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D3A" w:rsidRDefault="00340D3A" w:rsidP="00340D3A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WHILE LOADING CONTENT IN ADMIN</w:t>
      </w:r>
    </w:p>
    <w:p w:rsidR="00340D3A" w:rsidRDefault="00340D3A" w:rsidP="00340D3A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VIEWING IN JOB SEEKER</w:t>
      </w:r>
    </w:p>
    <w:p w:rsidR="00340D3A" w:rsidRDefault="00340D3A" w:rsidP="00340D3A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11.3.16</w:t>
      </w:r>
    </w:p>
    <w:p w:rsidR="00340D3A" w:rsidRDefault="00340D3A" w:rsidP="00340D3A">
      <w:pPr>
        <w:spacing w:after="0" w:line="240" w:lineRule="auto"/>
        <w:jc w:val="center"/>
        <w:rPr>
          <w:b/>
          <w:sz w:val="24"/>
        </w:rPr>
      </w:pPr>
    </w:p>
    <w:p w:rsidR="00340D3A" w:rsidRDefault="00340D3A" w:rsidP="00FE145A">
      <w:pPr>
        <w:spacing w:after="0" w:line="240" w:lineRule="auto"/>
        <w:rPr>
          <w:b/>
          <w:sz w:val="24"/>
        </w:rPr>
      </w:pPr>
    </w:p>
    <w:p w:rsidR="00C50CF3" w:rsidRPr="00FE145A" w:rsidRDefault="00FE145A" w:rsidP="00FE145A">
      <w:pPr>
        <w:spacing w:after="0" w:line="240" w:lineRule="auto"/>
        <w:rPr>
          <w:b/>
          <w:sz w:val="24"/>
        </w:rPr>
      </w:pPr>
      <w:r w:rsidRPr="00FE145A">
        <w:rPr>
          <w:b/>
          <w:sz w:val="24"/>
        </w:rPr>
        <w:t xml:space="preserve">Logged into </w:t>
      </w:r>
      <w:r w:rsidR="001D0785" w:rsidRPr="00FE145A">
        <w:rPr>
          <w:b/>
          <w:sz w:val="24"/>
        </w:rPr>
        <w:t>Admin</w:t>
      </w:r>
    </w:p>
    <w:p w:rsidR="001D0785" w:rsidRPr="00FE145A" w:rsidRDefault="001D0785" w:rsidP="00FE145A">
      <w:pPr>
        <w:spacing w:after="0" w:line="240" w:lineRule="auto"/>
        <w:rPr>
          <w:b/>
          <w:sz w:val="24"/>
        </w:rPr>
      </w:pPr>
      <w:r w:rsidRPr="00FE145A">
        <w:rPr>
          <w:b/>
          <w:sz w:val="24"/>
        </w:rPr>
        <w:t>Under Content</w:t>
      </w:r>
      <w:r w:rsidR="00FE145A" w:rsidRPr="00FE145A">
        <w:rPr>
          <w:b/>
          <w:sz w:val="24"/>
        </w:rPr>
        <w:t xml:space="preserve"> Tab</w:t>
      </w:r>
    </w:p>
    <w:p w:rsidR="00FE145A" w:rsidRPr="00FE145A" w:rsidRDefault="00FE145A" w:rsidP="00FE145A">
      <w:pPr>
        <w:spacing w:after="0" w:line="240" w:lineRule="auto"/>
        <w:rPr>
          <w:b/>
          <w:sz w:val="24"/>
        </w:rPr>
      </w:pPr>
      <w:r w:rsidRPr="00FE145A">
        <w:rPr>
          <w:b/>
          <w:sz w:val="24"/>
        </w:rPr>
        <w:t>Job Seeker Content Tab</w:t>
      </w:r>
    </w:p>
    <w:p w:rsidR="00FE145A" w:rsidRDefault="003D7DA0" w:rsidP="00FE145A">
      <w:pPr>
        <w:spacing w:after="0" w:line="240" w:lineRule="auto"/>
        <w:rPr>
          <w:sz w:val="24"/>
        </w:rPr>
      </w:pPr>
      <w:hyperlink r:id="rId7" w:history="1">
        <w:r w:rsidR="00FE145A" w:rsidRPr="00177E92">
          <w:rPr>
            <w:rStyle w:val="Hyperlink"/>
            <w:sz w:val="24"/>
          </w:rPr>
          <w:t>http://www.rothrsolutions.com/happycandidate/content</w:t>
        </w:r>
      </w:hyperlink>
    </w:p>
    <w:p w:rsidR="00FE145A" w:rsidRPr="00FE145A" w:rsidRDefault="00FE145A" w:rsidP="00FE145A">
      <w:pPr>
        <w:spacing w:after="0" w:line="240" w:lineRule="auto"/>
        <w:rPr>
          <w:sz w:val="24"/>
        </w:rPr>
      </w:pPr>
    </w:p>
    <w:p w:rsidR="001D0785" w:rsidRDefault="001D0785" w:rsidP="00FE145A">
      <w:pPr>
        <w:spacing w:after="0" w:line="240" w:lineRule="auto"/>
        <w:rPr>
          <w:sz w:val="24"/>
        </w:rPr>
      </w:pPr>
      <w:r w:rsidRPr="00FE145A">
        <w:rPr>
          <w:sz w:val="24"/>
        </w:rPr>
        <w:t xml:space="preserve">When </w:t>
      </w:r>
      <w:r w:rsidR="00FE145A">
        <w:rPr>
          <w:sz w:val="24"/>
        </w:rPr>
        <w:t>using the search field looking for a specific</w:t>
      </w:r>
      <w:r w:rsidRPr="00FE145A">
        <w:rPr>
          <w:sz w:val="24"/>
        </w:rPr>
        <w:t xml:space="preserve"> title</w:t>
      </w:r>
      <w:r w:rsidR="00FE145A">
        <w:rPr>
          <w:sz w:val="24"/>
        </w:rPr>
        <w:t xml:space="preserve">.. They system allows you to find the title, but you click on the title the </w:t>
      </w:r>
      <w:r w:rsidRPr="00FE145A">
        <w:rPr>
          <w:sz w:val="24"/>
        </w:rPr>
        <w:t xml:space="preserve">Edit | Change Status | Delete </w:t>
      </w:r>
      <w:r w:rsidR="00FE145A">
        <w:rPr>
          <w:sz w:val="24"/>
        </w:rPr>
        <w:t xml:space="preserve">does not </w:t>
      </w:r>
      <w:r w:rsidRPr="00FE145A">
        <w:rPr>
          <w:sz w:val="24"/>
        </w:rPr>
        <w:t>appear.</w:t>
      </w:r>
      <w:r w:rsidR="00382115">
        <w:rPr>
          <w:sz w:val="24"/>
        </w:rPr>
        <w:t xml:space="preserve">    </w:t>
      </w:r>
      <w:r w:rsidR="00382115" w:rsidRPr="00382115">
        <w:rPr>
          <w:b/>
          <w:color w:val="92D050"/>
          <w:sz w:val="24"/>
        </w:rPr>
        <w:t>DONE</w:t>
      </w:r>
    </w:p>
    <w:p w:rsidR="00FE145A" w:rsidRDefault="00FE145A" w:rsidP="00FE145A">
      <w:pPr>
        <w:spacing w:after="0" w:line="240" w:lineRule="auto"/>
        <w:rPr>
          <w:sz w:val="24"/>
        </w:rPr>
      </w:pPr>
    </w:p>
    <w:p w:rsidR="00FE145A" w:rsidRPr="00FE145A" w:rsidRDefault="00FE145A" w:rsidP="00FE145A">
      <w:pPr>
        <w:spacing w:after="0" w:line="240" w:lineRule="auto"/>
        <w:rPr>
          <w:b/>
          <w:sz w:val="24"/>
        </w:rPr>
      </w:pPr>
      <w:r w:rsidRPr="00FE145A">
        <w:rPr>
          <w:b/>
          <w:sz w:val="24"/>
        </w:rPr>
        <w:t>Logged into Admin</w:t>
      </w:r>
    </w:p>
    <w:p w:rsidR="00FE145A" w:rsidRPr="00FE145A" w:rsidRDefault="00FE145A" w:rsidP="00FE145A">
      <w:pPr>
        <w:spacing w:after="0" w:line="240" w:lineRule="auto"/>
        <w:rPr>
          <w:b/>
          <w:sz w:val="24"/>
        </w:rPr>
      </w:pPr>
      <w:r w:rsidRPr="00FE145A">
        <w:rPr>
          <w:b/>
          <w:sz w:val="24"/>
        </w:rPr>
        <w:t>Under Content Tab</w:t>
      </w:r>
    </w:p>
    <w:p w:rsidR="00FE145A" w:rsidRPr="00FE145A" w:rsidRDefault="00FE145A" w:rsidP="00FE145A">
      <w:pPr>
        <w:spacing w:after="0" w:line="240" w:lineRule="auto"/>
        <w:rPr>
          <w:b/>
          <w:sz w:val="24"/>
        </w:rPr>
      </w:pPr>
      <w:r>
        <w:rPr>
          <w:b/>
          <w:sz w:val="24"/>
        </w:rPr>
        <w:t>Owner</w:t>
      </w:r>
      <w:r w:rsidRPr="00FE145A">
        <w:rPr>
          <w:b/>
          <w:sz w:val="24"/>
        </w:rPr>
        <w:t xml:space="preserve"> Content Tab</w:t>
      </w:r>
    </w:p>
    <w:p w:rsidR="00FE145A" w:rsidRDefault="003D7DA0" w:rsidP="00FE145A">
      <w:pPr>
        <w:spacing w:after="0" w:line="240" w:lineRule="auto"/>
        <w:rPr>
          <w:sz w:val="24"/>
        </w:rPr>
      </w:pPr>
      <w:hyperlink r:id="rId8" w:history="1">
        <w:r w:rsidR="00FE145A" w:rsidRPr="00177E92">
          <w:rPr>
            <w:rStyle w:val="Hyperlink"/>
            <w:sz w:val="24"/>
          </w:rPr>
          <w:t>http://www.rothrsolutions.com/happycandidate/content/ownercontent</w:t>
        </w:r>
      </w:hyperlink>
    </w:p>
    <w:p w:rsidR="00FE145A" w:rsidRDefault="00FE145A" w:rsidP="00FE145A">
      <w:pPr>
        <w:spacing w:after="0" w:line="240" w:lineRule="auto"/>
        <w:rPr>
          <w:sz w:val="24"/>
        </w:rPr>
      </w:pPr>
    </w:p>
    <w:p w:rsidR="00FE145A" w:rsidRDefault="00FE145A" w:rsidP="00FE145A">
      <w:pPr>
        <w:spacing w:after="0" w:line="240" w:lineRule="auto"/>
        <w:rPr>
          <w:sz w:val="24"/>
        </w:rPr>
      </w:pPr>
      <w:r w:rsidRPr="00FE145A">
        <w:rPr>
          <w:sz w:val="24"/>
        </w:rPr>
        <w:t xml:space="preserve">When </w:t>
      </w:r>
      <w:r>
        <w:rPr>
          <w:sz w:val="24"/>
        </w:rPr>
        <w:t>using the search field looking for a specific</w:t>
      </w:r>
      <w:r w:rsidRPr="00FE145A">
        <w:rPr>
          <w:sz w:val="24"/>
        </w:rPr>
        <w:t xml:space="preserve"> title</w:t>
      </w:r>
      <w:r>
        <w:rPr>
          <w:sz w:val="24"/>
        </w:rPr>
        <w:t xml:space="preserve">.. They system allows you to find the title, but you click on the title the </w:t>
      </w:r>
      <w:r w:rsidRPr="00FE145A">
        <w:rPr>
          <w:sz w:val="24"/>
        </w:rPr>
        <w:t xml:space="preserve">Edit | Change Status | Delete </w:t>
      </w:r>
      <w:r>
        <w:rPr>
          <w:sz w:val="24"/>
        </w:rPr>
        <w:t xml:space="preserve">does not </w:t>
      </w:r>
      <w:r w:rsidRPr="00FE145A">
        <w:rPr>
          <w:sz w:val="24"/>
        </w:rPr>
        <w:t>appear.</w:t>
      </w:r>
      <w:r w:rsidR="00382115">
        <w:rPr>
          <w:sz w:val="24"/>
        </w:rPr>
        <w:t xml:space="preserve">    </w:t>
      </w:r>
      <w:r w:rsidR="00382115" w:rsidRPr="00382115">
        <w:rPr>
          <w:b/>
          <w:color w:val="92D050"/>
          <w:sz w:val="24"/>
        </w:rPr>
        <w:t>DONE</w:t>
      </w:r>
    </w:p>
    <w:p w:rsidR="00FE145A" w:rsidRDefault="00FE145A" w:rsidP="00FE145A">
      <w:pPr>
        <w:spacing w:after="0" w:line="240" w:lineRule="auto"/>
        <w:rPr>
          <w:sz w:val="24"/>
        </w:rPr>
      </w:pPr>
    </w:p>
    <w:p w:rsidR="00FE145A" w:rsidRPr="00FE145A" w:rsidRDefault="00FE145A" w:rsidP="00FE145A">
      <w:pPr>
        <w:spacing w:after="0" w:line="240" w:lineRule="auto"/>
        <w:rPr>
          <w:b/>
          <w:sz w:val="24"/>
        </w:rPr>
      </w:pPr>
      <w:r w:rsidRPr="00FE145A">
        <w:rPr>
          <w:b/>
          <w:sz w:val="24"/>
        </w:rPr>
        <w:t>Logged into Admin</w:t>
      </w:r>
    </w:p>
    <w:p w:rsidR="00FE145A" w:rsidRPr="00FE145A" w:rsidRDefault="00FE145A" w:rsidP="00FE145A">
      <w:pPr>
        <w:spacing w:after="0" w:line="240" w:lineRule="auto"/>
        <w:rPr>
          <w:b/>
          <w:sz w:val="24"/>
        </w:rPr>
      </w:pPr>
      <w:r w:rsidRPr="00FE145A">
        <w:rPr>
          <w:b/>
          <w:sz w:val="24"/>
        </w:rPr>
        <w:t>Under Content Tab</w:t>
      </w:r>
    </w:p>
    <w:p w:rsidR="00FE145A" w:rsidRDefault="00FE145A" w:rsidP="00FE145A">
      <w:pPr>
        <w:spacing w:after="0" w:line="240" w:lineRule="auto"/>
        <w:rPr>
          <w:b/>
          <w:sz w:val="24"/>
        </w:rPr>
      </w:pPr>
      <w:r>
        <w:rPr>
          <w:b/>
          <w:sz w:val="24"/>
        </w:rPr>
        <w:t>Vendor Content Tab</w:t>
      </w:r>
    </w:p>
    <w:p w:rsidR="00FE145A" w:rsidRDefault="003D7DA0" w:rsidP="00FE145A">
      <w:pPr>
        <w:spacing w:after="0" w:line="240" w:lineRule="auto"/>
        <w:rPr>
          <w:sz w:val="24"/>
        </w:rPr>
      </w:pPr>
      <w:hyperlink r:id="rId9" w:history="1">
        <w:r w:rsidR="00FE145A" w:rsidRPr="00177E92">
          <w:rPr>
            <w:rStyle w:val="Hyperlink"/>
            <w:sz w:val="24"/>
          </w:rPr>
          <w:t>http://www.rothrsolutions.com/happycandidate/content/vendorcontent</w:t>
        </w:r>
      </w:hyperlink>
    </w:p>
    <w:p w:rsidR="00FE145A" w:rsidRDefault="00FE145A" w:rsidP="00FE145A">
      <w:pPr>
        <w:spacing w:after="0" w:line="240" w:lineRule="auto"/>
        <w:rPr>
          <w:sz w:val="24"/>
        </w:rPr>
      </w:pPr>
    </w:p>
    <w:p w:rsidR="00FE145A" w:rsidRPr="00FE145A" w:rsidRDefault="00FE145A" w:rsidP="00FE145A">
      <w:pPr>
        <w:spacing w:after="0" w:line="240" w:lineRule="auto"/>
        <w:rPr>
          <w:b/>
          <w:sz w:val="24"/>
        </w:rPr>
      </w:pPr>
      <w:r>
        <w:rPr>
          <w:sz w:val="24"/>
        </w:rPr>
        <w:t>Missing the search field</w:t>
      </w:r>
      <w:r w:rsidR="00382115">
        <w:rPr>
          <w:sz w:val="24"/>
        </w:rPr>
        <w:t xml:space="preserve">      </w:t>
      </w:r>
      <w:r w:rsidR="00382115" w:rsidRPr="00382115">
        <w:rPr>
          <w:b/>
          <w:color w:val="92D050"/>
          <w:sz w:val="24"/>
        </w:rPr>
        <w:t>DONE</w:t>
      </w:r>
    </w:p>
    <w:p w:rsidR="00FE145A" w:rsidRPr="00FE145A" w:rsidRDefault="00FE145A" w:rsidP="00FE145A">
      <w:pPr>
        <w:spacing w:after="0" w:line="240" w:lineRule="auto"/>
        <w:rPr>
          <w:sz w:val="24"/>
        </w:rPr>
      </w:pPr>
    </w:p>
    <w:p w:rsidR="00340D3A" w:rsidRPr="00340D3A" w:rsidRDefault="00340D3A" w:rsidP="00FE145A">
      <w:pPr>
        <w:spacing w:after="0" w:line="240" w:lineRule="auto"/>
        <w:rPr>
          <w:b/>
          <w:sz w:val="24"/>
        </w:rPr>
      </w:pPr>
      <w:r w:rsidRPr="00340D3A">
        <w:rPr>
          <w:b/>
          <w:sz w:val="24"/>
        </w:rPr>
        <w:t>Logged into Admin</w:t>
      </w:r>
    </w:p>
    <w:p w:rsidR="00340D3A" w:rsidRPr="00340D3A" w:rsidRDefault="00340D3A" w:rsidP="00FE145A">
      <w:pPr>
        <w:spacing w:after="0" w:line="240" w:lineRule="auto"/>
        <w:rPr>
          <w:b/>
          <w:sz w:val="24"/>
        </w:rPr>
      </w:pPr>
      <w:r w:rsidRPr="00340D3A">
        <w:rPr>
          <w:b/>
          <w:sz w:val="24"/>
        </w:rPr>
        <w:t>Under Content Tab</w:t>
      </w:r>
    </w:p>
    <w:p w:rsidR="00340D3A" w:rsidRDefault="00340D3A" w:rsidP="00FE145A">
      <w:pPr>
        <w:spacing w:after="0" w:line="240" w:lineRule="auto"/>
        <w:rPr>
          <w:sz w:val="24"/>
        </w:rPr>
      </w:pPr>
    </w:p>
    <w:p w:rsidR="001D0785" w:rsidRPr="00FE145A" w:rsidRDefault="001D0785" w:rsidP="00FE145A">
      <w:pPr>
        <w:spacing w:after="0" w:line="240" w:lineRule="auto"/>
        <w:rPr>
          <w:sz w:val="24"/>
        </w:rPr>
      </w:pPr>
      <w:r w:rsidRPr="00FE145A">
        <w:rPr>
          <w:sz w:val="24"/>
        </w:rPr>
        <w:t xml:space="preserve">When </w:t>
      </w:r>
      <w:proofErr w:type="spellStart"/>
      <w:r w:rsidR="00FE145A">
        <w:rPr>
          <w:sz w:val="24"/>
        </w:rPr>
        <w:t>clickon</w:t>
      </w:r>
      <w:proofErr w:type="spellEnd"/>
      <w:r w:rsidR="00FE145A">
        <w:rPr>
          <w:sz w:val="24"/>
        </w:rPr>
        <w:t xml:space="preserve"> </w:t>
      </w:r>
      <w:r w:rsidR="00340D3A">
        <w:rPr>
          <w:sz w:val="24"/>
        </w:rPr>
        <w:t>content to edit or delete, when you click on the title the screen moves up so you cannot see the title.  Can you keep the screen from moving.</w:t>
      </w:r>
      <w:r w:rsidR="00382115">
        <w:rPr>
          <w:sz w:val="24"/>
        </w:rPr>
        <w:t xml:space="preserve">      </w:t>
      </w:r>
      <w:r w:rsidR="00382115" w:rsidRPr="00382115">
        <w:rPr>
          <w:b/>
          <w:color w:val="92D050"/>
          <w:sz w:val="24"/>
        </w:rPr>
        <w:t>DONE</w:t>
      </w:r>
    </w:p>
    <w:p w:rsidR="005B35E5" w:rsidRPr="00FE145A" w:rsidRDefault="005B35E5" w:rsidP="00FE145A">
      <w:pPr>
        <w:spacing w:after="0" w:line="240" w:lineRule="auto"/>
        <w:rPr>
          <w:sz w:val="24"/>
        </w:rPr>
      </w:pPr>
    </w:p>
    <w:p w:rsidR="001D0785" w:rsidRPr="00FE145A" w:rsidRDefault="001D0785" w:rsidP="00FE145A">
      <w:pPr>
        <w:spacing w:after="0" w:line="240" w:lineRule="auto"/>
        <w:rPr>
          <w:sz w:val="24"/>
        </w:rPr>
      </w:pPr>
    </w:p>
    <w:p w:rsidR="00340D3A" w:rsidRDefault="00340D3A">
      <w:pPr>
        <w:rPr>
          <w:sz w:val="24"/>
        </w:rPr>
      </w:pPr>
      <w:r>
        <w:rPr>
          <w:sz w:val="24"/>
        </w:rPr>
        <w:br w:type="page"/>
      </w:r>
    </w:p>
    <w:p w:rsidR="001D0785" w:rsidRPr="00340D3A" w:rsidRDefault="00340D3A" w:rsidP="00FE145A">
      <w:pPr>
        <w:spacing w:after="0" w:line="240" w:lineRule="auto"/>
        <w:rPr>
          <w:b/>
          <w:sz w:val="24"/>
        </w:rPr>
      </w:pPr>
      <w:r w:rsidRPr="00340D3A">
        <w:rPr>
          <w:b/>
          <w:sz w:val="24"/>
        </w:rPr>
        <w:lastRenderedPageBreak/>
        <w:t>Logged in Jobseeker</w:t>
      </w:r>
    </w:p>
    <w:p w:rsidR="00340D3A" w:rsidRPr="00340D3A" w:rsidRDefault="00340D3A" w:rsidP="00FE145A">
      <w:pPr>
        <w:spacing w:after="0" w:line="240" w:lineRule="auto"/>
        <w:rPr>
          <w:b/>
          <w:sz w:val="24"/>
        </w:rPr>
      </w:pPr>
      <w:r w:rsidRPr="00340D3A">
        <w:rPr>
          <w:b/>
          <w:sz w:val="24"/>
        </w:rPr>
        <w:t>15 Step Process</w:t>
      </w:r>
    </w:p>
    <w:p w:rsidR="00340D3A" w:rsidRPr="00340D3A" w:rsidRDefault="003D7DA0" w:rsidP="00FE145A">
      <w:pPr>
        <w:spacing w:after="0" w:line="240" w:lineRule="auto"/>
        <w:rPr>
          <w:b/>
          <w:sz w:val="24"/>
        </w:rPr>
      </w:pPr>
      <w:hyperlink r:id="rId10" w:history="1">
        <w:r w:rsidR="00340D3A" w:rsidRPr="00340D3A">
          <w:rPr>
            <w:rStyle w:val="Hyperlink"/>
            <w:b/>
            <w:sz w:val="24"/>
          </w:rPr>
          <w:t>http://www.rothrsolutions.com/happycandidate/candidates/webinardetail/5/551</w:t>
        </w:r>
      </w:hyperlink>
    </w:p>
    <w:p w:rsidR="00340D3A" w:rsidRDefault="00340D3A" w:rsidP="00FE145A">
      <w:pPr>
        <w:spacing w:after="0" w:line="240" w:lineRule="auto"/>
        <w:rPr>
          <w:sz w:val="24"/>
        </w:rPr>
      </w:pPr>
    </w:p>
    <w:p w:rsidR="001D0785" w:rsidRPr="00FE145A" w:rsidRDefault="001D0785" w:rsidP="00FE145A">
      <w:pPr>
        <w:spacing w:after="0" w:line="240" w:lineRule="auto"/>
        <w:rPr>
          <w:sz w:val="24"/>
        </w:rPr>
      </w:pPr>
      <w:r w:rsidRPr="00FE145A">
        <w:rPr>
          <w:sz w:val="24"/>
        </w:rPr>
        <w:t>Can the size of the webinar be enlarged to fit the screen?</w:t>
      </w:r>
    </w:p>
    <w:p w:rsidR="00CF25AD" w:rsidRPr="00FE145A" w:rsidRDefault="00CF25AD" w:rsidP="00FE145A">
      <w:pPr>
        <w:spacing w:after="0" w:line="240" w:lineRule="auto"/>
        <w:rPr>
          <w:sz w:val="24"/>
        </w:rPr>
      </w:pPr>
    </w:p>
    <w:p w:rsidR="00CF25AD" w:rsidRDefault="00CF25AD" w:rsidP="00FE145A">
      <w:pPr>
        <w:spacing w:after="0" w:line="240" w:lineRule="auto"/>
        <w:rPr>
          <w:sz w:val="24"/>
        </w:rPr>
      </w:pPr>
      <w:r w:rsidRPr="00FE145A">
        <w:rPr>
          <w:sz w:val="24"/>
        </w:rPr>
        <w:t>When viewing a webinar there is a registration link – please remove</w:t>
      </w:r>
      <w:r w:rsidR="005907ED">
        <w:rPr>
          <w:sz w:val="24"/>
        </w:rPr>
        <w:t xml:space="preserve">  </w:t>
      </w:r>
      <w:r w:rsidR="005907ED" w:rsidRPr="00382115">
        <w:rPr>
          <w:b/>
          <w:color w:val="92D050"/>
          <w:sz w:val="24"/>
        </w:rPr>
        <w:t>DONE</w:t>
      </w:r>
    </w:p>
    <w:p w:rsidR="00340D3A" w:rsidRPr="00FE145A" w:rsidRDefault="00340D3A" w:rsidP="00FE145A">
      <w:pPr>
        <w:spacing w:after="0" w:line="240" w:lineRule="auto"/>
        <w:rPr>
          <w:sz w:val="24"/>
        </w:rPr>
      </w:pPr>
    </w:p>
    <w:p w:rsidR="00CF25AD" w:rsidRPr="00FE145A" w:rsidRDefault="00CF25AD" w:rsidP="00FE145A">
      <w:pPr>
        <w:spacing w:after="0" w:line="240" w:lineRule="auto"/>
        <w:rPr>
          <w:sz w:val="24"/>
        </w:rPr>
      </w:pPr>
      <w:r w:rsidRPr="00FE145A">
        <w:rPr>
          <w:sz w:val="24"/>
        </w:rPr>
        <w:t>When viewing a webinar there is a When:  date – please remove</w:t>
      </w:r>
      <w:r w:rsidR="005907ED">
        <w:rPr>
          <w:sz w:val="24"/>
        </w:rPr>
        <w:t xml:space="preserve">  </w:t>
      </w:r>
      <w:r w:rsidR="005907ED" w:rsidRPr="00382115">
        <w:rPr>
          <w:b/>
          <w:color w:val="92D050"/>
          <w:sz w:val="24"/>
        </w:rPr>
        <w:t>DONE</w:t>
      </w:r>
    </w:p>
    <w:p w:rsidR="00CF25AD" w:rsidRPr="00FE145A" w:rsidRDefault="00CF25AD" w:rsidP="00FE145A">
      <w:pPr>
        <w:spacing w:after="0" w:line="240" w:lineRule="auto"/>
        <w:rPr>
          <w:sz w:val="24"/>
        </w:rPr>
      </w:pPr>
    </w:p>
    <w:p w:rsidR="001D0785" w:rsidRPr="00FE145A" w:rsidRDefault="001D0785" w:rsidP="00FE145A">
      <w:pPr>
        <w:spacing w:after="0" w:line="240" w:lineRule="auto"/>
        <w:rPr>
          <w:sz w:val="24"/>
        </w:rPr>
      </w:pPr>
    </w:p>
    <w:p w:rsidR="001D0785" w:rsidRPr="00ED0777" w:rsidRDefault="003D7DA0" w:rsidP="00FE145A">
      <w:pPr>
        <w:spacing w:after="0" w:line="240" w:lineRule="auto"/>
        <w:rPr>
          <w:b/>
          <w:sz w:val="24"/>
        </w:rPr>
      </w:pPr>
      <w:hyperlink r:id="rId11" w:history="1">
        <w:r w:rsidR="00ED0777" w:rsidRPr="00ED0777">
          <w:rPr>
            <w:rStyle w:val="Hyperlink"/>
            <w:b/>
            <w:sz w:val="24"/>
          </w:rPr>
          <w:t>http://www.rothrsolutions.com/happycandidate/jsprocess/step/5/20/17</w:t>
        </w:r>
      </w:hyperlink>
    </w:p>
    <w:p w:rsidR="00ED0777" w:rsidRPr="00ED0777" w:rsidRDefault="00ED0777" w:rsidP="00524540">
      <w:pPr>
        <w:spacing w:after="0" w:line="240" w:lineRule="auto"/>
        <w:jc w:val="center"/>
        <w:rPr>
          <w:b/>
          <w:sz w:val="24"/>
        </w:rPr>
      </w:pPr>
    </w:p>
    <w:p w:rsidR="00ED0777" w:rsidRDefault="00ED0777" w:rsidP="00FE145A">
      <w:pPr>
        <w:spacing w:after="0" w:line="240" w:lineRule="auto"/>
        <w:rPr>
          <w:sz w:val="24"/>
        </w:rPr>
      </w:pPr>
      <w:r>
        <w:rPr>
          <w:sz w:val="24"/>
        </w:rPr>
        <w:t>On the right side of the 15 Step Process Article there are two items listed…</w:t>
      </w:r>
    </w:p>
    <w:p w:rsidR="00ED0777" w:rsidRDefault="00ED0777" w:rsidP="00FE145A">
      <w:pPr>
        <w:spacing w:after="0" w:line="240" w:lineRule="auto"/>
        <w:rPr>
          <w:sz w:val="24"/>
        </w:rPr>
      </w:pPr>
    </w:p>
    <w:p w:rsidR="00ED0777" w:rsidRDefault="00ED0777" w:rsidP="00FE145A">
      <w:pPr>
        <w:spacing w:after="0" w:line="240" w:lineRule="auto"/>
        <w:rPr>
          <w:sz w:val="24"/>
        </w:rPr>
      </w:pPr>
      <w:r>
        <w:rPr>
          <w:sz w:val="24"/>
        </w:rPr>
        <w:t>Resources</w:t>
      </w:r>
    </w:p>
    <w:p w:rsidR="00ED0777" w:rsidRDefault="00ED0777" w:rsidP="00FE145A">
      <w:pPr>
        <w:spacing w:after="0" w:line="240" w:lineRule="auto"/>
        <w:rPr>
          <w:sz w:val="24"/>
        </w:rPr>
      </w:pPr>
      <w:r>
        <w:rPr>
          <w:sz w:val="24"/>
        </w:rPr>
        <w:t>Webinars</w:t>
      </w:r>
    </w:p>
    <w:p w:rsidR="00ED0777" w:rsidRDefault="00ED0777" w:rsidP="00FE145A">
      <w:pPr>
        <w:spacing w:after="0" w:line="240" w:lineRule="auto"/>
        <w:rPr>
          <w:sz w:val="24"/>
        </w:rPr>
      </w:pPr>
    </w:p>
    <w:p w:rsidR="00ED0777" w:rsidRDefault="00B6422D" w:rsidP="00FE145A">
      <w:pPr>
        <w:spacing w:after="0" w:line="240" w:lineRule="auto"/>
        <w:rPr>
          <w:sz w:val="24"/>
        </w:rPr>
      </w:pPr>
      <w:r>
        <w:rPr>
          <w:sz w:val="24"/>
        </w:rPr>
        <w:t>We were discussing this and would like to make changes…</w:t>
      </w:r>
    </w:p>
    <w:p w:rsidR="00B6422D" w:rsidRDefault="00B6422D" w:rsidP="00FE145A">
      <w:pPr>
        <w:spacing w:after="0" w:line="240" w:lineRule="auto"/>
        <w:rPr>
          <w:sz w:val="24"/>
        </w:rPr>
      </w:pPr>
    </w:p>
    <w:p w:rsidR="00B6422D" w:rsidRDefault="00B6422D" w:rsidP="00FE145A">
      <w:pPr>
        <w:spacing w:after="0" w:line="240" w:lineRule="auto"/>
        <w:rPr>
          <w:sz w:val="24"/>
        </w:rPr>
      </w:pPr>
      <w:r>
        <w:rPr>
          <w:sz w:val="24"/>
        </w:rPr>
        <w:t>Resources should show the vendor product and services selected for this step</w:t>
      </w:r>
    </w:p>
    <w:p w:rsidR="00B6422D" w:rsidRDefault="00B6422D" w:rsidP="00FE145A">
      <w:pPr>
        <w:spacing w:after="0" w:line="240" w:lineRule="auto"/>
        <w:rPr>
          <w:sz w:val="24"/>
        </w:rPr>
      </w:pPr>
    </w:p>
    <w:p w:rsidR="00B6422D" w:rsidRDefault="00B6422D" w:rsidP="00FE145A">
      <w:pPr>
        <w:spacing w:after="0" w:line="240" w:lineRule="auto"/>
        <w:rPr>
          <w:sz w:val="24"/>
        </w:rPr>
      </w:pPr>
      <w:r>
        <w:rPr>
          <w:sz w:val="24"/>
        </w:rPr>
        <w:t xml:space="preserve">Webinars should be renamed to Action Items.  Under the Action Items we would upload the webinar, worksheet, etc associated with this </w:t>
      </w:r>
      <w:proofErr w:type="spellStart"/>
      <w:r>
        <w:rPr>
          <w:sz w:val="24"/>
        </w:rPr>
        <w:t>substep</w:t>
      </w:r>
      <w:proofErr w:type="spellEnd"/>
      <w:r>
        <w:rPr>
          <w:sz w:val="24"/>
        </w:rPr>
        <w:t>.  This change would only involve the 15 Step Process</w:t>
      </w:r>
    </w:p>
    <w:p w:rsidR="00B6422D" w:rsidRDefault="00B6422D" w:rsidP="00FE145A">
      <w:pPr>
        <w:spacing w:after="0" w:line="240" w:lineRule="auto"/>
        <w:rPr>
          <w:sz w:val="24"/>
        </w:rPr>
      </w:pPr>
      <w:r>
        <w:rPr>
          <w:sz w:val="24"/>
        </w:rPr>
        <w:t>Is this possible?</w:t>
      </w:r>
    </w:p>
    <w:p w:rsidR="00B6422D" w:rsidRDefault="00B6422D" w:rsidP="00FE145A">
      <w:pPr>
        <w:spacing w:after="0" w:line="240" w:lineRule="auto"/>
        <w:rPr>
          <w:sz w:val="24"/>
        </w:rPr>
      </w:pPr>
    </w:p>
    <w:p w:rsidR="00B6422D" w:rsidRDefault="00B6422D" w:rsidP="00FE145A">
      <w:pPr>
        <w:spacing w:after="0" w:line="240" w:lineRule="auto"/>
        <w:rPr>
          <w:sz w:val="24"/>
        </w:rPr>
      </w:pPr>
    </w:p>
    <w:p w:rsidR="00B91AE7" w:rsidRPr="00B91AE7" w:rsidRDefault="00B91AE7" w:rsidP="00FE145A">
      <w:pPr>
        <w:spacing w:after="0" w:line="240" w:lineRule="auto"/>
        <w:rPr>
          <w:b/>
          <w:sz w:val="24"/>
        </w:rPr>
      </w:pPr>
      <w:r w:rsidRPr="00B91AE7">
        <w:rPr>
          <w:b/>
          <w:sz w:val="24"/>
        </w:rPr>
        <w:t>15 STEP PROCESS</w:t>
      </w:r>
    </w:p>
    <w:p w:rsidR="00B91AE7" w:rsidRDefault="003D7DA0" w:rsidP="00FE145A">
      <w:pPr>
        <w:spacing w:after="0" w:line="240" w:lineRule="auto"/>
        <w:rPr>
          <w:sz w:val="24"/>
        </w:rPr>
      </w:pPr>
      <w:hyperlink r:id="rId12" w:history="1">
        <w:r w:rsidR="00B91AE7" w:rsidRPr="00670774">
          <w:rPr>
            <w:rStyle w:val="Hyperlink"/>
            <w:sz w:val="24"/>
          </w:rPr>
          <w:t>http://www.rothrsolutions.com/happycandidate/jsprocess/step/5/20/17</w:t>
        </w:r>
      </w:hyperlink>
    </w:p>
    <w:p w:rsidR="00B91AE7" w:rsidRDefault="00B91AE7" w:rsidP="00FE145A">
      <w:pPr>
        <w:spacing w:after="0" w:line="240" w:lineRule="auto"/>
        <w:rPr>
          <w:sz w:val="24"/>
        </w:rPr>
      </w:pPr>
      <w:bookmarkStart w:id="0" w:name="_GoBack"/>
      <w:bookmarkEnd w:id="0"/>
    </w:p>
    <w:p w:rsidR="00B91AE7" w:rsidRDefault="00B91AE7" w:rsidP="00FE145A">
      <w:pPr>
        <w:spacing w:after="0" w:line="240" w:lineRule="auto"/>
        <w:rPr>
          <w:sz w:val="24"/>
        </w:rPr>
      </w:pPr>
      <w:r>
        <w:rPr>
          <w:sz w:val="24"/>
        </w:rPr>
        <w:t>The Steps that are longer are cut off from the menu on the left side of the screen</w:t>
      </w:r>
    </w:p>
    <w:p w:rsidR="00B6422D" w:rsidRDefault="00B6422D" w:rsidP="00FE145A">
      <w:pPr>
        <w:spacing w:after="0" w:line="240" w:lineRule="auto"/>
        <w:rPr>
          <w:sz w:val="24"/>
        </w:rPr>
      </w:pPr>
    </w:p>
    <w:p w:rsidR="00B6422D" w:rsidRDefault="00B6422D" w:rsidP="00FE145A">
      <w:pPr>
        <w:spacing w:after="0" w:line="240" w:lineRule="auto"/>
        <w:rPr>
          <w:sz w:val="24"/>
        </w:rPr>
      </w:pPr>
    </w:p>
    <w:p w:rsidR="00B6422D" w:rsidRPr="00FE145A" w:rsidRDefault="00B6422D" w:rsidP="00FE145A">
      <w:pPr>
        <w:spacing w:after="0" w:line="240" w:lineRule="auto"/>
        <w:rPr>
          <w:sz w:val="24"/>
        </w:rPr>
      </w:pPr>
    </w:p>
    <w:sectPr w:rsidR="00B6422D" w:rsidRPr="00FE145A" w:rsidSect="00340D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D0785"/>
    <w:rsid w:val="001D0785"/>
    <w:rsid w:val="00340D3A"/>
    <w:rsid w:val="00382115"/>
    <w:rsid w:val="003D7DA0"/>
    <w:rsid w:val="00524540"/>
    <w:rsid w:val="005907ED"/>
    <w:rsid w:val="005B35E5"/>
    <w:rsid w:val="008424EF"/>
    <w:rsid w:val="00B6422D"/>
    <w:rsid w:val="00B91AE7"/>
    <w:rsid w:val="00B97ECD"/>
    <w:rsid w:val="00C50CF3"/>
    <w:rsid w:val="00CF25AD"/>
    <w:rsid w:val="00ED0777"/>
    <w:rsid w:val="00FE14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E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14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E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14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thrsolutions.com/happycandidate/content/ownercontent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www.rothrsolutions.com/happycandidate/content" TargetMode="External"/><Relationship Id="rId12" Type="http://schemas.openxmlformats.org/officeDocument/2006/relationships/hyperlink" Target="http://www.rothrsolutions.com/happycandidate/jsprocess/step/5/20/17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rothrsolutions.com/happycandidate/jsprocess/step/5/20/17" TargetMode="Externa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hyperlink" Target="http://www.rothrsolutions.com/happycandidate/candidates/webinardetail/5/551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rothrsolutions.com/happycandidate/content/vendorcont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AF15D420948143AAF803B612902546" ma:contentTypeVersion="0" ma:contentTypeDescription="Create a new document." ma:contentTypeScope="" ma:versionID="b02d9aaef47d66a2fd5c71c3fb685aa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2B5CD4-B639-40C2-B0BD-2E0245EC26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2BD164-E11A-4488-B3BD-BE255BD4B2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694880-F235-40EB-A75A-06D8660688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bmatthews</dc:creator>
  <cp:lastModifiedBy>ROT</cp:lastModifiedBy>
  <cp:revision>6</cp:revision>
  <cp:lastPrinted>2016-10-26T19:30:00Z</cp:lastPrinted>
  <dcterms:created xsi:type="dcterms:W3CDTF">2016-11-03T20:28:00Z</dcterms:created>
  <dcterms:modified xsi:type="dcterms:W3CDTF">2016-11-09T10:04:00Z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0x0101006AAF15D420948143AAF803B612902546</vt:lpwstr>
  </property>
</Properties>
</file>