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C7ABF" w14:textId="14BF2DB8" w:rsidR="001A0947" w:rsidRPr="000107B1" w:rsidRDefault="00132F6F" w:rsidP="009A7360">
      <w:pPr>
        <w:spacing w:after="0" w:line="240" w:lineRule="auto"/>
        <w:jc w:val="center"/>
        <w:rPr>
          <w:b/>
          <w:color w:val="000000"/>
          <w:sz w:val="52"/>
          <w:szCs w:val="52"/>
        </w:rPr>
      </w:pPr>
      <w:r w:rsidRPr="000107B1">
        <w:rPr>
          <w:rFonts w:ascii="Arial Black" w:hAnsi="Arial Black"/>
          <w:b/>
          <w:noProof/>
          <w:sz w:val="52"/>
          <w:szCs w:val="52"/>
        </w:rPr>
        <w:drawing>
          <wp:anchor distT="0" distB="0" distL="114300" distR="114300" simplePos="0" relativeHeight="251658240" behindDoc="0" locked="0" layoutInCell="1" allowOverlap="1" wp14:anchorId="2EC8C8E6" wp14:editId="45810C8E">
            <wp:simplePos x="0" y="0"/>
            <wp:positionH relativeFrom="column">
              <wp:posOffset>-697230</wp:posOffset>
            </wp:positionH>
            <wp:positionV relativeFrom="paragraph">
              <wp:posOffset>26670</wp:posOffset>
            </wp:positionV>
            <wp:extent cx="1003935" cy="666750"/>
            <wp:effectExtent l="0" t="0" r="5715" b="0"/>
            <wp:wrapNone/>
            <wp:docPr id="5" name="Picture 5" descr="ML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LR LOGO"/>
                    <pic:cNvPicPr>
                      <a:picLocks noChangeAspect="1" noChangeArrowheads="1"/>
                    </pic:cNvPicPr>
                  </pic:nvPicPr>
                  <pic:blipFill>
                    <a:blip r:embed="rId6" cstate="print"/>
                    <a:srcRect/>
                    <a:stretch>
                      <a:fillRect/>
                    </a:stretch>
                  </pic:blipFill>
                  <pic:spPr>
                    <a:xfrm>
                      <a:off x="0" y="0"/>
                      <a:ext cx="1003935" cy="666750"/>
                    </a:xfrm>
                    <a:prstGeom prst="rect">
                      <a:avLst/>
                    </a:prstGeom>
                    <a:noFill/>
                    <a:ln w="9525">
                      <a:noFill/>
                      <a:miter lim="800000"/>
                      <a:headEnd/>
                      <a:tailEnd/>
                    </a:ln>
                  </pic:spPr>
                </pic:pic>
              </a:graphicData>
            </a:graphic>
          </wp:anchor>
        </w:drawing>
      </w:r>
      <w:r w:rsidR="000107B1" w:rsidRPr="000107B1">
        <w:rPr>
          <w:b/>
          <w:color w:val="000000"/>
          <w:sz w:val="52"/>
          <w:szCs w:val="52"/>
        </w:rPr>
        <w:t>MLR Institute of Technology</w:t>
      </w:r>
    </w:p>
    <w:p w14:paraId="1E7DA863" w14:textId="73498759" w:rsidR="001A0947" w:rsidRDefault="00B50F08" w:rsidP="009A7360">
      <w:pPr>
        <w:spacing w:after="0" w:line="240" w:lineRule="auto"/>
        <w:jc w:val="center"/>
        <w:rPr>
          <w:color w:val="000000"/>
          <w:szCs w:val="20"/>
        </w:rPr>
      </w:pPr>
      <w:proofErr w:type="spellStart"/>
      <w:r>
        <w:rPr>
          <w:color w:val="000000"/>
          <w:szCs w:val="20"/>
        </w:rPr>
        <w:t>Laxma</w:t>
      </w:r>
      <w:r w:rsidR="006C6076">
        <w:rPr>
          <w:color w:val="000000"/>
          <w:szCs w:val="20"/>
        </w:rPr>
        <w:t>n</w:t>
      </w:r>
      <w:proofErr w:type="spellEnd"/>
      <w:r>
        <w:rPr>
          <w:color w:val="000000"/>
          <w:szCs w:val="20"/>
        </w:rPr>
        <w:t xml:space="preserve"> Reddy Avenue, </w:t>
      </w:r>
      <w:proofErr w:type="spellStart"/>
      <w:r>
        <w:rPr>
          <w:color w:val="000000"/>
          <w:szCs w:val="20"/>
        </w:rPr>
        <w:t>Dundigal</w:t>
      </w:r>
      <w:proofErr w:type="spellEnd"/>
      <w:r>
        <w:rPr>
          <w:color w:val="000000"/>
          <w:szCs w:val="20"/>
        </w:rPr>
        <w:t xml:space="preserve">, </w:t>
      </w:r>
      <w:proofErr w:type="spellStart"/>
      <w:r>
        <w:rPr>
          <w:color w:val="000000"/>
          <w:szCs w:val="20"/>
        </w:rPr>
        <w:t>Quthbullapur</w:t>
      </w:r>
      <w:proofErr w:type="spellEnd"/>
      <w:r>
        <w:rPr>
          <w:color w:val="000000"/>
          <w:szCs w:val="20"/>
        </w:rPr>
        <w:t xml:space="preserve"> (M), Hyderabad – 500 043</w:t>
      </w:r>
    </w:p>
    <w:p w14:paraId="55B19DE1" w14:textId="41F87266" w:rsidR="001A0947" w:rsidRDefault="00B50F08" w:rsidP="009A7360">
      <w:pPr>
        <w:spacing w:after="0" w:line="240" w:lineRule="auto"/>
        <w:jc w:val="center"/>
        <w:rPr>
          <w:color w:val="000000"/>
          <w:sz w:val="28"/>
          <w:szCs w:val="22"/>
        </w:rPr>
      </w:pPr>
      <w:r>
        <w:rPr>
          <w:color w:val="000000"/>
          <w:sz w:val="28"/>
          <w:szCs w:val="22"/>
        </w:rPr>
        <w:t xml:space="preserve">Phone Nos: 08418 – </w:t>
      </w:r>
      <w:r>
        <w:t>204066</w:t>
      </w:r>
      <w:r>
        <w:rPr>
          <w:color w:val="000000"/>
          <w:sz w:val="28"/>
          <w:szCs w:val="22"/>
        </w:rPr>
        <w:t xml:space="preserve"> / </w:t>
      </w:r>
      <w:r>
        <w:t xml:space="preserve">204088, </w:t>
      </w:r>
      <w:r w:rsidR="006C6076">
        <w:rPr>
          <w:color w:val="000000"/>
          <w:sz w:val="28"/>
          <w:szCs w:val="22"/>
        </w:rPr>
        <w:t>Fax:</w:t>
      </w:r>
      <w:r>
        <w:rPr>
          <w:color w:val="000000"/>
          <w:sz w:val="28"/>
          <w:szCs w:val="22"/>
        </w:rPr>
        <w:t xml:space="preserve"> 08418 – 204088</w:t>
      </w:r>
    </w:p>
    <w:bookmarkStart w:id="0" w:name="_GoBack"/>
    <w:bookmarkEnd w:id="0"/>
    <w:p w14:paraId="1A029842" w14:textId="77777777" w:rsidR="001A0947" w:rsidRDefault="00136202">
      <w:pPr>
        <w:rPr>
          <w:sz w:val="20"/>
        </w:rPr>
      </w:pPr>
      <w:r>
        <w:rPr>
          <w:noProof/>
          <w:color w:val="000000"/>
        </w:rPr>
        <mc:AlternateContent>
          <mc:Choice Requires="wps">
            <w:drawing>
              <wp:anchor distT="4294967295" distB="4294967295" distL="114300" distR="114300" simplePos="0" relativeHeight="251657216" behindDoc="0" locked="0" layoutInCell="1" allowOverlap="1" wp14:anchorId="31741FCB" wp14:editId="4EF48A15">
                <wp:simplePos x="0" y="0"/>
                <wp:positionH relativeFrom="column">
                  <wp:posOffset>-1057275</wp:posOffset>
                </wp:positionH>
                <wp:positionV relativeFrom="paragraph">
                  <wp:posOffset>56514</wp:posOffset>
                </wp:positionV>
                <wp:extent cx="111061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06150" cy="0"/>
                        </a:xfrm>
                        <a:prstGeom prst="line">
                          <a:avLst/>
                        </a:prstGeom>
                        <a:ln w="19050"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262D3D"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25pt,4.45pt" to="791.25pt,4.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" strokeweight="1.5pt">
                <o:lock v:ext="edit" shapetype="f"/>
              </v:line>
            </w:pict>
          </mc:Fallback>
        </mc:AlternateContent>
      </w:r>
    </w:p>
    <w:p w14:paraId="7097D572" w14:textId="26FE5ACD" w:rsidR="00AF1303" w:rsidRDefault="00487282" w:rsidP="00AF1303">
      <w:pPr>
        <w:jc w:val="center"/>
        <w:rPr>
          <w:b/>
          <w:u w:val="single"/>
        </w:rPr>
      </w:pPr>
      <w:r>
        <w:rPr>
          <w:b/>
          <w:u w:val="single"/>
        </w:rPr>
        <w:t>M</w:t>
      </w:r>
      <w:r w:rsidR="00551206">
        <w:rPr>
          <w:b/>
          <w:u w:val="single"/>
        </w:rPr>
        <w:t>A</w:t>
      </w:r>
      <w:r>
        <w:rPr>
          <w:b/>
          <w:u w:val="single"/>
        </w:rPr>
        <w:t>JOR</w:t>
      </w:r>
      <w:r w:rsidR="00AF1303" w:rsidRPr="0084305E">
        <w:rPr>
          <w:b/>
          <w:u w:val="single"/>
        </w:rPr>
        <w:t xml:space="preserve"> PROJECT </w:t>
      </w:r>
      <w:r w:rsidR="00B47396">
        <w:rPr>
          <w:b/>
          <w:u w:val="single"/>
        </w:rPr>
        <w:t>ABSTRACT</w:t>
      </w:r>
    </w:p>
    <w:tbl>
      <w:tblPr>
        <w:tblW w:w="1073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176"/>
      </w:tblGrid>
      <w:tr w:rsidR="00547C02" w:rsidRPr="00577354" w14:paraId="17B1B8D5" w14:textId="77777777" w:rsidTr="00A24293">
        <w:trPr>
          <w:trHeight w:val="444"/>
        </w:trPr>
        <w:tc>
          <w:tcPr>
            <w:tcW w:w="1560" w:type="dxa"/>
            <w:shd w:val="clear" w:color="auto" w:fill="auto"/>
          </w:tcPr>
          <w:p w14:paraId="0BE45C78" w14:textId="77777777" w:rsidR="00547C02" w:rsidRPr="00577354" w:rsidRDefault="00547C02" w:rsidP="000A6F1C">
            <w:pPr>
              <w:rPr>
                <w:b/>
              </w:rPr>
            </w:pPr>
            <w:r>
              <w:rPr>
                <w:b/>
              </w:rPr>
              <w:t>Title of Idea</w:t>
            </w:r>
          </w:p>
        </w:tc>
        <w:tc>
          <w:tcPr>
            <w:tcW w:w="9176" w:type="dxa"/>
            <w:shd w:val="clear" w:color="auto" w:fill="auto"/>
          </w:tcPr>
          <w:p w14:paraId="52BC2A5B" w14:textId="01F9CB01" w:rsidR="00547C02" w:rsidRPr="000107B1" w:rsidRDefault="00487282" w:rsidP="000264F6">
            <w:pPr>
              <w:jc w:val="both"/>
              <w:rPr>
                <w:bCs/>
              </w:rPr>
            </w:pPr>
            <w:r>
              <w:rPr>
                <w:bCs/>
              </w:rPr>
              <w:t>DESIGN</w:t>
            </w:r>
            <w:r w:rsidR="000264F6">
              <w:rPr>
                <w:bCs/>
              </w:rPr>
              <w:t xml:space="preserve"> OF GROUND BASED SURVEILLANCE ROBOT FOR MILITARY AND SECURITY APPLICATIONS </w:t>
            </w:r>
          </w:p>
        </w:tc>
      </w:tr>
      <w:tr w:rsidR="00547C02" w:rsidRPr="00577354" w14:paraId="3E3645AB" w14:textId="77777777" w:rsidTr="00A24293">
        <w:trPr>
          <w:trHeight w:val="453"/>
        </w:trPr>
        <w:tc>
          <w:tcPr>
            <w:tcW w:w="1560" w:type="dxa"/>
            <w:shd w:val="clear" w:color="auto" w:fill="auto"/>
          </w:tcPr>
          <w:p w14:paraId="180C79B4" w14:textId="77777777" w:rsidR="00547C02" w:rsidRDefault="00547C02" w:rsidP="000A6F1C">
            <w:pPr>
              <w:jc w:val="both"/>
              <w:rPr>
                <w:b/>
              </w:rPr>
            </w:pPr>
            <w:r>
              <w:rPr>
                <w:b/>
              </w:rPr>
              <w:t>Theme</w:t>
            </w:r>
          </w:p>
        </w:tc>
        <w:tc>
          <w:tcPr>
            <w:tcW w:w="9176" w:type="dxa"/>
            <w:shd w:val="clear" w:color="auto" w:fill="auto"/>
          </w:tcPr>
          <w:p w14:paraId="31A5BC51" w14:textId="6AA24E13" w:rsidR="00547C02" w:rsidRPr="00577354" w:rsidRDefault="00487282" w:rsidP="000A6F1C">
            <w:pPr>
              <w:jc w:val="both"/>
              <w:rPr>
                <w:b/>
              </w:rPr>
            </w:pPr>
            <w:r>
              <w:rPr>
                <w:rFonts w:ascii="Calibri" w:eastAsia="Calibri" w:hAnsi="Calibri" w:cs="Calibri"/>
                <w:sz w:val="26"/>
                <w:szCs w:val="26"/>
              </w:rPr>
              <w:t>Security and Surveillance</w:t>
            </w:r>
          </w:p>
        </w:tc>
      </w:tr>
      <w:tr w:rsidR="00547C02" w:rsidRPr="00577354" w14:paraId="0AA90519" w14:textId="77777777" w:rsidTr="007C5668">
        <w:trPr>
          <w:trHeight w:val="5478"/>
        </w:trPr>
        <w:tc>
          <w:tcPr>
            <w:tcW w:w="1560" w:type="dxa"/>
            <w:shd w:val="clear" w:color="auto" w:fill="auto"/>
          </w:tcPr>
          <w:p w14:paraId="431B8D95" w14:textId="77777777" w:rsidR="00547C02" w:rsidRDefault="00547C02" w:rsidP="000A6F1C">
            <w:pPr>
              <w:jc w:val="both"/>
              <w:rPr>
                <w:b/>
              </w:rPr>
            </w:pPr>
          </w:p>
          <w:p w14:paraId="13136C84" w14:textId="77777777" w:rsidR="00547C02" w:rsidRDefault="00547C02" w:rsidP="000A6F1C">
            <w:pPr>
              <w:jc w:val="both"/>
              <w:rPr>
                <w:b/>
              </w:rPr>
            </w:pPr>
            <w:r>
              <w:rPr>
                <w:b/>
              </w:rPr>
              <w:t>Idea description</w:t>
            </w:r>
          </w:p>
          <w:p w14:paraId="6B36C031" w14:textId="77777777" w:rsidR="00547C02" w:rsidRDefault="00547C02" w:rsidP="000A6F1C">
            <w:pPr>
              <w:jc w:val="both"/>
              <w:rPr>
                <w:b/>
              </w:rPr>
            </w:pPr>
          </w:p>
          <w:p w14:paraId="2E781981" w14:textId="77777777" w:rsidR="00547C02" w:rsidRDefault="00547C02" w:rsidP="000A6F1C">
            <w:pPr>
              <w:jc w:val="both"/>
              <w:rPr>
                <w:b/>
              </w:rPr>
            </w:pPr>
          </w:p>
          <w:p w14:paraId="50772D86" w14:textId="77777777" w:rsidR="00547C02" w:rsidRDefault="00547C02" w:rsidP="000A6F1C">
            <w:pPr>
              <w:jc w:val="both"/>
              <w:rPr>
                <w:b/>
              </w:rPr>
            </w:pPr>
          </w:p>
          <w:p w14:paraId="071A4859" w14:textId="77777777" w:rsidR="00547C02" w:rsidRDefault="00547C02" w:rsidP="000A6F1C">
            <w:pPr>
              <w:jc w:val="both"/>
              <w:rPr>
                <w:b/>
              </w:rPr>
            </w:pPr>
          </w:p>
          <w:p w14:paraId="16562992" w14:textId="77777777" w:rsidR="00547C02" w:rsidRDefault="00547C02" w:rsidP="000A6F1C">
            <w:pPr>
              <w:jc w:val="both"/>
              <w:rPr>
                <w:b/>
              </w:rPr>
            </w:pPr>
          </w:p>
          <w:p w14:paraId="0285721A" w14:textId="77777777" w:rsidR="00547C02" w:rsidRDefault="00547C02" w:rsidP="000A6F1C">
            <w:pPr>
              <w:jc w:val="both"/>
              <w:rPr>
                <w:b/>
              </w:rPr>
            </w:pPr>
          </w:p>
          <w:p w14:paraId="5476FB6D" w14:textId="77777777" w:rsidR="00547C02" w:rsidRDefault="00547C02" w:rsidP="000A6F1C">
            <w:pPr>
              <w:jc w:val="both"/>
              <w:rPr>
                <w:b/>
              </w:rPr>
            </w:pPr>
          </w:p>
          <w:p w14:paraId="73987657" w14:textId="77777777" w:rsidR="00547C02" w:rsidRDefault="00547C02" w:rsidP="000A6F1C">
            <w:pPr>
              <w:jc w:val="both"/>
              <w:rPr>
                <w:b/>
              </w:rPr>
            </w:pPr>
          </w:p>
          <w:p w14:paraId="3B00CE1C" w14:textId="77777777" w:rsidR="00547C02" w:rsidRDefault="00547C02" w:rsidP="000A6F1C">
            <w:pPr>
              <w:jc w:val="both"/>
              <w:rPr>
                <w:b/>
              </w:rPr>
            </w:pPr>
          </w:p>
        </w:tc>
        <w:tc>
          <w:tcPr>
            <w:tcW w:w="9176" w:type="dxa"/>
            <w:shd w:val="clear" w:color="auto" w:fill="auto"/>
          </w:tcPr>
          <w:p w14:paraId="56058708" w14:textId="72AFA1DD" w:rsidR="005529A8" w:rsidRPr="005529A8" w:rsidRDefault="005529A8" w:rsidP="00F455D4">
            <w:pPr>
              <w:jc w:val="both"/>
              <w:rPr>
                <w:rFonts w:ascii="Calibri" w:hAnsi="Calibri" w:cs="Calibri"/>
              </w:rPr>
            </w:pPr>
            <w:r w:rsidRPr="005529A8">
              <w:rPr>
                <w:rFonts w:ascii="Calibri" w:hAnsi="Calibri" w:cs="Calibri"/>
              </w:rPr>
              <w:t xml:space="preserve">       In rapid change with technology a huge development of robots is competing equally with humans. The technology development has brought many changes in the field of manufacturing and research. Initially, the robots were used by humans to make their work easier, but today the robots are developed to replicate humans and substitute the labor in the fields where even human presence is difficult. The development doesn’t only take place in the manufacturing of robots but simultaneously it focuses on control and optimization of the tasks that are done by the robots. The aspects of robots are unlimited in the field of medical, defense, education. The type of application defines the </w:t>
            </w:r>
            <w:r w:rsidR="00D650BB" w:rsidRPr="005529A8">
              <w:rPr>
                <w:rFonts w:ascii="Calibri" w:hAnsi="Calibri" w:cs="Calibri"/>
              </w:rPr>
              <w:t>robot’s</w:t>
            </w:r>
            <w:r w:rsidRPr="005529A8">
              <w:rPr>
                <w:rFonts w:ascii="Calibri" w:hAnsi="Calibri" w:cs="Calibri"/>
              </w:rPr>
              <w:t xml:space="preserve"> construction and the requirement of systems. </w:t>
            </w:r>
          </w:p>
          <w:p w14:paraId="12C780E8" w14:textId="7DFCC101" w:rsidR="00547C02" w:rsidRPr="00577354" w:rsidRDefault="00F455D4" w:rsidP="00F455D4">
            <w:pPr>
              <w:jc w:val="both"/>
              <w:rPr>
                <w:b/>
              </w:rPr>
            </w:pPr>
            <w:r w:rsidRPr="005529A8">
              <w:rPr>
                <w:rFonts w:ascii="Calibri" w:eastAsia="Calibri" w:hAnsi="Calibri" w:cs="Calibri"/>
              </w:rPr>
              <w:t xml:space="preserve">          </w:t>
            </w:r>
            <w:r w:rsidR="005529A8">
              <w:rPr>
                <w:rFonts w:ascii="Calibri" w:eastAsia="Calibri" w:hAnsi="Calibri" w:cs="Calibri"/>
              </w:rPr>
              <w:t>Snake</w:t>
            </w:r>
            <w:r w:rsidRPr="005529A8">
              <w:rPr>
                <w:rFonts w:ascii="Calibri" w:eastAsia="Calibri" w:hAnsi="Calibri" w:cs="Calibri"/>
              </w:rPr>
              <w:t xml:space="preserve"> can move in irregular terrain, climb and even glide in air by some species. They can move by undulating their bodies to exploit roughness in the terrain for locomotion which allows them to adapt in various sorts of situations. Fabricating a snake robot with such activity is a most attractive one. The development of such a robot is motivated by the way that diverse applications might be use in enemy detection, hazardous situations and search and rescue. It uses night vision camera by that we can use this robot in night time also.</w:t>
            </w:r>
          </w:p>
        </w:tc>
      </w:tr>
    </w:tbl>
    <w:tbl>
      <w:tblPr>
        <w:tblpPr w:leftFromText="180" w:rightFromText="180" w:vertAnchor="text" w:horzAnchor="margin" w:tblpXSpec="center" w:tblpY="269"/>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2857"/>
        <w:gridCol w:w="2081"/>
        <w:gridCol w:w="2099"/>
        <w:gridCol w:w="2200"/>
      </w:tblGrid>
      <w:tr w:rsidR="00D74433" w:rsidRPr="00577354" w14:paraId="41647FF4" w14:textId="77777777" w:rsidTr="00F455D4">
        <w:trPr>
          <w:trHeight w:val="357"/>
        </w:trPr>
        <w:tc>
          <w:tcPr>
            <w:tcW w:w="970" w:type="dxa"/>
          </w:tcPr>
          <w:p w14:paraId="6357E980" w14:textId="77777777" w:rsidR="00F455D4" w:rsidRPr="00577354" w:rsidRDefault="00F455D4" w:rsidP="00F455D4">
            <w:pPr>
              <w:jc w:val="both"/>
              <w:rPr>
                <w:b/>
              </w:rPr>
            </w:pPr>
            <w:r>
              <w:rPr>
                <w:b/>
              </w:rPr>
              <w:t>S. No</w:t>
            </w:r>
          </w:p>
        </w:tc>
        <w:tc>
          <w:tcPr>
            <w:tcW w:w="2857" w:type="dxa"/>
            <w:shd w:val="clear" w:color="auto" w:fill="auto"/>
          </w:tcPr>
          <w:p w14:paraId="3EA5CB3C" w14:textId="2A9C7E9C" w:rsidR="00F455D4" w:rsidRPr="00577354" w:rsidRDefault="00F455D4" w:rsidP="00F455D4">
            <w:pPr>
              <w:jc w:val="both"/>
              <w:rPr>
                <w:b/>
              </w:rPr>
            </w:pPr>
            <w:r w:rsidRPr="00577354">
              <w:rPr>
                <w:b/>
              </w:rPr>
              <w:t>Student Name</w:t>
            </w:r>
          </w:p>
        </w:tc>
        <w:tc>
          <w:tcPr>
            <w:tcW w:w="2081" w:type="dxa"/>
            <w:shd w:val="clear" w:color="auto" w:fill="auto"/>
          </w:tcPr>
          <w:p w14:paraId="7972A0AC" w14:textId="3ECA4A66" w:rsidR="00F455D4" w:rsidRPr="00577354" w:rsidRDefault="00F455D4" w:rsidP="00F455D4">
            <w:pPr>
              <w:jc w:val="both"/>
              <w:rPr>
                <w:b/>
              </w:rPr>
            </w:pPr>
            <w:r w:rsidRPr="00577354">
              <w:rPr>
                <w:b/>
              </w:rPr>
              <w:t>Roll Number</w:t>
            </w:r>
          </w:p>
        </w:tc>
        <w:tc>
          <w:tcPr>
            <w:tcW w:w="2099" w:type="dxa"/>
          </w:tcPr>
          <w:p w14:paraId="3D8AEB8F" w14:textId="77777777" w:rsidR="00F455D4" w:rsidRPr="00577354" w:rsidRDefault="00F455D4" w:rsidP="00F455D4">
            <w:pPr>
              <w:jc w:val="both"/>
              <w:rPr>
                <w:b/>
              </w:rPr>
            </w:pPr>
            <w:r>
              <w:rPr>
                <w:b/>
              </w:rPr>
              <w:t>Class/Section</w:t>
            </w:r>
          </w:p>
        </w:tc>
        <w:tc>
          <w:tcPr>
            <w:tcW w:w="2200" w:type="dxa"/>
            <w:shd w:val="clear" w:color="auto" w:fill="auto"/>
          </w:tcPr>
          <w:p w14:paraId="157B9735" w14:textId="77777777" w:rsidR="00F455D4" w:rsidRPr="00577354" w:rsidRDefault="00F455D4" w:rsidP="00F455D4">
            <w:pPr>
              <w:jc w:val="both"/>
              <w:rPr>
                <w:b/>
              </w:rPr>
            </w:pPr>
            <w:r>
              <w:rPr>
                <w:b/>
              </w:rPr>
              <w:t>Phone number</w:t>
            </w:r>
          </w:p>
        </w:tc>
      </w:tr>
      <w:tr w:rsidR="00D74433" w:rsidRPr="00577354" w14:paraId="07D0B1F9" w14:textId="77777777" w:rsidTr="00F455D4">
        <w:trPr>
          <w:trHeight w:val="222"/>
        </w:trPr>
        <w:tc>
          <w:tcPr>
            <w:tcW w:w="970" w:type="dxa"/>
          </w:tcPr>
          <w:p w14:paraId="478D9A38" w14:textId="77777777" w:rsidR="00F455D4" w:rsidRPr="00577354" w:rsidRDefault="00F455D4" w:rsidP="00F455D4">
            <w:pPr>
              <w:jc w:val="both"/>
            </w:pPr>
            <w:r>
              <w:t>1</w:t>
            </w:r>
          </w:p>
        </w:tc>
        <w:tc>
          <w:tcPr>
            <w:tcW w:w="2857" w:type="dxa"/>
            <w:shd w:val="clear" w:color="auto" w:fill="auto"/>
          </w:tcPr>
          <w:p w14:paraId="1E62235F" w14:textId="115126E8" w:rsidR="00F455D4" w:rsidRPr="00577354" w:rsidRDefault="006C6076" w:rsidP="00F455D4">
            <w:pPr>
              <w:jc w:val="both"/>
            </w:pPr>
            <w:r>
              <w:t>B. LA</w:t>
            </w:r>
            <w:r w:rsidR="00975744">
              <w:t>X</w:t>
            </w:r>
            <w:r>
              <w:t>MAN</w:t>
            </w:r>
          </w:p>
        </w:tc>
        <w:tc>
          <w:tcPr>
            <w:tcW w:w="2081" w:type="dxa"/>
            <w:shd w:val="clear" w:color="auto" w:fill="auto"/>
          </w:tcPr>
          <w:p w14:paraId="35F3C2DD" w14:textId="5AE2BAF0" w:rsidR="00F455D4" w:rsidRPr="00577354" w:rsidRDefault="00F455D4" w:rsidP="00F455D4">
            <w:pPr>
              <w:jc w:val="both"/>
            </w:pPr>
            <w:r>
              <w:t>19R21A0465</w:t>
            </w:r>
          </w:p>
        </w:tc>
        <w:tc>
          <w:tcPr>
            <w:tcW w:w="2099" w:type="dxa"/>
          </w:tcPr>
          <w:p w14:paraId="63875979" w14:textId="77777777" w:rsidR="00F455D4" w:rsidRPr="00577354" w:rsidRDefault="00F455D4" w:rsidP="00F455D4">
            <w:pPr>
              <w:jc w:val="both"/>
            </w:pPr>
            <w:r>
              <w:t>ECE-B</w:t>
            </w:r>
          </w:p>
        </w:tc>
        <w:tc>
          <w:tcPr>
            <w:tcW w:w="2200" w:type="dxa"/>
            <w:shd w:val="clear" w:color="auto" w:fill="auto"/>
          </w:tcPr>
          <w:p w14:paraId="5A8051D8" w14:textId="77777777" w:rsidR="00F455D4" w:rsidRPr="00577354" w:rsidRDefault="00F455D4" w:rsidP="00F455D4">
            <w:pPr>
              <w:jc w:val="both"/>
            </w:pPr>
            <w:r>
              <w:t>9515293681</w:t>
            </w:r>
          </w:p>
        </w:tc>
      </w:tr>
      <w:tr w:rsidR="00D74433" w:rsidRPr="00577354" w14:paraId="12D9D779" w14:textId="77777777" w:rsidTr="00F455D4">
        <w:trPr>
          <w:trHeight w:val="362"/>
        </w:trPr>
        <w:tc>
          <w:tcPr>
            <w:tcW w:w="970" w:type="dxa"/>
          </w:tcPr>
          <w:p w14:paraId="6C486383" w14:textId="77777777" w:rsidR="00F455D4" w:rsidRPr="00577354" w:rsidRDefault="00F455D4" w:rsidP="00F455D4">
            <w:pPr>
              <w:jc w:val="both"/>
            </w:pPr>
            <w:r>
              <w:t>2</w:t>
            </w:r>
          </w:p>
        </w:tc>
        <w:tc>
          <w:tcPr>
            <w:tcW w:w="2857" w:type="dxa"/>
            <w:shd w:val="clear" w:color="auto" w:fill="auto"/>
          </w:tcPr>
          <w:p w14:paraId="301E926D" w14:textId="06E3C9F6" w:rsidR="00F455D4" w:rsidRPr="00577354" w:rsidRDefault="006C6076" w:rsidP="00F455D4">
            <w:pPr>
              <w:jc w:val="both"/>
            </w:pPr>
            <w:r>
              <w:t>K. JEEVAN</w:t>
            </w:r>
            <w:r w:rsidR="00F455D4">
              <w:t xml:space="preserve"> KUMAR</w:t>
            </w:r>
          </w:p>
        </w:tc>
        <w:tc>
          <w:tcPr>
            <w:tcW w:w="2081" w:type="dxa"/>
            <w:shd w:val="clear" w:color="auto" w:fill="auto"/>
          </w:tcPr>
          <w:p w14:paraId="1FE42090" w14:textId="22C7D95D" w:rsidR="00F455D4" w:rsidRPr="00577354" w:rsidRDefault="00F455D4" w:rsidP="00F455D4">
            <w:pPr>
              <w:jc w:val="both"/>
            </w:pPr>
            <w:r>
              <w:t>19R21A0483</w:t>
            </w:r>
          </w:p>
        </w:tc>
        <w:tc>
          <w:tcPr>
            <w:tcW w:w="2099" w:type="dxa"/>
          </w:tcPr>
          <w:p w14:paraId="0DC1FA4D" w14:textId="10D591BC" w:rsidR="00F455D4" w:rsidRPr="00577354" w:rsidRDefault="00F455D4" w:rsidP="00F455D4">
            <w:pPr>
              <w:jc w:val="both"/>
            </w:pPr>
            <w:r>
              <w:t>ECE-B</w:t>
            </w:r>
          </w:p>
        </w:tc>
        <w:tc>
          <w:tcPr>
            <w:tcW w:w="2200" w:type="dxa"/>
            <w:shd w:val="clear" w:color="auto" w:fill="auto"/>
          </w:tcPr>
          <w:p w14:paraId="65AC021C" w14:textId="77777777" w:rsidR="00F455D4" w:rsidRPr="00577354" w:rsidRDefault="00F455D4" w:rsidP="00F455D4">
            <w:pPr>
              <w:jc w:val="both"/>
            </w:pPr>
            <w:r>
              <w:t>9676907231</w:t>
            </w:r>
          </w:p>
        </w:tc>
      </w:tr>
      <w:tr w:rsidR="00D74433" w:rsidRPr="00577354" w14:paraId="3D6BB287" w14:textId="77777777" w:rsidTr="00F455D4">
        <w:trPr>
          <w:trHeight w:val="357"/>
        </w:trPr>
        <w:tc>
          <w:tcPr>
            <w:tcW w:w="970" w:type="dxa"/>
          </w:tcPr>
          <w:p w14:paraId="4A2BF4A1" w14:textId="77777777" w:rsidR="00F455D4" w:rsidRPr="00577354" w:rsidRDefault="00F455D4" w:rsidP="00F455D4">
            <w:pPr>
              <w:jc w:val="both"/>
            </w:pPr>
            <w:r>
              <w:t>3</w:t>
            </w:r>
          </w:p>
        </w:tc>
        <w:tc>
          <w:tcPr>
            <w:tcW w:w="2857" w:type="dxa"/>
            <w:shd w:val="clear" w:color="auto" w:fill="auto"/>
          </w:tcPr>
          <w:p w14:paraId="13549CC2" w14:textId="636694B5" w:rsidR="00F455D4" w:rsidRPr="00577354" w:rsidRDefault="006C6076" w:rsidP="00F455D4">
            <w:pPr>
              <w:jc w:val="both"/>
            </w:pPr>
            <w:r>
              <w:t>P. KUMARA</w:t>
            </w:r>
            <w:r w:rsidR="00F455D4">
              <w:t xml:space="preserve"> SWAMY</w:t>
            </w:r>
          </w:p>
        </w:tc>
        <w:tc>
          <w:tcPr>
            <w:tcW w:w="2081" w:type="dxa"/>
            <w:shd w:val="clear" w:color="auto" w:fill="auto"/>
          </w:tcPr>
          <w:p w14:paraId="300E70E8" w14:textId="469CFEBE" w:rsidR="00F455D4" w:rsidRPr="00577354" w:rsidRDefault="00F455D4" w:rsidP="00F455D4">
            <w:pPr>
              <w:jc w:val="both"/>
            </w:pPr>
            <w:r>
              <w:t>19R21A0498</w:t>
            </w:r>
          </w:p>
        </w:tc>
        <w:tc>
          <w:tcPr>
            <w:tcW w:w="2099" w:type="dxa"/>
          </w:tcPr>
          <w:p w14:paraId="350E3120" w14:textId="4ED0C890" w:rsidR="00F455D4" w:rsidRPr="00577354" w:rsidRDefault="00F455D4" w:rsidP="00F455D4">
            <w:pPr>
              <w:jc w:val="both"/>
            </w:pPr>
            <w:r>
              <w:t>ECE-B</w:t>
            </w:r>
          </w:p>
        </w:tc>
        <w:tc>
          <w:tcPr>
            <w:tcW w:w="2200" w:type="dxa"/>
            <w:shd w:val="clear" w:color="auto" w:fill="auto"/>
          </w:tcPr>
          <w:p w14:paraId="7C7F5EFB" w14:textId="77777777" w:rsidR="00F455D4" w:rsidRPr="00577354" w:rsidRDefault="00F455D4" w:rsidP="00F455D4">
            <w:pPr>
              <w:jc w:val="both"/>
            </w:pPr>
            <w:r>
              <w:t>7330902582</w:t>
            </w:r>
          </w:p>
        </w:tc>
      </w:tr>
      <w:tr w:rsidR="00D74433" w:rsidRPr="00577354" w14:paraId="04182FFA" w14:textId="77777777" w:rsidTr="00F455D4">
        <w:trPr>
          <w:trHeight w:val="357"/>
        </w:trPr>
        <w:tc>
          <w:tcPr>
            <w:tcW w:w="970" w:type="dxa"/>
          </w:tcPr>
          <w:p w14:paraId="67ACBBE2" w14:textId="77777777" w:rsidR="00F455D4" w:rsidRPr="00577354" w:rsidRDefault="00F455D4" w:rsidP="00F455D4">
            <w:pPr>
              <w:jc w:val="both"/>
            </w:pPr>
            <w:r>
              <w:t>4</w:t>
            </w:r>
          </w:p>
        </w:tc>
        <w:tc>
          <w:tcPr>
            <w:tcW w:w="2857" w:type="dxa"/>
            <w:shd w:val="clear" w:color="auto" w:fill="auto"/>
          </w:tcPr>
          <w:p w14:paraId="68B0BAF2" w14:textId="756F2472" w:rsidR="00F455D4" w:rsidRPr="00577354" w:rsidRDefault="006C6076" w:rsidP="00F455D4">
            <w:pPr>
              <w:jc w:val="both"/>
            </w:pPr>
            <w:r>
              <w:t>P. SANJAY</w:t>
            </w:r>
            <w:r w:rsidR="00F455D4">
              <w:t xml:space="preserve"> KUMAR</w:t>
            </w:r>
          </w:p>
        </w:tc>
        <w:tc>
          <w:tcPr>
            <w:tcW w:w="2081" w:type="dxa"/>
            <w:shd w:val="clear" w:color="auto" w:fill="auto"/>
          </w:tcPr>
          <w:p w14:paraId="5F00BAB1" w14:textId="4326D01B" w:rsidR="00F455D4" w:rsidRPr="00577354" w:rsidRDefault="00F455D4" w:rsidP="00F455D4">
            <w:pPr>
              <w:jc w:val="both"/>
            </w:pPr>
            <w:r>
              <w:t>19R21A04A2</w:t>
            </w:r>
          </w:p>
        </w:tc>
        <w:tc>
          <w:tcPr>
            <w:tcW w:w="2099" w:type="dxa"/>
          </w:tcPr>
          <w:p w14:paraId="3A06FDE7" w14:textId="77777777" w:rsidR="00F455D4" w:rsidRPr="00577354" w:rsidRDefault="00F455D4" w:rsidP="00F455D4">
            <w:pPr>
              <w:jc w:val="both"/>
            </w:pPr>
            <w:r>
              <w:t>ECE-B</w:t>
            </w:r>
          </w:p>
        </w:tc>
        <w:tc>
          <w:tcPr>
            <w:tcW w:w="2200" w:type="dxa"/>
            <w:shd w:val="clear" w:color="auto" w:fill="auto"/>
          </w:tcPr>
          <w:p w14:paraId="39476C72" w14:textId="080848E2" w:rsidR="00F455D4" w:rsidRPr="00577354" w:rsidRDefault="00F455D4" w:rsidP="00F455D4">
            <w:pPr>
              <w:jc w:val="both"/>
            </w:pPr>
            <w:r>
              <w:t>9396662200</w:t>
            </w:r>
          </w:p>
        </w:tc>
      </w:tr>
    </w:tbl>
    <w:p w14:paraId="3C65F730" w14:textId="75819AA6" w:rsidR="00AC0B4F" w:rsidRDefault="009B6776" w:rsidP="00C507A9">
      <w:pPr>
        <w:rPr>
          <w:sz w:val="20"/>
        </w:rPr>
      </w:pPr>
      <w:r w:rsidRPr="009B6776">
        <w:rPr>
          <w:noProof/>
          <w:sz w:val="20"/>
        </w:rPr>
        <mc:AlternateContent>
          <mc:Choice Requires="wps">
            <w:drawing>
              <wp:anchor distT="45720" distB="45720" distL="114300" distR="114300" simplePos="0" relativeHeight="251664384" behindDoc="0" locked="0" layoutInCell="1" allowOverlap="1" wp14:anchorId="0ECDB680" wp14:editId="6148787D">
                <wp:simplePos x="0" y="0"/>
                <wp:positionH relativeFrom="column">
                  <wp:posOffset>1889760</wp:posOffset>
                </wp:positionH>
                <wp:positionV relativeFrom="paragraph">
                  <wp:posOffset>2516505</wp:posOffset>
                </wp:positionV>
                <wp:extent cx="1455420" cy="358140"/>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358140"/>
                        </a:xfrm>
                        <a:prstGeom prst="rect">
                          <a:avLst/>
                        </a:prstGeom>
                        <a:solidFill>
                          <a:srgbClr val="FFFFFF"/>
                        </a:solidFill>
                        <a:ln w="9525">
                          <a:noFill/>
                          <a:miter lim="800000"/>
                          <a:headEnd/>
                          <a:tailEnd/>
                        </a:ln>
                      </wps:spPr>
                      <wps:txbx>
                        <w:txbxContent>
                          <w:p w14:paraId="6CAEEE85" w14:textId="696F9691" w:rsidR="009B6776" w:rsidRPr="009B6776" w:rsidRDefault="009B6776" w:rsidP="009B6776">
                            <w:pPr>
                              <w:rPr>
                                <w:lang w:val="en-IN"/>
                              </w:rPr>
                            </w:pPr>
                            <w:r>
                              <w:rPr>
                                <w:lang w:val="en-IN"/>
                              </w:rPr>
                              <w:t>(Over</w:t>
                            </w:r>
                            <w:r w:rsidR="00132F6F">
                              <w:rPr>
                                <w:lang w:val="en-IN"/>
                              </w:rPr>
                              <w:t xml:space="preserve"> </w:t>
                            </w:r>
                            <w:r>
                              <w:rPr>
                                <w:lang w:val="en-IN"/>
                              </w:rPr>
                              <w:t>all In-charge)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ECDB680" id="_x0000_t202" coordsize="21600,21600" o:spt="202" path="m,l,21600r21600,l21600,xe">
                <v:stroke joinstyle="miter"/>
                <v:path gradientshapeok="t" o:connecttype="rect"/>
              </v:shapetype>
              <v:shape id="Text Box 4" o:spid="_x0000_s1026" type="#_x0000_t202" style="position:absolute;margin-left:148.8pt;margin-top:198.15pt;width:114.6pt;height:28.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" stroked="f">
                <v:textbox>
                  <w:txbxContent>
                    <w:p w14:paraId="6CAEEE85" w14:textId="696F9691" w:rsidR="009B6776" w:rsidRPr="009B6776" w:rsidRDefault="009B6776" w:rsidP="009B6776">
                      <w:pPr>
                        <w:rPr>
                          <w:lang w:val="en-IN"/>
                        </w:rPr>
                      </w:pPr>
                      <w:r>
                        <w:rPr>
                          <w:lang w:val="en-IN"/>
                        </w:rPr>
                        <w:t>(Over</w:t>
                      </w:r>
                      <w:r w:rsidR="00132F6F">
                        <w:rPr>
                          <w:lang w:val="en-IN"/>
                        </w:rPr>
                        <w:t xml:space="preserve"> </w:t>
                      </w:r>
                      <w:r>
                        <w:rPr>
                          <w:lang w:val="en-IN"/>
                        </w:rPr>
                        <w:t>all In-charge)</w:t>
                      </w:r>
                    </w:p>
                  </w:txbxContent>
                </v:textbox>
                <w10:wrap type="square"/>
              </v:shape>
            </w:pict>
          </mc:Fallback>
        </mc:AlternateContent>
      </w:r>
      <w:r w:rsidRPr="009B6776">
        <w:rPr>
          <w:noProof/>
          <w:sz w:val="20"/>
        </w:rPr>
        <mc:AlternateContent>
          <mc:Choice Requires="wps">
            <w:drawing>
              <wp:anchor distT="45720" distB="45720" distL="114300" distR="114300" simplePos="0" relativeHeight="251666432" behindDoc="0" locked="0" layoutInCell="1" allowOverlap="1" wp14:anchorId="455DFDCA" wp14:editId="0DCC905A">
                <wp:simplePos x="0" y="0"/>
                <wp:positionH relativeFrom="page">
                  <wp:posOffset>5730240</wp:posOffset>
                </wp:positionH>
                <wp:positionV relativeFrom="paragraph">
                  <wp:posOffset>2539365</wp:posOffset>
                </wp:positionV>
                <wp:extent cx="1668780" cy="304800"/>
                <wp:effectExtent l="0" t="0" r="762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04800"/>
                        </a:xfrm>
                        <a:prstGeom prst="rect">
                          <a:avLst/>
                        </a:prstGeom>
                        <a:solidFill>
                          <a:srgbClr val="FFFFFF"/>
                        </a:solidFill>
                        <a:ln w="9525">
                          <a:noFill/>
                          <a:miter lim="800000"/>
                          <a:headEnd/>
                          <a:tailEnd/>
                        </a:ln>
                      </wps:spPr>
                      <wps:txbx>
                        <w:txbxContent>
                          <w:p w14:paraId="613EC02F" w14:textId="376EC312" w:rsidR="009B6776" w:rsidRPr="009B6776" w:rsidRDefault="009B6776" w:rsidP="009B6776">
                            <w:pPr>
                              <w:rPr>
                                <w:lang w:val="en-IN"/>
                              </w:rPr>
                            </w:pPr>
                            <w:r>
                              <w:rPr>
                                <w:lang w:val="en-IN"/>
                              </w:rPr>
                              <w:t>(Faculty Coordinator)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5DFDCA" id="Text Box 6" o:spid="_x0000_s1027" type="#_x0000_t202" style="position:absolute;margin-left:451.2pt;margin-top:199.95pt;width:131.4pt;height:24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" stroked="f">
                <v:textbox>
                  <w:txbxContent>
                    <w:p w14:paraId="613EC02F" w14:textId="376EC312" w:rsidR="009B6776" w:rsidRPr="009B6776" w:rsidRDefault="009B6776" w:rsidP="009B6776">
                      <w:pPr>
                        <w:rPr>
                          <w:lang w:val="en-IN"/>
                        </w:rPr>
                      </w:pPr>
                      <w:r>
                        <w:rPr>
                          <w:lang w:val="en-IN"/>
                        </w:rPr>
                        <w:t>(Faculty Coordinator)</w:t>
                      </w:r>
                    </w:p>
                  </w:txbxContent>
                </v:textbox>
                <w10:wrap type="square" anchorx="page"/>
              </v:shape>
            </w:pict>
          </mc:Fallback>
        </mc:AlternateContent>
      </w:r>
      <w:r w:rsidRPr="00D74433">
        <w:rPr>
          <w:noProof/>
          <w:sz w:val="20"/>
        </w:rPr>
        <mc:AlternateContent>
          <mc:Choice Requires="wps">
            <w:drawing>
              <wp:anchor distT="45720" distB="45720" distL="114300" distR="114300" simplePos="0" relativeHeight="251660288" behindDoc="0" locked="0" layoutInCell="1" allowOverlap="1" wp14:anchorId="34EC35DA" wp14:editId="0EBF4301">
                <wp:simplePos x="0" y="0"/>
                <wp:positionH relativeFrom="margin">
                  <wp:posOffset>-388620</wp:posOffset>
                </wp:positionH>
                <wp:positionV relativeFrom="paragraph">
                  <wp:posOffset>1975485</wp:posOffset>
                </wp:positionV>
                <wp:extent cx="6522720" cy="6019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601980"/>
                        </a:xfrm>
                        <a:prstGeom prst="rect">
                          <a:avLst/>
                        </a:prstGeom>
                        <a:solidFill>
                          <a:srgbClr val="FFFFFF"/>
                        </a:solidFill>
                        <a:ln w="9525">
                          <a:noFill/>
                          <a:miter lim="800000"/>
                          <a:headEnd/>
                          <a:tailEnd/>
                        </a:ln>
                      </wps:spPr>
                      <wps:txbx>
                        <w:txbxContent>
                          <w:p w14:paraId="0A02CEFB" w14:textId="6D4110DD" w:rsidR="00D74433" w:rsidRDefault="00D74433"/>
                          <w:p w14:paraId="4B950467" w14:textId="6D09D8FB" w:rsidR="009B6776" w:rsidRPr="009B6776" w:rsidRDefault="00D74433">
                            <w:r w:rsidRPr="009B6776">
                              <w:t>M.</w:t>
                            </w:r>
                            <w:r w:rsidR="006C6076" w:rsidRPr="009B6776">
                              <w:t xml:space="preserve"> </w:t>
                            </w:r>
                            <w:r w:rsidRPr="009B6776">
                              <w:t>Raju Naik</w:t>
                            </w:r>
                            <w:r w:rsidR="004626E5" w:rsidRPr="009B6776">
                              <w:t xml:space="preserve">       </w:t>
                            </w:r>
                            <w:r w:rsidR="009B6776" w:rsidRPr="009B6776">
                              <w:t xml:space="preserve">                               Dr. Kiran Dasari  </w:t>
                            </w:r>
                            <w:r w:rsidR="009B6776">
                              <w:t xml:space="preserve">                                           </w:t>
                            </w:r>
                            <w:r w:rsidR="009B6776" w:rsidRPr="009B6776">
                              <w:t>Dr.</w:t>
                            </w:r>
                            <w:r w:rsidR="009B6776">
                              <w:t xml:space="preserve"> </w:t>
                            </w:r>
                            <w:r w:rsidR="009B6776" w:rsidRPr="009B6776">
                              <w:t>T.</w:t>
                            </w:r>
                            <w:r w:rsidR="009B6776">
                              <w:t xml:space="preserve"> </w:t>
                            </w:r>
                            <w:r w:rsidR="009B6776" w:rsidRPr="009B6776">
                              <w:t>S.</w:t>
                            </w:r>
                            <w:r w:rsidR="009B6776">
                              <w:t xml:space="preserve"> </w:t>
                            </w:r>
                            <w:proofErr w:type="spellStart"/>
                            <w:r w:rsidR="009B6776" w:rsidRPr="009B6776">
                              <w:t>Arul</w:t>
                            </w:r>
                            <w:r w:rsidR="009B6776">
                              <w:t>ananth</w:t>
                            </w:r>
                            <w:proofErr w:type="spellEnd"/>
                            <w:r w:rsidR="009B6776" w:rsidRPr="009B6776">
                              <w:rPr>
                                <w:noProof/>
                              </w:rPr>
                              <w:drawing>
                                <wp:inline distT="0" distB="0" distL="0" distR="0" wp14:anchorId="2DD6178F" wp14:editId="0952A4E4">
                                  <wp:extent cx="229362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304800"/>
                                          </a:xfrm>
                                          <a:prstGeom prst="rect">
                                            <a:avLst/>
                                          </a:prstGeom>
                                          <a:noFill/>
                                          <a:ln>
                                            <a:noFill/>
                                          </a:ln>
                                        </pic:spPr>
                                      </pic:pic>
                                    </a:graphicData>
                                  </a:graphic>
                                </wp:inline>
                              </w:drawing>
                            </w:r>
                          </w:p>
                          <w:p w14:paraId="7430E57E" w14:textId="1A137549" w:rsidR="00D74433" w:rsidRPr="009B6776" w:rsidRDefault="004626E5">
                            <w:r w:rsidRPr="009B6776">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EC35DA" id="Text Box 2" o:spid="_x0000_s1028" type="#_x0000_t202" style="position:absolute;margin-left:-30.6pt;margin-top:155.55pt;width:513.6pt;height:47.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" stroked="f">
                <v:textbox>
                  <w:txbxContent>
                    <w:p w14:paraId="0A02CEFB" w14:textId="6D4110DD" w:rsidR="00D74433" w:rsidRDefault="00D74433"/>
                    <w:p w14:paraId="4B950467" w14:textId="6D09D8FB" w:rsidR="009B6776" w:rsidRPr="009B6776" w:rsidRDefault="00D74433">
                      <w:r w:rsidRPr="009B6776">
                        <w:t>M.</w:t>
                      </w:r>
                      <w:r w:rsidR="006C6076" w:rsidRPr="009B6776">
                        <w:t xml:space="preserve"> </w:t>
                      </w:r>
                      <w:r w:rsidRPr="009B6776">
                        <w:t>Raju Naik</w:t>
                      </w:r>
                      <w:r w:rsidR="004626E5" w:rsidRPr="009B6776">
                        <w:t xml:space="preserve">       </w:t>
                      </w:r>
                      <w:r w:rsidR="009B6776" w:rsidRPr="009B6776">
                        <w:t xml:space="preserve">                               Dr. Kiran Dasari  </w:t>
                      </w:r>
                      <w:r w:rsidR="009B6776">
                        <w:t xml:space="preserve">                                           </w:t>
                      </w:r>
                      <w:r w:rsidR="009B6776" w:rsidRPr="009B6776">
                        <w:t>Dr.</w:t>
                      </w:r>
                      <w:r w:rsidR="009B6776">
                        <w:t xml:space="preserve"> </w:t>
                      </w:r>
                      <w:r w:rsidR="009B6776" w:rsidRPr="009B6776">
                        <w:t>T.</w:t>
                      </w:r>
                      <w:r w:rsidR="009B6776">
                        <w:t xml:space="preserve"> </w:t>
                      </w:r>
                      <w:r w:rsidR="009B6776" w:rsidRPr="009B6776">
                        <w:t>S.</w:t>
                      </w:r>
                      <w:r w:rsidR="009B6776">
                        <w:t xml:space="preserve"> </w:t>
                      </w:r>
                      <w:proofErr w:type="spellStart"/>
                      <w:r w:rsidR="009B6776" w:rsidRPr="009B6776">
                        <w:t>Arul</w:t>
                      </w:r>
                      <w:r w:rsidR="009B6776">
                        <w:t>ananth</w:t>
                      </w:r>
                      <w:proofErr w:type="spellEnd"/>
                      <w:r w:rsidR="009B6776" w:rsidRPr="009B6776">
                        <w:rPr>
                          <w:noProof/>
                        </w:rPr>
                        <w:drawing>
                          <wp:inline distT="0" distB="0" distL="0" distR="0" wp14:anchorId="2DD6178F" wp14:editId="0952A4E4">
                            <wp:extent cx="229362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304800"/>
                                    </a:xfrm>
                                    <a:prstGeom prst="rect">
                                      <a:avLst/>
                                    </a:prstGeom>
                                    <a:noFill/>
                                    <a:ln>
                                      <a:noFill/>
                                    </a:ln>
                                  </pic:spPr>
                                </pic:pic>
                              </a:graphicData>
                            </a:graphic>
                          </wp:inline>
                        </w:drawing>
                      </w:r>
                    </w:p>
                    <w:p w14:paraId="7430E57E" w14:textId="1A137549" w:rsidR="00D74433" w:rsidRPr="009B6776" w:rsidRDefault="004626E5">
                      <w:r w:rsidRPr="009B6776">
                        <w:t xml:space="preserve">                                           </w:t>
                      </w:r>
                    </w:p>
                  </w:txbxContent>
                </v:textbox>
                <w10:wrap type="square" anchorx="margin"/>
              </v:shape>
            </w:pict>
          </mc:Fallback>
        </mc:AlternateContent>
      </w:r>
      <w:r w:rsidRPr="009B6776">
        <w:rPr>
          <w:noProof/>
          <w:sz w:val="20"/>
        </w:rPr>
        <mc:AlternateContent>
          <mc:Choice Requires="wps">
            <w:drawing>
              <wp:anchor distT="45720" distB="45720" distL="114300" distR="114300" simplePos="0" relativeHeight="251662336" behindDoc="0" locked="0" layoutInCell="1" allowOverlap="1" wp14:anchorId="32C633C4" wp14:editId="48581E9F">
                <wp:simplePos x="0" y="0"/>
                <wp:positionH relativeFrom="column">
                  <wp:posOffset>-411480</wp:posOffset>
                </wp:positionH>
                <wp:positionV relativeFrom="paragraph">
                  <wp:posOffset>2508885</wp:posOffset>
                </wp:positionV>
                <wp:extent cx="1135380" cy="304800"/>
                <wp:effectExtent l="0" t="0" r="762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04800"/>
                        </a:xfrm>
                        <a:prstGeom prst="rect">
                          <a:avLst/>
                        </a:prstGeom>
                        <a:solidFill>
                          <a:srgbClr val="FFFFFF"/>
                        </a:solidFill>
                        <a:ln w="9525">
                          <a:noFill/>
                          <a:miter lim="800000"/>
                          <a:headEnd/>
                          <a:tailEnd/>
                        </a:ln>
                      </wps:spPr>
                      <wps:txbx>
                        <w:txbxContent>
                          <w:p w14:paraId="52699DC5" w14:textId="54DE2BA7" w:rsidR="009B6776" w:rsidRPr="009B6776" w:rsidRDefault="009B6776">
                            <w:pPr>
                              <w:rPr>
                                <w:lang w:val="en-IN"/>
                              </w:rPr>
                            </w:pPr>
                            <w:r>
                              <w:rPr>
                                <w:lang w:val="en-IN"/>
                              </w:rPr>
                              <w:t>(Project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C633C4" id="_x0000_s1029" type="#_x0000_t202" style="position:absolute;margin-left:-32.4pt;margin-top:197.55pt;width:89.4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" stroked="f">
                <v:textbox>
                  <w:txbxContent>
                    <w:p w14:paraId="52699DC5" w14:textId="54DE2BA7" w:rsidR="009B6776" w:rsidRPr="009B6776" w:rsidRDefault="009B6776">
                      <w:pPr>
                        <w:rPr>
                          <w:lang w:val="en-IN"/>
                        </w:rPr>
                      </w:pPr>
                      <w:r>
                        <w:rPr>
                          <w:lang w:val="en-IN"/>
                        </w:rPr>
                        <w:t>(Project guide)</w:t>
                      </w:r>
                    </w:p>
                  </w:txbxContent>
                </v:textbox>
                <w10:wrap type="square"/>
              </v:shape>
            </w:pict>
          </mc:Fallback>
        </mc:AlternateContent>
      </w:r>
    </w:p>
    <w:sectPr w:rsidR="00AC0B4F" w:rsidSect="001A0947">
      <w:pgSz w:w="12240" w:h="15840"/>
      <w:pgMar w:top="720" w:right="1426"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2AF0"/>
    <w:multiLevelType w:val="multilevel"/>
    <w:tmpl w:val="28962AF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C30D38"/>
    <w:rsid w:val="00006C93"/>
    <w:rsid w:val="000107B1"/>
    <w:rsid w:val="000264F6"/>
    <w:rsid w:val="00132F6F"/>
    <w:rsid w:val="00136202"/>
    <w:rsid w:val="001919BB"/>
    <w:rsid w:val="001A0947"/>
    <w:rsid w:val="00216C2C"/>
    <w:rsid w:val="00434925"/>
    <w:rsid w:val="004626E5"/>
    <w:rsid w:val="00487282"/>
    <w:rsid w:val="004A6B2E"/>
    <w:rsid w:val="004E158A"/>
    <w:rsid w:val="00547C02"/>
    <w:rsid w:val="00550275"/>
    <w:rsid w:val="00551206"/>
    <w:rsid w:val="005529A8"/>
    <w:rsid w:val="00693564"/>
    <w:rsid w:val="006C6076"/>
    <w:rsid w:val="006E39D3"/>
    <w:rsid w:val="00742884"/>
    <w:rsid w:val="007C5668"/>
    <w:rsid w:val="0084305E"/>
    <w:rsid w:val="008447A5"/>
    <w:rsid w:val="00975744"/>
    <w:rsid w:val="009A7360"/>
    <w:rsid w:val="009B6776"/>
    <w:rsid w:val="00A24293"/>
    <w:rsid w:val="00A55B3B"/>
    <w:rsid w:val="00A55B82"/>
    <w:rsid w:val="00AC0B4F"/>
    <w:rsid w:val="00AC6572"/>
    <w:rsid w:val="00AF1303"/>
    <w:rsid w:val="00B21805"/>
    <w:rsid w:val="00B47396"/>
    <w:rsid w:val="00B50F08"/>
    <w:rsid w:val="00B64905"/>
    <w:rsid w:val="00BB669E"/>
    <w:rsid w:val="00BD2C46"/>
    <w:rsid w:val="00C033D5"/>
    <w:rsid w:val="00C507A9"/>
    <w:rsid w:val="00C663BF"/>
    <w:rsid w:val="00CC0EB4"/>
    <w:rsid w:val="00D30CDC"/>
    <w:rsid w:val="00D650BB"/>
    <w:rsid w:val="00D74433"/>
    <w:rsid w:val="00E25D81"/>
    <w:rsid w:val="00E65F82"/>
    <w:rsid w:val="00E74085"/>
    <w:rsid w:val="00F455D4"/>
    <w:rsid w:val="00F62BA6"/>
    <w:rsid w:val="35C30D38"/>
    <w:rsid w:val="52973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4CE76"/>
  <w15:docId w15:val="{E0902E12-F891-4B4D-8CA7-03FA610E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7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1A0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33D5"/>
    <w:rPr>
      <w:b/>
      <w:bCs/>
    </w:rPr>
  </w:style>
  <w:style w:type="character" w:customStyle="1" w:styleId="apple-converted-space">
    <w:name w:val="apple-converted-space"/>
    <w:basedOn w:val="DefaultParagraphFont"/>
    <w:rsid w:val="00C033D5"/>
  </w:style>
  <w:style w:type="paragraph" w:styleId="BalloonText">
    <w:name w:val="Balloon Text"/>
    <w:basedOn w:val="Normal"/>
    <w:link w:val="BalloonTextChar"/>
    <w:rsid w:val="00B21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21805"/>
    <w:rPr>
      <w:rFonts w:ascii="Tahoma" w:hAnsi="Tahoma" w:cs="Tahoma"/>
      <w:sz w:val="16"/>
      <w:szCs w:val="16"/>
    </w:rPr>
  </w:style>
  <w:style w:type="character" w:styleId="Emphasis">
    <w:name w:val="Emphasis"/>
    <w:basedOn w:val="DefaultParagraphFont"/>
    <w:uiPriority w:val="20"/>
    <w:qFormat/>
    <w:rsid w:val="00487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mt001</dc:creator>
  <cp:lastModifiedBy>HP</cp:lastModifiedBy>
  <cp:revision>3</cp:revision>
  <cp:lastPrinted>2023-01-07T06:37:00Z</cp:lastPrinted>
  <dcterms:created xsi:type="dcterms:W3CDTF">2023-02-04T04:30:00Z</dcterms:created>
  <dcterms:modified xsi:type="dcterms:W3CDTF">2023-03-24T16:37:00Z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