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DE8B" w14:textId="77777777" w:rsidR="00A9728D" w:rsidRPr="00A9728D" w:rsidRDefault="00A9728D" w:rsidP="00A9728D">
      <w:pPr>
        <w:jc w:val="center"/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9728D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BFSI Case Study</w:t>
      </w:r>
    </w:p>
    <w:p w14:paraId="0C9F285D" w14:textId="77777777" w:rsidR="00A9728D" w:rsidRDefault="00A9728D"/>
    <w:p w14:paraId="522E5109" w14:textId="5B8B5DED" w:rsidR="002442FC" w:rsidRPr="00A9728D" w:rsidRDefault="00A9728D">
      <w:pPr>
        <w:rPr>
          <w:b/>
          <w:bCs/>
        </w:rPr>
      </w:pPr>
      <w:r w:rsidRPr="00A9728D">
        <w:rPr>
          <w:b/>
          <w:bCs/>
        </w:rPr>
        <w:t>Problem Statement:</w:t>
      </w:r>
    </w:p>
    <w:p w14:paraId="6A536303" w14:textId="02FC9157" w:rsidR="00A9728D" w:rsidRDefault="00A9728D" w:rsidP="00A9728D">
      <w:pPr>
        <w:pStyle w:val="ListParagraph"/>
      </w:pPr>
      <w:r w:rsidRPr="00A9728D">
        <w:rPr>
          <w:noProof/>
        </w:rPr>
        <w:drawing>
          <wp:inline distT="0" distB="0" distL="0" distR="0" wp14:anchorId="2E60788B" wp14:editId="4A8CB77E">
            <wp:extent cx="5731510" cy="1473200"/>
            <wp:effectExtent l="0" t="0" r="2540" b="0"/>
            <wp:docPr id="170344437" name="Picture 1" descr="A close-up of a graph and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4437" name="Picture 1" descr="A close-up of a graph and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3DF" w14:textId="77777777" w:rsidR="00A9728D" w:rsidRDefault="00A9728D" w:rsidP="00A9728D">
      <w:pPr>
        <w:pStyle w:val="ListParagraph"/>
      </w:pPr>
    </w:p>
    <w:p w14:paraId="06B0DA2B" w14:textId="11FE19DC" w:rsidR="00A9728D" w:rsidRDefault="00A9728D" w:rsidP="00A9728D">
      <w:pPr>
        <w:rPr>
          <w:b/>
          <w:bCs/>
        </w:rPr>
      </w:pPr>
      <w:r w:rsidRPr="00A9728D">
        <w:rPr>
          <w:b/>
          <w:bCs/>
        </w:rPr>
        <w:t>Data Understanding:</w:t>
      </w:r>
    </w:p>
    <w:p w14:paraId="346981EC" w14:textId="16A80A08" w:rsidR="00A9728D" w:rsidRPr="00A9728D" w:rsidRDefault="00A9728D" w:rsidP="00A9728D">
      <w:r w:rsidRPr="00A9728D">
        <w:t xml:space="preserve">Two data sets are </w:t>
      </w:r>
      <w:proofErr w:type="gramStart"/>
      <w:r w:rsidRPr="00A9728D">
        <w:t>presented</w:t>
      </w:r>
      <w:proofErr w:type="gramEnd"/>
    </w:p>
    <w:p w14:paraId="51136CF3" w14:textId="02A5FB1E" w:rsidR="00A9728D" w:rsidRPr="00A9728D" w:rsidRDefault="00A9728D" w:rsidP="00A9728D">
      <w:pPr>
        <w:pStyle w:val="ListParagraph"/>
        <w:numPr>
          <w:ilvl w:val="0"/>
          <w:numId w:val="2"/>
        </w:numPr>
      </w:pPr>
      <w:r w:rsidRPr="00A9728D">
        <w:t xml:space="preserve">Demographic Data and </w:t>
      </w:r>
    </w:p>
    <w:p w14:paraId="61984F59" w14:textId="0EFA1FF8" w:rsidR="00A9728D" w:rsidRDefault="00A9728D" w:rsidP="00A9728D">
      <w:pPr>
        <w:pStyle w:val="ListParagraph"/>
        <w:numPr>
          <w:ilvl w:val="0"/>
          <w:numId w:val="2"/>
        </w:numPr>
      </w:pPr>
      <w:r w:rsidRPr="00A9728D">
        <w:t>Credit Bureau data</w:t>
      </w:r>
    </w:p>
    <w:p w14:paraId="4297CE2D" w14:textId="79C5CCF0" w:rsidR="00A9728D" w:rsidRDefault="00A9728D" w:rsidP="00A9728D">
      <w:r>
        <w:t xml:space="preserve">Demographic Data: Which is also called Application data, </w:t>
      </w:r>
      <w:proofErr w:type="gramStart"/>
      <w:r>
        <w:t>This</w:t>
      </w:r>
      <w:proofErr w:type="gramEnd"/>
      <w:r>
        <w:t xml:space="preserve"> is the information obtained provided from the applicants at the time of the credit card application. It also contains customer information.</w:t>
      </w:r>
    </w:p>
    <w:p w14:paraId="271C7067" w14:textId="508D4E60" w:rsidR="00800536" w:rsidRDefault="00A9728D" w:rsidP="00A9728D">
      <w:r>
        <w:t>Credit Bureau Data:</w:t>
      </w:r>
      <w:r w:rsidR="00800536">
        <w:t xml:space="preserve"> This is taken from the credit bureau and contains variables such as Outstanding balance etc.</w:t>
      </w:r>
    </w:p>
    <w:p w14:paraId="071EFDC7" w14:textId="4B6BB658" w:rsidR="001C335D" w:rsidRDefault="001C335D" w:rsidP="00A9728D">
      <w:pPr>
        <w:rPr>
          <w:b/>
          <w:bCs/>
        </w:rPr>
      </w:pPr>
      <w:r w:rsidRPr="001C335D">
        <w:rPr>
          <w:b/>
          <w:bCs/>
        </w:rPr>
        <w:t>Data Preparation</w:t>
      </w:r>
      <w:r>
        <w:rPr>
          <w:b/>
          <w:bCs/>
        </w:rPr>
        <w:t>:</w:t>
      </w:r>
    </w:p>
    <w:p w14:paraId="05920091" w14:textId="77777777" w:rsidR="001C335D" w:rsidRDefault="001C335D" w:rsidP="00A9728D">
      <w:r>
        <w:t>• Checking all the columns for missing values</w:t>
      </w:r>
    </w:p>
    <w:p w14:paraId="3F310152" w14:textId="77777777" w:rsidR="001C335D" w:rsidRDefault="001C335D" w:rsidP="00A9728D">
      <w:r>
        <w:t xml:space="preserve">• Checking all the columns for Nas </w:t>
      </w:r>
    </w:p>
    <w:p w14:paraId="3698CA37" w14:textId="77777777" w:rsidR="001C335D" w:rsidRDefault="001C335D" w:rsidP="00A9728D">
      <w:r>
        <w:t xml:space="preserve">• Checking the necessary columns for duplicate values </w:t>
      </w:r>
    </w:p>
    <w:p w14:paraId="1F35DB90" w14:textId="29417E0C" w:rsidR="001C335D" w:rsidRDefault="001C335D" w:rsidP="001C335D">
      <w:r>
        <w:t xml:space="preserve">• Outliers detection using the quartiles and boxplots </w:t>
      </w:r>
    </w:p>
    <w:p w14:paraId="61D33D28" w14:textId="77777777" w:rsidR="001C335D" w:rsidRDefault="001C335D" w:rsidP="001C335D">
      <w:r w:rsidRPr="001C335D">
        <w:rPr>
          <w:b/>
          <w:bCs/>
        </w:rPr>
        <w:t>Outlier Detection:</w:t>
      </w:r>
      <w:r w:rsidRPr="001C335D">
        <w:t xml:space="preserve"> </w:t>
      </w:r>
    </w:p>
    <w:p w14:paraId="27DDA15E" w14:textId="77777777" w:rsidR="001C335D" w:rsidRDefault="001C335D" w:rsidP="001C335D">
      <w:pPr>
        <w:pStyle w:val="ListParagraph"/>
        <w:numPr>
          <w:ilvl w:val="0"/>
          <w:numId w:val="3"/>
        </w:numPr>
      </w:pPr>
      <w:r>
        <w:t xml:space="preserve">There are few outliers in Age, having zero and negative </w:t>
      </w:r>
      <w:proofErr w:type="gramStart"/>
      <w:r>
        <w:t>values</w:t>
      </w:r>
      <w:proofErr w:type="gramEnd"/>
      <w:r>
        <w:t xml:space="preserve"> </w:t>
      </w:r>
    </w:p>
    <w:p w14:paraId="37D2E187" w14:textId="6D77CC18" w:rsidR="001C335D" w:rsidRDefault="001C335D" w:rsidP="001C335D">
      <w:pPr>
        <w:pStyle w:val="ListParagraph"/>
        <w:numPr>
          <w:ilvl w:val="0"/>
          <w:numId w:val="3"/>
        </w:numPr>
      </w:pPr>
      <w:r>
        <w:t xml:space="preserve">Other columns do not contain outliers, only the certain valid values lie outside the 3rdquartile </w:t>
      </w:r>
      <w:proofErr w:type="gramStart"/>
      <w:r>
        <w:t>range</w:t>
      </w:r>
      <w:proofErr w:type="gramEnd"/>
    </w:p>
    <w:p w14:paraId="2D044251" w14:textId="595EE9F0" w:rsidR="001C335D" w:rsidRPr="001C335D" w:rsidRDefault="001C335D" w:rsidP="001C335D">
      <w:pPr>
        <w:rPr>
          <w:b/>
          <w:bCs/>
        </w:rPr>
      </w:pPr>
      <w:r w:rsidRPr="001C335D">
        <w:rPr>
          <w:b/>
          <w:bCs/>
        </w:rPr>
        <w:t>Data Cleaning</w:t>
      </w:r>
      <w:r>
        <w:rPr>
          <w:b/>
          <w:bCs/>
        </w:rPr>
        <w:t>:</w:t>
      </w:r>
    </w:p>
    <w:p w14:paraId="618057C1" w14:textId="77777777" w:rsidR="001C335D" w:rsidRDefault="001C335D" w:rsidP="001C335D">
      <w:r>
        <w:t xml:space="preserve"> • Three duplicate application IDs were removed</w:t>
      </w:r>
    </w:p>
    <w:p w14:paraId="68CB4690" w14:textId="77777777" w:rsidR="001C335D" w:rsidRDefault="001C335D" w:rsidP="001C335D">
      <w:r>
        <w:t xml:space="preserve">• Negative and Zero values removed from Age, Income column </w:t>
      </w:r>
    </w:p>
    <w:p w14:paraId="7BC9A072" w14:textId="13B38392" w:rsidR="001C335D" w:rsidRDefault="001C335D" w:rsidP="001C335D">
      <w:r>
        <w:t>• Removed the rows where Gender, Marital Status, Profession was not mentioned</w:t>
      </w:r>
    </w:p>
    <w:p w14:paraId="59EE99B3" w14:textId="77777777" w:rsidR="001C335D" w:rsidRDefault="001C335D" w:rsidP="001C335D">
      <w:pPr>
        <w:rPr>
          <w:b/>
          <w:bCs/>
        </w:rPr>
      </w:pPr>
    </w:p>
    <w:p w14:paraId="4972D067" w14:textId="77777777" w:rsidR="001C335D" w:rsidRDefault="001C335D" w:rsidP="001C335D">
      <w:pPr>
        <w:rPr>
          <w:b/>
          <w:bCs/>
        </w:rPr>
      </w:pPr>
    </w:p>
    <w:p w14:paraId="64235479" w14:textId="318B5619" w:rsidR="001C335D" w:rsidRPr="001C335D" w:rsidRDefault="001C335D" w:rsidP="001C335D">
      <w:pPr>
        <w:rPr>
          <w:b/>
          <w:bCs/>
        </w:rPr>
      </w:pPr>
      <w:r w:rsidRPr="001C335D">
        <w:rPr>
          <w:b/>
          <w:bCs/>
        </w:rPr>
        <w:lastRenderedPageBreak/>
        <w:t>Conclusion:</w:t>
      </w:r>
    </w:p>
    <w:p w14:paraId="45D18BAF" w14:textId="77777777" w:rsidR="001C335D" w:rsidRDefault="001C335D" w:rsidP="001C335D">
      <w:r>
        <w:t xml:space="preserve">Following seems to be the contributing factors (after basic logistic model): </w:t>
      </w:r>
    </w:p>
    <w:p w14:paraId="7E658843" w14:textId="192227E4" w:rsidR="001C335D" w:rsidRDefault="001C335D" w:rsidP="001C335D">
      <w:r>
        <w:t xml:space="preserve">• No of times 30 DPD or worse in last 6 months </w:t>
      </w:r>
    </w:p>
    <w:p w14:paraId="49C9DC0A" w14:textId="634278BC" w:rsidR="001C335D" w:rsidRDefault="001C335D" w:rsidP="001C335D">
      <w:r>
        <w:t xml:space="preserve">• No of Inquiries in last 12 months excluding home auto loans. </w:t>
      </w:r>
    </w:p>
    <w:p w14:paraId="29CBAEC6" w14:textId="70FA3F98" w:rsidR="001C335D" w:rsidRDefault="001C335D" w:rsidP="001C335D">
      <w:r>
        <w:t xml:space="preserve">• Presence of open home loan </w:t>
      </w:r>
    </w:p>
    <w:p w14:paraId="49B9BD63" w14:textId="0725A8EF" w:rsidR="001C335D" w:rsidRDefault="001C335D" w:rsidP="001C335D">
      <w:r>
        <w:t xml:space="preserve">• Total No of Trades </w:t>
      </w:r>
    </w:p>
    <w:p w14:paraId="24499D60" w14:textId="7499BA30" w:rsidR="001C335D" w:rsidRDefault="001C335D" w:rsidP="001C335D">
      <w:r>
        <w:t>• No of dependents</w:t>
      </w:r>
    </w:p>
    <w:p w14:paraId="14B37336" w14:textId="77777777" w:rsidR="001C335D" w:rsidRDefault="001C335D" w:rsidP="001C335D">
      <w:r>
        <w:t xml:space="preserve">Considering the classification problem of dividing the applicants in two categories based on the performance tag – Defaulters and </w:t>
      </w:r>
      <w:proofErr w:type="gramStart"/>
      <w:r>
        <w:t>Non Defaulters</w:t>
      </w:r>
      <w:proofErr w:type="gramEnd"/>
      <w:r>
        <w:t xml:space="preserve">, </w:t>
      </w:r>
    </w:p>
    <w:p w14:paraId="10A95E9C" w14:textId="77777777" w:rsidR="001C335D" w:rsidRDefault="001C335D" w:rsidP="001C335D">
      <w:r>
        <w:t xml:space="preserve">we can use two different models. </w:t>
      </w:r>
    </w:p>
    <w:p w14:paraId="1641160E" w14:textId="77777777" w:rsidR="001C335D" w:rsidRDefault="001C335D" w:rsidP="001C335D">
      <w:r>
        <w:t xml:space="preserve">• Logistic Regression • Random Forest </w:t>
      </w:r>
    </w:p>
    <w:p w14:paraId="11792F9E" w14:textId="77777777" w:rsidR="001C335D" w:rsidRDefault="001C335D" w:rsidP="001C335D">
      <w:r>
        <w:t xml:space="preserve">• Not taking SVM into account as the amount of data is huge </w:t>
      </w:r>
    </w:p>
    <w:p w14:paraId="205E3474" w14:textId="77777777" w:rsidR="001C335D" w:rsidRDefault="001C335D" w:rsidP="001C335D">
      <w:r>
        <w:t xml:space="preserve">• Segregating the data into test and train sets • </w:t>
      </w:r>
    </w:p>
    <w:p w14:paraId="2ED5B0B6" w14:textId="77777777" w:rsidR="001C335D" w:rsidRDefault="001C335D" w:rsidP="001C335D">
      <w:r>
        <w:t xml:space="preserve">Will be using the drill down approach to remove the </w:t>
      </w:r>
      <w:proofErr w:type="spellStart"/>
      <w:proofErr w:type="gramStart"/>
      <w:r>
        <w:t>non significant</w:t>
      </w:r>
      <w:proofErr w:type="spellEnd"/>
      <w:proofErr w:type="gramEnd"/>
      <w:r>
        <w:t xml:space="preserve"> variables on the basis of VIF and p-values. </w:t>
      </w:r>
    </w:p>
    <w:p w14:paraId="41CEDC03" w14:textId="590EFB90" w:rsidR="001C335D" w:rsidRPr="001C335D" w:rsidRDefault="001C335D" w:rsidP="001C335D">
      <w:r>
        <w:t>• In random forest we need to vary the number of trees, min number of buckets and min number of leaves in a node.</w:t>
      </w:r>
    </w:p>
    <w:sectPr w:rsidR="001C335D" w:rsidRPr="001C33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54686"/>
    <w:multiLevelType w:val="hybridMultilevel"/>
    <w:tmpl w:val="E92E2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7234E"/>
    <w:multiLevelType w:val="hybridMultilevel"/>
    <w:tmpl w:val="460CC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A6B54"/>
    <w:multiLevelType w:val="hybridMultilevel"/>
    <w:tmpl w:val="C2F26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0433">
    <w:abstractNumId w:val="2"/>
  </w:num>
  <w:num w:numId="2" w16cid:durableId="1622103612">
    <w:abstractNumId w:val="0"/>
  </w:num>
  <w:num w:numId="3" w16cid:durableId="200497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D"/>
    <w:rsid w:val="001C335D"/>
    <w:rsid w:val="002442FC"/>
    <w:rsid w:val="00800536"/>
    <w:rsid w:val="00A9728D"/>
    <w:rsid w:val="00BB4B7D"/>
    <w:rsid w:val="00D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061D"/>
  <w15:chartTrackingRefBased/>
  <w15:docId w15:val="{08AF47BA-8049-4FC1-9774-B2DF0ED1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8ECE489093645A88F2CDCE5F54411" ma:contentTypeVersion="7" ma:contentTypeDescription="Create a new document." ma:contentTypeScope="" ma:versionID="71a7ae9b0bc0945932dcd0e7386a883e">
  <xsd:schema xmlns:xsd="http://www.w3.org/2001/XMLSchema" xmlns:xs="http://www.w3.org/2001/XMLSchema" xmlns:p="http://schemas.microsoft.com/office/2006/metadata/properties" xmlns:ns3="5633a5c6-eb30-4dae-8b4b-5039c4c56a49" xmlns:ns4="2099b219-52c8-4fd0-9020-760fe318120d" targetNamespace="http://schemas.microsoft.com/office/2006/metadata/properties" ma:root="true" ma:fieldsID="06c51df6ec3fe98316ef4c7a8c30f898" ns3:_="" ns4:_="">
    <xsd:import namespace="5633a5c6-eb30-4dae-8b4b-5039c4c56a49"/>
    <xsd:import namespace="2099b219-52c8-4fd0-9020-760fe31812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a5c6-eb30-4dae-8b4b-5039c4c56a4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9b219-52c8-4fd0-9020-760fe318120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33a5c6-eb30-4dae-8b4b-5039c4c56a49" xsi:nil="true"/>
  </documentManagement>
</p:properties>
</file>

<file path=customXml/itemProps1.xml><?xml version="1.0" encoding="utf-8"?>
<ds:datastoreItem xmlns:ds="http://schemas.openxmlformats.org/officeDocument/2006/customXml" ds:itemID="{4AF8A9DB-EE20-4E0D-9ADB-AAB0D6B7A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53BE5-40AE-4080-9081-DC3D76887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3a5c6-eb30-4dae-8b4b-5039c4c56a49"/>
    <ds:schemaRef ds:uri="2099b219-52c8-4fd0-9020-760fe3181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A04CC5-3665-4940-800B-CB0C8FBDC32B}">
  <ds:schemaRefs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5633a5c6-eb30-4dae-8b4b-5039c4c56a49"/>
    <ds:schemaRef ds:uri="http://schemas.microsoft.com/office/2006/documentManagement/types"/>
    <ds:schemaRef ds:uri="http://purl.org/dc/elements/1.1/"/>
    <ds:schemaRef ds:uri="2099b219-52c8-4fd0-9020-760fe318120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S. Ranjith</dc:creator>
  <cp:keywords/>
  <dc:description/>
  <cp:lastModifiedBy>Kumar, S. Ranjith</cp:lastModifiedBy>
  <cp:revision>2</cp:revision>
  <dcterms:created xsi:type="dcterms:W3CDTF">2024-01-07T15:55:00Z</dcterms:created>
  <dcterms:modified xsi:type="dcterms:W3CDTF">2024-01-07T15:55:00Z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0x01010051C8ECE489093645A88F2CDCE5F54411</vt:lpwstr>
  </property>
</Properties>
</file>