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C092" w14:textId="2DE6C845" w:rsidR="00B046FF" w:rsidRPr="00B046FF" w:rsidRDefault="00B046FF">
      <w:pPr>
        <w:rPr>
          <w:b/>
          <w:bCs/>
        </w:rPr>
      </w:pPr>
      <w:r w:rsidRPr="00B046FF">
        <w:rPr>
          <w:b/>
          <w:bCs/>
        </w:rPr>
        <w:t>Prototype System Capabilities</w:t>
      </w:r>
      <w:r w:rsidR="00DB432A">
        <w:rPr>
          <w:b/>
          <w:bCs/>
        </w:rPr>
        <w:t xml:space="preserve"> – GPU Based</w:t>
      </w:r>
    </w:p>
    <w:p w14:paraId="219D883E" w14:textId="735E2675" w:rsidR="00B046FF" w:rsidRPr="00B046FF" w:rsidRDefault="00B046FF" w:rsidP="00B046FF">
      <w:r>
        <w:t>T</w:t>
      </w:r>
      <w:r w:rsidRPr="00B046FF">
        <w:t xml:space="preserve">he hardware is configured as a </w:t>
      </w:r>
      <w:r w:rsidRPr="00B046FF">
        <w:rPr>
          <w:b/>
          <w:bCs/>
        </w:rPr>
        <w:t>high-density, air-gapped AI workstation</w:t>
      </w:r>
      <w:r w:rsidRPr="00B046FF">
        <w:t xml:space="preserve"> (equipped with 48 GB of high-speed GPU VRAM and 128 GB of ECC system memory).</w:t>
      </w:r>
    </w:p>
    <w:p w14:paraId="33806733" w14:textId="77777777" w:rsidR="00B046FF" w:rsidRPr="00B046FF" w:rsidRDefault="00B046FF" w:rsidP="00B046FF">
      <w:r w:rsidRPr="00B046FF">
        <w:t>This setup is optimized for local inference, fine-tuning parameter-efficient adapters (LoRA/QLoRA), and secure Retrieval-Augmented Generation (RAG).</w:t>
      </w:r>
    </w:p>
    <w:p w14:paraId="389C9A81" w14:textId="77777777" w:rsidR="00B046FF" w:rsidRDefault="00B046FF"/>
    <w:p w14:paraId="55D0081F" w14:textId="62D584F8" w:rsidR="00B046FF" w:rsidRDefault="00B046FF" w:rsidP="00B046FF">
      <w:pPr>
        <w:jc w:val="center"/>
      </w:pPr>
      <w:r w:rsidRPr="00B046FF">
        <w:rPr>
          <w:noProof/>
        </w:rPr>
        <w:drawing>
          <wp:inline distT="0" distB="0" distL="0" distR="0" wp14:anchorId="345B11DC" wp14:editId="24C8F0C0">
            <wp:extent cx="3492679" cy="4381725"/>
            <wp:effectExtent l="0" t="0" r="0" b="0"/>
            <wp:docPr id="108607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72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316C" w14:textId="77777777" w:rsidR="00B046FF" w:rsidRDefault="00B046FF" w:rsidP="00B046FF">
      <w:pPr>
        <w:jc w:val="center"/>
      </w:pPr>
    </w:p>
    <w:p w14:paraId="783ED95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What the Prototype CAN Do</w:t>
      </w:r>
    </w:p>
    <w:p w14:paraId="1E23F1D0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Zero Egress Compliance:</w:t>
      </w:r>
      <w:r w:rsidRPr="00B046FF">
        <w:t xml:space="preserve"> All customer data, credit reports, and proprietary documentation remain strictly within the physical machine. No data leaves the bank's local intranet, meeting RBI Data Localization and DPDP Act requirements.</w:t>
      </w:r>
    </w:p>
    <w:p w14:paraId="640075ED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Document Intelligence &amp; RAG:</w:t>
      </w:r>
      <w:r w:rsidRPr="00B046FF">
        <w:t xml:space="preserve"> Real-time semantic search and question-answering across 50,000+ pages of internal documentation (RBI circulars, credit manuals, underwriting guidelines, HR handbooks).</w:t>
      </w:r>
    </w:p>
    <w:p w14:paraId="00B8FC3D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Supported Model Sizes:</w:t>
      </w:r>
    </w:p>
    <w:p w14:paraId="53B15C4B" w14:textId="77777777" w:rsidR="00B046FF" w:rsidRPr="00B046FF" w:rsidRDefault="00B046FF" w:rsidP="00B046FF">
      <w:pPr>
        <w:numPr>
          <w:ilvl w:val="1"/>
          <w:numId w:val="1"/>
        </w:numPr>
      </w:pPr>
      <w:r w:rsidRPr="00B046FF">
        <w:rPr>
          <w:b/>
          <w:bCs/>
        </w:rPr>
        <w:lastRenderedPageBreak/>
        <w:t>Unquantized 8B to 14B Models (FP16):</w:t>
      </w:r>
      <w:r w:rsidRPr="00B046FF">
        <w:t xml:space="preserve"> Lightning-fast inference (40–70 tokens/sec). Ideal for customer query routing, loan application summarization, and data extraction.</w:t>
      </w:r>
    </w:p>
    <w:p w14:paraId="562E8290" w14:textId="77777777" w:rsidR="00B046FF" w:rsidRPr="00B046FF" w:rsidRDefault="00B046FF" w:rsidP="00B046FF">
      <w:pPr>
        <w:numPr>
          <w:ilvl w:val="1"/>
          <w:numId w:val="1"/>
        </w:numPr>
      </w:pPr>
      <w:r w:rsidRPr="00B046FF">
        <w:rPr>
          <w:b/>
          <w:bCs/>
        </w:rPr>
        <w:t>Quantized 32B to 70B Models (4-bit/8-bit):</w:t>
      </w:r>
      <w:r w:rsidRPr="00B046FF">
        <w:t xml:space="preserve"> Deep reasoning models (like Llama-3.1 70B Q4_K_M or Qwen-2.5 32B). Handles complex credit risk policy cross-referencing and compliance analysis at 15–25 tokens/sec.</w:t>
      </w:r>
    </w:p>
    <w:p w14:paraId="5153A108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Concurrent Throughput:</w:t>
      </w:r>
      <w:r w:rsidRPr="00B046FF">
        <w:t xml:space="preserve"> Using continuous batching engines (such as vLLM), the workstation comfortably supports </w:t>
      </w:r>
      <w:r w:rsidRPr="00B046FF">
        <w:rPr>
          <w:b/>
          <w:bCs/>
        </w:rPr>
        <w:t>15 to 25 concurrent users</w:t>
      </w:r>
      <w:r w:rsidRPr="00B046FF">
        <w:t xml:space="preserve"> actively querying the system without noticeable latency spikes.</w:t>
      </w:r>
    </w:p>
    <w:p w14:paraId="10559E21" w14:textId="77777777" w:rsidR="00B046FF" w:rsidRPr="00B046FF" w:rsidRDefault="00B046FF" w:rsidP="00B046FF">
      <w:pPr>
        <w:numPr>
          <w:ilvl w:val="0"/>
          <w:numId w:val="1"/>
        </w:numPr>
      </w:pPr>
      <w:r w:rsidRPr="00B046FF">
        <w:rPr>
          <w:b/>
          <w:bCs/>
        </w:rPr>
        <w:t>Token Cost Elimination:</w:t>
      </w:r>
      <w:r w:rsidRPr="00B046FF">
        <w:t xml:space="preserve"> Processes an unlimited number of prompt and generation tokens 24/7 at </w:t>
      </w:r>
      <w:r w:rsidRPr="00B046FF">
        <w:rPr>
          <w:b/>
          <w:bCs/>
        </w:rPr>
        <w:t>₹0 marginal cost per token</w:t>
      </w:r>
      <w:r w:rsidRPr="00B046FF">
        <w:t>.</w:t>
      </w:r>
    </w:p>
    <w:p w14:paraId="3FA012E2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Operational Boundaries (What It CANNOT Do)</w:t>
      </w:r>
    </w:p>
    <w:p w14:paraId="7B013919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Training from Scratch:</w:t>
      </w:r>
      <w:r w:rsidRPr="00B046FF">
        <w:t xml:space="preserve"> The prototype cannot train foundational base models from zero (this requires multi-million-dollar clusters). It is built for inference, RAG, and lightweight fine-tuning (LoRA).</w:t>
      </w:r>
    </w:p>
    <w:p w14:paraId="78F85B7B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Enterprise-Wide High Concurrency:</w:t>
      </w:r>
      <w:r w:rsidRPr="00B046FF">
        <w:t xml:space="preserve"> It cannot serve the bank's entire retail customer base (10,000+ simultaneous mobile app users). It is strictly designed for internal department pilot usage.</w:t>
      </w:r>
    </w:p>
    <w:p w14:paraId="6ADA70FF" w14:textId="77777777" w:rsidR="00B046FF" w:rsidRPr="00B046FF" w:rsidRDefault="00B046FF" w:rsidP="00B046FF">
      <w:pPr>
        <w:numPr>
          <w:ilvl w:val="0"/>
          <w:numId w:val="2"/>
        </w:numPr>
      </w:pPr>
      <w:r w:rsidRPr="00B046FF">
        <w:rPr>
          <w:b/>
          <w:bCs/>
        </w:rPr>
        <w:t>Mass Multi-Modal Video Analytics:</w:t>
      </w:r>
      <w:r w:rsidRPr="00B046FF">
        <w:t xml:space="preserve"> It cannot analyze live video feeds from hundreds of ATM cameras simultaneously.</w:t>
      </w:r>
    </w:p>
    <w:p w14:paraId="314F6EF9" w14:textId="10F7803D" w:rsidR="00B046FF" w:rsidRDefault="00B046FF" w:rsidP="00B046FF"/>
    <w:p w14:paraId="4AEE41B7" w14:textId="4A9079DD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Part 2 – 10 month Implementation Roadmap</w:t>
      </w:r>
    </w:p>
    <w:p w14:paraId="324D9C1A" w14:textId="77777777" w:rsidR="00B046FF" w:rsidRPr="00B046FF" w:rsidRDefault="00B046FF" w:rsidP="00B046FF">
      <w:r w:rsidRPr="00B046FF">
        <w:t>A 10-month runway allows the bank to thoroughly test security compliance, integrate proprietary knowledge, and conduct multi-department pilots without business disruption.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1491"/>
        <w:gridCol w:w="3197"/>
        <w:gridCol w:w="3216"/>
      </w:tblGrid>
      <w:tr w:rsidR="00B046FF" w:rsidRPr="00B046FF" w14:paraId="538E67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7D5F" w14:textId="77777777" w:rsidR="00B046FF" w:rsidRPr="00B046FF" w:rsidRDefault="00B046FF" w:rsidP="00B046FF">
            <w:r w:rsidRPr="00B046FF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7F34" w14:textId="77777777" w:rsidR="00B046FF" w:rsidRPr="00B046FF" w:rsidRDefault="00B046FF" w:rsidP="00B046FF">
            <w:r w:rsidRPr="00B046FF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FB1A0" w14:textId="77777777" w:rsidR="00B046FF" w:rsidRPr="00B046FF" w:rsidRDefault="00B046FF" w:rsidP="00B046FF">
            <w:r w:rsidRPr="00B046FF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E28C2" w14:textId="77777777" w:rsidR="00B046FF" w:rsidRPr="00B046FF" w:rsidRDefault="00B046FF" w:rsidP="00B046FF">
            <w:r w:rsidRPr="00B046FF">
              <w:rPr>
                <w:b/>
                <w:bCs/>
              </w:rPr>
              <w:t>Major Deliverable</w:t>
            </w:r>
          </w:p>
        </w:tc>
      </w:tr>
      <w:tr w:rsidR="00B046FF" w:rsidRPr="00B046FF" w14:paraId="4BCE00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6CE70" w14:textId="77777777" w:rsidR="00B046FF" w:rsidRPr="00B046FF" w:rsidRDefault="00B046FF" w:rsidP="00B046FF">
            <w:r w:rsidRPr="00B046FF">
              <w:rPr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A6D83" w14:textId="77777777" w:rsidR="00B046FF" w:rsidRPr="00B046FF" w:rsidRDefault="00B046FF" w:rsidP="00B046FF">
            <w:r w:rsidRPr="00B046FF">
              <w:rPr>
                <w:b/>
                <w:bCs/>
              </w:rPr>
              <w:t>Months 1–2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17BA" w14:textId="77777777" w:rsidR="00B046FF" w:rsidRPr="00B046FF" w:rsidRDefault="00B046FF" w:rsidP="00B046FF">
            <w:r w:rsidRPr="00B046FF">
              <w:t>Hardware Procurement, Site Prep &amp; Assembly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0BF2" w14:textId="77777777" w:rsidR="00B046FF" w:rsidRPr="00B046FF" w:rsidRDefault="00B046FF" w:rsidP="00B046FF">
            <w:r w:rsidRPr="00B046FF">
              <w:t>Operational air-gapped physical workstation</w:t>
            </w:r>
          </w:p>
        </w:tc>
      </w:tr>
      <w:tr w:rsidR="00B046FF" w:rsidRPr="00B046FF" w14:paraId="0D7F44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5AAC" w14:textId="77777777" w:rsidR="00B046FF" w:rsidRPr="00B046FF" w:rsidRDefault="00B046FF" w:rsidP="00B046FF">
            <w:r w:rsidRPr="00B046FF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A42BC" w14:textId="77777777" w:rsidR="00B046FF" w:rsidRPr="00B046FF" w:rsidRDefault="00B046FF" w:rsidP="00B046FF">
            <w:r w:rsidRPr="00B046FF">
              <w:rPr>
                <w:b/>
                <w:bCs/>
              </w:rPr>
              <w:t>Months 3–4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F26BA" w14:textId="77777777" w:rsidR="00B046FF" w:rsidRPr="00B046FF" w:rsidRDefault="00B046FF" w:rsidP="00B046FF">
            <w:r w:rsidRPr="00B046FF">
              <w:t>Local AI Stack Deployment &amp; Baselining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6DEF" w14:textId="77777777" w:rsidR="00B046FF" w:rsidRPr="00B046FF" w:rsidRDefault="00B046FF" w:rsidP="00B046FF">
            <w:r w:rsidRPr="00B046FF">
              <w:t>Working internal chat interface with base models</w:t>
            </w:r>
          </w:p>
        </w:tc>
      </w:tr>
      <w:tr w:rsidR="00B046FF" w:rsidRPr="00B046FF" w14:paraId="37685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EC07D" w14:textId="77777777" w:rsidR="00B046FF" w:rsidRPr="00B046FF" w:rsidRDefault="00B046FF" w:rsidP="00B046FF">
            <w:r w:rsidRPr="00B046FF">
              <w:rPr>
                <w:b/>
                <w:bCs/>
              </w:rPr>
              <w:lastRenderedPageBreak/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B63B6" w14:textId="77777777" w:rsidR="00B046FF" w:rsidRPr="00B046FF" w:rsidRDefault="00B046FF" w:rsidP="00B046FF">
            <w:r w:rsidRPr="00B046FF">
              <w:rPr>
                <w:b/>
                <w:bCs/>
              </w:rPr>
              <w:t>Months 5–6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10F6" w14:textId="77777777" w:rsidR="00B046FF" w:rsidRPr="00B046FF" w:rsidRDefault="00B046FF" w:rsidP="00B046FF">
            <w:r w:rsidRPr="00B046FF">
              <w:t>Knowledge Ingestion &amp; RAG Pipeline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9105" w14:textId="77777777" w:rsidR="00B046FF" w:rsidRPr="00B046FF" w:rsidRDefault="00B046FF" w:rsidP="00B046FF">
            <w:r w:rsidRPr="00B046FF">
              <w:t>Automated policy and circular lookup system</w:t>
            </w:r>
          </w:p>
        </w:tc>
      </w:tr>
      <w:tr w:rsidR="00B046FF" w:rsidRPr="00B046FF" w14:paraId="496FFD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C5FB" w14:textId="77777777" w:rsidR="00B046FF" w:rsidRPr="00B046FF" w:rsidRDefault="00B046FF" w:rsidP="00B046FF">
            <w:r w:rsidRPr="00B046FF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05DA" w14:textId="77777777" w:rsidR="00B046FF" w:rsidRPr="00B046FF" w:rsidRDefault="00B046FF" w:rsidP="00B046FF">
            <w:r w:rsidRPr="00B046FF">
              <w:rPr>
                <w:b/>
                <w:bCs/>
              </w:rPr>
              <w:t>Months 7–8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6439A" w14:textId="77777777" w:rsidR="00B046FF" w:rsidRPr="00B046FF" w:rsidRDefault="00B046FF" w:rsidP="00B046FF">
            <w:r w:rsidRPr="00B046FF">
              <w:t>Departmental Pilot &amp; Security Hardening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C48C2" w14:textId="77777777" w:rsidR="00B046FF" w:rsidRPr="00B046FF" w:rsidRDefault="00B046FF" w:rsidP="00B046FF">
            <w:r w:rsidRPr="00B046FF">
              <w:t>Live user testing with Credit &amp; Compliance teams</w:t>
            </w:r>
          </w:p>
        </w:tc>
      </w:tr>
      <w:tr w:rsidR="00B046FF" w:rsidRPr="00B046FF" w14:paraId="25C606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DFE5" w14:textId="77777777" w:rsidR="00B046FF" w:rsidRPr="00B046FF" w:rsidRDefault="00B046FF" w:rsidP="00B046FF">
            <w:r w:rsidRPr="00B046FF">
              <w:rPr>
                <w:b/>
                <w:bCs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F4D47" w14:textId="77777777" w:rsidR="00B046FF" w:rsidRPr="00B046FF" w:rsidRDefault="00B046FF" w:rsidP="00B046FF">
            <w:r w:rsidRPr="00B046FF">
              <w:rPr>
                <w:b/>
                <w:bCs/>
              </w:rPr>
              <w:t>Months 9–10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464A7" w14:textId="77777777" w:rsidR="00B046FF" w:rsidRPr="00B046FF" w:rsidRDefault="00B046FF" w:rsidP="00B046FF">
            <w:r w:rsidRPr="00B046FF">
              <w:t>ROI Audit, Token Accounting &amp; Expansion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6158F" w14:textId="77777777" w:rsidR="00B046FF" w:rsidRPr="00B046FF" w:rsidRDefault="00B046FF" w:rsidP="00B046FF">
            <w:r w:rsidRPr="00B046FF">
              <w:t>Executive report detailing savings and next steps</w:t>
            </w:r>
          </w:p>
        </w:tc>
      </w:tr>
    </w:tbl>
    <w:p w14:paraId="499AD352" w14:textId="77777777" w:rsidR="00B046FF" w:rsidRDefault="00B046FF" w:rsidP="00B046FF"/>
    <w:p w14:paraId="13DAB051" w14:textId="619335A7" w:rsidR="00B046FF" w:rsidRDefault="00B046FF" w:rsidP="00B046FF">
      <w:r>
        <w:t xml:space="preserve">Detailed Breakdown : </w:t>
      </w:r>
    </w:p>
    <w:p w14:paraId="3B18E9C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1: Physical Infrastructure &amp; Air-Gapping (Months 1–2)</w:t>
      </w:r>
    </w:p>
    <w:p w14:paraId="45CE0675" w14:textId="77777777" w:rsidR="00B046FF" w:rsidRPr="00B046FF" w:rsidRDefault="00B046FF" w:rsidP="00B046FF">
      <w:pPr>
        <w:numPr>
          <w:ilvl w:val="0"/>
          <w:numId w:val="3"/>
        </w:numPr>
      </w:pPr>
      <w:r w:rsidRPr="00B046FF">
        <w:rPr>
          <w:b/>
          <w:bCs/>
        </w:rPr>
        <w:t>Month 1: Procurement &amp; Facilities Readiness</w:t>
      </w:r>
    </w:p>
    <w:p w14:paraId="0BDA9E0F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Issue purchase orders to local workstation integrators for enterprise components.</w:t>
      </w:r>
    </w:p>
    <w:p w14:paraId="5CEE59F9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Allocate a secure space within the bank's existing server room or IT closet.</w:t>
      </w:r>
    </w:p>
    <w:p w14:paraId="3EFE8BF6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Verify 15A clean-power lines and install a dedicated 3 kVA Online UPS.</w:t>
      </w:r>
    </w:p>
    <w:p w14:paraId="464C226D" w14:textId="77777777" w:rsidR="00B046FF" w:rsidRPr="00B046FF" w:rsidRDefault="00B046FF" w:rsidP="00B046FF">
      <w:pPr>
        <w:numPr>
          <w:ilvl w:val="0"/>
          <w:numId w:val="3"/>
        </w:numPr>
      </w:pPr>
      <w:r w:rsidRPr="00B046FF">
        <w:rPr>
          <w:b/>
          <w:bCs/>
        </w:rPr>
        <w:t>Month 2: Assembly, Physical Security &amp; OS Setup</w:t>
      </w:r>
    </w:p>
    <w:p w14:paraId="71D18311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Assemble hardware, install Ubuntu 24.04 LTS Server, and configure RAID-1 on NVMe storage.</w:t>
      </w:r>
    </w:p>
    <w:p w14:paraId="0D9E0A5B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Run 72-hour thermal stress tests (GPU burn-in) to verify cooling stability.</w:t>
      </w:r>
    </w:p>
    <w:p w14:paraId="02FFFD2F" w14:textId="77777777" w:rsidR="00B046FF" w:rsidRPr="00B046FF" w:rsidRDefault="00B046FF" w:rsidP="00B046FF">
      <w:pPr>
        <w:numPr>
          <w:ilvl w:val="1"/>
          <w:numId w:val="3"/>
        </w:numPr>
      </w:pPr>
      <w:r w:rsidRPr="00B046FF">
        <w:t>Hard-isolate the workstation: bind network interfaces to an isolated internal VLAN with no default gateway to the public internet.</w:t>
      </w:r>
    </w:p>
    <w:p w14:paraId="31A0A96D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2: AI Engine &amp; Local LLM Deployment (Months 3–4)</w:t>
      </w:r>
    </w:p>
    <w:p w14:paraId="7B907AA9" w14:textId="77777777" w:rsidR="00B046FF" w:rsidRPr="00B046FF" w:rsidRDefault="00B046FF" w:rsidP="00B046FF">
      <w:pPr>
        <w:numPr>
          <w:ilvl w:val="0"/>
          <w:numId w:val="4"/>
        </w:numPr>
      </w:pPr>
      <w:r w:rsidRPr="00B046FF">
        <w:rPr>
          <w:b/>
          <w:bCs/>
        </w:rPr>
        <w:t>Month 3: Inference Engine Configuration</w:t>
      </w:r>
    </w:p>
    <w:p w14:paraId="70BEA1D9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 xml:space="preserve">Install containerized environments via Docker, deploying </w:t>
      </w:r>
      <w:r w:rsidRPr="00B046FF">
        <w:rPr>
          <w:b/>
          <w:bCs/>
        </w:rPr>
        <w:t>vLLM</w:t>
      </w:r>
      <w:r w:rsidRPr="00B046FF">
        <w:t xml:space="preserve"> and </w:t>
      </w:r>
      <w:r w:rsidRPr="00B046FF">
        <w:rPr>
          <w:b/>
          <w:bCs/>
        </w:rPr>
        <w:t>Ollama</w:t>
      </w:r>
      <w:r w:rsidRPr="00B046FF">
        <w:t>.</w:t>
      </w:r>
    </w:p>
    <w:p w14:paraId="5C53F6CB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Transfer open-weight models (Llama-3.1 8B, Qwen-2.5 14B/32B, and embedding models) via approved, malware-scanned external media.</w:t>
      </w:r>
    </w:p>
    <w:p w14:paraId="1C2FB86B" w14:textId="77777777" w:rsidR="00B046FF" w:rsidRPr="00B046FF" w:rsidRDefault="00B046FF" w:rsidP="00B046FF">
      <w:pPr>
        <w:numPr>
          <w:ilvl w:val="0"/>
          <w:numId w:val="4"/>
        </w:numPr>
      </w:pPr>
      <w:r w:rsidRPr="00B046FF">
        <w:rPr>
          <w:b/>
          <w:bCs/>
        </w:rPr>
        <w:t>Month 4: User Interface &amp; Access Management</w:t>
      </w:r>
    </w:p>
    <w:p w14:paraId="6DC29F35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lastRenderedPageBreak/>
        <w:t xml:space="preserve">Deploy </w:t>
      </w:r>
      <w:r w:rsidRPr="00B046FF">
        <w:rPr>
          <w:b/>
          <w:bCs/>
        </w:rPr>
        <w:t>Open WebUI</w:t>
      </w:r>
      <w:r w:rsidRPr="00B046FF">
        <w:t xml:space="preserve"> behind the bank's Active Directory/LDAP single sign-on (SSO).</w:t>
      </w:r>
    </w:p>
    <w:p w14:paraId="5E62B940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Configure Role-Based Access Control (RBAC) so junior and senior staff have appropriate model permissions.</w:t>
      </w:r>
    </w:p>
    <w:p w14:paraId="0C69B5FA" w14:textId="77777777" w:rsidR="00B046FF" w:rsidRPr="00B046FF" w:rsidRDefault="00B046FF" w:rsidP="00B046FF">
      <w:pPr>
        <w:numPr>
          <w:ilvl w:val="1"/>
          <w:numId w:val="4"/>
        </w:numPr>
      </w:pPr>
      <w:r w:rsidRPr="00B046FF">
        <w:t>Benchmark token throughput and latency under simulated multi-user loads.</w:t>
      </w:r>
    </w:p>
    <w:p w14:paraId="4E76F69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3: RAG &amp; Banking Knowledge Integration (Months 5–6)</w:t>
      </w:r>
    </w:p>
    <w:p w14:paraId="44DFA0C1" w14:textId="77777777" w:rsidR="00B046FF" w:rsidRPr="00B046FF" w:rsidRDefault="00B046FF" w:rsidP="00B046FF">
      <w:pPr>
        <w:numPr>
          <w:ilvl w:val="0"/>
          <w:numId w:val="5"/>
        </w:numPr>
      </w:pPr>
      <w:r w:rsidRPr="00B046FF">
        <w:rPr>
          <w:b/>
          <w:bCs/>
        </w:rPr>
        <w:t>Month 5: Data Cleaning &amp; Vector Database Setup</w:t>
      </w:r>
    </w:p>
    <w:p w14:paraId="5226DD09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Deploy an on-premise vector store (</w:t>
      </w:r>
      <w:r w:rsidRPr="00B046FF">
        <w:rPr>
          <w:b/>
          <w:bCs/>
        </w:rPr>
        <w:t>ChromaDB</w:t>
      </w:r>
      <w:r w:rsidRPr="00B046FF">
        <w:t xml:space="preserve"> or </w:t>
      </w:r>
      <w:r w:rsidRPr="00B046FF">
        <w:rPr>
          <w:b/>
          <w:bCs/>
        </w:rPr>
        <w:t>Qdrant</w:t>
      </w:r>
      <w:r w:rsidRPr="00B046FF">
        <w:t>).</w:t>
      </w:r>
    </w:p>
    <w:p w14:paraId="37FA82B4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Ingest the initial corpus: 5 years of RBI master circulars, internal KYC/AML standards, and credit underwriting manuals.</w:t>
      </w:r>
    </w:p>
    <w:p w14:paraId="20750477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Implement document parsing with chunking and metadata filtering (tagging by department and publish date).</w:t>
      </w:r>
    </w:p>
    <w:p w14:paraId="4439113D" w14:textId="77777777" w:rsidR="00B046FF" w:rsidRPr="00B046FF" w:rsidRDefault="00B046FF" w:rsidP="00B046FF">
      <w:pPr>
        <w:numPr>
          <w:ilvl w:val="0"/>
          <w:numId w:val="5"/>
        </w:numPr>
      </w:pPr>
      <w:r w:rsidRPr="00B046FF">
        <w:rPr>
          <w:b/>
          <w:bCs/>
        </w:rPr>
        <w:t>Month 6: RAG Pipeline Optimization</w:t>
      </w:r>
    </w:p>
    <w:p w14:paraId="5C5719FD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Implement reciprocal rank fusion (hybrid keyword + semantic search) to minimize hallucinations.</w:t>
      </w:r>
    </w:p>
    <w:p w14:paraId="148CEE08" w14:textId="77777777" w:rsidR="00B046FF" w:rsidRPr="00B046FF" w:rsidRDefault="00B046FF" w:rsidP="00B046FF">
      <w:pPr>
        <w:numPr>
          <w:ilvl w:val="1"/>
          <w:numId w:val="5"/>
        </w:numPr>
      </w:pPr>
      <w:r w:rsidRPr="00B046FF">
        <w:t>Build verifiable citation mechanisms: ensure the AI includes exact page and clause numbers in every answer.</w:t>
      </w:r>
    </w:p>
    <w:p w14:paraId="7D946AB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4: Departmental Pilot &amp; Security Hardening (Months 7–8)</w:t>
      </w:r>
    </w:p>
    <w:p w14:paraId="41CDF493" w14:textId="77777777" w:rsidR="00B046FF" w:rsidRPr="00B046FF" w:rsidRDefault="00B046FF" w:rsidP="00B046FF">
      <w:pPr>
        <w:numPr>
          <w:ilvl w:val="0"/>
          <w:numId w:val="6"/>
        </w:numPr>
      </w:pPr>
      <w:r w:rsidRPr="00B046FF">
        <w:rPr>
          <w:b/>
          <w:bCs/>
        </w:rPr>
        <w:t>Month 7: Controlled Departmental Pilot</w:t>
      </w:r>
    </w:p>
    <w:p w14:paraId="152C7103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Roll out access to a controlled pilot group (15–20 officers from Credit Risk, Audit, and Compliance).</w:t>
      </w:r>
    </w:p>
    <w:p w14:paraId="64F8501D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Primary use cases tested: drafting loan appraisal memos, summarizing complex regulatory circulars, and policy cross-referencing.</w:t>
      </w:r>
    </w:p>
    <w:p w14:paraId="25264214" w14:textId="77777777" w:rsidR="00B046FF" w:rsidRPr="00B046FF" w:rsidRDefault="00B046FF" w:rsidP="00B046FF">
      <w:pPr>
        <w:numPr>
          <w:ilvl w:val="0"/>
          <w:numId w:val="6"/>
        </w:numPr>
      </w:pPr>
      <w:r w:rsidRPr="00B046FF">
        <w:rPr>
          <w:b/>
          <w:bCs/>
        </w:rPr>
        <w:t>Month 8: Internal Audit &amp; Penetration Testing</w:t>
      </w:r>
    </w:p>
    <w:p w14:paraId="47C1AF10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Subject the system to internal InfoSec/VAPT (Vulnerability Assessment and Penetration Testing).</w:t>
      </w:r>
    </w:p>
    <w:p w14:paraId="6C65E2AF" w14:textId="77777777" w:rsidR="00B046FF" w:rsidRPr="00B046FF" w:rsidRDefault="00B046FF" w:rsidP="00B046FF">
      <w:pPr>
        <w:numPr>
          <w:ilvl w:val="1"/>
          <w:numId w:val="6"/>
        </w:numPr>
      </w:pPr>
      <w:r w:rsidRPr="00B046FF">
        <w:t>Execute prompt injection testing to verify that the local LLM cannot be manipulated into revealing unauthorized systemic files.</w:t>
      </w:r>
    </w:p>
    <w:p w14:paraId="1BB646AB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Phase 5: Auditing, ROI Analysis &amp; Scale-Up Strategy (Months 9–10)</w:t>
      </w:r>
    </w:p>
    <w:p w14:paraId="3AC1C199" w14:textId="77777777" w:rsidR="00B046FF" w:rsidRPr="00B046FF" w:rsidRDefault="00B046FF" w:rsidP="00B046FF">
      <w:pPr>
        <w:numPr>
          <w:ilvl w:val="0"/>
          <w:numId w:val="7"/>
        </w:numPr>
      </w:pPr>
      <w:r w:rsidRPr="00B046FF">
        <w:rPr>
          <w:b/>
          <w:bCs/>
        </w:rPr>
        <w:t>Month 9: Performance &amp; Token Savings Audit</w:t>
      </w:r>
    </w:p>
    <w:p w14:paraId="362CDC41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Measure total token volume processed during the pilot phase.</w:t>
      </w:r>
    </w:p>
    <w:p w14:paraId="720A8300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lastRenderedPageBreak/>
        <w:t>Calculate theoretical cloud expenditure (e.g., equivalent cost had the queries been routed to GPT-4o or Claude 3.5 Sonnet).</w:t>
      </w:r>
    </w:p>
    <w:p w14:paraId="18508B97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Measure employee time saved on document lookups and compliance research.</w:t>
      </w:r>
    </w:p>
    <w:p w14:paraId="6507EB9B" w14:textId="77777777" w:rsidR="00B046FF" w:rsidRPr="00B046FF" w:rsidRDefault="00B046FF" w:rsidP="00B046FF">
      <w:pPr>
        <w:numPr>
          <w:ilvl w:val="0"/>
          <w:numId w:val="7"/>
        </w:numPr>
      </w:pPr>
      <w:r w:rsidRPr="00B046FF">
        <w:rPr>
          <w:b/>
          <w:bCs/>
        </w:rPr>
        <w:t>Month 10: Executive Committee Presentation</w:t>
      </w:r>
    </w:p>
    <w:p w14:paraId="7BE68BA5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Compile the final governance and performance audit report.</w:t>
      </w:r>
    </w:p>
    <w:p w14:paraId="56884030" w14:textId="77777777" w:rsidR="00B046FF" w:rsidRPr="00B046FF" w:rsidRDefault="00B046FF" w:rsidP="00B046FF">
      <w:pPr>
        <w:numPr>
          <w:ilvl w:val="1"/>
          <w:numId w:val="7"/>
        </w:numPr>
      </w:pPr>
      <w:r w:rsidRPr="00B046FF">
        <w:t>Present findings to the Board/Executive Committee, delivering empirical data to determine whether to scale to an enterprise-grade cluster.</w:t>
      </w:r>
    </w:p>
    <w:p w14:paraId="6E289AC4" w14:textId="77777777" w:rsidR="00B046FF" w:rsidRDefault="00B046FF" w:rsidP="00B046FF"/>
    <w:p w14:paraId="14146E69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Part 3: CapEx Budget Breakdown (Within ₹10 Lakhs)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5158"/>
        <w:gridCol w:w="1629"/>
      </w:tblGrid>
      <w:tr w:rsidR="00B046FF" w:rsidRPr="00B046FF" w14:paraId="22904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C6CD0" w14:textId="77777777" w:rsidR="00B046FF" w:rsidRPr="00B046FF" w:rsidRDefault="00B046FF" w:rsidP="00B046FF">
            <w:r w:rsidRPr="00B046FF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74A05" w14:textId="77777777" w:rsidR="00B046FF" w:rsidRPr="00B046FF" w:rsidRDefault="00B046FF" w:rsidP="00B046FF">
            <w:r w:rsidRPr="00B046FF">
              <w:rPr>
                <w:b/>
                <w:bCs/>
              </w:rPr>
              <w:t>Component Specification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6F5E" w14:textId="77777777" w:rsidR="00B046FF" w:rsidRPr="00B046FF" w:rsidRDefault="00B046FF" w:rsidP="00B046FF">
            <w:r w:rsidRPr="00B046FF">
              <w:rPr>
                <w:b/>
                <w:bCs/>
              </w:rPr>
              <w:t>Est. Cost (INR)</w:t>
            </w:r>
          </w:p>
        </w:tc>
      </w:tr>
      <w:tr w:rsidR="00B046FF" w:rsidRPr="00B046FF" w14:paraId="728DF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3D5B7" w14:textId="77777777" w:rsidR="00B046FF" w:rsidRPr="00B046FF" w:rsidRDefault="00B046FF" w:rsidP="00B046FF">
            <w:r w:rsidRPr="00B046FF">
              <w:rPr>
                <w:b/>
                <w:bCs/>
              </w:rPr>
              <w:t>Compute / GPUs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A84A0" w14:textId="77777777" w:rsidR="00B046FF" w:rsidRPr="00B046FF" w:rsidRDefault="00B046FF" w:rsidP="00B046FF">
            <w:r w:rsidRPr="00B046FF">
              <w:rPr>
                <w:b/>
                <w:bCs/>
              </w:rPr>
              <w:t>2x NVIDIA RTX 4090 24GB</w:t>
            </w:r>
            <w:r w:rsidRPr="00B046FF">
              <w:t xml:space="preserve"> (or 1x RTX 6000 Ada 48GB, depending on availability)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EE257" w14:textId="77777777" w:rsidR="00B046FF" w:rsidRPr="00B046FF" w:rsidRDefault="00B046FF" w:rsidP="00B046FF">
            <w:r w:rsidRPr="00B046FF">
              <w:t>₹ 5,20,000</w:t>
            </w:r>
          </w:p>
        </w:tc>
      </w:tr>
      <w:tr w:rsidR="00B046FF" w:rsidRPr="00B046FF" w14:paraId="1B1022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6231" w14:textId="77777777" w:rsidR="00B046FF" w:rsidRPr="00B046FF" w:rsidRDefault="00B046FF" w:rsidP="00B046FF">
            <w:r w:rsidRPr="00B046FF">
              <w:rPr>
                <w:b/>
                <w:bCs/>
              </w:rPr>
              <w:t>Processor (CPU)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9CCD7" w14:textId="77777777" w:rsidR="00B046FF" w:rsidRPr="00B046FF" w:rsidRDefault="00B046FF" w:rsidP="00B046FF">
            <w:r w:rsidRPr="00B046FF">
              <w:t>AMD Ryzen Threadripper 7960X (24-Cores, 48-Threads, high PCIe lanes)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4222E" w14:textId="77777777" w:rsidR="00B046FF" w:rsidRPr="00B046FF" w:rsidRDefault="00B046FF" w:rsidP="00B046FF">
            <w:r w:rsidRPr="00B046FF">
              <w:t>₹ 1,40,000</w:t>
            </w:r>
          </w:p>
        </w:tc>
      </w:tr>
      <w:tr w:rsidR="00B046FF" w:rsidRPr="00B046FF" w14:paraId="58797E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591F" w14:textId="77777777" w:rsidR="00B046FF" w:rsidRPr="00B046FF" w:rsidRDefault="00B046FF" w:rsidP="00B046FF">
            <w:r w:rsidRPr="00B046FF">
              <w:rPr>
                <w:b/>
                <w:bCs/>
              </w:rPr>
              <w:t>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E15C" w14:textId="77777777" w:rsidR="00B046FF" w:rsidRPr="00B046FF" w:rsidRDefault="00B046FF" w:rsidP="00B046FF">
            <w:r w:rsidRPr="00B046FF">
              <w:t>TRX50 Workstation Board (PCIe 5.0 multi-GPU support)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8439" w14:textId="77777777" w:rsidR="00B046FF" w:rsidRPr="00B046FF" w:rsidRDefault="00B046FF" w:rsidP="00B046FF">
            <w:r w:rsidRPr="00B046FF">
              <w:t>₹ 75,000</w:t>
            </w:r>
          </w:p>
        </w:tc>
      </w:tr>
      <w:tr w:rsidR="00B046FF" w:rsidRPr="00B046FF" w14:paraId="1AF6E1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403F1" w14:textId="77777777" w:rsidR="00B046FF" w:rsidRPr="00B046FF" w:rsidRDefault="00B046FF" w:rsidP="00B046FF">
            <w:r w:rsidRPr="00B046FF">
              <w:rPr>
                <w:b/>
                <w:bCs/>
              </w:rPr>
              <w:t>Memory (RAM)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82000" w14:textId="77777777" w:rsidR="00B046FF" w:rsidRPr="00B046FF" w:rsidRDefault="00B046FF" w:rsidP="00B046FF">
            <w:r w:rsidRPr="00B046FF">
              <w:t>128 GB DDR5 ECC Registered Workstation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0659C" w14:textId="77777777" w:rsidR="00B046FF" w:rsidRPr="00B046FF" w:rsidRDefault="00B046FF" w:rsidP="00B046FF">
            <w:r w:rsidRPr="00B046FF">
              <w:t>₹ 65,000</w:t>
            </w:r>
          </w:p>
        </w:tc>
      </w:tr>
      <w:tr w:rsidR="00B046FF" w:rsidRPr="00B046FF" w14:paraId="123E1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D4335" w14:textId="77777777" w:rsidR="00B046FF" w:rsidRPr="00B046FF" w:rsidRDefault="00B046FF" w:rsidP="00B046FF">
            <w:r w:rsidRPr="00B046FF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7FE0E" w14:textId="77777777" w:rsidR="00B046FF" w:rsidRPr="00B046FF" w:rsidRDefault="00B046FF" w:rsidP="00B046FF">
            <w:r w:rsidRPr="00B046FF">
              <w:t>2x 2TB Enterprise M.2 NVMe Gen 4 SSDs (RAID-1 configuration)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A2298" w14:textId="77777777" w:rsidR="00B046FF" w:rsidRPr="00B046FF" w:rsidRDefault="00B046FF" w:rsidP="00B046FF">
            <w:r w:rsidRPr="00B046FF">
              <w:t>₹ 35,00,0</w:t>
            </w:r>
          </w:p>
        </w:tc>
      </w:tr>
      <w:tr w:rsidR="00B046FF" w:rsidRPr="00B046FF" w14:paraId="00129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DF489" w14:textId="77777777" w:rsidR="00B046FF" w:rsidRPr="00B046FF" w:rsidRDefault="00B046FF" w:rsidP="00B046FF">
            <w:r w:rsidRPr="00B046FF">
              <w:rPr>
                <w:b/>
                <w:bCs/>
              </w:rPr>
              <w:t>Chassis &amp;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23CE" w14:textId="77777777" w:rsidR="00B046FF" w:rsidRPr="00B046FF" w:rsidRDefault="00B046FF" w:rsidP="00B046FF">
            <w:r w:rsidRPr="00B046FF">
              <w:t>Full-Tower High-Airflow Chassis + 1600W 80+ Titanium PSU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96F61" w14:textId="77777777" w:rsidR="00B046FF" w:rsidRPr="00B046FF" w:rsidRDefault="00B046FF" w:rsidP="00B046FF">
            <w:r w:rsidRPr="00B046FF">
              <w:t>₹ 45,000</w:t>
            </w:r>
          </w:p>
        </w:tc>
      </w:tr>
      <w:tr w:rsidR="00B046FF" w:rsidRPr="00B046FF" w14:paraId="71338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94D24" w14:textId="77777777" w:rsidR="00B046FF" w:rsidRPr="00B046FF" w:rsidRDefault="00B046FF" w:rsidP="00B046FF">
            <w:r w:rsidRPr="00B046FF">
              <w:rPr>
                <w:b/>
                <w:bCs/>
              </w:rPr>
              <w:t>Thermal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1512B" w14:textId="77777777" w:rsidR="00B046FF" w:rsidRPr="00B046FF" w:rsidRDefault="00B046FF" w:rsidP="00B046FF">
            <w:r w:rsidRPr="00B046FF">
              <w:t>Heavy-duty AIO CPU Liquid Cooler + High-CFM Industrial Case Fans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3C619" w14:textId="77777777" w:rsidR="00B046FF" w:rsidRPr="00B046FF" w:rsidRDefault="00B046FF" w:rsidP="00B046FF">
            <w:r w:rsidRPr="00B046FF">
              <w:t>₹ 20,000</w:t>
            </w:r>
          </w:p>
        </w:tc>
      </w:tr>
      <w:tr w:rsidR="00B046FF" w:rsidRPr="00B046FF" w14:paraId="1CD25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C79F" w14:textId="77777777" w:rsidR="00B046FF" w:rsidRPr="00B046FF" w:rsidRDefault="00B046FF" w:rsidP="00B046FF">
            <w:r w:rsidRPr="00B046FF">
              <w:rPr>
                <w:b/>
                <w:bCs/>
              </w:rPr>
              <w:lastRenderedPageBreak/>
              <w:t>Power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F0AE3" w14:textId="77777777" w:rsidR="00B046FF" w:rsidRPr="00B046FF" w:rsidRDefault="00B046FF" w:rsidP="00B046FF">
            <w:r w:rsidRPr="00B046FF">
              <w:t>3 kVA True Online Double-Conversion UPS (with 30-minute full-load backup)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15E11" w14:textId="77777777" w:rsidR="00B046FF" w:rsidRPr="00B046FF" w:rsidRDefault="00B046FF" w:rsidP="00B046FF">
            <w:r w:rsidRPr="00B046FF">
              <w:t>₹ 45,000</w:t>
            </w:r>
          </w:p>
        </w:tc>
      </w:tr>
      <w:tr w:rsidR="00B046FF" w:rsidRPr="00B046FF" w14:paraId="7FBA42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AE673" w14:textId="77777777" w:rsidR="00B046FF" w:rsidRPr="00B046FF" w:rsidRDefault="00B046FF" w:rsidP="00B046FF">
            <w:r w:rsidRPr="00B046FF">
              <w:rPr>
                <w:b/>
                <w:bCs/>
              </w:rPr>
              <w:t>Networking &amp;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7AFAE" w14:textId="77777777" w:rsidR="00B046FF" w:rsidRPr="00B046FF" w:rsidRDefault="00B046FF" w:rsidP="00B046FF">
            <w:r w:rsidRPr="00B046FF">
              <w:t>10GbE Network Interface Card, shielded CAT6A runs, and integration consumables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B8141" w14:textId="77777777" w:rsidR="00B046FF" w:rsidRPr="00B046FF" w:rsidRDefault="00B046FF" w:rsidP="00B046FF">
            <w:r w:rsidRPr="00B046FF">
              <w:t>₹ 25,000</w:t>
            </w:r>
          </w:p>
        </w:tc>
      </w:tr>
      <w:tr w:rsidR="00B046FF" w:rsidRPr="00B046FF" w14:paraId="30DBA5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4E55" w14:textId="77777777" w:rsidR="00B046FF" w:rsidRPr="00B046FF" w:rsidRDefault="00B046FF" w:rsidP="00B046FF">
            <w:r w:rsidRPr="00B046FF">
              <w:rPr>
                <w:b/>
                <w:bCs/>
              </w:rPr>
              <w:t>Contingency Buffer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CE72C" w14:textId="77777777" w:rsidR="00B046FF" w:rsidRPr="00B046FF" w:rsidRDefault="00B046FF" w:rsidP="00B046FF">
            <w:r w:rsidRPr="00B046FF">
              <w:t>Taxes/freight variances, mounting accessories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D6A16" w14:textId="77777777" w:rsidR="00B046FF" w:rsidRPr="00B046FF" w:rsidRDefault="00B046FF" w:rsidP="00B046FF">
            <w:r w:rsidRPr="00B046FF">
              <w:t>₹ 30,000</w:t>
            </w:r>
          </w:p>
        </w:tc>
      </w:tr>
      <w:tr w:rsidR="00B046FF" w:rsidRPr="00B046FF" w14:paraId="6D36F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6C30" w14:textId="77777777" w:rsidR="00B046FF" w:rsidRPr="00B046FF" w:rsidRDefault="00B046FF" w:rsidP="00B046FF">
            <w:r w:rsidRPr="00B046FF">
              <w:rPr>
                <w:b/>
                <w:bCs/>
              </w:rPr>
              <w:t>Total Project CapEx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1579C" w14:textId="77777777" w:rsidR="00B046FF" w:rsidRPr="00B046FF" w:rsidRDefault="00B046FF" w:rsidP="00B046FF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E459" w14:textId="77777777" w:rsidR="00B046FF" w:rsidRPr="00B046FF" w:rsidRDefault="00B046FF" w:rsidP="00B046FF">
            <w:r w:rsidRPr="00B046FF">
              <w:rPr>
                <w:b/>
                <w:bCs/>
              </w:rPr>
              <w:t>₹ 10,00,000</w:t>
            </w:r>
          </w:p>
        </w:tc>
      </w:tr>
    </w:tbl>
    <w:p w14:paraId="713DADF3" w14:textId="77777777" w:rsidR="00B046FF" w:rsidRPr="00B046FF" w:rsidRDefault="00B046FF" w:rsidP="00B046FF">
      <w:r w:rsidRPr="00B046FF">
        <w:rPr>
          <w:i/>
          <w:iCs/>
        </w:rPr>
        <w:t>Estimated Year 1 Operating Expense (Power): Draws roughly 800W to 1000W during inference. Running 10 hours/day at standard commercial rates equals roughly ₹25,000 to ₹35,000 annually in electricity.</w:t>
      </w:r>
    </w:p>
    <w:p w14:paraId="6C2510CE" w14:textId="77777777" w:rsidR="00B046FF" w:rsidRDefault="00B046FF" w:rsidP="00B046FF"/>
    <w:p w14:paraId="6C900CCA" w14:textId="749370D8" w:rsidR="00B046FF" w:rsidRDefault="00B046FF" w:rsidP="00B046FF">
      <w:r>
        <w:t>Part 4 – Success Criteria</w:t>
      </w:r>
    </w:p>
    <w:p w14:paraId="6C5B5DE1" w14:textId="4F5A8E8C" w:rsidR="00B046FF" w:rsidRP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Information Retrieval Accuracy:</w:t>
      </w:r>
      <w:r w:rsidRPr="00B046FF">
        <w:t xml:space="preserve"> Target </w:t>
      </w:r>
      <w:r w:rsidRPr="00B046FF">
        <w:rPr>
          <w:b/>
          <w:bCs/>
        </w:rPr>
        <w:t>≥90% precision</w:t>
      </w:r>
      <w:r w:rsidRPr="00B046FF">
        <w:t xml:space="preserve"> on policy queries, verified against a manual audit of citations by the compliance team.</w:t>
      </w:r>
    </w:p>
    <w:p w14:paraId="082D71BC" w14:textId="21887210" w:rsidR="00B046FF" w:rsidRP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System Availability &amp; Latency:</w:t>
      </w:r>
      <w:r w:rsidRPr="00B046FF">
        <w:t xml:space="preserve"> Target </w:t>
      </w:r>
      <w:r w:rsidRPr="00B046FF">
        <w:rPr>
          <w:b/>
          <w:bCs/>
        </w:rPr>
        <w:t>99.5% local uptime</w:t>
      </w:r>
      <w:r w:rsidRPr="00B046FF">
        <w:t xml:space="preserve"> with an average first-token response time under </w:t>
      </w:r>
      <w:r w:rsidRPr="00B046FF">
        <w:rPr>
          <w:b/>
          <w:bCs/>
        </w:rPr>
        <w:t>1.5 seconds</w:t>
      </w:r>
      <w:r w:rsidRPr="00B046FF">
        <w:t xml:space="preserve"> across the internal network.</w:t>
      </w:r>
    </w:p>
    <w:p w14:paraId="589F203E" w14:textId="07662CA1" w:rsidR="00B046FF" w:rsidRDefault="00B046FF" w:rsidP="00B046FF">
      <w:pPr>
        <w:pStyle w:val="ListParagraph"/>
        <w:numPr>
          <w:ilvl w:val="0"/>
          <w:numId w:val="7"/>
        </w:numPr>
      </w:pPr>
      <w:r w:rsidRPr="00B046FF">
        <w:rPr>
          <w:b/>
          <w:bCs/>
        </w:rPr>
        <w:t>Cloud Token Cost Avoidance:</w:t>
      </w:r>
      <w:r w:rsidRPr="00B046FF">
        <w:t xml:space="preserve"> Document the total tokens generated during the 10 months and compare that figure to equivalent commercial API rates, demonstrating the point at which the ₹10 Lakh investment fully amortizes itself.</w:t>
      </w:r>
    </w:p>
    <w:p w14:paraId="00AD2780" w14:textId="77777777" w:rsidR="00B046FF" w:rsidRDefault="00B046FF" w:rsidP="00B046FF"/>
    <w:p w14:paraId="18DA001D" w14:textId="77777777" w:rsidR="00B046FF" w:rsidRDefault="00B046FF" w:rsidP="00B046FF"/>
    <w:p w14:paraId="6C6D298E" w14:textId="77777777" w:rsidR="00B046FF" w:rsidRDefault="00B046FF" w:rsidP="00B046FF"/>
    <w:p w14:paraId="591841B0" w14:textId="77777777" w:rsidR="00B046FF" w:rsidRDefault="00B046FF" w:rsidP="00B046FF"/>
    <w:p w14:paraId="24FF8C71" w14:textId="77777777" w:rsidR="00B046FF" w:rsidRDefault="00B046FF" w:rsidP="00B046FF"/>
    <w:p w14:paraId="09E88511" w14:textId="77777777" w:rsidR="00B046FF" w:rsidRDefault="00B046FF" w:rsidP="00B046FF"/>
    <w:p w14:paraId="72E0EC3D" w14:textId="77777777" w:rsidR="00B046FF" w:rsidRDefault="00B046FF" w:rsidP="00B046FF"/>
    <w:p w14:paraId="5670DADE" w14:textId="77777777" w:rsidR="00B046FF" w:rsidRDefault="00B046FF" w:rsidP="00B046FF">
      <w:r>
        <w:lastRenderedPageBreak/>
        <w:t>Remediation for memory Limitations</w:t>
      </w:r>
    </w:p>
    <w:p w14:paraId="3F496128" w14:textId="388EB98B" w:rsidR="00B046FF" w:rsidRPr="00B046FF" w:rsidRDefault="00B046FF" w:rsidP="00B046FF">
      <w:r>
        <w:br/>
      </w:r>
      <w:r w:rsidRPr="00B046FF">
        <w:rPr>
          <w:b/>
          <w:bCs/>
        </w:rPr>
        <w:t>1. Aggressive Quantization (Shrinking the AI)</w:t>
      </w:r>
    </w:p>
    <w:p w14:paraId="7D212374" w14:textId="2CCF4633" w:rsidR="00B046FF" w:rsidRPr="00B046FF" w:rsidRDefault="00B046FF" w:rsidP="00B046FF">
      <w:r w:rsidRPr="00B046FF">
        <w:t xml:space="preserve">Instead of running models at standard 16-bit precision, our team will use </w:t>
      </w:r>
      <w:r w:rsidRPr="00B046FF">
        <w:rPr>
          <w:b/>
          <w:bCs/>
        </w:rPr>
        <w:t>4-bit or 8-bit quantization</w:t>
      </w:r>
      <w:r w:rsidRPr="00B046FF">
        <w:t xml:space="preserve"> (methods like AWQ or GPTQ). This shrinks the model's weight footprint by up to 70%, freeing up massive amounts of VRAM for the KV cache. </w:t>
      </w:r>
    </w:p>
    <w:p w14:paraId="7B5A16DE" w14:textId="77777777" w:rsidR="00B046FF" w:rsidRPr="00B046FF" w:rsidRDefault="00B046FF" w:rsidP="00B046FF">
      <w:r w:rsidRPr="00B046FF">
        <w:rPr>
          <w:b/>
          <w:bCs/>
        </w:rPr>
        <w:t>2. Capping the Context Window (max_model_len)</w:t>
      </w:r>
    </w:p>
    <w:p w14:paraId="4A2C3B0F" w14:textId="77777777" w:rsidR="00B046FF" w:rsidRPr="00B046FF" w:rsidRDefault="00B046FF" w:rsidP="00B046FF">
      <w:r w:rsidRPr="00B046FF">
        <w:t>Engineers must manually limit the model's context window. Even if Llama 3 can handle 128k tokens, the engineers will configure the vLLM engine with a strict --max-model-len 8192 (about 25 pages of text). This stops any single employee from pasting an entire codebase and accidentally crashing the server for everyone else.</w:t>
      </w:r>
    </w:p>
    <w:p w14:paraId="1DE28465" w14:textId="77777777" w:rsidR="00B046FF" w:rsidRPr="00B046FF" w:rsidRDefault="00B046FF" w:rsidP="00B046FF">
      <w:r w:rsidRPr="00B046FF">
        <w:rPr>
          <w:b/>
          <w:bCs/>
        </w:rPr>
        <w:t>3. KV Cache Quantization (FP8)</w:t>
      </w:r>
    </w:p>
    <w:p w14:paraId="15FDD748" w14:textId="77777777" w:rsidR="00B046FF" w:rsidRPr="00B046FF" w:rsidRDefault="00B046FF" w:rsidP="00B046FF">
      <w:r w:rsidRPr="00B046FF">
        <w:t xml:space="preserve">Newer inference engines allow you to compress the KV cache itself. By quantizing the KV cache down to 8-bit, the server can instantly handle double the amount of concurrent users with virtually zero loss in answer quality. </w:t>
      </w:r>
    </w:p>
    <w:p w14:paraId="4638AEA9" w14:textId="7480C052" w:rsidR="00B046FF" w:rsidRPr="00B046FF" w:rsidRDefault="00B046FF" w:rsidP="00B046FF">
      <w:r w:rsidRPr="00B046FF">
        <w:rPr>
          <w:b/>
          <w:bCs/>
        </w:rPr>
        <w:t>4. Strict RAG Chunking</w:t>
      </w:r>
    </w:p>
    <w:p w14:paraId="07916A81" w14:textId="77777777" w:rsidR="00B046FF" w:rsidRPr="00B046FF" w:rsidRDefault="00B046FF" w:rsidP="00B046FF">
      <w:r w:rsidRPr="00B046FF">
        <w:t xml:space="preserve">This is a software design fix. When a loan officer asks the AI a question about a 5,000-page policy manual, the software doesn't feed all 5,000 pages to the AI. The local Vector Database searches the manual, finds the 3 most relevant pages, and </w:t>
      </w:r>
      <w:r w:rsidRPr="00B046FF">
        <w:rPr>
          <w:i/>
          <w:iCs/>
        </w:rPr>
        <w:t>only</w:t>
      </w:r>
      <w:r w:rsidRPr="00B046FF">
        <w:t xml:space="preserve"> feeds those 3 pages into the AI's context window. This keeps the KV cache incredibly small and the VRAM usage stable.</w:t>
      </w:r>
    </w:p>
    <w:p w14:paraId="0FFCE56A" w14:textId="70AF99EC" w:rsidR="00B046FF" w:rsidRDefault="00B046FF" w:rsidP="00B046FF">
      <w:pPr>
        <w:rPr>
          <w:lang w:val="en-US"/>
        </w:rPr>
      </w:pPr>
    </w:p>
    <w:p w14:paraId="2A62CBC1" w14:textId="77777777" w:rsidR="00B046FF" w:rsidRDefault="00B046FF" w:rsidP="00B046FF">
      <w:pPr>
        <w:rPr>
          <w:lang w:val="en-US"/>
        </w:rPr>
      </w:pPr>
    </w:p>
    <w:p w14:paraId="56B67136" w14:textId="77777777" w:rsidR="00B046FF" w:rsidRDefault="00B046FF" w:rsidP="00B046FF">
      <w:pPr>
        <w:rPr>
          <w:lang w:val="en-US"/>
        </w:rPr>
      </w:pPr>
    </w:p>
    <w:p w14:paraId="25144A31" w14:textId="77777777" w:rsidR="00B046FF" w:rsidRDefault="00B046FF" w:rsidP="00B046FF">
      <w:pPr>
        <w:rPr>
          <w:lang w:val="en-US"/>
        </w:rPr>
      </w:pPr>
    </w:p>
    <w:p w14:paraId="3CBEDE5B" w14:textId="77777777" w:rsidR="00B046FF" w:rsidRDefault="00B046FF" w:rsidP="00B046FF">
      <w:pPr>
        <w:rPr>
          <w:lang w:val="en-US"/>
        </w:rPr>
      </w:pPr>
    </w:p>
    <w:p w14:paraId="2020E16B" w14:textId="77777777" w:rsidR="00B046FF" w:rsidRDefault="00B046FF" w:rsidP="00B046FF">
      <w:pPr>
        <w:rPr>
          <w:lang w:val="en-US"/>
        </w:rPr>
      </w:pPr>
    </w:p>
    <w:p w14:paraId="1A29086F" w14:textId="77777777" w:rsidR="00B046FF" w:rsidRDefault="00B046FF" w:rsidP="00B046FF">
      <w:pPr>
        <w:rPr>
          <w:lang w:val="en-US"/>
        </w:rPr>
      </w:pPr>
    </w:p>
    <w:p w14:paraId="20C252D8" w14:textId="77777777" w:rsidR="00B046FF" w:rsidRDefault="00B046FF" w:rsidP="00B046FF">
      <w:pPr>
        <w:rPr>
          <w:lang w:val="en-US"/>
        </w:rPr>
      </w:pPr>
    </w:p>
    <w:p w14:paraId="0A4D9C57" w14:textId="77777777" w:rsidR="00B046FF" w:rsidRDefault="00B046FF" w:rsidP="00B046FF">
      <w:pPr>
        <w:rPr>
          <w:lang w:val="en-US"/>
        </w:rPr>
      </w:pPr>
    </w:p>
    <w:p w14:paraId="0E8FE56A" w14:textId="77777777" w:rsidR="00B046FF" w:rsidRDefault="00B046FF" w:rsidP="00B046FF">
      <w:pPr>
        <w:rPr>
          <w:lang w:val="en-US"/>
        </w:rPr>
      </w:pPr>
    </w:p>
    <w:p w14:paraId="389924E7" w14:textId="77777777" w:rsidR="00B046FF" w:rsidRDefault="00B046FF" w:rsidP="00B046FF">
      <w:pPr>
        <w:rPr>
          <w:lang w:val="en-US"/>
        </w:rPr>
      </w:pPr>
    </w:p>
    <w:p w14:paraId="76FE9ACD" w14:textId="282885A9" w:rsidR="00B046FF" w:rsidRDefault="00B046FF" w:rsidP="00B046FF">
      <w:r>
        <w:rPr>
          <w:lang w:val="en-US"/>
        </w:rPr>
        <w:lastRenderedPageBreak/>
        <w:t xml:space="preserve">Models which can be run locally on our setup : </w:t>
      </w:r>
      <w:r>
        <w:rPr>
          <w:lang w:val="en-US"/>
        </w:rPr>
        <w:br/>
      </w:r>
      <w:r>
        <w:rPr>
          <w:lang w:val="en-US"/>
        </w:rPr>
        <w:br/>
      </w:r>
      <w:r w:rsidRPr="00B046FF">
        <w:t xml:space="preserve">With 48 GB of high-speed VRAM, our bank's prototype sits in the "sweet spot" for enterprise AI. You have enough memory to run highly capable </w:t>
      </w:r>
      <w:r w:rsidRPr="00B046FF">
        <w:rPr>
          <w:b/>
          <w:bCs/>
        </w:rPr>
        <w:t>25-Billion to 35-Billion parameter models</w:t>
      </w:r>
      <w:r w:rsidRPr="00B046FF">
        <w:t xml:space="preserve"> at near-perfect 8-bit precision, or massive </w:t>
      </w:r>
      <w:r w:rsidRPr="00B046FF">
        <w:rPr>
          <w:b/>
          <w:bCs/>
        </w:rPr>
        <w:t>70-Billion parameter models</w:t>
      </w:r>
      <w:r w:rsidRPr="00B046FF">
        <w:t xml:space="preserve"> using 4-bit compression (quantization).</w:t>
      </w:r>
    </w:p>
    <w:p w14:paraId="481954DB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1. Code Generation &amp; Developer Assistants</w:t>
      </w:r>
    </w:p>
    <w:p w14:paraId="0ED92330" w14:textId="77777777" w:rsidR="00B046FF" w:rsidRPr="00B046FF" w:rsidRDefault="00B046FF" w:rsidP="00B046FF">
      <w:r w:rsidRPr="00B046FF">
        <w:t>These models are designed specifically to integrate into VS Code, IntelliJ, or GitLab pipelines to write unit tests, refactor legacy code, and act as a secure "GitHub Copilot."</w:t>
      </w:r>
    </w:p>
    <w:p w14:paraId="3B27A2CF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Qwen3-Coder (approx. 32B):</w:t>
      </w:r>
      <w:r w:rsidRPr="00B046FF">
        <w:t xml:space="preserve"> Currently the gold standard for open-source coding. At 32 billion parameters, it fits effortlessly into your 48 GB VRAM at 8-bit precision (taking about ~34 GB). It excels at complex, multi-file software architecture, SQL schema generation, and understanding legacy banking backends (like Java/Spring Boot).</w:t>
      </w:r>
    </w:p>
    <w:p w14:paraId="7A9DA5C7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Devstral-2 (by Mistral):</w:t>
      </w:r>
      <w:r w:rsidRPr="00B046FF">
        <w:t xml:space="preserve"> A highly specialized coding model tailored for exact syntax and instruction following. It is extremely fast and robust for generating API integrations and microservices. </w:t>
      </w:r>
    </w:p>
    <w:p w14:paraId="0CEDC78B" w14:textId="77777777" w:rsidR="00B046FF" w:rsidRPr="00B046FF" w:rsidRDefault="00B046FF" w:rsidP="00B046FF">
      <w:pPr>
        <w:numPr>
          <w:ilvl w:val="0"/>
          <w:numId w:val="9"/>
        </w:numPr>
      </w:pPr>
      <w:r w:rsidRPr="00B046FF">
        <w:rPr>
          <w:b/>
          <w:bCs/>
        </w:rPr>
        <w:t>Laguna XS 2.1:</w:t>
      </w:r>
      <w:r w:rsidRPr="00B046FF">
        <w:t xml:space="preserve"> If your team wants "agentic" coding (where the AI doesn't just write a function, but autonomously edits multiple files and runs tests), this model is designed for it and fits entirely within a ~36 GB VRAM footprint at Q8 precision. </w:t>
      </w:r>
    </w:p>
    <w:p w14:paraId="190CE9E7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2. Policy RAG &amp; Compliance Reasoning</w:t>
      </w:r>
    </w:p>
    <w:p w14:paraId="1F76048F" w14:textId="77777777" w:rsidR="00B046FF" w:rsidRPr="00B046FF" w:rsidRDefault="00B046FF" w:rsidP="00B046FF">
      <w:r w:rsidRPr="00B046FF">
        <w:t>These models are built for deep logic, financial document summarization, and Retrieval-Augmented Generation (RAG). They are what your loan officers and compliance analysts will chat with.</w:t>
      </w:r>
    </w:p>
    <w:p w14:paraId="0D9999ED" w14:textId="77777777" w:rsidR="00B046FF" w:rsidRPr="00B046FF" w:rsidRDefault="00B046FF" w:rsidP="00B046FF">
      <w:pPr>
        <w:numPr>
          <w:ilvl w:val="0"/>
          <w:numId w:val="10"/>
        </w:numPr>
      </w:pPr>
      <w:r w:rsidRPr="00B046FF">
        <w:rPr>
          <w:b/>
          <w:bCs/>
        </w:rPr>
        <w:t>Qwen 3.6 (27B or 35B-MoE):</w:t>
      </w:r>
      <w:r w:rsidRPr="00B046FF">
        <w:t xml:space="preserve"> The Qwen 3.6 architecture is currently dominating the mid-weight tier. The 35B Mixture-of-Experts (MoE) variant is incredibly efficient—it only activates a small subset of its "expert" neural networks at a time. This gives you the reasoning power of a massive model while consuming far less VRAM and generating answers incredibly fast. It is exceptional at multilingual tasks and reading complex structured data (like JSON or banking CSVs).</w:t>
      </w:r>
    </w:p>
    <w:p w14:paraId="58B2C082" w14:textId="77777777" w:rsidR="00B046FF" w:rsidRPr="00B046FF" w:rsidRDefault="00B046FF" w:rsidP="00B046FF">
      <w:pPr>
        <w:numPr>
          <w:ilvl w:val="0"/>
          <w:numId w:val="10"/>
        </w:numPr>
      </w:pPr>
      <w:r w:rsidRPr="00B046FF">
        <w:rPr>
          <w:b/>
          <w:bCs/>
        </w:rPr>
        <w:t>Gemma 4 (31B):</w:t>
      </w:r>
      <w:r w:rsidRPr="00B046FF">
        <w:t xml:space="preserve"> Google's open-weight Gemma 4 is highly optimized for complex instruction following and strict adherence to formatting. If you need an AI to read a 50-page credit policy and strictly return a compliant "Yes/No" matrix without hallucinating, this is your model.</w:t>
      </w:r>
    </w:p>
    <w:p w14:paraId="5C9029E5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3. Ultra-Low Latency (Tab-Autocomplete)</w:t>
      </w:r>
    </w:p>
    <w:p w14:paraId="21A41AE6" w14:textId="77777777" w:rsidR="00B046FF" w:rsidRPr="00B046FF" w:rsidRDefault="00B046FF" w:rsidP="00B046FF">
      <w:r w:rsidRPr="00B046FF">
        <w:lastRenderedPageBreak/>
        <w:t>If you have 15 developers connected at once and they expect sub-second autocomplete while typing code, large 32B models might be too slow. For this, you load smaller, hyper-optimized models:</w:t>
      </w:r>
    </w:p>
    <w:p w14:paraId="2FA8A1D4" w14:textId="77777777" w:rsidR="00B046FF" w:rsidRPr="00B046FF" w:rsidRDefault="00B046FF" w:rsidP="00B046FF">
      <w:pPr>
        <w:numPr>
          <w:ilvl w:val="0"/>
          <w:numId w:val="11"/>
        </w:numPr>
      </w:pPr>
      <w:r w:rsidRPr="00B046FF">
        <w:rPr>
          <w:b/>
          <w:bCs/>
        </w:rPr>
        <w:t>Smaller Qwen3-Coder or Gemma 4 Edge variants (7B to 9B):</w:t>
      </w:r>
      <w:r w:rsidRPr="00B046FF">
        <w:t xml:space="preserve"> These models only consume about 16 GB of VRAM even at full uncompressed precision (FP16). This leaves a massive 32 GB of VRAM strictly for the KV Cache, allowing you to easily handle </w:t>
      </w:r>
      <w:r w:rsidRPr="00B046FF">
        <w:rPr>
          <w:b/>
          <w:bCs/>
        </w:rPr>
        <w:t>20 to 30 concurrent developers</w:t>
      </w:r>
      <w:r w:rsidRPr="00B046FF">
        <w:t xml:space="preserve"> writing code simultaneously with zero lag.</w:t>
      </w:r>
    </w:p>
    <w:p w14:paraId="7355054C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4. The "Hidden" RAG Infrastructure Models</w:t>
      </w:r>
    </w:p>
    <w:p w14:paraId="1FB93929" w14:textId="77777777" w:rsidR="00B046FF" w:rsidRPr="00B046FF" w:rsidRDefault="00B046FF" w:rsidP="00B046FF">
      <w:r w:rsidRPr="00B046FF">
        <w:t>To make your AI Lab actually search internal bank documents accurately, you cannot just use chat models. Your team MUST allocate 3 to 4 GB of VRAM to run these background models:</w:t>
      </w:r>
    </w:p>
    <w:p w14:paraId="1FD299D0" w14:textId="77777777" w:rsidR="00B046FF" w:rsidRPr="00B046FF" w:rsidRDefault="00B046FF" w:rsidP="00B046FF">
      <w:pPr>
        <w:numPr>
          <w:ilvl w:val="0"/>
          <w:numId w:val="12"/>
        </w:numPr>
      </w:pPr>
      <w:r w:rsidRPr="00B046FF">
        <w:rPr>
          <w:b/>
          <w:bCs/>
        </w:rPr>
        <w:t>Embedding Model (e.g., BGE-M3 or Nomic-Embed-v1.5):</w:t>
      </w:r>
      <w:r w:rsidRPr="00B046FF">
        <w:t xml:space="preserve"> This is the model that converts your bank's PDF policies into searchable mathematical vectors. BGE-M3 is excellent if your documents contain a mix of English and regional Indian languages.</w:t>
      </w:r>
    </w:p>
    <w:p w14:paraId="6D6371B7" w14:textId="77777777" w:rsidR="00B046FF" w:rsidRPr="00B046FF" w:rsidRDefault="00B046FF" w:rsidP="00B046FF">
      <w:pPr>
        <w:numPr>
          <w:ilvl w:val="0"/>
          <w:numId w:val="12"/>
        </w:numPr>
      </w:pPr>
      <w:r w:rsidRPr="00B046FF">
        <w:rPr>
          <w:b/>
          <w:bCs/>
        </w:rPr>
        <w:t>Cross-Encoder / Reranker (e.g., BGE-Reranker-v2/v3):</w:t>
      </w:r>
      <w:r w:rsidRPr="00B046FF">
        <w:t xml:space="preserve"> When a user searches the vector database, it might return 10 possible policy paragraphs. A reranker model acts as a "judge," re-reading those 10 paragraphs and ensuring only the most strictly accurate, legally relevant text is fed to the chat model.</w:t>
      </w:r>
    </w:p>
    <w:p w14:paraId="1B0E5951" w14:textId="77777777" w:rsidR="00B046FF" w:rsidRPr="00B046FF" w:rsidRDefault="00B046FF" w:rsidP="00B046FF">
      <w:pPr>
        <w:rPr>
          <w:b/>
          <w:bCs/>
        </w:rPr>
      </w:pPr>
      <w:r w:rsidRPr="00B046FF">
        <w:rPr>
          <w:b/>
          <w:bCs/>
        </w:rPr>
        <w:t>Recommended Setup Strategy for 48GB</w:t>
      </w:r>
    </w:p>
    <w:p w14:paraId="10853831" w14:textId="77777777" w:rsidR="00B046FF" w:rsidRPr="00B046FF" w:rsidRDefault="00B046FF" w:rsidP="00B046FF">
      <w:r w:rsidRPr="00B046FF">
        <w:t>You cannot run all of these at once. Your team will likely swap models depending on the task:</w:t>
      </w:r>
    </w:p>
    <w:p w14:paraId="61C97961" w14:textId="77777777" w:rsidR="00B046FF" w:rsidRPr="00B046FF" w:rsidRDefault="00B046FF" w:rsidP="00B046FF">
      <w:pPr>
        <w:numPr>
          <w:ilvl w:val="0"/>
          <w:numId w:val="13"/>
        </w:numPr>
      </w:pPr>
      <w:r w:rsidRPr="00B046FF">
        <w:rPr>
          <w:b/>
          <w:bCs/>
        </w:rPr>
        <w:t>Daytime (Business Hours):</w:t>
      </w:r>
      <w:r w:rsidRPr="00B046FF">
        <w:t xml:space="preserve"> Load </w:t>
      </w:r>
      <w:r w:rsidRPr="00B046FF">
        <w:rPr>
          <w:b/>
          <w:bCs/>
        </w:rPr>
        <w:t>Qwen 3.6 27B</w:t>
      </w:r>
      <w:r w:rsidRPr="00B046FF">
        <w:t xml:space="preserve"> + </w:t>
      </w:r>
      <w:r w:rsidRPr="00B046FF">
        <w:rPr>
          <w:b/>
          <w:bCs/>
        </w:rPr>
        <w:t>BGE-Reranker</w:t>
      </w:r>
      <w:r w:rsidRPr="00B046FF">
        <w:t xml:space="preserve"> to handle concurrent policy searches and compliance Q&amp;A from bank staff.</w:t>
      </w:r>
    </w:p>
    <w:p w14:paraId="09426651" w14:textId="77777777" w:rsidR="00B046FF" w:rsidRPr="00B046FF" w:rsidRDefault="00B046FF" w:rsidP="00B046FF">
      <w:pPr>
        <w:numPr>
          <w:ilvl w:val="0"/>
          <w:numId w:val="13"/>
        </w:numPr>
      </w:pPr>
      <w:r w:rsidRPr="00B046FF">
        <w:rPr>
          <w:b/>
          <w:bCs/>
        </w:rPr>
        <w:t>Evening (Developer/Batch Hours):</w:t>
      </w:r>
      <w:r w:rsidRPr="00B046FF">
        <w:t xml:space="preserve"> Unload the chat model and load </w:t>
      </w:r>
      <w:r w:rsidRPr="00B046FF">
        <w:rPr>
          <w:b/>
          <w:bCs/>
        </w:rPr>
        <w:t>Qwen3-Coder</w:t>
      </w:r>
      <w:r w:rsidRPr="00B046FF">
        <w:t xml:space="preserve"> or </w:t>
      </w:r>
      <w:r w:rsidRPr="00B046FF">
        <w:rPr>
          <w:b/>
          <w:bCs/>
        </w:rPr>
        <w:t>Laguna XS 2.1</w:t>
      </w:r>
      <w:r w:rsidRPr="00B046FF">
        <w:t xml:space="preserve"> to allow the engineering team to generate unit tests, refactor code, or run massive batch log analysis overnight.</w:t>
      </w:r>
    </w:p>
    <w:p w14:paraId="42B8032E" w14:textId="77777777" w:rsidR="00B046FF" w:rsidRPr="00B046FF" w:rsidRDefault="00B046FF" w:rsidP="00B046FF">
      <w:pPr>
        <w:rPr>
          <w:lang w:val="en-US"/>
        </w:rPr>
      </w:pPr>
    </w:p>
    <w:p w14:paraId="23A7A0AC" w14:textId="77777777" w:rsidR="00B046FF" w:rsidRDefault="00B046FF" w:rsidP="00B046FF"/>
    <w:p w14:paraId="1296FBF6" w14:textId="77777777" w:rsidR="00C62444" w:rsidRDefault="00C62444" w:rsidP="00B046FF"/>
    <w:p w14:paraId="2B715E44" w14:textId="77777777" w:rsidR="00C62444" w:rsidRDefault="00C62444" w:rsidP="00B046FF"/>
    <w:p w14:paraId="49F2C961" w14:textId="77777777" w:rsidR="00C62444" w:rsidRDefault="00C62444" w:rsidP="00B046FF"/>
    <w:p w14:paraId="4CC1B605" w14:textId="77777777" w:rsidR="00C62444" w:rsidRDefault="00C62444" w:rsidP="00B046FF"/>
    <w:p w14:paraId="052B91BF" w14:textId="77777777" w:rsidR="00C62444" w:rsidRDefault="00C62444" w:rsidP="00B046FF"/>
    <w:p w14:paraId="01628CB2" w14:textId="77777777" w:rsidR="00C62444" w:rsidRDefault="00C62444" w:rsidP="00B046FF"/>
    <w:p w14:paraId="4C7BD1B2" w14:textId="77777777" w:rsidR="00C62444" w:rsidRDefault="00C62444" w:rsidP="00C62444">
      <w:pPr>
        <w:rPr>
          <w:b/>
          <w:bCs/>
        </w:rPr>
      </w:pPr>
      <w:r>
        <w:lastRenderedPageBreak/>
        <w:t xml:space="preserve">Similar Implementations : </w:t>
      </w:r>
      <w:r>
        <w:br/>
      </w:r>
    </w:p>
    <w:p w14:paraId="0B753F10" w14:textId="738EE889" w:rsidR="00C62444" w:rsidRPr="00C62444" w:rsidRDefault="00C62444" w:rsidP="00C62444">
      <w:pPr>
        <w:rPr>
          <w:b/>
          <w:bCs/>
        </w:rPr>
      </w:pPr>
      <w:r w:rsidRPr="00C62444">
        <w:rPr>
          <w:b/>
          <w:bCs/>
        </w:rPr>
        <w:t>SBI Life Insurance</w:t>
      </w:r>
    </w:p>
    <w:p w14:paraId="2C0111CB" w14:textId="77777777" w:rsidR="00C62444" w:rsidRDefault="00C62444" w:rsidP="00C62444">
      <w:r w:rsidRPr="00C62444">
        <w:t xml:space="preserve">Within the State Bank of India ecosystem, SBI Life deployed an internal platform called "InsightGenie". This is an AI-driven data insights platform explicitly built as a secure, on-premise solution. It allows their internal teams to access, analyze, and query multi-layered proprietary performance data without exposing that financial telemetry to external cloud networks. </w:t>
      </w:r>
    </w:p>
    <w:p w14:paraId="3BB5EF9B" w14:textId="77777777" w:rsidR="00C62444" w:rsidRDefault="00C62444" w:rsidP="00C62444"/>
    <w:p w14:paraId="6C4931CC" w14:textId="77777777" w:rsidR="00C62444" w:rsidRPr="00C62444" w:rsidRDefault="00C62444" w:rsidP="00C62444">
      <w:pPr>
        <w:rPr>
          <w:b/>
          <w:bCs/>
        </w:rPr>
      </w:pPr>
      <w:r w:rsidRPr="00C62444">
        <w:rPr>
          <w:b/>
          <w:bCs/>
        </w:rPr>
        <w:t>MUFG (Mitsubishi UFJ Financial Group)</w:t>
      </w:r>
    </w:p>
    <w:p w14:paraId="54C241E0" w14:textId="62887F98" w:rsidR="00C62444" w:rsidRPr="00C62444" w:rsidRDefault="00C62444" w:rsidP="00C62444">
      <w:r w:rsidRPr="00C62444">
        <w:t>MUFG has deployed on-premise, air-gapped AI workflows specifically designed for core banking compliance. By using localized platforms, they can run deterministic AI tasks—like KYC document processing, AML (Anti-Money Laundering) checks, and loan underwriting automation—ensuring that highly sensitive customer identification data never leaves the bank's controlled infrastructure.</w:t>
      </w:r>
    </w:p>
    <w:p w14:paraId="44453AA3" w14:textId="40146F70" w:rsidR="00C62444" w:rsidRDefault="00C62444" w:rsidP="00B046FF"/>
    <w:p w14:paraId="029DA740" w14:textId="49E0EE4F" w:rsidR="00DB432A" w:rsidRDefault="00DB432A" w:rsidP="00B046FF"/>
    <w:p w14:paraId="3FF4D488" w14:textId="77777777" w:rsidR="00DB432A" w:rsidRDefault="00DB432A" w:rsidP="00B046FF"/>
    <w:p w14:paraId="063681C1" w14:textId="77777777" w:rsidR="00DB432A" w:rsidRDefault="00DB432A" w:rsidP="00B046FF"/>
    <w:p w14:paraId="063A63A2" w14:textId="77777777" w:rsidR="00DB432A" w:rsidRDefault="00DB432A" w:rsidP="00B046FF"/>
    <w:p w14:paraId="4E8D8C77" w14:textId="77777777" w:rsidR="00DB432A" w:rsidRDefault="00DB432A" w:rsidP="00B046FF"/>
    <w:p w14:paraId="268B2DBF" w14:textId="77777777" w:rsidR="00DB432A" w:rsidRDefault="00DB432A" w:rsidP="00B046FF"/>
    <w:p w14:paraId="32C2049D" w14:textId="77777777" w:rsidR="00DB432A" w:rsidRDefault="00DB432A" w:rsidP="00B046FF"/>
    <w:p w14:paraId="6D734F23" w14:textId="77777777" w:rsidR="00DB432A" w:rsidRDefault="00DB432A" w:rsidP="00B046FF"/>
    <w:p w14:paraId="23CA4532" w14:textId="77777777" w:rsidR="00DB432A" w:rsidRDefault="00DB432A" w:rsidP="00B046FF"/>
    <w:p w14:paraId="5C14CD25" w14:textId="77777777" w:rsidR="00DB432A" w:rsidRDefault="00DB432A" w:rsidP="00B046FF"/>
    <w:p w14:paraId="46278531" w14:textId="77777777" w:rsidR="00DB432A" w:rsidRDefault="00DB432A" w:rsidP="00B046FF"/>
    <w:p w14:paraId="6CB7ADBB" w14:textId="77777777" w:rsidR="00DB432A" w:rsidRDefault="00DB432A" w:rsidP="00B046FF"/>
    <w:p w14:paraId="19EF91EA" w14:textId="77777777" w:rsidR="00DB432A" w:rsidRDefault="00DB432A" w:rsidP="00B046FF"/>
    <w:p w14:paraId="7C081B9B" w14:textId="77777777" w:rsidR="00DB432A" w:rsidRDefault="00DB432A" w:rsidP="00B046FF"/>
    <w:p w14:paraId="588E36A7" w14:textId="77777777" w:rsidR="00DB432A" w:rsidRDefault="00DB432A" w:rsidP="00B046FF"/>
    <w:p w14:paraId="67FF2382" w14:textId="6A85F3E3" w:rsidR="00DB432A" w:rsidRDefault="00DB432A" w:rsidP="00B046FF">
      <w:pPr>
        <w:rPr>
          <w:b/>
          <w:bCs/>
        </w:rPr>
      </w:pPr>
      <w:r w:rsidRPr="00DB432A">
        <w:rPr>
          <w:b/>
          <w:bCs/>
        </w:rPr>
        <w:lastRenderedPageBreak/>
        <w:t>CPU Based</w:t>
      </w:r>
    </w:p>
    <w:p w14:paraId="037A2141" w14:textId="319EAF95" w:rsidR="00DB432A" w:rsidRPr="00DB432A" w:rsidRDefault="00DB432A" w:rsidP="00DB432A">
      <w:pPr>
        <w:rPr>
          <w:b/>
          <w:bCs/>
        </w:rPr>
      </w:pPr>
      <w:r w:rsidRPr="00DB432A">
        <w:rPr>
          <w:b/>
          <w:bCs/>
        </w:rPr>
        <w:t>Bill of Materials (BOM): The CPU-Only AI Workstation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5219"/>
        <w:gridCol w:w="1619"/>
      </w:tblGrid>
      <w:tr w:rsidR="00DB432A" w:rsidRPr="00DB432A" w14:paraId="7AC694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A6C4A" w14:textId="77777777" w:rsidR="00DB432A" w:rsidRPr="00DB432A" w:rsidRDefault="00DB432A" w:rsidP="00DB432A">
            <w:r w:rsidRPr="00DB432A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93D21" w14:textId="77777777" w:rsidR="00DB432A" w:rsidRPr="00DB432A" w:rsidRDefault="00DB432A" w:rsidP="00DB432A">
            <w:r w:rsidRPr="00DB432A">
              <w:rPr>
                <w:b/>
                <w:bCs/>
              </w:rPr>
              <w:t>Component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0AB5" w14:textId="77777777" w:rsidR="00DB432A" w:rsidRPr="00DB432A" w:rsidRDefault="00DB432A" w:rsidP="00DB432A">
            <w:r w:rsidRPr="00DB432A">
              <w:rPr>
                <w:b/>
                <w:bCs/>
              </w:rPr>
              <w:t>Estimated Cost (INR)</w:t>
            </w:r>
          </w:p>
        </w:tc>
      </w:tr>
      <w:tr w:rsidR="00DB432A" w:rsidRPr="00DB432A" w14:paraId="646F0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C1367" w14:textId="77777777" w:rsidR="00DB432A" w:rsidRPr="00DB432A" w:rsidRDefault="00DB432A" w:rsidP="00DB432A">
            <w:r w:rsidRPr="00DB432A">
              <w:rPr>
                <w:b/>
                <w:bCs/>
              </w:rPr>
              <w:t>CPU (The Engine)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1F07" w14:textId="77777777" w:rsidR="00DB432A" w:rsidRPr="00DB432A" w:rsidRDefault="00DB432A" w:rsidP="00DB432A">
            <w:r w:rsidRPr="00DB432A">
              <w:rPr>
                <w:b/>
                <w:bCs/>
              </w:rPr>
              <w:t xml:space="preserve">AMD </w:t>
            </w:r>
            <w:proofErr w:type="spellStart"/>
            <w:r w:rsidRPr="00DB432A">
              <w:rPr>
                <w:b/>
                <w:bCs/>
              </w:rPr>
              <w:t>Ryzen</w:t>
            </w:r>
            <w:proofErr w:type="spellEnd"/>
            <w:r w:rsidRPr="00DB432A">
              <w:rPr>
                <w:b/>
                <w:bCs/>
              </w:rPr>
              <w:t xml:space="preserve"> </w:t>
            </w:r>
            <w:proofErr w:type="spellStart"/>
            <w:r w:rsidRPr="00DB432A">
              <w:rPr>
                <w:b/>
                <w:bCs/>
              </w:rPr>
              <w:t>Threadripper</w:t>
            </w:r>
            <w:proofErr w:type="spellEnd"/>
            <w:r w:rsidRPr="00DB432A">
              <w:rPr>
                <w:b/>
                <w:bCs/>
              </w:rPr>
              <w:t xml:space="preserve"> PRO 7955WX (16-Core/32-Thread)</w:t>
            </w:r>
            <w:r w:rsidRPr="00DB432A">
              <w:t xml:space="preserve">. </w:t>
            </w:r>
            <w:r w:rsidRPr="00DB432A">
              <w:rPr>
                <w:i/>
                <w:iCs/>
              </w:rPr>
              <w:t>Why?</w:t>
            </w:r>
            <w:r w:rsidRPr="00DB432A">
              <w:t xml:space="preserve"> It supports 8-channel DDR5 memory, which is critical for pushing data to the CPU cores fast enough to maintain readable inference speeds.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00365" w14:textId="77777777" w:rsidR="00DB432A" w:rsidRPr="00DB432A" w:rsidRDefault="00DB432A" w:rsidP="00DB432A">
            <w:r w:rsidRPr="00DB432A">
              <w:t>₹ 2,30,000</w:t>
            </w:r>
          </w:p>
        </w:tc>
      </w:tr>
      <w:tr w:rsidR="00DB432A" w:rsidRPr="00DB432A" w14:paraId="3ADBBB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AE42" w14:textId="77777777" w:rsidR="00DB432A" w:rsidRPr="00DB432A" w:rsidRDefault="00DB432A" w:rsidP="00DB432A">
            <w:r w:rsidRPr="00DB432A">
              <w:rPr>
                <w:b/>
                <w:bCs/>
              </w:rPr>
              <w:t>Motherboard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5C3B6" w14:textId="77777777" w:rsidR="00DB432A" w:rsidRPr="00DB432A" w:rsidRDefault="00DB432A" w:rsidP="00DB432A">
            <w:r w:rsidRPr="00DB432A">
              <w:rPr>
                <w:b/>
                <w:bCs/>
              </w:rPr>
              <w:t>WRX90 Workstation Motherboard</w:t>
            </w:r>
            <w:r w:rsidRPr="00DB432A">
              <w:t xml:space="preserve"> (Supports 8-channel memory and massive ECC RAM capacities).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1FDA1" w14:textId="77777777" w:rsidR="00DB432A" w:rsidRPr="00DB432A" w:rsidRDefault="00DB432A" w:rsidP="00DB432A">
            <w:r w:rsidRPr="00DB432A">
              <w:t>₹ 1,20,000</w:t>
            </w:r>
          </w:p>
        </w:tc>
      </w:tr>
      <w:tr w:rsidR="00DB432A" w:rsidRPr="00DB432A" w14:paraId="3A0CC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82482" w14:textId="77777777" w:rsidR="00DB432A" w:rsidRPr="00DB432A" w:rsidRDefault="00DB432A" w:rsidP="00DB432A">
            <w:r w:rsidRPr="00DB432A">
              <w:rPr>
                <w:b/>
                <w:bCs/>
              </w:rPr>
              <w:t>RAM (The "VRAM" Replacement)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D586F" w14:textId="77777777" w:rsidR="00DB432A" w:rsidRPr="00DB432A" w:rsidRDefault="00DB432A" w:rsidP="00DB432A">
            <w:r w:rsidRPr="00DB432A">
              <w:rPr>
                <w:b/>
                <w:bCs/>
              </w:rPr>
              <w:t>256 GB ECC DDR5 (8x 32GB Sticks)</w:t>
            </w:r>
            <w:r w:rsidRPr="00DB432A">
              <w:t xml:space="preserve">. </w:t>
            </w:r>
            <w:r w:rsidRPr="00DB432A">
              <w:rPr>
                <w:i/>
                <w:iCs/>
              </w:rPr>
              <w:t>Why?</w:t>
            </w:r>
            <w:r w:rsidRPr="00DB432A">
              <w:t xml:space="preserve"> By populating all 8 channels, you get massive bandwidth. 256GB allows you to load massive 70B to 120B parameter models entirely into RAM.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65F8F" w14:textId="77777777" w:rsidR="00DB432A" w:rsidRPr="00DB432A" w:rsidRDefault="00DB432A" w:rsidP="00DB432A">
            <w:r w:rsidRPr="00DB432A">
              <w:t>₹ 1,20,000</w:t>
            </w:r>
          </w:p>
        </w:tc>
      </w:tr>
      <w:tr w:rsidR="00DB432A" w:rsidRPr="00DB432A" w14:paraId="2BD67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03EC" w14:textId="77777777" w:rsidR="00DB432A" w:rsidRPr="00DB432A" w:rsidRDefault="00DB432A" w:rsidP="00DB432A">
            <w:r w:rsidRPr="00DB432A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228A8" w14:textId="77777777" w:rsidR="00DB432A" w:rsidRPr="00DB432A" w:rsidRDefault="00DB432A" w:rsidP="00DB432A">
            <w:r w:rsidRPr="00DB432A">
              <w:t xml:space="preserve">2x 2TB </w:t>
            </w:r>
            <w:proofErr w:type="spellStart"/>
            <w:r w:rsidRPr="00DB432A">
              <w:t>NVMe</w:t>
            </w:r>
            <w:proofErr w:type="spellEnd"/>
            <w:r w:rsidRPr="00DB432A">
              <w:t xml:space="preserve"> Gen 4 M.2 SSDs (Crucial for loading the massive model weights into RAM quickly upon boot).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EB082" w14:textId="77777777" w:rsidR="00DB432A" w:rsidRPr="00DB432A" w:rsidRDefault="00DB432A" w:rsidP="00DB432A">
            <w:r w:rsidRPr="00DB432A">
              <w:t>₹ 35,000</w:t>
            </w:r>
          </w:p>
        </w:tc>
      </w:tr>
      <w:tr w:rsidR="00DB432A" w:rsidRPr="00DB432A" w14:paraId="363BA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15F2" w14:textId="77777777" w:rsidR="00DB432A" w:rsidRPr="00DB432A" w:rsidRDefault="00DB432A" w:rsidP="00DB432A">
            <w:r w:rsidRPr="00DB432A">
              <w:rPr>
                <w:b/>
                <w:bCs/>
              </w:rPr>
              <w:t>Chassis &amp; Power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C8DF" w14:textId="77777777" w:rsidR="00DB432A" w:rsidRPr="00DB432A" w:rsidRDefault="00DB432A" w:rsidP="00DB432A">
            <w:r w:rsidRPr="00DB432A">
              <w:t>Full-Tower Workstation Case + 1000W 80+ Gold Power Supply.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D254" w14:textId="77777777" w:rsidR="00DB432A" w:rsidRPr="00DB432A" w:rsidRDefault="00DB432A" w:rsidP="00DB432A">
            <w:r w:rsidRPr="00DB432A">
              <w:t>₹ 30,000</w:t>
            </w:r>
          </w:p>
        </w:tc>
      </w:tr>
      <w:tr w:rsidR="00DB432A" w:rsidRPr="00DB432A" w14:paraId="20B4C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508BF" w14:textId="77777777" w:rsidR="00DB432A" w:rsidRPr="00DB432A" w:rsidRDefault="00DB432A" w:rsidP="00DB432A">
            <w:r w:rsidRPr="00DB432A">
              <w:rPr>
                <w:b/>
                <w:bCs/>
              </w:rPr>
              <w:t>Thermal &amp; Networking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D4415" w14:textId="77777777" w:rsidR="00DB432A" w:rsidRPr="00DB432A" w:rsidRDefault="00DB432A" w:rsidP="00DB432A">
            <w:r w:rsidRPr="00DB432A">
              <w:t xml:space="preserve">High-end CPU Air Cooler (e.g., Noctua </w:t>
            </w:r>
            <w:proofErr w:type="spellStart"/>
            <w:r w:rsidRPr="00DB432A">
              <w:t>Threadripper</w:t>
            </w:r>
            <w:proofErr w:type="spellEnd"/>
            <w:r w:rsidRPr="00DB432A">
              <w:t xml:space="preserve"> edition) + 10GbE Network Card.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9920E" w14:textId="77777777" w:rsidR="00DB432A" w:rsidRPr="00DB432A" w:rsidRDefault="00DB432A" w:rsidP="00DB432A">
            <w:r w:rsidRPr="00DB432A">
              <w:t>₹ 25,000</w:t>
            </w:r>
          </w:p>
        </w:tc>
      </w:tr>
      <w:tr w:rsidR="00DB432A" w:rsidRPr="00DB432A" w14:paraId="360AA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92DB" w14:textId="77777777" w:rsidR="00DB432A" w:rsidRPr="00DB432A" w:rsidRDefault="00DB432A" w:rsidP="00DB432A">
            <w:r w:rsidRPr="00DB432A">
              <w:rPr>
                <w:b/>
                <w:bCs/>
              </w:rPr>
              <w:t>Power Protection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7C282" w14:textId="77777777" w:rsidR="00DB432A" w:rsidRPr="00DB432A" w:rsidRDefault="00DB432A" w:rsidP="00DB432A">
            <w:r w:rsidRPr="00DB432A">
              <w:t>2 kVA Online UPS (Since we dropped the GPUs, power draw is much lower).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DE518" w14:textId="77777777" w:rsidR="00DB432A" w:rsidRPr="00DB432A" w:rsidRDefault="00DB432A" w:rsidP="00DB432A">
            <w:r w:rsidRPr="00DB432A">
              <w:t>₹ 25,000</w:t>
            </w:r>
          </w:p>
        </w:tc>
      </w:tr>
      <w:tr w:rsidR="00DB432A" w:rsidRPr="00DB432A" w14:paraId="2B23F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84A13" w14:textId="77777777" w:rsidR="00DB432A" w:rsidRPr="00DB432A" w:rsidRDefault="00DB432A" w:rsidP="00DB432A">
            <w:r w:rsidRPr="00DB432A">
              <w:rPr>
                <w:b/>
                <w:bCs/>
              </w:rPr>
              <w:lastRenderedPageBreak/>
              <w:t xml:space="preserve">Total Estimated </w:t>
            </w:r>
            <w:proofErr w:type="spellStart"/>
            <w:r w:rsidRPr="00DB432A">
              <w:rPr>
                <w:b/>
                <w:bCs/>
              </w:rPr>
              <w:t>CapEx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EAA8C" w14:textId="77777777" w:rsidR="00DB432A" w:rsidRPr="00DB432A" w:rsidRDefault="00DB432A" w:rsidP="00DB432A">
            <w:r w:rsidRPr="00DB432A">
              <w:rPr>
                <w:b/>
                <w:bCs/>
              </w:rPr>
              <w:t>~₹ 5,85,000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890F" w14:textId="77777777" w:rsidR="00DB432A" w:rsidRPr="00DB432A" w:rsidRDefault="00DB432A" w:rsidP="00DB432A"/>
        </w:tc>
      </w:tr>
    </w:tbl>
    <w:p w14:paraId="1E43BE52" w14:textId="3B5BFD5A" w:rsidR="00DB432A" w:rsidRPr="00DB432A" w:rsidRDefault="00DB432A" w:rsidP="00DB432A">
      <w:r w:rsidRPr="00DB432A">
        <w:rPr>
          <w:b/>
          <w:bCs/>
        </w:rPr>
        <w:t>Budget Note:</w:t>
      </w:r>
      <w:r w:rsidRPr="00DB432A">
        <w:t xml:space="preserve"> This setup comes in at </w:t>
      </w:r>
      <w:r w:rsidRPr="00DB432A">
        <w:rPr>
          <w:b/>
          <w:bCs/>
        </w:rPr>
        <w:t>under ₹6 Lakhs</w:t>
      </w:r>
      <w:r w:rsidRPr="00DB432A">
        <w:t xml:space="preserve">—nearly half of your ₹10 Lakh limit. If </w:t>
      </w:r>
      <w:r>
        <w:t>we</w:t>
      </w:r>
      <w:r w:rsidRPr="00DB432A">
        <w:t xml:space="preserve"> want even more power, </w:t>
      </w:r>
      <w:r>
        <w:t>we</w:t>
      </w:r>
      <w:r w:rsidRPr="00DB432A">
        <w:t xml:space="preserve"> could upgrade to a 32-core </w:t>
      </w:r>
      <w:proofErr w:type="spellStart"/>
      <w:r w:rsidRPr="00DB432A">
        <w:t>Threadripper</w:t>
      </w:r>
      <w:proofErr w:type="spellEnd"/>
      <w:r w:rsidRPr="00DB432A">
        <w:t xml:space="preserve"> PRO or double the RAM to </w:t>
      </w:r>
      <w:r w:rsidRPr="00DB432A">
        <w:rPr>
          <w:b/>
          <w:bCs/>
        </w:rPr>
        <w:t>512 GB</w:t>
      </w:r>
      <w:r w:rsidRPr="00DB432A">
        <w:t xml:space="preserve"> (approx. ₹2.4L) and still stay well under the ₹10 Lakh budget.</w:t>
      </w:r>
    </w:p>
    <w:p w14:paraId="27E90032" w14:textId="77777777" w:rsidR="00DB432A" w:rsidRPr="00DB432A" w:rsidRDefault="00DB432A" w:rsidP="00DB432A">
      <w:pPr>
        <w:rPr>
          <w:b/>
          <w:bCs/>
        </w:rPr>
      </w:pPr>
      <w:r w:rsidRPr="00DB432A">
        <w:rPr>
          <w:b/>
          <w:bCs/>
        </w:rPr>
        <w:t>The Software Stack (Optimized for CPU)</w:t>
      </w:r>
    </w:p>
    <w:p w14:paraId="30B93EAE" w14:textId="77777777" w:rsidR="00DB432A" w:rsidRPr="00DB432A" w:rsidRDefault="00DB432A" w:rsidP="00DB432A">
      <w:r w:rsidRPr="00DB432A">
        <w:t xml:space="preserve">You cannot use standard GPU software (like standard </w:t>
      </w:r>
      <w:proofErr w:type="spellStart"/>
      <w:r w:rsidRPr="00DB432A">
        <w:t>vLLM</w:t>
      </w:r>
      <w:proofErr w:type="spellEnd"/>
      <w:r w:rsidRPr="00DB432A">
        <w:t xml:space="preserve"> or CUDA). Your software stack must be explicitly designed for CPU acceleration.</w:t>
      </w:r>
    </w:p>
    <w:p w14:paraId="4DA65BBF" w14:textId="77777777" w:rsidR="00DB432A" w:rsidRPr="00DB432A" w:rsidRDefault="00DB432A" w:rsidP="00DB432A">
      <w:pPr>
        <w:numPr>
          <w:ilvl w:val="0"/>
          <w:numId w:val="14"/>
        </w:numPr>
      </w:pPr>
      <w:r w:rsidRPr="00DB432A">
        <w:rPr>
          <w:b/>
          <w:bCs/>
        </w:rPr>
        <w:t>The Backend Engine:</w:t>
      </w:r>
      <w:r w:rsidRPr="00DB432A">
        <w:t xml:space="preserve"> You will use </w:t>
      </w:r>
      <w:r w:rsidRPr="00DB432A">
        <w:rPr>
          <w:b/>
          <w:bCs/>
        </w:rPr>
        <w:t>llama.cpp</w:t>
      </w:r>
      <w:r w:rsidRPr="00DB432A">
        <w:t xml:space="preserve"> or </w:t>
      </w:r>
      <w:proofErr w:type="spellStart"/>
      <w:r w:rsidRPr="00DB432A">
        <w:rPr>
          <w:b/>
          <w:bCs/>
        </w:rPr>
        <w:t>Ollama</w:t>
      </w:r>
      <w:proofErr w:type="spellEnd"/>
      <w:r w:rsidRPr="00DB432A">
        <w:t xml:space="preserve"> (which uses llama.cpp under the hood). This engine is famously optimized for CPU inference and natively supports AVX-512 instructions.</w:t>
      </w:r>
    </w:p>
    <w:p w14:paraId="021A939E" w14:textId="77777777" w:rsidR="00DB432A" w:rsidRPr="00DB432A" w:rsidRDefault="00DB432A" w:rsidP="00DB432A">
      <w:pPr>
        <w:numPr>
          <w:ilvl w:val="0"/>
          <w:numId w:val="14"/>
        </w:numPr>
      </w:pPr>
      <w:r w:rsidRPr="00DB432A">
        <w:rPr>
          <w:b/>
          <w:bCs/>
        </w:rPr>
        <w:t>The Interface:</w:t>
      </w:r>
      <w:r w:rsidRPr="00DB432A">
        <w:t xml:space="preserve"> </w:t>
      </w:r>
      <w:r w:rsidRPr="00DB432A">
        <w:rPr>
          <w:b/>
          <w:bCs/>
        </w:rPr>
        <w:t xml:space="preserve">Open </w:t>
      </w:r>
      <w:proofErr w:type="spellStart"/>
      <w:r w:rsidRPr="00DB432A">
        <w:rPr>
          <w:b/>
          <w:bCs/>
        </w:rPr>
        <w:t>WebUI</w:t>
      </w:r>
      <w:proofErr w:type="spellEnd"/>
      <w:r w:rsidRPr="00DB432A">
        <w:t>. This gives your researcher a beautiful, ChatGPT-like interface running securely on localhost:8080.</w:t>
      </w:r>
    </w:p>
    <w:p w14:paraId="509DD715" w14:textId="77777777" w:rsidR="00DB432A" w:rsidRPr="00DB432A" w:rsidRDefault="00DB432A" w:rsidP="00DB432A">
      <w:pPr>
        <w:numPr>
          <w:ilvl w:val="0"/>
          <w:numId w:val="14"/>
        </w:numPr>
      </w:pPr>
      <w:r w:rsidRPr="00DB432A">
        <w:rPr>
          <w:b/>
          <w:bCs/>
        </w:rPr>
        <w:t>The Models (Quantized GGUF format):</w:t>
      </w:r>
      <w:r w:rsidRPr="00DB432A">
        <w:t xml:space="preserve"> You must download models in </w:t>
      </w:r>
      <w:proofErr w:type="gramStart"/>
      <w:r w:rsidRPr="00DB432A">
        <w:t>the .</w:t>
      </w:r>
      <w:proofErr w:type="spellStart"/>
      <w:r w:rsidRPr="00DB432A">
        <w:t>gguf</w:t>
      </w:r>
      <w:proofErr w:type="spellEnd"/>
      <w:proofErr w:type="gramEnd"/>
      <w:r w:rsidRPr="00DB432A">
        <w:t xml:space="preserve"> format, which is specifically designed for CPU execution.</w:t>
      </w:r>
    </w:p>
    <w:p w14:paraId="525133CC" w14:textId="77777777" w:rsidR="00DB432A" w:rsidRPr="00DB432A" w:rsidRDefault="00DB432A" w:rsidP="00DB432A">
      <w:pPr>
        <w:rPr>
          <w:b/>
          <w:bCs/>
        </w:rPr>
      </w:pPr>
      <w:r w:rsidRPr="00DB432A">
        <w:rPr>
          <w:b/>
          <w:bCs/>
        </w:rPr>
        <w:t>What Can This Setup Actually Do? (Performance Expectations)</w:t>
      </w:r>
    </w:p>
    <w:p w14:paraId="103CEA8F" w14:textId="77777777" w:rsidR="00DB432A" w:rsidRPr="00DB432A" w:rsidRDefault="00DB432A" w:rsidP="00DB432A">
      <w:r w:rsidRPr="00DB432A">
        <w:t>When a researcher sits down at this machine, they will experience a highly capable, offline AI environment. Here is how it performs:</w:t>
      </w:r>
    </w:p>
    <w:p w14:paraId="0BFF3470" w14:textId="77777777" w:rsidR="00DB432A" w:rsidRPr="00DB432A" w:rsidRDefault="00DB432A" w:rsidP="00DB432A">
      <w:r w:rsidRPr="00DB432A">
        <w:rPr>
          <w:b/>
          <w:bCs/>
        </w:rPr>
        <w:t>1. The "Daily Driver" Models (8B to 14B Parameters)</w:t>
      </w:r>
    </w:p>
    <w:p w14:paraId="588B60E9" w14:textId="77777777" w:rsidR="00DB432A" w:rsidRPr="00DB432A" w:rsidRDefault="00DB432A" w:rsidP="00DB432A">
      <w:pPr>
        <w:numPr>
          <w:ilvl w:val="0"/>
          <w:numId w:val="15"/>
        </w:numPr>
      </w:pPr>
      <w:r w:rsidRPr="00DB432A">
        <w:rPr>
          <w:b/>
          <w:bCs/>
        </w:rPr>
        <w:t>Models:</w:t>
      </w:r>
      <w:r w:rsidRPr="00DB432A">
        <w:t xml:space="preserve"> Llama-3 (8B), Qwen 2.5 Coder (14B).</w:t>
      </w:r>
    </w:p>
    <w:p w14:paraId="7611BBA2" w14:textId="77777777" w:rsidR="00DB432A" w:rsidRPr="00DB432A" w:rsidRDefault="00DB432A" w:rsidP="00DB432A">
      <w:pPr>
        <w:numPr>
          <w:ilvl w:val="0"/>
          <w:numId w:val="15"/>
        </w:numPr>
      </w:pPr>
      <w:r w:rsidRPr="00DB432A">
        <w:rPr>
          <w:b/>
          <w:bCs/>
        </w:rPr>
        <w:t>Performance:</w:t>
      </w:r>
      <w:r w:rsidRPr="00DB432A">
        <w:t xml:space="preserve"> With 8-channel DDR5 memory, the CPU will generate </w:t>
      </w:r>
      <w:r w:rsidRPr="00DB432A">
        <w:rPr>
          <w:b/>
          <w:bCs/>
        </w:rPr>
        <w:t>30 to 45 tokens per second</w:t>
      </w:r>
      <w:r w:rsidRPr="00DB432A">
        <w:t xml:space="preserve"> (faster than human reading speed).</w:t>
      </w:r>
    </w:p>
    <w:p w14:paraId="215832C2" w14:textId="77777777" w:rsidR="00DB432A" w:rsidRPr="00DB432A" w:rsidRDefault="00DB432A" w:rsidP="00DB432A">
      <w:pPr>
        <w:numPr>
          <w:ilvl w:val="0"/>
          <w:numId w:val="15"/>
        </w:numPr>
      </w:pPr>
      <w:r w:rsidRPr="00DB432A">
        <w:rPr>
          <w:b/>
          <w:bCs/>
        </w:rPr>
        <w:t>Use Case:</w:t>
      </w:r>
      <w:r w:rsidRPr="00DB432A">
        <w:t xml:space="preserve"> Real-time code generation, quick policy Q&amp;A, and fast email drafting.</w:t>
      </w:r>
    </w:p>
    <w:p w14:paraId="4FA00E86" w14:textId="77777777" w:rsidR="00DB432A" w:rsidRPr="00DB432A" w:rsidRDefault="00DB432A" w:rsidP="00DB432A">
      <w:r w:rsidRPr="00DB432A">
        <w:rPr>
          <w:b/>
          <w:bCs/>
        </w:rPr>
        <w:t>2. The Enterprise Heavyweights (32B to 70B Parameters)</w:t>
      </w:r>
    </w:p>
    <w:p w14:paraId="4A5A008C" w14:textId="77777777" w:rsidR="00DB432A" w:rsidRPr="00DB432A" w:rsidRDefault="00DB432A" w:rsidP="00DB432A">
      <w:pPr>
        <w:numPr>
          <w:ilvl w:val="0"/>
          <w:numId w:val="16"/>
        </w:numPr>
      </w:pPr>
      <w:r w:rsidRPr="00DB432A">
        <w:rPr>
          <w:b/>
          <w:bCs/>
        </w:rPr>
        <w:t>Models:</w:t>
      </w:r>
      <w:r w:rsidRPr="00DB432A">
        <w:t xml:space="preserve"> Llama-3.1 (70B), Qwen-2.5 (32B), or DeepSeek R1 </w:t>
      </w:r>
      <w:proofErr w:type="spellStart"/>
      <w:r w:rsidRPr="00DB432A">
        <w:t>Distill</w:t>
      </w:r>
      <w:proofErr w:type="spellEnd"/>
      <w:r w:rsidRPr="00DB432A">
        <w:t xml:space="preserve"> (70B).</w:t>
      </w:r>
    </w:p>
    <w:p w14:paraId="79D3DAD7" w14:textId="77777777" w:rsidR="00DB432A" w:rsidRPr="00DB432A" w:rsidRDefault="00DB432A" w:rsidP="00DB432A">
      <w:pPr>
        <w:numPr>
          <w:ilvl w:val="0"/>
          <w:numId w:val="16"/>
        </w:numPr>
      </w:pPr>
      <w:r w:rsidRPr="00DB432A">
        <w:rPr>
          <w:b/>
          <w:bCs/>
        </w:rPr>
        <w:t>Performance:</w:t>
      </w:r>
      <w:r w:rsidRPr="00DB432A">
        <w:t xml:space="preserve"> The researcher can expect </w:t>
      </w:r>
      <w:r w:rsidRPr="00DB432A">
        <w:rPr>
          <w:b/>
          <w:bCs/>
        </w:rPr>
        <w:t>6 to 12 tokens per second</w:t>
      </w:r>
      <w:r w:rsidRPr="00DB432A">
        <w:t>. While you can see the text generating word-by-word, it is highly usable for deep reasoning tasks.</w:t>
      </w:r>
    </w:p>
    <w:p w14:paraId="4F7F5E18" w14:textId="77777777" w:rsidR="00DB432A" w:rsidRPr="00DB432A" w:rsidRDefault="00DB432A" w:rsidP="00DB432A">
      <w:pPr>
        <w:numPr>
          <w:ilvl w:val="0"/>
          <w:numId w:val="16"/>
        </w:numPr>
      </w:pPr>
      <w:r w:rsidRPr="00DB432A">
        <w:rPr>
          <w:b/>
          <w:bCs/>
        </w:rPr>
        <w:t>Use Case:</w:t>
      </w:r>
      <w:r w:rsidRPr="00DB432A">
        <w:t xml:space="preserve"> Deep algorithmic logic, </w:t>
      </w:r>
      <w:proofErr w:type="spellStart"/>
      <w:r w:rsidRPr="00DB432A">
        <w:t>analyzing</w:t>
      </w:r>
      <w:proofErr w:type="spellEnd"/>
      <w:r w:rsidRPr="00DB432A">
        <w:t xml:space="preserve"> complex 50-page financial contracts (RAG), and executing multi-step logic where accuracy matters more than raw speed.</w:t>
      </w:r>
    </w:p>
    <w:p w14:paraId="64499F73" w14:textId="77777777" w:rsidR="00DB432A" w:rsidRPr="00DB432A" w:rsidRDefault="00DB432A" w:rsidP="00DB432A">
      <w:r w:rsidRPr="00DB432A">
        <w:rPr>
          <w:b/>
          <w:bCs/>
        </w:rPr>
        <w:lastRenderedPageBreak/>
        <w:t>3. The Impossible Tier (100B+ Parameters)</w:t>
      </w:r>
    </w:p>
    <w:p w14:paraId="7776EBB8" w14:textId="77777777" w:rsidR="00DB432A" w:rsidRPr="00DB432A" w:rsidRDefault="00DB432A" w:rsidP="00DB432A">
      <w:pPr>
        <w:numPr>
          <w:ilvl w:val="0"/>
          <w:numId w:val="17"/>
        </w:numPr>
      </w:pPr>
      <w:r w:rsidRPr="00DB432A">
        <w:rPr>
          <w:b/>
          <w:bCs/>
        </w:rPr>
        <w:t>Models:</w:t>
      </w:r>
      <w:r w:rsidRPr="00DB432A">
        <w:t xml:space="preserve"> Command R+ (104B), </w:t>
      </w:r>
      <w:proofErr w:type="spellStart"/>
      <w:r w:rsidRPr="00DB432A">
        <w:t>Mixtral</w:t>
      </w:r>
      <w:proofErr w:type="spellEnd"/>
      <w:r w:rsidRPr="00DB432A">
        <w:t xml:space="preserve"> 8x22B (141B).</w:t>
      </w:r>
    </w:p>
    <w:p w14:paraId="283DF618" w14:textId="77777777" w:rsidR="00DB432A" w:rsidRPr="00DB432A" w:rsidRDefault="00DB432A" w:rsidP="00DB432A">
      <w:pPr>
        <w:numPr>
          <w:ilvl w:val="0"/>
          <w:numId w:val="17"/>
        </w:numPr>
      </w:pPr>
      <w:r w:rsidRPr="00DB432A">
        <w:rPr>
          <w:b/>
          <w:bCs/>
        </w:rPr>
        <w:t>Performance:</w:t>
      </w:r>
      <w:r w:rsidRPr="00DB432A">
        <w:t xml:space="preserve"> Because you have 256GB of system RAM, you can physically load models that would otherwise require $80,000 worth of GPUs. They will run slowly (around 2 to 5 tokens per second), but the researcher has access to frontier-level intelligence for complex batch processing or overnight logic testing.</w:t>
      </w:r>
    </w:p>
    <w:p w14:paraId="6C16C11F" w14:textId="77777777" w:rsidR="00DB432A" w:rsidRPr="00DB432A" w:rsidRDefault="00DB432A" w:rsidP="00DB432A">
      <w:pPr>
        <w:rPr>
          <w:b/>
          <w:bCs/>
        </w:rPr>
      </w:pPr>
      <w:r w:rsidRPr="00DB432A">
        <w:rPr>
          <w:b/>
          <w:bCs/>
        </w:rPr>
        <w:t>Advantages of the CPU-Only Approach</w:t>
      </w:r>
    </w:p>
    <w:p w14:paraId="3FFBAA43" w14:textId="77777777" w:rsidR="00DB432A" w:rsidRPr="00DB432A" w:rsidRDefault="00DB432A" w:rsidP="00DB432A">
      <w:pPr>
        <w:numPr>
          <w:ilvl w:val="0"/>
          <w:numId w:val="18"/>
        </w:numPr>
      </w:pPr>
      <w:r w:rsidRPr="00DB432A">
        <w:rPr>
          <w:b/>
          <w:bCs/>
        </w:rPr>
        <w:t>Massive Cost Savings:</w:t>
      </w:r>
      <w:r w:rsidRPr="00DB432A">
        <w:t xml:space="preserve"> No expensive GPUs, no expensive cooling, and standard workstation power requirements.</w:t>
      </w:r>
    </w:p>
    <w:p w14:paraId="34BFAAAD" w14:textId="77777777" w:rsidR="00DB432A" w:rsidRPr="00DB432A" w:rsidRDefault="00DB432A" w:rsidP="00DB432A">
      <w:pPr>
        <w:numPr>
          <w:ilvl w:val="0"/>
          <w:numId w:val="18"/>
        </w:numPr>
      </w:pPr>
      <w:r w:rsidRPr="00DB432A">
        <w:rPr>
          <w:b/>
          <w:bCs/>
        </w:rPr>
        <w:t>No Model Size Limits:</w:t>
      </w:r>
      <w:r w:rsidRPr="00DB432A">
        <w:t xml:space="preserve"> If a new open-source 150-Billion parameter model drops tomorrow, your researcher can test it immediately because they have 256GB of RAM. A 48GB GPU setup would physically crash </w:t>
      </w:r>
      <w:proofErr w:type="gramStart"/>
      <w:r w:rsidRPr="00DB432A">
        <w:t>trying</w:t>
      </w:r>
      <w:proofErr w:type="gramEnd"/>
      <w:r w:rsidRPr="00DB432A">
        <w:t xml:space="preserve"> to load it.</w:t>
      </w:r>
    </w:p>
    <w:p w14:paraId="38037CA0" w14:textId="77777777" w:rsidR="00DB432A" w:rsidRDefault="00DB432A" w:rsidP="00DB432A">
      <w:pPr>
        <w:numPr>
          <w:ilvl w:val="0"/>
          <w:numId w:val="18"/>
        </w:numPr>
      </w:pPr>
      <w:r w:rsidRPr="00DB432A">
        <w:rPr>
          <w:b/>
          <w:bCs/>
        </w:rPr>
        <w:t>Low Maintenance:</w:t>
      </w:r>
      <w:r w:rsidRPr="00DB432A">
        <w:t xml:space="preserve"> No CUDA driver conflicts, no GPU thermal throttling, and easy integration into standard IT environments.</w:t>
      </w:r>
    </w:p>
    <w:p w14:paraId="0D221C0E" w14:textId="77777777" w:rsidR="00C178BB" w:rsidRPr="00C178BB" w:rsidRDefault="00C178BB" w:rsidP="00C178BB">
      <w:r w:rsidRPr="00C178BB">
        <w:t xml:space="preserve">This is a </w:t>
      </w:r>
      <w:r w:rsidRPr="00C178BB">
        <w:rPr>
          <w:b/>
          <w:bCs/>
        </w:rPr>
        <w:t>6-Month Deployment Plan</w:t>
      </w:r>
      <w:r w:rsidRPr="00C178BB">
        <w:t xml:space="preserve"> designed to get the lab fully operational for internal banking researchers.</w:t>
      </w:r>
    </w:p>
    <w:p w14:paraId="709AFD34" w14:textId="77777777" w:rsidR="00C178BB" w:rsidRPr="00C178BB" w:rsidRDefault="00C178BB" w:rsidP="00C178BB">
      <w:pPr>
        <w:rPr>
          <w:b/>
          <w:bCs/>
        </w:rPr>
      </w:pPr>
      <w:r w:rsidRPr="00C178BB">
        <w:rPr>
          <w:b/>
          <w:bCs/>
        </w:rPr>
        <w:t>Phase 1: Procurement, Assembly, &amp; Base Optimization (Month 1)</w:t>
      </w:r>
    </w:p>
    <w:p w14:paraId="04F0B5F8" w14:textId="77777777" w:rsidR="00C178BB" w:rsidRPr="00C178BB" w:rsidRDefault="00C178BB" w:rsidP="00C178BB">
      <w:r w:rsidRPr="00C178BB">
        <w:rPr>
          <w:b/>
          <w:bCs/>
        </w:rPr>
        <w:t>Objective:</w:t>
      </w:r>
      <w:r w:rsidRPr="00C178BB">
        <w:t xml:space="preserve"> Procure the hardware, assemble the workstation, and configure the BIOS/OS for maximum memory bandwidth.</w:t>
      </w:r>
    </w:p>
    <w:p w14:paraId="2181AB29" w14:textId="77777777" w:rsidR="00C178BB" w:rsidRPr="00C178BB" w:rsidRDefault="00C178BB" w:rsidP="00C178BB">
      <w:pPr>
        <w:numPr>
          <w:ilvl w:val="0"/>
          <w:numId w:val="19"/>
        </w:numPr>
      </w:pPr>
      <w:r w:rsidRPr="00C178BB">
        <w:rPr>
          <w:b/>
          <w:bCs/>
        </w:rPr>
        <w:t>Week 1-2 (Procurement):</w:t>
      </w:r>
    </w:p>
    <w:p w14:paraId="069002FD" w14:textId="77777777" w:rsidR="00C178BB" w:rsidRPr="00C178BB" w:rsidRDefault="00C178BB" w:rsidP="00C178BB">
      <w:pPr>
        <w:numPr>
          <w:ilvl w:val="1"/>
          <w:numId w:val="19"/>
        </w:numPr>
      </w:pPr>
      <w:r w:rsidRPr="00C178BB">
        <w:t xml:space="preserve">Order the AMD </w:t>
      </w:r>
      <w:proofErr w:type="spellStart"/>
      <w:r w:rsidRPr="00C178BB">
        <w:t>Ryzen</w:t>
      </w:r>
      <w:proofErr w:type="spellEnd"/>
      <w:r w:rsidRPr="00C178BB">
        <w:t xml:space="preserve"> </w:t>
      </w:r>
      <w:proofErr w:type="spellStart"/>
      <w:r w:rsidRPr="00C178BB">
        <w:t>Threadripper</w:t>
      </w:r>
      <w:proofErr w:type="spellEnd"/>
      <w:r w:rsidRPr="00C178BB">
        <w:t xml:space="preserve"> PRO 7955WX (or EPYC equivalent) and the WRX90 motherboard.</w:t>
      </w:r>
    </w:p>
    <w:p w14:paraId="5DCF5523" w14:textId="77777777" w:rsidR="00C178BB" w:rsidRPr="00C178BB" w:rsidRDefault="00C178BB" w:rsidP="00C178BB">
      <w:pPr>
        <w:numPr>
          <w:ilvl w:val="1"/>
          <w:numId w:val="19"/>
        </w:numPr>
      </w:pPr>
      <w:r w:rsidRPr="00C178BB">
        <w:rPr>
          <w:i/>
          <w:iCs/>
        </w:rPr>
        <w:t>Critical Step:</w:t>
      </w:r>
      <w:r w:rsidRPr="00C178BB">
        <w:t xml:space="preserve"> Ensure you purchase </w:t>
      </w:r>
      <w:r w:rsidRPr="00C178BB">
        <w:rPr>
          <w:b/>
          <w:bCs/>
        </w:rPr>
        <w:t>8 identical sticks of 32GB ECC DDR5 RAM</w:t>
      </w:r>
      <w:r w:rsidRPr="00C178BB">
        <w:t>. If you only populate 4 channels, your memory bandwidth drops by half, and the AI will generate text at half the speed.</w:t>
      </w:r>
    </w:p>
    <w:p w14:paraId="76020683" w14:textId="77777777" w:rsidR="00C178BB" w:rsidRPr="00C178BB" w:rsidRDefault="00C178BB" w:rsidP="00C178BB">
      <w:pPr>
        <w:numPr>
          <w:ilvl w:val="0"/>
          <w:numId w:val="19"/>
        </w:numPr>
      </w:pPr>
      <w:r w:rsidRPr="00C178BB">
        <w:rPr>
          <w:b/>
          <w:bCs/>
        </w:rPr>
        <w:t>Week 3 (Assembly &amp; OS):</w:t>
      </w:r>
    </w:p>
    <w:p w14:paraId="46C0D7E2" w14:textId="77777777" w:rsidR="00C178BB" w:rsidRPr="00C178BB" w:rsidRDefault="00C178BB" w:rsidP="00C178BB">
      <w:pPr>
        <w:numPr>
          <w:ilvl w:val="1"/>
          <w:numId w:val="19"/>
        </w:numPr>
      </w:pPr>
      <w:r w:rsidRPr="00C178BB">
        <w:t>Assemble the hardware. Install Ubuntu 24.04 LTS.</w:t>
      </w:r>
    </w:p>
    <w:p w14:paraId="6F26E286" w14:textId="77777777" w:rsidR="00C178BB" w:rsidRPr="00C178BB" w:rsidRDefault="00C178BB" w:rsidP="00C178BB">
      <w:pPr>
        <w:numPr>
          <w:ilvl w:val="1"/>
          <w:numId w:val="19"/>
        </w:numPr>
      </w:pPr>
      <w:r w:rsidRPr="00C178BB">
        <w:t xml:space="preserve">Flash the latest BIOS. Enable </w:t>
      </w:r>
      <w:r w:rsidRPr="00C178BB">
        <w:rPr>
          <w:b/>
          <w:bCs/>
        </w:rPr>
        <w:t>XMP/EXPO</w:t>
      </w:r>
      <w:r w:rsidRPr="00C178BB">
        <w:t xml:space="preserve"> memory profiles in the BIOS to ensure the RAM runs at its maximum rated speed (e.g., 5600 MHz or 6000 MHz).</w:t>
      </w:r>
    </w:p>
    <w:p w14:paraId="41CD1E53" w14:textId="77777777" w:rsidR="00C178BB" w:rsidRPr="00C178BB" w:rsidRDefault="00C178BB" w:rsidP="00C178BB">
      <w:pPr>
        <w:numPr>
          <w:ilvl w:val="0"/>
          <w:numId w:val="19"/>
        </w:numPr>
      </w:pPr>
      <w:r w:rsidRPr="00C178BB">
        <w:rPr>
          <w:b/>
          <w:bCs/>
        </w:rPr>
        <w:t>Week 4 (CPU Instruction Optimization):</w:t>
      </w:r>
    </w:p>
    <w:p w14:paraId="75112280" w14:textId="77777777" w:rsidR="00C178BB" w:rsidRPr="00C178BB" w:rsidRDefault="00C178BB" w:rsidP="00C178BB">
      <w:pPr>
        <w:numPr>
          <w:ilvl w:val="1"/>
          <w:numId w:val="19"/>
        </w:numPr>
      </w:pPr>
      <w:r w:rsidRPr="00C178BB">
        <w:lastRenderedPageBreak/>
        <w:t xml:space="preserve">Verify that the OS is utilizing AVX-512 instructions (standard on modern </w:t>
      </w:r>
      <w:proofErr w:type="spellStart"/>
      <w:r w:rsidRPr="00C178BB">
        <w:t>Threadripper</w:t>
      </w:r>
      <w:proofErr w:type="spellEnd"/>
      <w:r w:rsidRPr="00C178BB">
        <w:t xml:space="preserve">/EPYC chips). This is the mathematical instruction set that allows the CPU to process neural networks efficiently. </w:t>
      </w:r>
    </w:p>
    <w:p w14:paraId="2D658C3A" w14:textId="77777777" w:rsidR="00C178BB" w:rsidRPr="00C178BB" w:rsidRDefault="00C178BB" w:rsidP="00C178BB">
      <w:pPr>
        <w:rPr>
          <w:b/>
          <w:bCs/>
        </w:rPr>
      </w:pPr>
      <w:r w:rsidRPr="00C178BB">
        <w:rPr>
          <w:b/>
          <w:bCs/>
        </w:rPr>
        <w:t>Phase 2: The Core AI Engine &amp; Model Acquisition (Month 2)</w:t>
      </w:r>
    </w:p>
    <w:p w14:paraId="2BC14D23" w14:textId="77777777" w:rsidR="00C178BB" w:rsidRPr="00C178BB" w:rsidRDefault="00C178BB" w:rsidP="00C178BB">
      <w:r w:rsidRPr="00C178BB">
        <w:rPr>
          <w:b/>
          <w:bCs/>
        </w:rPr>
        <w:t>Objective:</w:t>
      </w:r>
      <w:r w:rsidRPr="00C178BB">
        <w:t xml:space="preserve"> Install the CPU-optimized inference engines and build a local library of quantized models.</w:t>
      </w:r>
    </w:p>
    <w:p w14:paraId="31B8F6CE" w14:textId="77777777" w:rsidR="00C178BB" w:rsidRPr="00C178BB" w:rsidRDefault="00C178BB" w:rsidP="00C178BB">
      <w:pPr>
        <w:numPr>
          <w:ilvl w:val="0"/>
          <w:numId w:val="20"/>
        </w:numPr>
      </w:pPr>
      <w:r w:rsidRPr="00C178BB">
        <w:rPr>
          <w:b/>
          <w:bCs/>
        </w:rPr>
        <w:t xml:space="preserve">Week 1 (Installing </w:t>
      </w:r>
      <w:proofErr w:type="spellStart"/>
      <w:r w:rsidRPr="00C178BB">
        <w:rPr>
          <w:b/>
          <w:bCs/>
        </w:rPr>
        <w:t>Ollama</w:t>
      </w:r>
      <w:proofErr w:type="spellEnd"/>
      <w:r w:rsidRPr="00C178BB">
        <w:rPr>
          <w:b/>
          <w:bCs/>
        </w:rPr>
        <w:t xml:space="preserve"> &amp; llama.cpp):</w:t>
      </w:r>
    </w:p>
    <w:p w14:paraId="1FE1146E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t xml:space="preserve">Install </w:t>
      </w:r>
      <w:r w:rsidRPr="00C178BB">
        <w:rPr>
          <w:b/>
          <w:bCs/>
        </w:rPr>
        <w:t>llama.cpp</w:t>
      </w:r>
      <w:r w:rsidRPr="00C178BB">
        <w:t xml:space="preserve"> (the core engine written in C++ that treats transformer weights as memory-mapped data). </w:t>
      </w:r>
    </w:p>
    <w:p w14:paraId="18D98067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t xml:space="preserve">Install </w:t>
      </w:r>
      <w:proofErr w:type="spellStart"/>
      <w:r w:rsidRPr="00C178BB">
        <w:rPr>
          <w:b/>
          <w:bCs/>
        </w:rPr>
        <w:t>Ollama</w:t>
      </w:r>
      <w:proofErr w:type="spellEnd"/>
      <w:r w:rsidRPr="00C178BB">
        <w:t xml:space="preserve"> (which acts as a user-friendly wrapper over llama.cpp) to handle API endpoints and model management. </w:t>
      </w:r>
    </w:p>
    <w:p w14:paraId="6B1FAAFC" w14:textId="77777777" w:rsidR="00C178BB" w:rsidRPr="00C178BB" w:rsidRDefault="00C178BB" w:rsidP="00C178BB">
      <w:pPr>
        <w:numPr>
          <w:ilvl w:val="0"/>
          <w:numId w:val="20"/>
        </w:numPr>
      </w:pPr>
      <w:r w:rsidRPr="00C178BB">
        <w:rPr>
          <w:b/>
          <w:bCs/>
        </w:rPr>
        <w:t>Week 2-3 (Sourcing GGUF Models):</w:t>
      </w:r>
    </w:p>
    <w:p w14:paraId="38EF6EE6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t xml:space="preserve">GPU models use formats </w:t>
      </w:r>
      <w:proofErr w:type="gramStart"/>
      <w:r w:rsidRPr="00C178BB">
        <w:t>like .</w:t>
      </w:r>
      <w:proofErr w:type="spellStart"/>
      <w:r w:rsidRPr="00C178BB">
        <w:t>safetensors</w:t>
      </w:r>
      <w:proofErr w:type="spellEnd"/>
      <w:proofErr w:type="gramEnd"/>
      <w:r w:rsidRPr="00C178BB">
        <w:t xml:space="preserve">. For CPUs, you </w:t>
      </w:r>
      <w:r w:rsidRPr="00C178BB">
        <w:rPr>
          <w:i/>
          <w:iCs/>
        </w:rPr>
        <w:t>must</w:t>
      </w:r>
      <w:r w:rsidRPr="00C178BB">
        <w:t xml:space="preserve"> use the </w:t>
      </w:r>
      <w:r w:rsidRPr="00C178BB">
        <w:rPr>
          <w:b/>
          <w:bCs/>
        </w:rPr>
        <w:t>GGUF format</w:t>
      </w:r>
      <w:r w:rsidRPr="00C178BB">
        <w:t xml:space="preserve">. </w:t>
      </w:r>
    </w:p>
    <w:p w14:paraId="547E3004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t>Download 4-bit and 8-bit quantized GGUF models from Hugging Face via an offline USB transfer.</w:t>
      </w:r>
    </w:p>
    <w:p w14:paraId="0804E7B7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rPr>
          <w:b/>
          <w:bCs/>
        </w:rPr>
        <w:t>Core Library:</w:t>
      </w:r>
      <w:r w:rsidRPr="00C178BB">
        <w:t xml:space="preserve"> Llama-3.1 (8B), Qwen-2.5-Coder (32B), and a massive model like DeepSeek R1 </w:t>
      </w:r>
      <w:proofErr w:type="spellStart"/>
      <w:r w:rsidRPr="00C178BB">
        <w:t>Distill</w:t>
      </w:r>
      <w:proofErr w:type="spellEnd"/>
      <w:r w:rsidRPr="00C178BB">
        <w:t xml:space="preserve"> (70B) or Command R+ (104B).</w:t>
      </w:r>
    </w:p>
    <w:p w14:paraId="3F3A1E4A" w14:textId="77777777" w:rsidR="00C178BB" w:rsidRPr="00C178BB" w:rsidRDefault="00C178BB" w:rsidP="00C178BB">
      <w:pPr>
        <w:numPr>
          <w:ilvl w:val="0"/>
          <w:numId w:val="20"/>
        </w:numPr>
      </w:pPr>
      <w:r w:rsidRPr="00C178BB">
        <w:rPr>
          <w:b/>
          <w:bCs/>
        </w:rPr>
        <w:t>Week 4 (Benchmarking):</w:t>
      </w:r>
    </w:p>
    <w:p w14:paraId="33A8C950" w14:textId="77777777" w:rsidR="00C178BB" w:rsidRPr="00C178BB" w:rsidRDefault="00C178BB" w:rsidP="00C178BB">
      <w:pPr>
        <w:numPr>
          <w:ilvl w:val="1"/>
          <w:numId w:val="20"/>
        </w:numPr>
      </w:pPr>
      <w:r w:rsidRPr="00C178BB">
        <w:t xml:space="preserve">Run stress tests. Ensure the 8B models generate at </w:t>
      </w:r>
      <w:r w:rsidRPr="00C178BB">
        <w:rPr>
          <w:b/>
          <w:bCs/>
        </w:rPr>
        <w:t>30+ tokens/second</w:t>
      </w:r>
      <w:r w:rsidRPr="00C178BB">
        <w:t xml:space="preserve"> and the 70B models generate at </w:t>
      </w:r>
      <w:r w:rsidRPr="00C178BB">
        <w:rPr>
          <w:b/>
          <w:bCs/>
        </w:rPr>
        <w:t>4-6 tokens/second</w:t>
      </w:r>
      <w:r w:rsidRPr="00C178BB">
        <w:t>.</w:t>
      </w:r>
    </w:p>
    <w:p w14:paraId="6D3FC007" w14:textId="77777777" w:rsidR="00C178BB" w:rsidRPr="00C178BB" w:rsidRDefault="00C178BB" w:rsidP="00C178BB">
      <w:pPr>
        <w:rPr>
          <w:b/>
          <w:bCs/>
        </w:rPr>
      </w:pPr>
      <w:r w:rsidRPr="00C178BB">
        <w:rPr>
          <w:b/>
          <w:bCs/>
        </w:rPr>
        <w:t>Phase 3: Interface Deployment &amp; RAG Integration (Months 3-4)</w:t>
      </w:r>
    </w:p>
    <w:p w14:paraId="41B6AEB3" w14:textId="77777777" w:rsidR="00C178BB" w:rsidRPr="00C178BB" w:rsidRDefault="00C178BB" w:rsidP="00C178BB">
      <w:r w:rsidRPr="00C178BB">
        <w:rPr>
          <w:b/>
          <w:bCs/>
        </w:rPr>
        <w:t>Objective:</w:t>
      </w:r>
      <w:r w:rsidRPr="00C178BB">
        <w:t xml:space="preserve"> Give the researcher a ChatGPT-like graphical interface and connect it to the bank's internal data.</w:t>
      </w:r>
    </w:p>
    <w:p w14:paraId="1858E112" w14:textId="77777777" w:rsidR="00C178BB" w:rsidRPr="00C178BB" w:rsidRDefault="00C178BB" w:rsidP="00C178BB">
      <w:pPr>
        <w:numPr>
          <w:ilvl w:val="0"/>
          <w:numId w:val="21"/>
        </w:numPr>
      </w:pPr>
      <w:r w:rsidRPr="00C178BB">
        <w:rPr>
          <w:b/>
          <w:bCs/>
        </w:rPr>
        <w:t>Month 3 (The UI &amp; Environment):</w:t>
      </w:r>
    </w:p>
    <w:p w14:paraId="24BF336D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t xml:space="preserve">Deploy </w:t>
      </w:r>
      <w:r w:rsidRPr="00C178BB">
        <w:rPr>
          <w:b/>
          <w:bCs/>
        </w:rPr>
        <w:t xml:space="preserve">Open </w:t>
      </w:r>
      <w:proofErr w:type="spellStart"/>
      <w:r w:rsidRPr="00C178BB">
        <w:rPr>
          <w:b/>
          <w:bCs/>
        </w:rPr>
        <w:t>WebUI</w:t>
      </w:r>
      <w:proofErr w:type="spellEnd"/>
      <w:r w:rsidRPr="00C178BB">
        <w:t xml:space="preserve"> using Docker. Connect it to the local </w:t>
      </w:r>
      <w:proofErr w:type="spellStart"/>
      <w:r w:rsidRPr="00C178BB">
        <w:t>Ollama</w:t>
      </w:r>
      <w:proofErr w:type="spellEnd"/>
      <w:r w:rsidRPr="00C178BB">
        <w:t xml:space="preserve"> API.</w:t>
      </w:r>
    </w:p>
    <w:p w14:paraId="5624A5CD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t>Set up user accounts so the researcher can access the system securely from their standard corporate laptop via the internal network.</w:t>
      </w:r>
    </w:p>
    <w:p w14:paraId="56F99512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t>Create custom "System Prompts" in the UI (e.g., configuring one chat window to act as a "Senior Financial Auditor" and another as a "Python Developer").</w:t>
      </w:r>
    </w:p>
    <w:p w14:paraId="3FD8A716" w14:textId="77777777" w:rsidR="00C178BB" w:rsidRPr="00C178BB" w:rsidRDefault="00C178BB" w:rsidP="00C178BB">
      <w:pPr>
        <w:numPr>
          <w:ilvl w:val="0"/>
          <w:numId w:val="21"/>
        </w:numPr>
      </w:pPr>
      <w:r w:rsidRPr="00C178BB">
        <w:rPr>
          <w:b/>
          <w:bCs/>
        </w:rPr>
        <w:t>Month 4 (Vector Database &amp; RAG):</w:t>
      </w:r>
    </w:p>
    <w:p w14:paraId="758EBEC5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t xml:space="preserve">Install a local Vector Database (e.g., </w:t>
      </w:r>
      <w:proofErr w:type="spellStart"/>
      <w:r w:rsidRPr="00C178BB">
        <w:t>ChromaDB</w:t>
      </w:r>
      <w:proofErr w:type="spellEnd"/>
      <w:r w:rsidRPr="00C178BB">
        <w:t xml:space="preserve"> or </w:t>
      </w:r>
      <w:proofErr w:type="spellStart"/>
      <w:r w:rsidRPr="00C178BB">
        <w:t>Qdrant</w:t>
      </w:r>
      <w:proofErr w:type="spellEnd"/>
      <w:r w:rsidRPr="00C178BB">
        <w:t>).</w:t>
      </w:r>
    </w:p>
    <w:p w14:paraId="00398C39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lastRenderedPageBreak/>
        <w:t xml:space="preserve">Use a CPU-friendly embedding model (like nomic-embed-text) to ingest the bank's research documents, RBI circulars, and JSON data. </w:t>
      </w:r>
    </w:p>
    <w:p w14:paraId="3AC5158A" w14:textId="77777777" w:rsidR="00C178BB" w:rsidRPr="00C178BB" w:rsidRDefault="00C178BB" w:rsidP="00C178BB">
      <w:pPr>
        <w:numPr>
          <w:ilvl w:val="1"/>
          <w:numId w:val="21"/>
        </w:numPr>
      </w:pPr>
      <w:r w:rsidRPr="00C178BB">
        <w:t xml:space="preserve">Connect Open </w:t>
      </w:r>
      <w:proofErr w:type="spellStart"/>
      <w:r w:rsidRPr="00C178BB">
        <w:t>WebUI</w:t>
      </w:r>
      <w:proofErr w:type="spellEnd"/>
      <w:r w:rsidRPr="00C178BB">
        <w:t xml:space="preserve"> to </w:t>
      </w:r>
      <w:proofErr w:type="spellStart"/>
      <w:r w:rsidRPr="00C178BB">
        <w:t>ChromaDB</w:t>
      </w:r>
      <w:proofErr w:type="spellEnd"/>
      <w:r w:rsidRPr="00C178BB">
        <w:t>. The researcher can now type "@documents" in the chat to force the AI to read the internal files before answering.</w:t>
      </w:r>
    </w:p>
    <w:p w14:paraId="35D816C4" w14:textId="77777777" w:rsidR="00C178BB" w:rsidRPr="00C178BB" w:rsidRDefault="00C178BB" w:rsidP="00C178BB">
      <w:pPr>
        <w:rPr>
          <w:b/>
          <w:bCs/>
        </w:rPr>
      </w:pPr>
      <w:r w:rsidRPr="00C178BB">
        <w:rPr>
          <w:b/>
          <w:bCs/>
        </w:rPr>
        <w:t>Phase 4: Researcher Onboarding &amp; Advanced Batching (Months 5-6)</w:t>
      </w:r>
    </w:p>
    <w:p w14:paraId="3DEE37F1" w14:textId="77777777" w:rsidR="00C178BB" w:rsidRPr="00C178BB" w:rsidRDefault="00C178BB" w:rsidP="00C178BB">
      <w:r w:rsidRPr="00C178BB">
        <w:rPr>
          <w:b/>
          <w:bCs/>
        </w:rPr>
        <w:t>Objective:</w:t>
      </w:r>
      <w:r w:rsidRPr="00C178BB">
        <w:t xml:space="preserve"> Train the researcher on latency expectations and set up automated, long-running background tasks.</w:t>
      </w:r>
    </w:p>
    <w:p w14:paraId="76E4F11D" w14:textId="77777777" w:rsidR="00C178BB" w:rsidRPr="00C178BB" w:rsidRDefault="00C178BB" w:rsidP="00C178BB">
      <w:pPr>
        <w:numPr>
          <w:ilvl w:val="0"/>
          <w:numId w:val="22"/>
        </w:numPr>
      </w:pPr>
      <w:r w:rsidRPr="00C178BB">
        <w:rPr>
          <w:b/>
          <w:bCs/>
        </w:rPr>
        <w:t>Month 5 (Workflow Adaptation):</w:t>
      </w:r>
    </w:p>
    <w:p w14:paraId="4802DA33" w14:textId="77777777" w:rsidR="00C178BB" w:rsidRPr="00C178BB" w:rsidRDefault="00C178BB" w:rsidP="00C178BB">
      <w:pPr>
        <w:numPr>
          <w:ilvl w:val="1"/>
          <w:numId w:val="22"/>
        </w:numPr>
      </w:pPr>
      <w:r w:rsidRPr="00C178BB">
        <w:rPr>
          <w:b/>
          <w:bCs/>
        </w:rPr>
        <w:t>Live Chat Training:</w:t>
      </w:r>
      <w:r w:rsidRPr="00C178BB">
        <w:t xml:space="preserve"> Train the researcher to use the smaller 8B–14B models for fast, real-time brainstorming and code-autocomplete.</w:t>
      </w:r>
    </w:p>
    <w:p w14:paraId="3079A953" w14:textId="77777777" w:rsidR="00C178BB" w:rsidRPr="00C178BB" w:rsidRDefault="00C178BB" w:rsidP="00C178BB">
      <w:pPr>
        <w:numPr>
          <w:ilvl w:val="1"/>
          <w:numId w:val="22"/>
        </w:numPr>
      </w:pPr>
      <w:r w:rsidRPr="00C178BB">
        <w:rPr>
          <w:b/>
          <w:bCs/>
        </w:rPr>
        <w:t>Deep Research Training:</w:t>
      </w:r>
      <w:r w:rsidRPr="00C178BB">
        <w:t xml:space="preserve"> Train the researcher to load the massive 70B+ models for deep reasoning. Manage expectations: they will watch the text appear slowly (a few words a second), but the logic will be flawless.</w:t>
      </w:r>
    </w:p>
    <w:p w14:paraId="4661A3FA" w14:textId="77777777" w:rsidR="00C178BB" w:rsidRPr="00C178BB" w:rsidRDefault="00C178BB" w:rsidP="00C178BB">
      <w:pPr>
        <w:numPr>
          <w:ilvl w:val="0"/>
          <w:numId w:val="22"/>
        </w:numPr>
      </w:pPr>
      <w:r w:rsidRPr="00C178BB">
        <w:rPr>
          <w:b/>
          <w:bCs/>
        </w:rPr>
        <w:t>Month 6 (Asynchronous Batch Workflows):</w:t>
      </w:r>
    </w:p>
    <w:p w14:paraId="2ADC8AF5" w14:textId="77777777" w:rsidR="00C178BB" w:rsidRPr="00C178BB" w:rsidRDefault="00C178BB" w:rsidP="00C178BB">
      <w:pPr>
        <w:numPr>
          <w:ilvl w:val="1"/>
          <w:numId w:val="22"/>
        </w:numPr>
      </w:pPr>
      <w:r w:rsidRPr="00C178BB">
        <w:t>The true power of 256GB of RAM is running massive models overnight.</w:t>
      </w:r>
    </w:p>
    <w:p w14:paraId="69CBAA60" w14:textId="77777777" w:rsidR="00C178BB" w:rsidRPr="00C178BB" w:rsidRDefault="00C178BB" w:rsidP="00C178BB">
      <w:pPr>
        <w:numPr>
          <w:ilvl w:val="1"/>
          <w:numId w:val="22"/>
        </w:numPr>
      </w:pPr>
      <w:r w:rsidRPr="00C178BB">
        <w:t>Work with the researcher to write Python scripts using the llama.cpp OpenAI-compatible REST API.</w:t>
      </w:r>
    </w:p>
    <w:p w14:paraId="455408C1" w14:textId="77777777" w:rsidR="00C178BB" w:rsidRPr="00C178BB" w:rsidRDefault="00C178BB" w:rsidP="00C178BB">
      <w:pPr>
        <w:numPr>
          <w:ilvl w:val="1"/>
          <w:numId w:val="22"/>
        </w:numPr>
      </w:pPr>
      <w:r w:rsidRPr="00C178BB">
        <w:rPr>
          <w:b/>
          <w:bCs/>
        </w:rPr>
        <w:t>Example Task:</w:t>
      </w:r>
      <w:r w:rsidRPr="00C178BB">
        <w:t xml:space="preserve"> A script that feeds 1,000 anonymized loan defaults into a 70B model. The CPU crunches this sequentially over the weekend, generating a highly detailed risk-factor report by Monday morning without costing a single API token.</w:t>
      </w:r>
    </w:p>
    <w:p w14:paraId="43E0B2D3" w14:textId="45EED4AB" w:rsidR="00C178BB" w:rsidRPr="00C178BB" w:rsidRDefault="00C178BB" w:rsidP="00C178BB">
      <w:pPr>
        <w:rPr>
          <w:b/>
          <w:bCs/>
        </w:rPr>
      </w:pPr>
      <w:r w:rsidRPr="00C178BB">
        <w:rPr>
          <w:b/>
          <w:bCs/>
        </w:rPr>
        <w:t>Key Milestone Checklist</w:t>
      </w:r>
    </w:p>
    <w:p w14:paraId="1E3912E9" w14:textId="77777777" w:rsidR="00C178BB" w:rsidRPr="00C178BB" w:rsidRDefault="00C178BB" w:rsidP="00C178BB">
      <w:r w:rsidRPr="00C178BB">
        <w:t>At the end of Month 6, the project is considered successful if it meets these criteria:</w:t>
      </w:r>
    </w:p>
    <w:p w14:paraId="0E972859" w14:textId="77777777" w:rsidR="00C178BB" w:rsidRPr="00C178BB" w:rsidRDefault="00C178BB" w:rsidP="00C178BB">
      <w:pPr>
        <w:numPr>
          <w:ilvl w:val="0"/>
          <w:numId w:val="23"/>
        </w:numPr>
      </w:pPr>
      <w:r w:rsidRPr="00C178BB">
        <w:rPr>
          <w:b/>
          <w:bCs/>
        </w:rPr>
        <w:t>Zero External API Calls:</w:t>
      </w:r>
      <w:r w:rsidRPr="00C178BB">
        <w:t xml:space="preserve"> 100% of the researcher's LLM workloads are running entirely offline.</w:t>
      </w:r>
    </w:p>
    <w:p w14:paraId="57F39E8B" w14:textId="77777777" w:rsidR="00C178BB" w:rsidRPr="00C178BB" w:rsidRDefault="00C178BB" w:rsidP="00C178BB">
      <w:pPr>
        <w:numPr>
          <w:ilvl w:val="0"/>
          <w:numId w:val="23"/>
        </w:numPr>
      </w:pPr>
      <w:r w:rsidRPr="00C178BB">
        <w:rPr>
          <w:b/>
          <w:bCs/>
        </w:rPr>
        <w:t>Model Flexibility:</w:t>
      </w:r>
      <w:r w:rsidRPr="00C178BB">
        <w:t xml:space="preserve"> The researcher has successfully loaded and queried at least one model exceeding 70 </w:t>
      </w:r>
      <w:proofErr w:type="gramStart"/>
      <w:r w:rsidRPr="00C178BB">
        <w:t>Billion</w:t>
      </w:r>
      <w:proofErr w:type="gramEnd"/>
      <w:r w:rsidRPr="00C178BB">
        <w:t xml:space="preserve"> parameters (which would be impossible on standard hardware without expensive GPUs).</w:t>
      </w:r>
    </w:p>
    <w:p w14:paraId="735853F8" w14:textId="1FC06394" w:rsidR="00DB432A" w:rsidRDefault="00C178BB" w:rsidP="00DB432A">
      <w:pPr>
        <w:numPr>
          <w:ilvl w:val="0"/>
          <w:numId w:val="23"/>
        </w:numPr>
      </w:pPr>
      <w:r w:rsidRPr="00C178BB">
        <w:rPr>
          <w:b/>
          <w:bCs/>
        </w:rPr>
        <w:t>Data Security:</w:t>
      </w:r>
      <w:r w:rsidRPr="00C178BB">
        <w:t xml:space="preserve"> InfoSec verifies that the workstation is successfully isolated on a VLAN with no outbound internet traffic, while still serving the internal </w:t>
      </w:r>
      <w:proofErr w:type="spellStart"/>
      <w:r w:rsidRPr="00C178BB">
        <w:t>WebUI</w:t>
      </w:r>
      <w:proofErr w:type="spellEnd"/>
      <w:r w:rsidRPr="00C178BB">
        <w:t>.</w:t>
      </w:r>
    </w:p>
    <w:p w14:paraId="2105642B" w14:textId="77777777" w:rsidR="00DB432A" w:rsidRDefault="00DB432A" w:rsidP="00DB432A"/>
    <w:p w14:paraId="20D9AAB8" w14:textId="77777777" w:rsidR="00DB432A" w:rsidRPr="00DB432A" w:rsidRDefault="00DB432A" w:rsidP="00DB432A"/>
    <w:p w14:paraId="067816C9" w14:textId="7E04EB6A" w:rsidR="00DB432A" w:rsidRPr="00DB432A" w:rsidRDefault="00DB432A" w:rsidP="00B046FF"/>
    <w:sectPr w:rsidR="00DB432A" w:rsidRPr="00DB4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AEC4" w14:textId="77777777" w:rsidR="005B0460" w:rsidRDefault="005B0460" w:rsidP="00DB432A">
      <w:pPr>
        <w:spacing w:after="0" w:line="240" w:lineRule="auto"/>
      </w:pPr>
      <w:r>
        <w:separator/>
      </w:r>
    </w:p>
  </w:endnote>
  <w:endnote w:type="continuationSeparator" w:id="0">
    <w:p w14:paraId="633F852E" w14:textId="77777777" w:rsidR="005B0460" w:rsidRDefault="005B0460" w:rsidP="00DB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A316" w14:textId="77777777" w:rsidR="005B0460" w:rsidRDefault="005B0460" w:rsidP="00DB432A">
      <w:pPr>
        <w:spacing w:after="0" w:line="240" w:lineRule="auto"/>
      </w:pPr>
      <w:r>
        <w:separator/>
      </w:r>
    </w:p>
  </w:footnote>
  <w:footnote w:type="continuationSeparator" w:id="0">
    <w:p w14:paraId="611393AC" w14:textId="77777777" w:rsidR="005B0460" w:rsidRDefault="005B0460" w:rsidP="00DB4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10E"/>
    <w:multiLevelType w:val="multilevel"/>
    <w:tmpl w:val="4D2C2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555F0"/>
    <w:multiLevelType w:val="multilevel"/>
    <w:tmpl w:val="5C6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01F"/>
    <w:multiLevelType w:val="multilevel"/>
    <w:tmpl w:val="C1C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B77A3"/>
    <w:multiLevelType w:val="multilevel"/>
    <w:tmpl w:val="EE5A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354F6"/>
    <w:multiLevelType w:val="multilevel"/>
    <w:tmpl w:val="5DA0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A4E20"/>
    <w:multiLevelType w:val="hybridMultilevel"/>
    <w:tmpl w:val="DDC2E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36BCC"/>
    <w:multiLevelType w:val="multilevel"/>
    <w:tmpl w:val="658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11688"/>
    <w:multiLevelType w:val="multilevel"/>
    <w:tmpl w:val="442A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07279"/>
    <w:multiLevelType w:val="multilevel"/>
    <w:tmpl w:val="BD00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E4995"/>
    <w:multiLevelType w:val="multilevel"/>
    <w:tmpl w:val="24B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A4B00"/>
    <w:multiLevelType w:val="multilevel"/>
    <w:tmpl w:val="0CE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E6F74"/>
    <w:multiLevelType w:val="multilevel"/>
    <w:tmpl w:val="F370D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97E39"/>
    <w:multiLevelType w:val="multilevel"/>
    <w:tmpl w:val="616A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E62B5"/>
    <w:multiLevelType w:val="multilevel"/>
    <w:tmpl w:val="0000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A7176"/>
    <w:multiLevelType w:val="multilevel"/>
    <w:tmpl w:val="3B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E4F7C"/>
    <w:multiLevelType w:val="multilevel"/>
    <w:tmpl w:val="FA1C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56F09"/>
    <w:multiLevelType w:val="multilevel"/>
    <w:tmpl w:val="D28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E735F"/>
    <w:multiLevelType w:val="multilevel"/>
    <w:tmpl w:val="BAD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3027DB"/>
    <w:multiLevelType w:val="multilevel"/>
    <w:tmpl w:val="537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831E8"/>
    <w:multiLevelType w:val="multilevel"/>
    <w:tmpl w:val="9D52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E64F58"/>
    <w:multiLevelType w:val="multilevel"/>
    <w:tmpl w:val="4B9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86CD6"/>
    <w:multiLevelType w:val="multilevel"/>
    <w:tmpl w:val="1E8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3503D"/>
    <w:multiLevelType w:val="multilevel"/>
    <w:tmpl w:val="0B02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644027">
    <w:abstractNumId w:val="21"/>
  </w:num>
  <w:num w:numId="2" w16cid:durableId="1732997872">
    <w:abstractNumId w:val="2"/>
  </w:num>
  <w:num w:numId="3" w16cid:durableId="630064182">
    <w:abstractNumId w:val="18"/>
  </w:num>
  <w:num w:numId="4" w16cid:durableId="310405437">
    <w:abstractNumId w:val="15"/>
  </w:num>
  <w:num w:numId="5" w16cid:durableId="1102340012">
    <w:abstractNumId w:val="4"/>
  </w:num>
  <w:num w:numId="6" w16cid:durableId="1782920196">
    <w:abstractNumId w:val="1"/>
  </w:num>
  <w:num w:numId="7" w16cid:durableId="1340737167">
    <w:abstractNumId w:val="16"/>
  </w:num>
  <w:num w:numId="8" w16cid:durableId="1780177502">
    <w:abstractNumId w:val="5"/>
  </w:num>
  <w:num w:numId="9" w16cid:durableId="1264844917">
    <w:abstractNumId w:val="7"/>
  </w:num>
  <w:num w:numId="10" w16cid:durableId="342442926">
    <w:abstractNumId w:val="14"/>
  </w:num>
  <w:num w:numId="11" w16cid:durableId="1492211550">
    <w:abstractNumId w:val="6"/>
  </w:num>
  <w:num w:numId="12" w16cid:durableId="1428115063">
    <w:abstractNumId w:val="19"/>
  </w:num>
  <w:num w:numId="13" w16cid:durableId="406920110">
    <w:abstractNumId w:val="17"/>
  </w:num>
  <w:num w:numId="14" w16cid:durableId="1598253177">
    <w:abstractNumId w:val="9"/>
  </w:num>
  <w:num w:numId="15" w16cid:durableId="481393516">
    <w:abstractNumId w:val="13"/>
  </w:num>
  <w:num w:numId="16" w16cid:durableId="47727918">
    <w:abstractNumId w:val="12"/>
  </w:num>
  <w:num w:numId="17" w16cid:durableId="265624810">
    <w:abstractNumId w:val="10"/>
  </w:num>
  <w:num w:numId="18" w16cid:durableId="81223887">
    <w:abstractNumId w:val="0"/>
  </w:num>
  <w:num w:numId="19" w16cid:durableId="1685980387">
    <w:abstractNumId w:val="3"/>
  </w:num>
  <w:num w:numId="20" w16cid:durableId="1504785490">
    <w:abstractNumId w:val="8"/>
  </w:num>
  <w:num w:numId="21" w16cid:durableId="299918171">
    <w:abstractNumId w:val="22"/>
  </w:num>
  <w:num w:numId="22" w16cid:durableId="1233854897">
    <w:abstractNumId w:val="20"/>
  </w:num>
  <w:num w:numId="23" w16cid:durableId="563179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FF"/>
    <w:rsid w:val="00031ACE"/>
    <w:rsid w:val="000F0AE7"/>
    <w:rsid w:val="003264E2"/>
    <w:rsid w:val="0038196F"/>
    <w:rsid w:val="005B0460"/>
    <w:rsid w:val="006D31C7"/>
    <w:rsid w:val="0071574D"/>
    <w:rsid w:val="00B046FF"/>
    <w:rsid w:val="00B077BC"/>
    <w:rsid w:val="00BF3829"/>
    <w:rsid w:val="00C178BB"/>
    <w:rsid w:val="00C62444"/>
    <w:rsid w:val="00DB432A"/>
    <w:rsid w:val="00F2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F15DF"/>
  <w15:chartTrackingRefBased/>
  <w15:docId w15:val="{82F39388-E2B9-4DB2-A7D8-6E5B24B38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6F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B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432A"/>
  </w:style>
  <w:style w:type="paragraph" w:styleId="Footer">
    <w:name w:val="footer"/>
    <w:basedOn w:val="Normal"/>
    <w:link w:val="FooterChar"/>
    <w:uiPriority w:val="99"/>
    <w:unhideWhenUsed/>
    <w:rsid w:val="00DB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4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3336</Words>
  <Characters>19017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Kumayl Lokhandwala</dc:creator>
  <cp:keywords/>
  <dc:description/>
  <cp:lastModifiedBy>1279</cp:lastModifiedBy>
  <cp:revision>2</cp:revision>
  <dcterms:created xsi:type="dcterms:W3CDTF">2026-09-21T17:37:00Z</dcterms:created>
  <dcterms:modified xsi:type="dcterms:W3CDTF">2026-09-21T17:37:00Z</dcterms:modified>
</cp:coreProperties>
</file>