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DC092" w14:textId="2DE6C845" w:rsidR="00B046FF" w:rsidRPr="00B046FF" w:rsidRDefault="00B046FF">
      <w:pPr>
        <w:rPr>
          <w:b/>
          <w:bCs/>
        </w:rPr>
      </w:pPr>
      <w:r w:rsidRPr="00B046FF">
        <w:rPr>
          <w:b/>
          <w:bCs/>
        </w:rPr>
        <w:t>Prototype System Capabilities</w:t>
      </w:r>
      <w:r w:rsidR="00DB432A">
        <w:rPr>
          <w:b/>
          <w:bCs/>
        </w:rPr>
        <w:t xml:space="preserve"> – GPU Based</w:t>
      </w:r>
    </w:p>
    <w:p w14:paraId="219D883E" w14:textId="735E2675" w:rsidR="00B046FF" w:rsidRPr="00B046FF" w:rsidRDefault="00B046FF" w:rsidP="00B046FF">
      <w:r>
        <w:t>T</w:t>
      </w:r>
      <w:r w:rsidRPr="00B046FF">
        <w:t xml:space="preserve">he hardware is configured as a </w:t>
      </w:r>
      <w:r w:rsidRPr="00B046FF">
        <w:rPr>
          <w:b/>
          <w:bCs/>
        </w:rPr>
        <w:t>high-density, air-gapped AI workstation</w:t>
      </w:r>
      <w:r w:rsidRPr="00B046FF">
        <w:t xml:space="preserve"> (equipped with 48 GB of high-speed GPU VRAM and 128 GB of ECC system memory).</w:t>
      </w:r>
    </w:p>
    <w:p w14:paraId="33806733" w14:textId="77777777" w:rsidR="00B046FF" w:rsidRPr="00B046FF" w:rsidRDefault="00B046FF" w:rsidP="00B046FF">
      <w:r w:rsidRPr="00B046FF">
        <w:t>This setup is optimized for local inference, fine-tuning parameter-efficient adapters (LoRA/QLoRA), and secure Retrieval-Augmented Generation (RAG).</w:t>
      </w:r>
    </w:p>
    <w:p w14:paraId="389C9A81" w14:textId="77777777" w:rsidR="00B046FF" w:rsidRDefault="00B046FF"/>
    <w:p w14:paraId="55D0081F" w14:textId="62D584F8" w:rsidR="00B046FF" w:rsidRDefault="00B046FF" w:rsidP="00B046FF">
      <w:pPr>
        <w:jc w:val="center"/>
      </w:pPr>
      <w:r w:rsidRPr="00B046FF">
        <w:drawing>
          <wp:inline distT="0" distB="0" distL="0" distR="0" wp14:anchorId="345B11DC" wp14:editId="24C8F0C0">
            <wp:extent cx="3492679" cy="4381725"/>
            <wp:effectExtent l="0" t="0" r="0" b="0"/>
            <wp:docPr id="108607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72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316C" w14:textId="77777777" w:rsidR="00B046FF" w:rsidRDefault="00B046FF" w:rsidP="00B046FF">
      <w:pPr>
        <w:jc w:val="center"/>
      </w:pPr>
    </w:p>
    <w:p w14:paraId="783ED951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What the Prototype CAN Do</w:t>
      </w:r>
    </w:p>
    <w:p w14:paraId="1E23F1D0" w14:textId="77777777" w:rsidR="00B046FF" w:rsidRPr="00B046FF" w:rsidRDefault="00B046FF" w:rsidP="00B046FF">
      <w:pPr>
        <w:numPr>
          <w:ilvl w:val="0"/>
          <w:numId w:val="1"/>
        </w:numPr>
      </w:pPr>
      <w:r w:rsidRPr="00B046FF">
        <w:rPr>
          <w:b/>
          <w:bCs/>
        </w:rPr>
        <w:t>Zero Egress Compliance:</w:t>
      </w:r>
      <w:r w:rsidRPr="00B046FF">
        <w:t xml:space="preserve"> All customer data, credit reports, and proprietary documentation remain strictly within the physical machine. No data leaves the bank's local intranet, meeting RBI Data Localization and DPDP Act requirements.</w:t>
      </w:r>
    </w:p>
    <w:p w14:paraId="640075ED" w14:textId="77777777" w:rsidR="00B046FF" w:rsidRPr="00B046FF" w:rsidRDefault="00B046FF" w:rsidP="00B046FF">
      <w:pPr>
        <w:numPr>
          <w:ilvl w:val="0"/>
          <w:numId w:val="1"/>
        </w:numPr>
      </w:pPr>
      <w:r w:rsidRPr="00B046FF">
        <w:rPr>
          <w:b/>
          <w:bCs/>
        </w:rPr>
        <w:t>Document Intelligence &amp; RAG:</w:t>
      </w:r>
      <w:r w:rsidRPr="00B046FF">
        <w:t xml:space="preserve"> Real-time semantic search and question-answering across 50,000+ pages of internal documentation (RBI circulars, credit manuals, underwriting guidelines, HR handbooks).</w:t>
      </w:r>
    </w:p>
    <w:p w14:paraId="00B8FC3D" w14:textId="77777777" w:rsidR="00B046FF" w:rsidRPr="00B046FF" w:rsidRDefault="00B046FF" w:rsidP="00B046FF">
      <w:pPr>
        <w:numPr>
          <w:ilvl w:val="0"/>
          <w:numId w:val="1"/>
        </w:numPr>
      </w:pPr>
      <w:r w:rsidRPr="00B046FF">
        <w:rPr>
          <w:b/>
          <w:bCs/>
        </w:rPr>
        <w:t>Supported Model Sizes:</w:t>
      </w:r>
    </w:p>
    <w:p w14:paraId="53B15C4B" w14:textId="77777777" w:rsidR="00B046FF" w:rsidRPr="00B046FF" w:rsidRDefault="00B046FF" w:rsidP="00B046FF">
      <w:pPr>
        <w:numPr>
          <w:ilvl w:val="1"/>
          <w:numId w:val="1"/>
        </w:numPr>
      </w:pPr>
      <w:r w:rsidRPr="00B046FF">
        <w:rPr>
          <w:b/>
          <w:bCs/>
        </w:rPr>
        <w:lastRenderedPageBreak/>
        <w:t>Unquantized 8B to 14B Models (FP16):</w:t>
      </w:r>
      <w:r w:rsidRPr="00B046FF">
        <w:t xml:space="preserve"> Lightning-fast inference (40–70 tokens/sec). Ideal for customer query routing, loan application summarization, and data extraction.</w:t>
      </w:r>
    </w:p>
    <w:p w14:paraId="562E8290" w14:textId="77777777" w:rsidR="00B046FF" w:rsidRPr="00B046FF" w:rsidRDefault="00B046FF" w:rsidP="00B046FF">
      <w:pPr>
        <w:numPr>
          <w:ilvl w:val="1"/>
          <w:numId w:val="1"/>
        </w:numPr>
      </w:pPr>
      <w:r w:rsidRPr="00B046FF">
        <w:rPr>
          <w:b/>
          <w:bCs/>
        </w:rPr>
        <w:t>Quantized 32B to 70B Models (4-bit/8-bit):</w:t>
      </w:r>
      <w:r w:rsidRPr="00B046FF">
        <w:t xml:space="preserve"> Deep reasoning models (like Llama-3.1 70B Q4_K_M or Qwen-2.5 32B). Handles complex credit risk policy cross-referencing and compliance analysis at 15–25 tokens/sec.</w:t>
      </w:r>
    </w:p>
    <w:p w14:paraId="5153A108" w14:textId="77777777" w:rsidR="00B046FF" w:rsidRPr="00B046FF" w:rsidRDefault="00B046FF" w:rsidP="00B046FF">
      <w:pPr>
        <w:numPr>
          <w:ilvl w:val="0"/>
          <w:numId w:val="1"/>
        </w:numPr>
      </w:pPr>
      <w:r w:rsidRPr="00B046FF">
        <w:rPr>
          <w:b/>
          <w:bCs/>
        </w:rPr>
        <w:t>Concurrent Throughput:</w:t>
      </w:r>
      <w:r w:rsidRPr="00B046FF">
        <w:t xml:space="preserve"> Using continuous batching engines (such as vLLM), the workstation comfortably supports </w:t>
      </w:r>
      <w:r w:rsidRPr="00B046FF">
        <w:rPr>
          <w:b/>
          <w:bCs/>
        </w:rPr>
        <w:t>15 to 25 concurrent users</w:t>
      </w:r>
      <w:r w:rsidRPr="00B046FF">
        <w:t xml:space="preserve"> actively querying the system without noticeable latency spikes.</w:t>
      </w:r>
    </w:p>
    <w:p w14:paraId="10559E21" w14:textId="77777777" w:rsidR="00B046FF" w:rsidRPr="00B046FF" w:rsidRDefault="00B046FF" w:rsidP="00B046FF">
      <w:pPr>
        <w:numPr>
          <w:ilvl w:val="0"/>
          <w:numId w:val="1"/>
        </w:numPr>
      </w:pPr>
      <w:r w:rsidRPr="00B046FF">
        <w:rPr>
          <w:b/>
          <w:bCs/>
        </w:rPr>
        <w:t>Token Cost Elimination:</w:t>
      </w:r>
      <w:r w:rsidRPr="00B046FF">
        <w:t xml:space="preserve"> Processes an unlimited number of prompt and generation tokens 24/7 at </w:t>
      </w:r>
      <w:r w:rsidRPr="00B046FF">
        <w:rPr>
          <w:b/>
          <w:bCs/>
        </w:rPr>
        <w:t>₹0 marginal cost per token</w:t>
      </w:r>
      <w:r w:rsidRPr="00B046FF">
        <w:t>.</w:t>
      </w:r>
    </w:p>
    <w:p w14:paraId="3FA012E2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Operational Boundaries (What It CANNOT Do)</w:t>
      </w:r>
    </w:p>
    <w:p w14:paraId="7B013919" w14:textId="77777777" w:rsidR="00B046FF" w:rsidRPr="00B046FF" w:rsidRDefault="00B046FF" w:rsidP="00B046FF">
      <w:pPr>
        <w:numPr>
          <w:ilvl w:val="0"/>
          <w:numId w:val="2"/>
        </w:numPr>
      </w:pPr>
      <w:r w:rsidRPr="00B046FF">
        <w:rPr>
          <w:b/>
          <w:bCs/>
        </w:rPr>
        <w:t>Training from Scratch:</w:t>
      </w:r>
      <w:r w:rsidRPr="00B046FF">
        <w:t xml:space="preserve"> The prototype cannot train foundational base models from zero (this requires multi-million-dollar clusters). It is built for inference, RAG, and lightweight fine-tuning (LoRA).</w:t>
      </w:r>
    </w:p>
    <w:p w14:paraId="78F85B7B" w14:textId="77777777" w:rsidR="00B046FF" w:rsidRPr="00B046FF" w:rsidRDefault="00B046FF" w:rsidP="00B046FF">
      <w:pPr>
        <w:numPr>
          <w:ilvl w:val="0"/>
          <w:numId w:val="2"/>
        </w:numPr>
      </w:pPr>
      <w:r w:rsidRPr="00B046FF">
        <w:rPr>
          <w:b/>
          <w:bCs/>
        </w:rPr>
        <w:t>Enterprise-Wide High Concurrency:</w:t>
      </w:r>
      <w:r w:rsidRPr="00B046FF">
        <w:t xml:space="preserve"> It cannot serve the bank's entire retail customer base (10,000+ simultaneous mobile app users). It is strictly designed for internal department pilot usage.</w:t>
      </w:r>
    </w:p>
    <w:p w14:paraId="6ADA70FF" w14:textId="77777777" w:rsidR="00B046FF" w:rsidRPr="00B046FF" w:rsidRDefault="00B046FF" w:rsidP="00B046FF">
      <w:pPr>
        <w:numPr>
          <w:ilvl w:val="0"/>
          <w:numId w:val="2"/>
        </w:numPr>
      </w:pPr>
      <w:r w:rsidRPr="00B046FF">
        <w:rPr>
          <w:b/>
          <w:bCs/>
        </w:rPr>
        <w:t>Mass Multi-Modal Video Analytics:</w:t>
      </w:r>
      <w:r w:rsidRPr="00B046FF">
        <w:t xml:space="preserve"> It cannot analyze live video feeds from hundreds of ATM cameras simultaneously.</w:t>
      </w:r>
    </w:p>
    <w:p w14:paraId="314F6EF9" w14:textId="10F7803D" w:rsidR="00B046FF" w:rsidRDefault="00B046FF" w:rsidP="00B046FF"/>
    <w:p w14:paraId="4AEE41B7" w14:textId="4A9079DD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Part 2 – 10 month Implementation Roadmap</w:t>
      </w:r>
    </w:p>
    <w:p w14:paraId="324D9C1A" w14:textId="77777777" w:rsidR="00B046FF" w:rsidRPr="00B046FF" w:rsidRDefault="00B046FF" w:rsidP="00B046FF">
      <w:r w:rsidRPr="00B046FF">
        <w:t>A 10-month runway allows the bank to thoroughly test security compliance, integrate proprietary knowledge, and conduct multi-department pilots without business disruption.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6"/>
        <w:gridCol w:w="1491"/>
        <w:gridCol w:w="3197"/>
        <w:gridCol w:w="3216"/>
      </w:tblGrid>
      <w:tr w:rsidR="00B046FF" w:rsidRPr="00B046FF" w14:paraId="538E67F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D7D5F" w14:textId="77777777" w:rsidR="00B046FF" w:rsidRPr="00B046FF" w:rsidRDefault="00B046FF" w:rsidP="00B046FF">
            <w:r w:rsidRPr="00B046FF">
              <w:rPr>
                <w:b/>
                <w:bCs/>
              </w:rPr>
              <w:t>Phase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F7F34" w14:textId="77777777" w:rsidR="00B046FF" w:rsidRPr="00B046FF" w:rsidRDefault="00B046FF" w:rsidP="00B046FF">
            <w:r w:rsidRPr="00B046FF">
              <w:rPr>
                <w:b/>
                <w:bCs/>
              </w:rPr>
              <w:t>Duration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FB1A0" w14:textId="77777777" w:rsidR="00B046FF" w:rsidRPr="00B046FF" w:rsidRDefault="00B046FF" w:rsidP="00B046FF">
            <w:r w:rsidRPr="00B046FF">
              <w:rPr>
                <w:b/>
                <w:bCs/>
              </w:rPr>
              <w:t>Core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E28C2" w14:textId="77777777" w:rsidR="00B046FF" w:rsidRPr="00B046FF" w:rsidRDefault="00B046FF" w:rsidP="00B046FF">
            <w:r w:rsidRPr="00B046FF">
              <w:rPr>
                <w:b/>
                <w:bCs/>
              </w:rPr>
              <w:t>Major Deliverable</w:t>
            </w:r>
          </w:p>
        </w:tc>
      </w:tr>
      <w:tr w:rsidR="00B046FF" w:rsidRPr="00B046FF" w14:paraId="4BCE00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6CE70" w14:textId="77777777" w:rsidR="00B046FF" w:rsidRPr="00B046FF" w:rsidRDefault="00B046FF" w:rsidP="00B046FF">
            <w:r w:rsidRPr="00B046FF">
              <w:rPr>
                <w:b/>
                <w:bCs/>
              </w:rPr>
              <w:t>Phase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9A6D83" w14:textId="77777777" w:rsidR="00B046FF" w:rsidRPr="00B046FF" w:rsidRDefault="00B046FF" w:rsidP="00B046FF">
            <w:r w:rsidRPr="00B046FF">
              <w:rPr>
                <w:b/>
                <w:bCs/>
              </w:rPr>
              <w:t>Months 1–2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817BA" w14:textId="77777777" w:rsidR="00B046FF" w:rsidRPr="00B046FF" w:rsidRDefault="00B046FF" w:rsidP="00B046FF">
            <w:r w:rsidRPr="00B046FF">
              <w:t>Hardware Procurement, Site Prep &amp; Assembly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30BF2" w14:textId="77777777" w:rsidR="00B046FF" w:rsidRPr="00B046FF" w:rsidRDefault="00B046FF" w:rsidP="00B046FF">
            <w:r w:rsidRPr="00B046FF">
              <w:t>Operational air-gapped physical workstation</w:t>
            </w:r>
          </w:p>
        </w:tc>
      </w:tr>
      <w:tr w:rsidR="00B046FF" w:rsidRPr="00B046FF" w14:paraId="0D7F44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35AAC" w14:textId="77777777" w:rsidR="00B046FF" w:rsidRPr="00B046FF" w:rsidRDefault="00B046FF" w:rsidP="00B046FF">
            <w:r w:rsidRPr="00B046FF">
              <w:rPr>
                <w:b/>
                <w:bCs/>
              </w:rPr>
              <w:t>Phase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A42BC" w14:textId="77777777" w:rsidR="00B046FF" w:rsidRPr="00B046FF" w:rsidRDefault="00B046FF" w:rsidP="00B046FF">
            <w:r w:rsidRPr="00B046FF">
              <w:rPr>
                <w:b/>
                <w:bCs/>
              </w:rPr>
              <w:t>Months 3–4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F26BA" w14:textId="77777777" w:rsidR="00B046FF" w:rsidRPr="00B046FF" w:rsidRDefault="00B046FF" w:rsidP="00B046FF">
            <w:r w:rsidRPr="00B046FF">
              <w:t>Local AI Stack Deployment &amp; Baselining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D6DEF" w14:textId="77777777" w:rsidR="00B046FF" w:rsidRPr="00B046FF" w:rsidRDefault="00B046FF" w:rsidP="00B046FF">
            <w:r w:rsidRPr="00B046FF">
              <w:t>Working internal chat interface with base models</w:t>
            </w:r>
          </w:p>
        </w:tc>
      </w:tr>
      <w:tr w:rsidR="00B046FF" w:rsidRPr="00B046FF" w14:paraId="37685D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EC07D" w14:textId="77777777" w:rsidR="00B046FF" w:rsidRPr="00B046FF" w:rsidRDefault="00B046FF" w:rsidP="00B046FF">
            <w:r w:rsidRPr="00B046FF">
              <w:rPr>
                <w:b/>
                <w:bCs/>
              </w:rPr>
              <w:lastRenderedPageBreak/>
              <w:t>Phase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B63B6" w14:textId="77777777" w:rsidR="00B046FF" w:rsidRPr="00B046FF" w:rsidRDefault="00B046FF" w:rsidP="00B046FF">
            <w:r w:rsidRPr="00B046FF">
              <w:rPr>
                <w:b/>
                <w:bCs/>
              </w:rPr>
              <w:t>Months 5–6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D10F6" w14:textId="77777777" w:rsidR="00B046FF" w:rsidRPr="00B046FF" w:rsidRDefault="00B046FF" w:rsidP="00B046FF">
            <w:r w:rsidRPr="00B046FF">
              <w:t>Knowledge Ingestion &amp; RAG Pipeline Setup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09105" w14:textId="77777777" w:rsidR="00B046FF" w:rsidRPr="00B046FF" w:rsidRDefault="00B046FF" w:rsidP="00B046FF">
            <w:r w:rsidRPr="00B046FF">
              <w:t>Automated policy and circular lookup system</w:t>
            </w:r>
          </w:p>
        </w:tc>
      </w:tr>
      <w:tr w:rsidR="00B046FF" w:rsidRPr="00B046FF" w14:paraId="496FFD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9C5FB" w14:textId="77777777" w:rsidR="00B046FF" w:rsidRPr="00B046FF" w:rsidRDefault="00B046FF" w:rsidP="00B046FF">
            <w:r w:rsidRPr="00B046FF">
              <w:rPr>
                <w:b/>
                <w:bCs/>
              </w:rPr>
              <w:t>Phase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D05DA" w14:textId="77777777" w:rsidR="00B046FF" w:rsidRPr="00B046FF" w:rsidRDefault="00B046FF" w:rsidP="00B046FF">
            <w:r w:rsidRPr="00B046FF">
              <w:rPr>
                <w:b/>
                <w:bCs/>
              </w:rPr>
              <w:t>Months 7–8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6439A" w14:textId="77777777" w:rsidR="00B046FF" w:rsidRPr="00B046FF" w:rsidRDefault="00B046FF" w:rsidP="00B046FF">
            <w:r w:rsidRPr="00B046FF">
              <w:t>Departmental Pilot &amp; Security Hardening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C48C2" w14:textId="77777777" w:rsidR="00B046FF" w:rsidRPr="00B046FF" w:rsidRDefault="00B046FF" w:rsidP="00B046FF">
            <w:r w:rsidRPr="00B046FF">
              <w:t>Live user testing with Credit &amp; Compliance teams</w:t>
            </w:r>
          </w:p>
        </w:tc>
      </w:tr>
      <w:tr w:rsidR="00B046FF" w:rsidRPr="00B046FF" w14:paraId="25C606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9DFE5" w14:textId="77777777" w:rsidR="00B046FF" w:rsidRPr="00B046FF" w:rsidRDefault="00B046FF" w:rsidP="00B046FF">
            <w:r w:rsidRPr="00B046FF">
              <w:rPr>
                <w:b/>
                <w:bCs/>
              </w:rPr>
              <w:t>Phase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F4D47" w14:textId="77777777" w:rsidR="00B046FF" w:rsidRPr="00B046FF" w:rsidRDefault="00B046FF" w:rsidP="00B046FF">
            <w:r w:rsidRPr="00B046FF">
              <w:rPr>
                <w:b/>
                <w:bCs/>
              </w:rPr>
              <w:t>Months 9–10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464A7" w14:textId="77777777" w:rsidR="00B046FF" w:rsidRPr="00B046FF" w:rsidRDefault="00B046FF" w:rsidP="00B046FF">
            <w:r w:rsidRPr="00B046FF">
              <w:t>ROI Audit, Token Accounting &amp; Expansion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6158F" w14:textId="77777777" w:rsidR="00B046FF" w:rsidRPr="00B046FF" w:rsidRDefault="00B046FF" w:rsidP="00B046FF">
            <w:r w:rsidRPr="00B046FF">
              <w:t>Executive report detailing savings and next steps</w:t>
            </w:r>
          </w:p>
        </w:tc>
      </w:tr>
    </w:tbl>
    <w:p w14:paraId="499AD352" w14:textId="77777777" w:rsidR="00B046FF" w:rsidRDefault="00B046FF" w:rsidP="00B046FF"/>
    <w:p w14:paraId="13DAB051" w14:textId="619335A7" w:rsidR="00B046FF" w:rsidRDefault="00B046FF" w:rsidP="00B046FF">
      <w:r>
        <w:t xml:space="preserve">Detailed Breakdown : </w:t>
      </w:r>
    </w:p>
    <w:p w14:paraId="3B18E9CC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Phase 1: Physical Infrastructure &amp; Air-Gapping (Months 1–2)</w:t>
      </w:r>
    </w:p>
    <w:p w14:paraId="45CE0675" w14:textId="77777777" w:rsidR="00B046FF" w:rsidRPr="00B046FF" w:rsidRDefault="00B046FF" w:rsidP="00B046FF">
      <w:pPr>
        <w:numPr>
          <w:ilvl w:val="0"/>
          <w:numId w:val="3"/>
        </w:numPr>
      </w:pPr>
      <w:r w:rsidRPr="00B046FF">
        <w:rPr>
          <w:b/>
          <w:bCs/>
        </w:rPr>
        <w:t>Month 1: Procurement &amp; Facilities Readiness</w:t>
      </w:r>
    </w:p>
    <w:p w14:paraId="0BDA9E0F" w14:textId="77777777" w:rsidR="00B046FF" w:rsidRPr="00B046FF" w:rsidRDefault="00B046FF" w:rsidP="00B046FF">
      <w:pPr>
        <w:numPr>
          <w:ilvl w:val="1"/>
          <w:numId w:val="3"/>
        </w:numPr>
      </w:pPr>
      <w:r w:rsidRPr="00B046FF">
        <w:t>Issue purchase orders to local workstation integrators for enterprise components.</w:t>
      </w:r>
    </w:p>
    <w:p w14:paraId="5CEE59F9" w14:textId="77777777" w:rsidR="00B046FF" w:rsidRPr="00B046FF" w:rsidRDefault="00B046FF" w:rsidP="00B046FF">
      <w:pPr>
        <w:numPr>
          <w:ilvl w:val="1"/>
          <w:numId w:val="3"/>
        </w:numPr>
      </w:pPr>
      <w:r w:rsidRPr="00B046FF">
        <w:t>Allocate a secure space within the bank's existing server room or IT closet.</w:t>
      </w:r>
    </w:p>
    <w:p w14:paraId="3EFE8BF6" w14:textId="77777777" w:rsidR="00B046FF" w:rsidRPr="00B046FF" w:rsidRDefault="00B046FF" w:rsidP="00B046FF">
      <w:pPr>
        <w:numPr>
          <w:ilvl w:val="1"/>
          <w:numId w:val="3"/>
        </w:numPr>
      </w:pPr>
      <w:r w:rsidRPr="00B046FF">
        <w:t>Verify 15A clean-power lines and install a dedicated 3 kVA Online UPS.</w:t>
      </w:r>
    </w:p>
    <w:p w14:paraId="464C226D" w14:textId="77777777" w:rsidR="00B046FF" w:rsidRPr="00B046FF" w:rsidRDefault="00B046FF" w:rsidP="00B046FF">
      <w:pPr>
        <w:numPr>
          <w:ilvl w:val="0"/>
          <w:numId w:val="3"/>
        </w:numPr>
      </w:pPr>
      <w:r w:rsidRPr="00B046FF">
        <w:rPr>
          <w:b/>
          <w:bCs/>
        </w:rPr>
        <w:t>Month 2: Assembly, Physical Security &amp; OS Setup</w:t>
      </w:r>
    </w:p>
    <w:p w14:paraId="71D18311" w14:textId="77777777" w:rsidR="00B046FF" w:rsidRPr="00B046FF" w:rsidRDefault="00B046FF" w:rsidP="00B046FF">
      <w:pPr>
        <w:numPr>
          <w:ilvl w:val="1"/>
          <w:numId w:val="3"/>
        </w:numPr>
      </w:pPr>
      <w:r w:rsidRPr="00B046FF">
        <w:t>Assemble hardware, install Ubuntu 24.04 LTS Server, and configure RAID-1 on NVMe storage.</w:t>
      </w:r>
    </w:p>
    <w:p w14:paraId="0D9E0A5B" w14:textId="77777777" w:rsidR="00B046FF" w:rsidRPr="00B046FF" w:rsidRDefault="00B046FF" w:rsidP="00B046FF">
      <w:pPr>
        <w:numPr>
          <w:ilvl w:val="1"/>
          <w:numId w:val="3"/>
        </w:numPr>
      </w:pPr>
      <w:r w:rsidRPr="00B046FF">
        <w:t>Run 72-hour thermal stress tests (GPU burn-in) to verify cooling stability.</w:t>
      </w:r>
    </w:p>
    <w:p w14:paraId="02FFFD2F" w14:textId="77777777" w:rsidR="00B046FF" w:rsidRPr="00B046FF" w:rsidRDefault="00B046FF" w:rsidP="00B046FF">
      <w:pPr>
        <w:numPr>
          <w:ilvl w:val="1"/>
          <w:numId w:val="3"/>
        </w:numPr>
      </w:pPr>
      <w:r w:rsidRPr="00B046FF">
        <w:t>Hard-isolate the workstation: bind network interfaces to an isolated internal VLAN with no default gateway to the public internet.</w:t>
      </w:r>
    </w:p>
    <w:p w14:paraId="31A0A96D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Phase 2: AI Engine &amp; Local LLM Deployment (Months 3–4)</w:t>
      </w:r>
    </w:p>
    <w:p w14:paraId="7B907AA9" w14:textId="77777777" w:rsidR="00B046FF" w:rsidRPr="00B046FF" w:rsidRDefault="00B046FF" w:rsidP="00B046FF">
      <w:pPr>
        <w:numPr>
          <w:ilvl w:val="0"/>
          <w:numId w:val="4"/>
        </w:numPr>
      </w:pPr>
      <w:r w:rsidRPr="00B046FF">
        <w:rPr>
          <w:b/>
          <w:bCs/>
        </w:rPr>
        <w:t>Month 3: Inference Engine Configuration</w:t>
      </w:r>
    </w:p>
    <w:p w14:paraId="70BEA1D9" w14:textId="77777777" w:rsidR="00B046FF" w:rsidRPr="00B046FF" w:rsidRDefault="00B046FF" w:rsidP="00B046FF">
      <w:pPr>
        <w:numPr>
          <w:ilvl w:val="1"/>
          <w:numId w:val="4"/>
        </w:numPr>
      </w:pPr>
      <w:r w:rsidRPr="00B046FF">
        <w:t xml:space="preserve">Install containerized environments via Docker, deploying </w:t>
      </w:r>
      <w:r w:rsidRPr="00B046FF">
        <w:rPr>
          <w:b/>
          <w:bCs/>
        </w:rPr>
        <w:t>vLLM</w:t>
      </w:r>
      <w:r w:rsidRPr="00B046FF">
        <w:t xml:space="preserve"> and </w:t>
      </w:r>
      <w:r w:rsidRPr="00B046FF">
        <w:rPr>
          <w:b/>
          <w:bCs/>
        </w:rPr>
        <w:t>Ollama</w:t>
      </w:r>
      <w:r w:rsidRPr="00B046FF">
        <w:t>.</w:t>
      </w:r>
    </w:p>
    <w:p w14:paraId="5C53F6CB" w14:textId="77777777" w:rsidR="00B046FF" w:rsidRPr="00B046FF" w:rsidRDefault="00B046FF" w:rsidP="00B046FF">
      <w:pPr>
        <w:numPr>
          <w:ilvl w:val="1"/>
          <w:numId w:val="4"/>
        </w:numPr>
      </w:pPr>
      <w:r w:rsidRPr="00B046FF">
        <w:t>Transfer open-weight models (Llama-3.1 8B, Qwen-2.5 14B/32B, and embedding models) via approved, malware-scanned external media.</w:t>
      </w:r>
    </w:p>
    <w:p w14:paraId="1C2FB86B" w14:textId="77777777" w:rsidR="00B046FF" w:rsidRPr="00B046FF" w:rsidRDefault="00B046FF" w:rsidP="00B046FF">
      <w:pPr>
        <w:numPr>
          <w:ilvl w:val="0"/>
          <w:numId w:val="4"/>
        </w:numPr>
      </w:pPr>
      <w:r w:rsidRPr="00B046FF">
        <w:rPr>
          <w:b/>
          <w:bCs/>
        </w:rPr>
        <w:t>Month 4: User Interface &amp; Access Management</w:t>
      </w:r>
    </w:p>
    <w:p w14:paraId="6DC29F35" w14:textId="77777777" w:rsidR="00B046FF" w:rsidRPr="00B046FF" w:rsidRDefault="00B046FF" w:rsidP="00B046FF">
      <w:pPr>
        <w:numPr>
          <w:ilvl w:val="1"/>
          <w:numId w:val="4"/>
        </w:numPr>
      </w:pPr>
      <w:r w:rsidRPr="00B046FF">
        <w:lastRenderedPageBreak/>
        <w:t xml:space="preserve">Deploy </w:t>
      </w:r>
      <w:r w:rsidRPr="00B046FF">
        <w:rPr>
          <w:b/>
          <w:bCs/>
        </w:rPr>
        <w:t>Open WebUI</w:t>
      </w:r>
      <w:r w:rsidRPr="00B046FF">
        <w:t xml:space="preserve"> behind the bank's Active Directory/LDAP single sign-on (SSO).</w:t>
      </w:r>
    </w:p>
    <w:p w14:paraId="5E62B940" w14:textId="77777777" w:rsidR="00B046FF" w:rsidRPr="00B046FF" w:rsidRDefault="00B046FF" w:rsidP="00B046FF">
      <w:pPr>
        <w:numPr>
          <w:ilvl w:val="1"/>
          <w:numId w:val="4"/>
        </w:numPr>
      </w:pPr>
      <w:r w:rsidRPr="00B046FF">
        <w:t>Configure Role-Based Access Control (RBAC) so junior and senior staff have appropriate model permissions.</w:t>
      </w:r>
    </w:p>
    <w:p w14:paraId="0C69B5FA" w14:textId="77777777" w:rsidR="00B046FF" w:rsidRPr="00B046FF" w:rsidRDefault="00B046FF" w:rsidP="00B046FF">
      <w:pPr>
        <w:numPr>
          <w:ilvl w:val="1"/>
          <w:numId w:val="4"/>
        </w:numPr>
      </w:pPr>
      <w:r w:rsidRPr="00B046FF">
        <w:t>Benchmark token throughput and latency under simulated multi-user loads.</w:t>
      </w:r>
    </w:p>
    <w:p w14:paraId="4E76F69C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Phase 3: RAG &amp; Banking Knowledge Integration (Months 5–6)</w:t>
      </w:r>
    </w:p>
    <w:p w14:paraId="44DFA0C1" w14:textId="77777777" w:rsidR="00B046FF" w:rsidRPr="00B046FF" w:rsidRDefault="00B046FF" w:rsidP="00B046FF">
      <w:pPr>
        <w:numPr>
          <w:ilvl w:val="0"/>
          <w:numId w:val="5"/>
        </w:numPr>
      </w:pPr>
      <w:r w:rsidRPr="00B046FF">
        <w:rPr>
          <w:b/>
          <w:bCs/>
        </w:rPr>
        <w:t>Month 5: Data Cleaning &amp; Vector Database Setup</w:t>
      </w:r>
    </w:p>
    <w:p w14:paraId="5226DD09" w14:textId="77777777" w:rsidR="00B046FF" w:rsidRPr="00B046FF" w:rsidRDefault="00B046FF" w:rsidP="00B046FF">
      <w:pPr>
        <w:numPr>
          <w:ilvl w:val="1"/>
          <w:numId w:val="5"/>
        </w:numPr>
      </w:pPr>
      <w:r w:rsidRPr="00B046FF">
        <w:t>Deploy an on-premise vector store (</w:t>
      </w:r>
      <w:r w:rsidRPr="00B046FF">
        <w:rPr>
          <w:b/>
          <w:bCs/>
        </w:rPr>
        <w:t>ChromaDB</w:t>
      </w:r>
      <w:r w:rsidRPr="00B046FF">
        <w:t xml:space="preserve"> or </w:t>
      </w:r>
      <w:r w:rsidRPr="00B046FF">
        <w:rPr>
          <w:b/>
          <w:bCs/>
        </w:rPr>
        <w:t>Qdrant</w:t>
      </w:r>
      <w:r w:rsidRPr="00B046FF">
        <w:t>).</w:t>
      </w:r>
    </w:p>
    <w:p w14:paraId="37FA82B4" w14:textId="77777777" w:rsidR="00B046FF" w:rsidRPr="00B046FF" w:rsidRDefault="00B046FF" w:rsidP="00B046FF">
      <w:pPr>
        <w:numPr>
          <w:ilvl w:val="1"/>
          <w:numId w:val="5"/>
        </w:numPr>
      </w:pPr>
      <w:r w:rsidRPr="00B046FF">
        <w:t>Ingest the initial corpus: 5 years of RBI master circulars, internal KYC/AML standards, and credit underwriting manuals.</w:t>
      </w:r>
    </w:p>
    <w:p w14:paraId="20750477" w14:textId="77777777" w:rsidR="00B046FF" w:rsidRPr="00B046FF" w:rsidRDefault="00B046FF" w:rsidP="00B046FF">
      <w:pPr>
        <w:numPr>
          <w:ilvl w:val="1"/>
          <w:numId w:val="5"/>
        </w:numPr>
      </w:pPr>
      <w:r w:rsidRPr="00B046FF">
        <w:t>Implement document parsing with chunking and metadata filtering (tagging by department and publish date).</w:t>
      </w:r>
    </w:p>
    <w:p w14:paraId="4439113D" w14:textId="77777777" w:rsidR="00B046FF" w:rsidRPr="00B046FF" w:rsidRDefault="00B046FF" w:rsidP="00B046FF">
      <w:pPr>
        <w:numPr>
          <w:ilvl w:val="0"/>
          <w:numId w:val="5"/>
        </w:numPr>
      </w:pPr>
      <w:r w:rsidRPr="00B046FF">
        <w:rPr>
          <w:b/>
          <w:bCs/>
        </w:rPr>
        <w:t>Month 6: RAG Pipeline Optimization</w:t>
      </w:r>
    </w:p>
    <w:p w14:paraId="5C5719FD" w14:textId="77777777" w:rsidR="00B046FF" w:rsidRPr="00B046FF" w:rsidRDefault="00B046FF" w:rsidP="00B046FF">
      <w:pPr>
        <w:numPr>
          <w:ilvl w:val="1"/>
          <w:numId w:val="5"/>
        </w:numPr>
      </w:pPr>
      <w:r w:rsidRPr="00B046FF">
        <w:t>Implement reciprocal rank fusion (hybrid keyword + semantic search) to minimize hallucinations.</w:t>
      </w:r>
    </w:p>
    <w:p w14:paraId="148CEE08" w14:textId="77777777" w:rsidR="00B046FF" w:rsidRPr="00B046FF" w:rsidRDefault="00B046FF" w:rsidP="00B046FF">
      <w:pPr>
        <w:numPr>
          <w:ilvl w:val="1"/>
          <w:numId w:val="5"/>
        </w:numPr>
      </w:pPr>
      <w:r w:rsidRPr="00B046FF">
        <w:t>Build verifiable citation mechanisms: ensure the AI includes exact page and clause numbers in every answer.</w:t>
      </w:r>
    </w:p>
    <w:p w14:paraId="7D946AB1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Phase 4: Departmental Pilot &amp; Security Hardening (Months 7–8)</w:t>
      </w:r>
    </w:p>
    <w:p w14:paraId="41CDF493" w14:textId="77777777" w:rsidR="00B046FF" w:rsidRPr="00B046FF" w:rsidRDefault="00B046FF" w:rsidP="00B046FF">
      <w:pPr>
        <w:numPr>
          <w:ilvl w:val="0"/>
          <w:numId w:val="6"/>
        </w:numPr>
      </w:pPr>
      <w:r w:rsidRPr="00B046FF">
        <w:rPr>
          <w:b/>
          <w:bCs/>
        </w:rPr>
        <w:t>Month 7: Controlled Departmental Pilot</w:t>
      </w:r>
    </w:p>
    <w:p w14:paraId="152C7103" w14:textId="77777777" w:rsidR="00B046FF" w:rsidRPr="00B046FF" w:rsidRDefault="00B046FF" w:rsidP="00B046FF">
      <w:pPr>
        <w:numPr>
          <w:ilvl w:val="1"/>
          <w:numId w:val="6"/>
        </w:numPr>
      </w:pPr>
      <w:r w:rsidRPr="00B046FF">
        <w:t>Roll out access to a controlled pilot group (15–20 officers from Credit Risk, Audit, and Compliance).</w:t>
      </w:r>
    </w:p>
    <w:p w14:paraId="64F8501D" w14:textId="77777777" w:rsidR="00B046FF" w:rsidRPr="00B046FF" w:rsidRDefault="00B046FF" w:rsidP="00B046FF">
      <w:pPr>
        <w:numPr>
          <w:ilvl w:val="1"/>
          <w:numId w:val="6"/>
        </w:numPr>
      </w:pPr>
      <w:r w:rsidRPr="00B046FF">
        <w:t>Primary use cases tested: drafting loan appraisal memos, summarizing complex regulatory circulars, and policy cross-referencing.</w:t>
      </w:r>
    </w:p>
    <w:p w14:paraId="25264214" w14:textId="77777777" w:rsidR="00B046FF" w:rsidRPr="00B046FF" w:rsidRDefault="00B046FF" w:rsidP="00B046FF">
      <w:pPr>
        <w:numPr>
          <w:ilvl w:val="0"/>
          <w:numId w:val="6"/>
        </w:numPr>
      </w:pPr>
      <w:r w:rsidRPr="00B046FF">
        <w:rPr>
          <w:b/>
          <w:bCs/>
        </w:rPr>
        <w:t>Month 8: Internal Audit &amp; Penetration Testing</w:t>
      </w:r>
    </w:p>
    <w:p w14:paraId="47C1AF10" w14:textId="77777777" w:rsidR="00B046FF" w:rsidRPr="00B046FF" w:rsidRDefault="00B046FF" w:rsidP="00B046FF">
      <w:pPr>
        <w:numPr>
          <w:ilvl w:val="1"/>
          <w:numId w:val="6"/>
        </w:numPr>
      </w:pPr>
      <w:r w:rsidRPr="00B046FF">
        <w:t>Subject the system to internal InfoSec/VAPT (Vulnerability Assessment and Penetration Testing).</w:t>
      </w:r>
    </w:p>
    <w:p w14:paraId="6C65E2AF" w14:textId="77777777" w:rsidR="00B046FF" w:rsidRPr="00B046FF" w:rsidRDefault="00B046FF" w:rsidP="00B046FF">
      <w:pPr>
        <w:numPr>
          <w:ilvl w:val="1"/>
          <w:numId w:val="6"/>
        </w:numPr>
      </w:pPr>
      <w:r w:rsidRPr="00B046FF">
        <w:t>Execute prompt injection testing to verify that the local LLM cannot be manipulated into revealing unauthorized systemic files.</w:t>
      </w:r>
    </w:p>
    <w:p w14:paraId="1BB646AB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Phase 5: Auditing, ROI Analysis &amp; Scale-Up Strategy (Months 9–10)</w:t>
      </w:r>
    </w:p>
    <w:p w14:paraId="3AC1C199" w14:textId="77777777" w:rsidR="00B046FF" w:rsidRPr="00B046FF" w:rsidRDefault="00B046FF" w:rsidP="00B046FF">
      <w:pPr>
        <w:numPr>
          <w:ilvl w:val="0"/>
          <w:numId w:val="7"/>
        </w:numPr>
      </w:pPr>
      <w:r w:rsidRPr="00B046FF">
        <w:rPr>
          <w:b/>
          <w:bCs/>
        </w:rPr>
        <w:t>Month 9: Performance &amp; Token Savings Audit</w:t>
      </w:r>
    </w:p>
    <w:p w14:paraId="362CDC41" w14:textId="77777777" w:rsidR="00B046FF" w:rsidRPr="00B046FF" w:rsidRDefault="00B046FF" w:rsidP="00B046FF">
      <w:pPr>
        <w:numPr>
          <w:ilvl w:val="1"/>
          <w:numId w:val="7"/>
        </w:numPr>
      </w:pPr>
      <w:r w:rsidRPr="00B046FF">
        <w:t>Measure total token volume processed during the pilot phase.</w:t>
      </w:r>
    </w:p>
    <w:p w14:paraId="720A8300" w14:textId="77777777" w:rsidR="00B046FF" w:rsidRPr="00B046FF" w:rsidRDefault="00B046FF" w:rsidP="00B046FF">
      <w:pPr>
        <w:numPr>
          <w:ilvl w:val="1"/>
          <w:numId w:val="7"/>
        </w:numPr>
      </w:pPr>
      <w:r w:rsidRPr="00B046FF">
        <w:lastRenderedPageBreak/>
        <w:t>Calculate theoretical cloud expenditure (e.g., equivalent cost had the queries been routed to GPT-4o or Claude 3.5 Sonnet).</w:t>
      </w:r>
    </w:p>
    <w:p w14:paraId="18508B97" w14:textId="77777777" w:rsidR="00B046FF" w:rsidRPr="00B046FF" w:rsidRDefault="00B046FF" w:rsidP="00B046FF">
      <w:pPr>
        <w:numPr>
          <w:ilvl w:val="1"/>
          <w:numId w:val="7"/>
        </w:numPr>
      </w:pPr>
      <w:r w:rsidRPr="00B046FF">
        <w:t>Measure employee time saved on document lookups and compliance research.</w:t>
      </w:r>
    </w:p>
    <w:p w14:paraId="6507EB9B" w14:textId="77777777" w:rsidR="00B046FF" w:rsidRPr="00B046FF" w:rsidRDefault="00B046FF" w:rsidP="00B046FF">
      <w:pPr>
        <w:numPr>
          <w:ilvl w:val="0"/>
          <w:numId w:val="7"/>
        </w:numPr>
      </w:pPr>
      <w:r w:rsidRPr="00B046FF">
        <w:rPr>
          <w:b/>
          <w:bCs/>
        </w:rPr>
        <w:t>Month 10: Executive Committee Presentation</w:t>
      </w:r>
    </w:p>
    <w:p w14:paraId="7BE68BA5" w14:textId="77777777" w:rsidR="00B046FF" w:rsidRPr="00B046FF" w:rsidRDefault="00B046FF" w:rsidP="00B046FF">
      <w:pPr>
        <w:numPr>
          <w:ilvl w:val="1"/>
          <w:numId w:val="7"/>
        </w:numPr>
      </w:pPr>
      <w:r w:rsidRPr="00B046FF">
        <w:t>Compile the final governance and performance audit report.</w:t>
      </w:r>
    </w:p>
    <w:p w14:paraId="56884030" w14:textId="77777777" w:rsidR="00B046FF" w:rsidRPr="00B046FF" w:rsidRDefault="00B046FF" w:rsidP="00B046FF">
      <w:pPr>
        <w:numPr>
          <w:ilvl w:val="1"/>
          <w:numId w:val="7"/>
        </w:numPr>
      </w:pPr>
      <w:r w:rsidRPr="00B046FF">
        <w:t>Present findings to the Board/Executive Committee, delivering empirical data to determine whether to scale to an enterprise-grade cluster.</w:t>
      </w:r>
    </w:p>
    <w:p w14:paraId="6E289AC4" w14:textId="77777777" w:rsidR="00B046FF" w:rsidRDefault="00B046FF" w:rsidP="00B046FF"/>
    <w:p w14:paraId="14146E69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Part 3: CapEx Budget Breakdown (Within ₹10 Lakhs)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5158"/>
        <w:gridCol w:w="1629"/>
      </w:tblGrid>
      <w:tr w:rsidR="00B046FF" w:rsidRPr="00B046FF" w14:paraId="229042E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C6CD0" w14:textId="77777777" w:rsidR="00B046FF" w:rsidRPr="00B046FF" w:rsidRDefault="00B046FF" w:rsidP="00B046FF">
            <w:r w:rsidRPr="00B046FF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74A05" w14:textId="77777777" w:rsidR="00B046FF" w:rsidRPr="00B046FF" w:rsidRDefault="00B046FF" w:rsidP="00B046FF">
            <w:r w:rsidRPr="00B046FF">
              <w:rPr>
                <w:b/>
                <w:bCs/>
              </w:rPr>
              <w:t>Component Specification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F6F5E" w14:textId="77777777" w:rsidR="00B046FF" w:rsidRPr="00B046FF" w:rsidRDefault="00B046FF" w:rsidP="00B046FF">
            <w:r w:rsidRPr="00B046FF">
              <w:rPr>
                <w:b/>
                <w:bCs/>
              </w:rPr>
              <w:t>Est. Cost (INR)</w:t>
            </w:r>
          </w:p>
        </w:tc>
      </w:tr>
      <w:tr w:rsidR="00B046FF" w:rsidRPr="00B046FF" w14:paraId="728DF2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3D5B7" w14:textId="77777777" w:rsidR="00B046FF" w:rsidRPr="00B046FF" w:rsidRDefault="00B046FF" w:rsidP="00B046FF">
            <w:r w:rsidRPr="00B046FF">
              <w:rPr>
                <w:b/>
                <w:bCs/>
              </w:rPr>
              <w:t>Compute / GPUs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A84A0" w14:textId="77777777" w:rsidR="00B046FF" w:rsidRPr="00B046FF" w:rsidRDefault="00B046FF" w:rsidP="00B046FF">
            <w:r w:rsidRPr="00B046FF">
              <w:rPr>
                <w:b/>
                <w:bCs/>
              </w:rPr>
              <w:t>2x NVIDIA RTX 4090 24GB</w:t>
            </w:r>
            <w:r w:rsidRPr="00B046FF">
              <w:t xml:space="preserve"> (or 1x RTX 6000 Ada 48GB, depending on availability)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EE257" w14:textId="77777777" w:rsidR="00B046FF" w:rsidRPr="00B046FF" w:rsidRDefault="00B046FF" w:rsidP="00B046FF">
            <w:r w:rsidRPr="00B046FF">
              <w:t>₹ 5,20,000</w:t>
            </w:r>
          </w:p>
        </w:tc>
      </w:tr>
      <w:tr w:rsidR="00B046FF" w:rsidRPr="00B046FF" w14:paraId="1B102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E6231" w14:textId="77777777" w:rsidR="00B046FF" w:rsidRPr="00B046FF" w:rsidRDefault="00B046FF" w:rsidP="00B046FF">
            <w:r w:rsidRPr="00B046FF">
              <w:rPr>
                <w:b/>
                <w:bCs/>
              </w:rPr>
              <w:t>Processor (CPU)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9CCD7" w14:textId="77777777" w:rsidR="00B046FF" w:rsidRPr="00B046FF" w:rsidRDefault="00B046FF" w:rsidP="00B046FF">
            <w:r w:rsidRPr="00B046FF">
              <w:t>AMD Ryzen Threadripper 7960X (24-Cores, 48-Threads, high PCIe lanes)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4222E" w14:textId="77777777" w:rsidR="00B046FF" w:rsidRPr="00B046FF" w:rsidRDefault="00B046FF" w:rsidP="00B046FF">
            <w:r w:rsidRPr="00B046FF">
              <w:t>₹ 1,40,000</w:t>
            </w:r>
          </w:p>
        </w:tc>
      </w:tr>
      <w:tr w:rsidR="00B046FF" w:rsidRPr="00B046FF" w14:paraId="58797E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7591F" w14:textId="77777777" w:rsidR="00B046FF" w:rsidRPr="00B046FF" w:rsidRDefault="00B046FF" w:rsidP="00B046FF">
            <w:r w:rsidRPr="00B046FF">
              <w:rPr>
                <w:b/>
                <w:bCs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2E15C" w14:textId="77777777" w:rsidR="00B046FF" w:rsidRPr="00B046FF" w:rsidRDefault="00B046FF" w:rsidP="00B046FF">
            <w:r w:rsidRPr="00B046FF">
              <w:t>TRX50 Workstation Board (PCIe 5.0 multi-GPU support)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C8439" w14:textId="77777777" w:rsidR="00B046FF" w:rsidRPr="00B046FF" w:rsidRDefault="00B046FF" w:rsidP="00B046FF">
            <w:r w:rsidRPr="00B046FF">
              <w:t>₹ 75,000</w:t>
            </w:r>
          </w:p>
        </w:tc>
      </w:tr>
      <w:tr w:rsidR="00B046FF" w:rsidRPr="00B046FF" w14:paraId="1AF6E1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403F1" w14:textId="77777777" w:rsidR="00B046FF" w:rsidRPr="00B046FF" w:rsidRDefault="00B046FF" w:rsidP="00B046FF">
            <w:r w:rsidRPr="00B046FF">
              <w:rPr>
                <w:b/>
                <w:bCs/>
              </w:rPr>
              <w:t>Memory (RAM)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82000" w14:textId="77777777" w:rsidR="00B046FF" w:rsidRPr="00B046FF" w:rsidRDefault="00B046FF" w:rsidP="00B046FF">
            <w:r w:rsidRPr="00B046FF">
              <w:t>128 GB DDR5 ECC Registered Workstation Memory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0659C" w14:textId="77777777" w:rsidR="00B046FF" w:rsidRPr="00B046FF" w:rsidRDefault="00B046FF" w:rsidP="00B046FF">
            <w:r w:rsidRPr="00B046FF">
              <w:t>₹ 65,000</w:t>
            </w:r>
          </w:p>
        </w:tc>
      </w:tr>
      <w:tr w:rsidR="00B046FF" w:rsidRPr="00B046FF" w14:paraId="123E14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D4335" w14:textId="77777777" w:rsidR="00B046FF" w:rsidRPr="00B046FF" w:rsidRDefault="00B046FF" w:rsidP="00B046FF">
            <w:r w:rsidRPr="00B046FF">
              <w:rPr>
                <w:b/>
                <w:bCs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7FE0E" w14:textId="77777777" w:rsidR="00B046FF" w:rsidRPr="00B046FF" w:rsidRDefault="00B046FF" w:rsidP="00B046FF">
            <w:r w:rsidRPr="00B046FF">
              <w:t>2x 2TB Enterprise M.2 NVMe Gen 4 SSDs (RAID-1 configuration)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2298" w14:textId="77777777" w:rsidR="00B046FF" w:rsidRPr="00B046FF" w:rsidRDefault="00B046FF" w:rsidP="00B046FF">
            <w:r w:rsidRPr="00B046FF">
              <w:t>₹ 35,00,0</w:t>
            </w:r>
          </w:p>
        </w:tc>
      </w:tr>
      <w:tr w:rsidR="00B046FF" w:rsidRPr="00B046FF" w14:paraId="001292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DF489" w14:textId="77777777" w:rsidR="00B046FF" w:rsidRPr="00B046FF" w:rsidRDefault="00B046FF" w:rsidP="00B046FF">
            <w:r w:rsidRPr="00B046FF">
              <w:rPr>
                <w:b/>
                <w:bCs/>
              </w:rPr>
              <w:t>Chassis &amp; Power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B23CE" w14:textId="77777777" w:rsidR="00B046FF" w:rsidRPr="00B046FF" w:rsidRDefault="00B046FF" w:rsidP="00B046FF">
            <w:r w:rsidRPr="00B046FF">
              <w:t>Full-Tower High-Airflow Chassis + 1600W 80+ Titanium PSU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96F61" w14:textId="77777777" w:rsidR="00B046FF" w:rsidRPr="00B046FF" w:rsidRDefault="00B046FF" w:rsidP="00B046FF">
            <w:r w:rsidRPr="00B046FF">
              <w:t>₹ 45,000</w:t>
            </w:r>
          </w:p>
        </w:tc>
      </w:tr>
      <w:tr w:rsidR="00B046FF" w:rsidRPr="00B046FF" w14:paraId="713381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94D24" w14:textId="77777777" w:rsidR="00B046FF" w:rsidRPr="00B046FF" w:rsidRDefault="00B046FF" w:rsidP="00B046FF">
            <w:r w:rsidRPr="00B046FF">
              <w:rPr>
                <w:b/>
                <w:bCs/>
              </w:rPr>
              <w:t>Thermal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1512B" w14:textId="77777777" w:rsidR="00B046FF" w:rsidRPr="00B046FF" w:rsidRDefault="00B046FF" w:rsidP="00B046FF">
            <w:r w:rsidRPr="00B046FF">
              <w:t>Heavy-duty AIO CPU Liquid Cooler + High-CFM Industrial Case Fans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3C619" w14:textId="77777777" w:rsidR="00B046FF" w:rsidRPr="00B046FF" w:rsidRDefault="00B046FF" w:rsidP="00B046FF">
            <w:r w:rsidRPr="00B046FF">
              <w:t>₹ 20,000</w:t>
            </w:r>
          </w:p>
        </w:tc>
      </w:tr>
      <w:tr w:rsidR="00B046FF" w:rsidRPr="00B046FF" w14:paraId="1CD25D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8C79F" w14:textId="77777777" w:rsidR="00B046FF" w:rsidRPr="00B046FF" w:rsidRDefault="00B046FF" w:rsidP="00B046FF">
            <w:r w:rsidRPr="00B046FF">
              <w:rPr>
                <w:b/>
                <w:bCs/>
              </w:rPr>
              <w:lastRenderedPageBreak/>
              <w:t>Power Protection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F0AE3" w14:textId="77777777" w:rsidR="00B046FF" w:rsidRPr="00B046FF" w:rsidRDefault="00B046FF" w:rsidP="00B046FF">
            <w:r w:rsidRPr="00B046FF">
              <w:t>3 kVA True Online Double-Conversion UPS (with 30-minute full-load backup)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15E11" w14:textId="77777777" w:rsidR="00B046FF" w:rsidRPr="00B046FF" w:rsidRDefault="00B046FF" w:rsidP="00B046FF">
            <w:r w:rsidRPr="00B046FF">
              <w:t>₹ 45,000</w:t>
            </w:r>
          </w:p>
        </w:tc>
      </w:tr>
      <w:tr w:rsidR="00B046FF" w:rsidRPr="00B046FF" w14:paraId="7FBA42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AE673" w14:textId="77777777" w:rsidR="00B046FF" w:rsidRPr="00B046FF" w:rsidRDefault="00B046FF" w:rsidP="00B046FF">
            <w:r w:rsidRPr="00B046FF">
              <w:rPr>
                <w:b/>
                <w:bCs/>
              </w:rPr>
              <w:t>Networking &amp; Setup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7AFAE" w14:textId="77777777" w:rsidR="00B046FF" w:rsidRPr="00B046FF" w:rsidRDefault="00B046FF" w:rsidP="00B046FF">
            <w:r w:rsidRPr="00B046FF">
              <w:t>10GbE Network Interface Card, shielded CAT6A runs, and integration consumables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B8141" w14:textId="77777777" w:rsidR="00B046FF" w:rsidRPr="00B046FF" w:rsidRDefault="00B046FF" w:rsidP="00B046FF">
            <w:r w:rsidRPr="00B046FF">
              <w:t>₹ 25,000</w:t>
            </w:r>
          </w:p>
        </w:tc>
      </w:tr>
      <w:tr w:rsidR="00B046FF" w:rsidRPr="00B046FF" w14:paraId="30DBA5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F4E55" w14:textId="77777777" w:rsidR="00B046FF" w:rsidRPr="00B046FF" w:rsidRDefault="00B046FF" w:rsidP="00B046FF">
            <w:r w:rsidRPr="00B046FF">
              <w:rPr>
                <w:b/>
                <w:bCs/>
              </w:rPr>
              <w:t>Contingency Buffer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CE72C" w14:textId="77777777" w:rsidR="00B046FF" w:rsidRPr="00B046FF" w:rsidRDefault="00B046FF" w:rsidP="00B046FF">
            <w:r w:rsidRPr="00B046FF">
              <w:t>Taxes/freight variances, mounting accessories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D6A16" w14:textId="77777777" w:rsidR="00B046FF" w:rsidRPr="00B046FF" w:rsidRDefault="00B046FF" w:rsidP="00B046FF">
            <w:r w:rsidRPr="00B046FF">
              <w:t>₹ 30,000</w:t>
            </w:r>
          </w:p>
        </w:tc>
      </w:tr>
      <w:tr w:rsidR="00B046FF" w:rsidRPr="00B046FF" w14:paraId="6D36FA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6C30" w14:textId="77777777" w:rsidR="00B046FF" w:rsidRPr="00B046FF" w:rsidRDefault="00B046FF" w:rsidP="00B046FF">
            <w:r w:rsidRPr="00B046FF">
              <w:rPr>
                <w:b/>
                <w:bCs/>
              </w:rPr>
              <w:t>Total Project CapEx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1579C" w14:textId="77777777" w:rsidR="00B046FF" w:rsidRPr="00B046FF" w:rsidRDefault="00B046FF" w:rsidP="00B046FF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AE459" w14:textId="77777777" w:rsidR="00B046FF" w:rsidRPr="00B046FF" w:rsidRDefault="00B046FF" w:rsidP="00B046FF">
            <w:r w:rsidRPr="00B046FF">
              <w:rPr>
                <w:b/>
                <w:bCs/>
              </w:rPr>
              <w:t>₹ 10,00,000</w:t>
            </w:r>
          </w:p>
        </w:tc>
      </w:tr>
    </w:tbl>
    <w:p w14:paraId="713DADF3" w14:textId="77777777" w:rsidR="00B046FF" w:rsidRPr="00B046FF" w:rsidRDefault="00B046FF" w:rsidP="00B046FF">
      <w:r w:rsidRPr="00B046FF">
        <w:rPr>
          <w:i/>
          <w:iCs/>
        </w:rPr>
        <w:t>Estimated Year 1 Operating Expense (Power): Draws roughly 800W to 1000W during inference. Running 10 hours/day at standard commercial rates equals roughly ₹25,000 to ₹35,000 annually in electricity.</w:t>
      </w:r>
    </w:p>
    <w:p w14:paraId="6C2510CE" w14:textId="77777777" w:rsidR="00B046FF" w:rsidRDefault="00B046FF" w:rsidP="00B046FF"/>
    <w:p w14:paraId="6C900CCA" w14:textId="749370D8" w:rsidR="00B046FF" w:rsidRDefault="00B046FF" w:rsidP="00B046FF">
      <w:r>
        <w:t>Part 4 – Success Criteria</w:t>
      </w:r>
    </w:p>
    <w:p w14:paraId="6C5B5DE1" w14:textId="4F5A8E8C" w:rsidR="00B046FF" w:rsidRPr="00B046FF" w:rsidRDefault="00B046FF" w:rsidP="00B046FF">
      <w:pPr>
        <w:pStyle w:val="ListParagraph"/>
        <w:numPr>
          <w:ilvl w:val="0"/>
          <w:numId w:val="7"/>
        </w:numPr>
      </w:pPr>
      <w:r w:rsidRPr="00B046FF">
        <w:rPr>
          <w:b/>
          <w:bCs/>
        </w:rPr>
        <w:t>Information Retrieval Accuracy:</w:t>
      </w:r>
      <w:r w:rsidRPr="00B046FF">
        <w:t xml:space="preserve"> Target </w:t>
      </w:r>
      <w:r w:rsidRPr="00B046FF">
        <w:rPr>
          <w:b/>
          <w:bCs/>
        </w:rPr>
        <w:t>≥90% precision</w:t>
      </w:r>
      <w:r w:rsidRPr="00B046FF">
        <w:t xml:space="preserve"> on policy queries, verified against a manual audit of citations by the compliance team.</w:t>
      </w:r>
    </w:p>
    <w:p w14:paraId="082D71BC" w14:textId="21887210" w:rsidR="00B046FF" w:rsidRPr="00B046FF" w:rsidRDefault="00B046FF" w:rsidP="00B046FF">
      <w:pPr>
        <w:pStyle w:val="ListParagraph"/>
        <w:numPr>
          <w:ilvl w:val="0"/>
          <w:numId w:val="7"/>
        </w:numPr>
      </w:pPr>
      <w:r w:rsidRPr="00B046FF">
        <w:rPr>
          <w:b/>
          <w:bCs/>
        </w:rPr>
        <w:t>System Availability &amp; Latency:</w:t>
      </w:r>
      <w:r w:rsidRPr="00B046FF">
        <w:t xml:space="preserve"> Target </w:t>
      </w:r>
      <w:r w:rsidRPr="00B046FF">
        <w:rPr>
          <w:b/>
          <w:bCs/>
        </w:rPr>
        <w:t>99.5% local uptime</w:t>
      </w:r>
      <w:r w:rsidRPr="00B046FF">
        <w:t xml:space="preserve"> with an average first-token response time under </w:t>
      </w:r>
      <w:r w:rsidRPr="00B046FF">
        <w:rPr>
          <w:b/>
          <w:bCs/>
        </w:rPr>
        <w:t>1.5 seconds</w:t>
      </w:r>
      <w:r w:rsidRPr="00B046FF">
        <w:t xml:space="preserve"> across the internal network.</w:t>
      </w:r>
    </w:p>
    <w:p w14:paraId="589F203E" w14:textId="07662CA1" w:rsidR="00B046FF" w:rsidRDefault="00B046FF" w:rsidP="00B046FF">
      <w:pPr>
        <w:pStyle w:val="ListParagraph"/>
        <w:numPr>
          <w:ilvl w:val="0"/>
          <w:numId w:val="7"/>
        </w:numPr>
      </w:pPr>
      <w:r w:rsidRPr="00B046FF">
        <w:rPr>
          <w:b/>
          <w:bCs/>
        </w:rPr>
        <w:t>Cloud Token Cost Avoidance:</w:t>
      </w:r>
      <w:r w:rsidRPr="00B046FF">
        <w:t xml:space="preserve"> Document the total tokens generated during the 10 months and compare that figure to equivalent commercial API rates, demonstrating the point at which the ₹10 Lakh investment fully amortizes itself.</w:t>
      </w:r>
    </w:p>
    <w:p w14:paraId="00AD2780" w14:textId="77777777" w:rsidR="00B046FF" w:rsidRDefault="00B046FF" w:rsidP="00B046FF"/>
    <w:p w14:paraId="18DA001D" w14:textId="77777777" w:rsidR="00B046FF" w:rsidRDefault="00B046FF" w:rsidP="00B046FF"/>
    <w:p w14:paraId="6C6D298E" w14:textId="77777777" w:rsidR="00B046FF" w:rsidRDefault="00B046FF" w:rsidP="00B046FF"/>
    <w:p w14:paraId="591841B0" w14:textId="77777777" w:rsidR="00B046FF" w:rsidRDefault="00B046FF" w:rsidP="00B046FF"/>
    <w:p w14:paraId="24FF8C71" w14:textId="77777777" w:rsidR="00B046FF" w:rsidRDefault="00B046FF" w:rsidP="00B046FF"/>
    <w:p w14:paraId="09E88511" w14:textId="77777777" w:rsidR="00B046FF" w:rsidRDefault="00B046FF" w:rsidP="00B046FF"/>
    <w:p w14:paraId="72E0EC3D" w14:textId="77777777" w:rsidR="00B046FF" w:rsidRDefault="00B046FF" w:rsidP="00B046FF"/>
    <w:p w14:paraId="5670DADE" w14:textId="77777777" w:rsidR="00B046FF" w:rsidRDefault="00B046FF" w:rsidP="00B046FF">
      <w:r>
        <w:lastRenderedPageBreak/>
        <w:t>Remediation for memory Limitations</w:t>
      </w:r>
    </w:p>
    <w:p w14:paraId="3F496128" w14:textId="388EB98B" w:rsidR="00B046FF" w:rsidRPr="00B046FF" w:rsidRDefault="00B046FF" w:rsidP="00B046FF">
      <w:r>
        <w:br/>
      </w:r>
      <w:r w:rsidRPr="00B046FF">
        <w:rPr>
          <w:b/>
          <w:bCs/>
        </w:rPr>
        <w:t>1. Aggressive Quantization (Shrinking the AI)</w:t>
      </w:r>
    </w:p>
    <w:p w14:paraId="7D212374" w14:textId="2CCF4633" w:rsidR="00B046FF" w:rsidRPr="00B046FF" w:rsidRDefault="00B046FF" w:rsidP="00B046FF">
      <w:r w:rsidRPr="00B046FF">
        <w:t xml:space="preserve">Instead of running models at standard 16-bit precision, our team will use </w:t>
      </w:r>
      <w:r w:rsidRPr="00B046FF">
        <w:rPr>
          <w:b/>
          <w:bCs/>
        </w:rPr>
        <w:t>4-bit or 8-bit quantization</w:t>
      </w:r>
      <w:r w:rsidRPr="00B046FF">
        <w:t xml:space="preserve"> (methods like AWQ or GPTQ). This shrinks the model's weight footprint by up to 70%, freeing up massive amounts of VRAM for the KV cache. </w:t>
      </w:r>
    </w:p>
    <w:p w14:paraId="7B5A16DE" w14:textId="77777777" w:rsidR="00B046FF" w:rsidRPr="00B046FF" w:rsidRDefault="00B046FF" w:rsidP="00B046FF">
      <w:r w:rsidRPr="00B046FF">
        <w:rPr>
          <w:b/>
          <w:bCs/>
        </w:rPr>
        <w:t>2. Capping the Context Window (max_model_len)</w:t>
      </w:r>
    </w:p>
    <w:p w14:paraId="4A2C3B0F" w14:textId="77777777" w:rsidR="00B046FF" w:rsidRPr="00B046FF" w:rsidRDefault="00B046FF" w:rsidP="00B046FF">
      <w:r w:rsidRPr="00B046FF">
        <w:t>Engineers must manually limit the model's context window. Even if Llama 3 can handle 128k tokens, the engineers will configure the vLLM engine with a strict --max-model-len 8192 (about 25 pages of text). This stops any single employee from pasting an entire codebase and accidentally crashing the server for everyone else.</w:t>
      </w:r>
    </w:p>
    <w:p w14:paraId="1DE28465" w14:textId="77777777" w:rsidR="00B046FF" w:rsidRPr="00B046FF" w:rsidRDefault="00B046FF" w:rsidP="00B046FF">
      <w:r w:rsidRPr="00B046FF">
        <w:rPr>
          <w:b/>
          <w:bCs/>
        </w:rPr>
        <w:t>3. KV Cache Quantization (FP8)</w:t>
      </w:r>
    </w:p>
    <w:p w14:paraId="15FDD748" w14:textId="77777777" w:rsidR="00B046FF" w:rsidRPr="00B046FF" w:rsidRDefault="00B046FF" w:rsidP="00B046FF">
      <w:r w:rsidRPr="00B046FF">
        <w:t xml:space="preserve">Newer inference engines allow you to compress the KV cache itself. By quantizing the KV cache down to 8-bit, the server can instantly handle double the amount of concurrent users with virtually zero loss in answer quality. </w:t>
      </w:r>
    </w:p>
    <w:p w14:paraId="4638AEA9" w14:textId="7480C052" w:rsidR="00B046FF" w:rsidRPr="00B046FF" w:rsidRDefault="00B046FF" w:rsidP="00B046FF">
      <w:r w:rsidRPr="00B046FF">
        <w:rPr>
          <w:b/>
          <w:bCs/>
        </w:rPr>
        <w:t>4. Strict RAG Chunking</w:t>
      </w:r>
    </w:p>
    <w:p w14:paraId="07916A81" w14:textId="77777777" w:rsidR="00B046FF" w:rsidRPr="00B046FF" w:rsidRDefault="00B046FF" w:rsidP="00B046FF">
      <w:r w:rsidRPr="00B046FF">
        <w:t xml:space="preserve">This is a software design fix. When a loan officer asks the AI a question about a 5,000-page policy manual, the software doesn't feed all 5,000 pages to the AI. The local Vector Database searches the manual, finds the 3 most relevant pages, and </w:t>
      </w:r>
      <w:r w:rsidRPr="00B046FF">
        <w:rPr>
          <w:i/>
          <w:iCs/>
        </w:rPr>
        <w:t>only</w:t>
      </w:r>
      <w:r w:rsidRPr="00B046FF">
        <w:t xml:space="preserve"> feeds those 3 pages into the AI's context window. This keeps the KV cache incredibly small and the VRAM usage stable.</w:t>
      </w:r>
    </w:p>
    <w:p w14:paraId="0FFCE56A" w14:textId="70AF99EC" w:rsidR="00B046FF" w:rsidRDefault="00B046FF" w:rsidP="00B046FF">
      <w:pPr>
        <w:rPr>
          <w:lang w:val="en-US"/>
        </w:rPr>
      </w:pPr>
    </w:p>
    <w:p w14:paraId="2A62CBC1" w14:textId="77777777" w:rsidR="00B046FF" w:rsidRDefault="00B046FF" w:rsidP="00B046FF">
      <w:pPr>
        <w:rPr>
          <w:lang w:val="en-US"/>
        </w:rPr>
      </w:pPr>
    </w:p>
    <w:p w14:paraId="56B67136" w14:textId="77777777" w:rsidR="00B046FF" w:rsidRDefault="00B046FF" w:rsidP="00B046FF">
      <w:pPr>
        <w:rPr>
          <w:lang w:val="en-US"/>
        </w:rPr>
      </w:pPr>
    </w:p>
    <w:p w14:paraId="25144A31" w14:textId="77777777" w:rsidR="00B046FF" w:rsidRDefault="00B046FF" w:rsidP="00B046FF">
      <w:pPr>
        <w:rPr>
          <w:lang w:val="en-US"/>
        </w:rPr>
      </w:pPr>
    </w:p>
    <w:p w14:paraId="3CBEDE5B" w14:textId="77777777" w:rsidR="00B046FF" w:rsidRDefault="00B046FF" w:rsidP="00B046FF">
      <w:pPr>
        <w:rPr>
          <w:lang w:val="en-US"/>
        </w:rPr>
      </w:pPr>
    </w:p>
    <w:p w14:paraId="2020E16B" w14:textId="77777777" w:rsidR="00B046FF" w:rsidRDefault="00B046FF" w:rsidP="00B046FF">
      <w:pPr>
        <w:rPr>
          <w:lang w:val="en-US"/>
        </w:rPr>
      </w:pPr>
    </w:p>
    <w:p w14:paraId="1A29086F" w14:textId="77777777" w:rsidR="00B046FF" w:rsidRDefault="00B046FF" w:rsidP="00B046FF">
      <w:pPr>
        <w:rPr>
          <w:lang w:val="en-US"/>
        </w:rPr>
      </w:pPr>
    </w:p>
    <w:p w14:paraId="20C252D8" w14:textId="77777777" w:rsidR="00B046FF" w:rsidRDefault="00B046FF" w:rsidP="00B046FF">
      <w:pPr>
        <w:rPr>
          <w:lang w:val="en-US"/>
        </w:rPr>
      </w:pPr>
    </w:p>
    <w:p w14:paraId="0A4D9C57" w14:textId="77777777" w:rsidR="00B046FF" w:rsidRDefault="00B046FF" w:rsidP="00B046FF">
      <w:pPr>
        <w:rPr>
          <w:lang w:val="en-US"/>
        </w:rPr>
      </w:pPr>
    </w:p>
    <w:p w14:paraId="0E8FE56A" w14:textId="77777777" w:rsidR="00B046FF" w:rsidRDefault="00B046FF" w:rsidP="00B046FF">
      <w:pPr>
        <w:rPr>
          <w:lang w:val="en-US"/>
        </w:rPr>
      </w:pPr>
    </w:p>
    <w:p w14:paraId="389924E7" w14:textId="77777777" w:rsidR="00B046FF" w:rsidRDefault="00B046FF" w:rsidP="00B046FF">
      <w:pPr>
        <w:rPr>
          <w:lang w:val="en-US"/>
        </w:rPr>
      </w:pPr>
    </w:p>
    <w:p w14:paraId="76FE9ACD" w14:textId="282885A9" w:rsidR="00B046FF" w:rsidRDefault="00B046FF" w:rsidP="00B046FF">
      <w:r>
        <w:rPr>
          <w:lang w:val="en-US"/>
        </w:rPr>
        <w:lastRenderedPageBreak/>
        <w:t xml:space="preserve">Models which can be run locally on our setup : </w:t>
      </w:r>
      <w:r>
        <w:rPr>
          <w:lang w:val="en-US"/>
        </w:rPr>
        <w:br/>
      </w:r>
      <w:r>
        <w:rPr>
          <w:lang w:val="en-US"/>
        </w:rPr>
        <w:br/>
      </w:r>
      <w:r w:rsidRPr="00B046FF">
        <w:t xml:space="preserve">With 48 GB of high-speed VRAM, our bank's prototype sits in the "sweet spot" for enterprise AI. You have enough memory to run highly capable </w:t>
      </w:r>
      <w:r w:rsidRPr="00B046FF">
        <w:rPr>
          <w:b/>
          <w:bCs/>
        </w:rPr>
        <w:t>25-Billion to 35-Billion parameter models</w:t>
      </w:r>
      <w:r w:rsidRPr="00B046FF">
        <w:t xml:space="preserve"> at near-perfect 8-bit precision, or massive </w:t>
      </w:r>
      <w:r w:rsidRPr="00B046FF">
        <w:rPr>
          <w:b/>
          <w:bCs/>
        </w:rPr>
        <w:t>70-Billion parameter models</w:t>
      </w:r>
      <w:r w:rsidRPr="00B046FF">
        <w:t xml:space="preserve"> using 4-bit compression (quantization).</w:t>
      </w:r>
    </w:p>
    <w:p w14:paraId="481954DB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1. Code Generation &amp; Developer Assistants</w:t>
      </w:r>
    </w:p>
    <w:p w14:paraId="0ED92330" w14:textId="77777777" w:rsidR="00B046FF" w:rsidRPr="00B046FF" w:rsidRDefault="00B046FF" w:rsidP="00B046FF">
      <w:r w:rsidRPr="00B046FF">
        <w:t>These models are designed specifically to integrate into VS Code, IntelliJ, or GitLab pipelines to write unit tests, refactor legacy code, and act as a secure "GitHub Copilot."</w:t>
      </w:r>
    </w:p>
    <w:p w14:paraId="3B27A2CF" w14:textId="77777777" w:rsidR="00B046FF" w:rsidRPr="00B046FF" w:rsidRDefault="00B046FF" w:rsidP="00B046FF">
      <w:pPr>
        <w:numPr>
          <w:ilvl w:val="0"/>
          <w:numId w:val="9"/>
        </w:numPr>
      </w:pPr>
      <w:r w:rsidRPr="00B046FF">
        <w:rPr>
          <w:b/>
          <w:bCs/>
        </w:rPr>
        <w:t>Qwen3-Coder (approx. 32B):</w:t>
      </w:r>
      <w:r w:rsidRPr="00B046FF">
        <w:t xml:space="preserve"> Currently the gold standard for open-source coding. At 32 billion parameters, it fits effortlessly into your 48 GB VRAM at 8-bit precision (taking about ~34 GB). It excels at complex, multi-file software architecture, SQL schema generation, and understanding legacy banking backends (like Java/Spring Boot).</w:t>
      </w:r>
    </w:p>
    <w:p w14:paraId="7A9DA5C7" w14:textId="77777777" w:rsidR="00B046FF" w:rsidRPr="00B046FF" w:rsidRDefault="00B046FF" w:rsidP="00B046FF">
      <w:pPr>
        <w:numPr>
          <w:ilvl w:val="0"/>
          <w:numId w:val="9"/>
        </w:numPr>
      </w:pPr>
      <w:r w:rsidRPr="00B046FF">
        <w:rPr>
          <w:b/>
          <w:bCs/>
        </w:rPr>
        <w:t>Devstral-2 (by Mistral):</w:t>
      </w:r>
      <w:r w:rsidRPr="00B046FF">
        <w:t xml:space="preserve"> A highly specialized coding model tailored for exact syntax and instruction following. It is extremely fast and robust for generating API integrations and microservices. </w:t>
      </w:r>
    </w:p>
    <w:p w14:paraId="0CEDC78B" w14:textId="77777777" w:rsidR="00B046FF" w:rsidRPr="00B046FF" w:rsidRDefault="00B046FF" w:rsidP="00B046FF">
      <w:pPr>
        <w:numPr>
          <w:ilvl w:val="0"/>
          <w:numId w:val="9"/>
        </w:numPr>
      </w:pPr>
      <w:r w:rsidRPr="00B046FF">
        <w:rPr>
          <w:b/>
          <w:bCs/>
        </w:rPr>
        <w:t>Laguna XS 2.1:</w:t>
      </w:r>
      <w:r w:rsidRPr="00B046FF">
        <w:t xml:space="preserve"> If your team wants "agentic" coding (where the AI doesn't just write a function, but autonomously edits multiple files and runs tests), this model is designed for it and fits entirely within a ~36 GB VRAM footprint at Q8 precision. </w:t>
      </w:r>
    </w:p>
    <w:p w14:paraId="190CE9E7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2. Policy RAG &amp; Compliance Reasoning</w:t>
      </w:r>
    </w:p>
    <w:p w14:paraId="1F76048F" w14:textId="77777777" w:rsidR="00B046FF" w:rsidRPr="00B046FF" w:rsidRDefault="00B046FF" w:rsidP="00B046FF">
      <w:r w:rsidRPr="00B046FF">
        <w:t>These models are built for deep logic, financial document summarization, and Retrieval-Augmented Generation (RAG). They are what your loan officers and compliance analysts will chat with.</w:t>
      </w:r>
    </w:p>
    <w:p w14:paraId="0D9999ED" w14:textId="77777777" w:rsidR="00B046FF" w:rsidRPr="00B046FF" w:rsidRDefault="00B046FF" w:rsidP="00B046FF">
      <w:pPr>
        <w:numPr>
          <w:ilvl w:val="0"/>
          <w:numId w:val="10"/>
        </w:numPr>
      </w:pPr>
      <w:r w:rsidRPr="00B046FF">
        <w:rPr>
          <w:b/>
          <w:bCs/>
        </w:rPr>
        <w:t>Qwen 3.6 (27B or 35B-MoE):</w:t>
      </w:r>
      <w:r w:rsidRPr="00B046FF">
        <w:t xml:space="preserve"> The Qwen 3.6 architecture is currently dominating the mid-weight tier. The 35B Mixture-of-Experts (MoE) variant is incredibly efficient—it only activates a small subset of its "expert" neural networks at a time. This gives you the reasoning power of a massive model while consuming far less VRAM and generating answers incredibly fast. It is exceptional at multilingual tasks and reading complex structured data (like JSON or banking CSVs).</w:t>
      </w:r>
    </w:p>
    <w:p w14:paraId="58B2C082" w14:textId="77777777" w:rsidR="00B046FF" w:rsidRPr="00B046FF" w:rsidRDefault="00B046FF" w:rsidP="00B046FF">
      <w:pPr>
        <w:numPr>
          <w:ilvl w:val="0"/>
          <w:numId w:val="10"/>
        </w:numPr>
      </w:pPr>
      <w:r w:rsidRPr="00B046FF">
        <w:rPr>
          <w:b/>
          <w:bCs/>
        </w:rPr>
        <w:t>Gemma 4 (31B):</w:t>
      </w:r>
      <w:r w:rsidRPr="00B046FF">
        <w:t xml:space="preserve"> Google's open-weight Gemma 4 is highly optimized for complex instruction following and strict adherence to formatting. If you need an AI to read a 50-page credit policy and strictly return a compliant "Yes/No" matrix without hallucinating, this is your model.</w:t>
      </w:r>
    </w:p>
    <w:p w14:paraId="5C9029E5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3. Ultra-Low Latency (Tab-Autocomplete)</w:t>
      </w:r>
    </w:p>
    <w:p w14:paraId="21A41AE6" w14:textId="77777777" w:rsidR="00B046FF" w:rsidRPr="00B046FF" w:rsidRDefault="00B046FF" w:rsidP="00B046FF">
      <w:r w:rsidRPr="00B046FF">
        <w:lastRenderedPageBreak/>
        <w:t>If you have 15 developers connected at once and they expect sub-second autocomplete while typing code, large 32B models might be too slow. For this, you load smaller, hyper-optimized models:</w:t>
      </w:r>
    </w:p>
    <w:p w14:paraId="2FA8A1D4" w14:textId="77777777" w:rsidR="00B046FF" w:rsidRPr="00B046FF" w:rsidRDefault="00B046FF" w:rsidP="00B046FF">
      <w:pPr>
        <w:numPr>
          <w:ilvl w:val="0"/>
          <w:numId w:val="11"/>
        </w:numPr>
      </w:pPr>
      <w:r w:rsidRPr="00B046FF">
        <w:rPr>
          <w:b/>
          <w:bCs/>
        </w:rPr>
        <w:t>Smaller Qwen3-Coder or Gemma 4 Edge variants (7B to 9B):</w:t>
      </w:r>
      <w:r w:rsidRPr="00B046FF">
        <w:t xml:space="preserve"> These models only consume about 16 GB of VRAM even at full uncompressed precision (FP16). This leaves a massive 32 GB of VRAM strictly for the KV Cache, allowing you to easily handle </w:t>
      </w:r>
      <w:r w:rsidRPr="00B046FF">
        <w:rPr>
          <w:b/>
          <w:bCs/>
        </w:rPr>
        <w:t>20 to 30 concurrent developers</w:t>
      </w:r>
      <w:r w:rsidRPr="00B046FF">
        <w:t xml:space="preserve"> writing code simultaneously with zero lag.</w:t>
      </w:r>
    </w:p>
    <w:p w14:paraId="7355054C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4. The "Hidden" RAG Infrastructure Models</w:t>
      </w:r>
    </w:p>
    <w:p w14:paraId="1FB93929" w14:textId="77777777" w:rsidR="00B046FF" w:rsidRPr="00B046FF" w:rsidRDefault="00B046FF" w:rsidP="00B046FF">
      <w:r w:rsidRPr="00B046FF">
        <w:t>To make your AI Lab actually search internal bank documents accurately, you cannot just use chat models. Your team MUST allocate 3 to 4 GB of VRAM to run these background models:</w:t>
      </w:r>
    </w:p>
    <w:p w14:paraId="1FD299D0" w14:textId="77777777" w:rsidR="00B046FF" w:rsidRPr="00B046FF" w:rsidRDefault="00B046FF" w:rsidP="00B046FF">
      <w:pPr>
        <w:numPr>
          <w:ilvl w:val="0"/>
          <w:numId w:val="12"/>
        </w:numPr>
      </w:pPr>
      <w:r w:rsidRPr="00B046FF">
        <w:rPr>
          <w:b/>
          <w:bCs/>
        </w:rPr>
        <w:t>Embedding Model (e.g., BGE-M3 or Nomic-Embed-v1.5):</w:t>
      </w:r>
      <w:r w:rsidRPr="00B046FF">
        <w:t xml:space="preserve"> This is the model that converts your bank's PDF policies into searchable mathematical vectors. BGE-M3 is excellent if your documents contain a mix of English and regional Indian languages.</w:t>
      </w:r>
    </w:p>
    <w:p w14:paraId="6D6371B7" w14:textId="77777777" w:rsidR="00B046FF" w:rsidRPr="00B046FF" w:rsidRDefault="00B046FF" w:rsidP="00B046FF">
      <w:pPr>
        <w:numPr>
          <w:ilvl w:val="0"/>
          <w:numId w:val="12"/>
        </w:numPr>
      </w:pPr>
      <w:r w:rsidRPr="00B046FF">
        <w:rPr>
          <w:b/>
          <w:bCs/>
        </w:rPr>
        <w:t>Cross-Encoder / Reranker (e.g., BGE-Reranker-v2/v3):</w:t>
      </w:r>
      <w:r w:rsidRPr="00B046FF">
        <w:t xml:space="preserve"> When a user searches the vector database, it might return 10 possible policy paragraphs. A reranker model acts as a "judge," re-reading those 10 paragraphs and ensuring only the most strictly accurate, legally relevant text is fed to the chat model.</w:t>
      </w:r>
    </w:p>
    <w:p w14:paraId="1B0E5951" w14:textId="77777777" w:rsidR="00B046FF" w:rsidRPr="00B046FF" w:rsidRDefault="00B046FF" w:rsidP="00B046FF">
      <w:pPr>
        <w:rPr>
          <w:b/>
          <w:bCs/>
        </w:rPr>
      </w:pPr>
      <w:r w:rsidRPr="00B046FF">
        <w:rPr>
          <w:b/>
          <w:bCs/>
        </w:rPr>
        <w:t>Recommended Setup Strategy for 48GB</w:t>
      </w:r>
    </w:p>
    <w:p w14:paraId="10853831" w14:textId="77777777" w:rsidR="00B046FF" w:rsidRPr="00B046FF" w:rsidRDefault="00B046FF" w:rsidP="00B046FF">
      <w:r w:rsidRPr="00B046FF">
        <w:t>You cannot run all of these at once. Your team will likely swap models depending on the task:</w:t>
      </w:r>
    </w:p>
    <w:p w14:paraId="61C97961" w14:textId="77777777" w:rsidR="00B046FF" w:rsidRPr="00B046FF" w:rsidRDefault="00B046FF" w:rsidP="00B046FF">
      <w:pPr>
        <w:numPr>
          <w:ilvl w:val="0"/>
          <w:numId w:val="13"/>
        </w:numPr>
      </w:pPr>
      <w:r w:rsidRPr="00B046FF">
        <w:rPr>
          <w:b/>
          <w:bCs/>
        </w:rPr>
        <w:t>Daytime (Business Hours):</w:t>
      </w:r>
      <w:r w:rsidRPr="00B046FF">
        <w:t xml:space="preserve"> Load </w:t>
      </w:r>
      <w:r w:rsidRPr="00B046FF">
        <w:rPr>
          <w:b/>
          <w:bCs/>
        </w:rPr>
        <w:t>Qwen 3.6 27B</w:t>
      </w:r>
      <w:r w:rsidRPr="00B046FF">
        <w:t xml:space="preserve"> + </w:t>
      </w:r>
      <w:r w:rsidRPr="00B046FF">
        <w:rPr>
          <w:b/>
          <w:bCs/>
        </w:rPr>
        <w:t>BGE-Reranker</w:t>
      </w:r>
      <w:r w:rsidRPr="00B046FF">
        <w:t xml:space="preserve"> to handle concurrent policy searches and compliance Q&amp;A from bank staff.</w:t>
      </w:r>
    </w:p>
    <w:p w14:paraId="09426651" w14:textId="77777777" w:rsidR="00B046FF" w:rsidRPr="00B046FF" w:rsidRDefault="00B046FF" w:rsidP="00B046FF">
      <w:pPr>
        <w:numPr>
          <w:ilvl w:val="0"/>
          <w:numId w:val="13"/>
        </w:numPr>
      </w:pPr>
      <w:r w:rsidRPr="00B046FF">
        <w:rPr>
          <w:b/>
          <w:bCs/>
        </w:rPr>
        <w:t>Evening (Developer/Batch Hours):</w:t>
      </w:r>
      <w:r w:rsidRPr="00B046FF">
        <w:t xml:space="preserve"> Unload the chat model and load </w:t>
      </w:r>
      <w:r w:rsidRPr="00B046FF">
        <w:rPr>
          <w:b/>
          <w:bCs/>
        </w:rPr>
        <w:t>Qwen3-Coder</w:t>
      </w:r>
      <w:r w:rsidRPr="00B046FF">
        <w:t xml:space="preserve"> or </w:t>
      </w:r>
      <w:r w:rsidRPr="00B046FF">
        <w:rPr>
          <w:b/>
          <w:bCs/>
        </w:rPr>
        <w:t>Laguna XS 2.1</w:t>
      </w:r>
      <w:r w:rsidRPr="00B046FF">
        <w:t xml:space="preserve"> to allow the engineering team to generate unit tests, refactor code, or run massive batch log analysis overnight.</w:t>
      </w:r>
    </w:p>
    <w:p w14:paraId="42B8032E" w14:textId="77777777" w:rsidR="00B046FF" w:rsidRPr="00B046FF" w:rsidRDefault="00B046FF" w:rsidP="00B046FF">
      <w:pPr>
        <w:rPr>
          <w:lang w:val="en-US"/>
        </w:rPr>
      </w:pPr>
    </w:p>
    <w:p w14:paraId="23A7A0AC" w14:textId="77777777" w:rsidR="00B046FF" w:rsidRDefault="00B046FF" w:rsidP="00B046FF"/>
    <w:p w14:paraId="1296FBF6" w14:textId="77777777" w:rsidR="00C62444" w:rsidRDefault="00C62444" w:rsidP="00B046FF"/>
    <w:p w14:paraId="2B715E44" w14:textId="77777777" w:rsidR="00C62444" w:rsidRDefault="00C62444" w:rsidP="00B046FF"/>
    <w:p w14:paraId="49F2C961" w14:textId="77777777" w:rsidR="00C62444" w:rsidRDefault="00C62444" w:rsidP="00B046FF"/>
    <w:p w14:paraId="4CC1B605" w14:textId="77777777" w:rsidR="00C62444" w:rsidRDefault="00C62444" w:rsidP="00B046FF"/>
    <w:p w14:paraId="052B91BF" w14:textId="77777777" w:rsidR="00C62444" w:rsidRDefault="00C62444" w:rsidP="00B046FF"/>
    <w:p w14:paraId="01628CB2" w14:textId="77777777" w:rsidR="00C62444" w:rsidRDefault="00C62444" w:rsidP="00B046FF"/>
    <w:p w14:paraId="4C7BD1B2" w14:textId="77777777" w:rsidR="00C62444" w:rsidRDefault="00C62444" w:rsidP="00C62444">
      <w:pPr>
        <w:rPr>
          <w:b/>
          <w:bCs/>
        </w:rPr>
      </w:pPr>
      <w:r>
        <w:lastRenderedPageBreak/>
        <w:t xml:space="preserve">Similar Implementations : </w:t>
      </w:r>
      <w:r>
        <w:br/>
      </w:r>
    </w:p>
    <w:p w14:paraId="0B753F10" w14:textId="738EE889" w:rsidR="00C62444" w:rsidRPr="00C62444" w:rsidRDefault="00C62444" w:rsidP="00C62444">
      <w:pPr>
        <w:rPr>
          <w:b/>
          <w:bCs/>
        </w:rPr>
      </w:pPr>
      <w:r w:rsidRPr="00C62444">
        <w:rPr>
          <w:b/>
          <w:bCs/>
        </w:rPr>
        <w:t>SBI Life Insurance</w:t>
      </w:r>
    </w:p>
    <w:p w14:paraId="2C0111CB" w14:textId="77777777" w:rsidR="00C62444" w:rsidRDefault="00C62444" w:rsidP="00C62444">
      <w:r w:rsidRPr="00C62444">
        <w:t xml:space="preserve">Within the State Bank of India ecosystem, SBI Life deployed an internal platform called "InsightGenie". This is an AI-driven data insights platform explicitly built as a secure, on-premise solution. It allows their internal teams to access, analyze, and query multi-layered proprietary performance data without exposing that financial telemetry to external cloud networks. </w:t>
      </w:r>
    </w:p>
    <w:p w14:paraId="3BB5EF9B" w14:textId="77777777" w:rsidR="00C62444" w:rsidRDefault="00C62444" w:rsidP="00C62444"/>
    <w:p w14:paraId="6C4931CC" w14:textId="77777777" w:rsidR="00C62444" w:rsidRPr="00C62444" w:rsidRDefault="00C62444" w:rsidP="00C62444">
      <w:pPr>
        <w:rPr>
          <w:b/>
          <w:bCs/>
        </w:rPr>
      </w:pPr>
      <w:r w:rsidRPr="00C62444">
        <w:rPr>
          <w:b/>
          <w:bCs/>
        </w:rPr>
        <w:t>MUFG (Mitsubishi UFJ Financial Group)</w:t>
      </w:r>
    </w:p>
    <w:p w14:paraId="54C241E0" w14:textId="62887F98" w:rsidR="00C62444" w:rsidRPr="00C62444" w:rsidRDefault="00C62444" w:rsidP="00C62444">
      <w:r w:rsidRPr="00C62444">
        <w:t>MUFG has deployed on-premise, air-gapped AI workflows specifically designed for core banking compliance. By using localized platforms, they can run deterministic AI tasks—like KYC document processing, AML (Anti-Money Laundering) checks, and loan underwriting automation—ensuring that highly sensitive customer identification data never leaves the bank's controlled infrastructure.</w:t>
      </w:r>
    </w:p>
    <w:p w14:paraId="44453AA3" w14:textId="40146F70" w:rsidR="00C62444" w:rsidRDefault="00C62444" w:rsidP="00B046FF"/>
    <w:p w14:paraId="029DA740" w14:textId="49E0EE4F" w:rsidR="00DB432A" w:rsidRDefault="00DB432A" w:rsidP="00B046FF"/>
    <w:p w14:paraId="3FF4D488" w14:textId="77777777" w:rsidR="00DB432A" w:rsidRDefault="00DB432A" w:rsidP="00B046FF"/>
    <w:p w14:paraId="063681C1" w14:textId="77777777" w:rsidR="00DB432A" w:rsidRDefault="00DB432A" w:rsidP="00B046FF"/>
    <w:p w14:paraId="063A63A2" w14:textId="77777777" w:rsidR="00DB432A" w:rsidRDefault="00DB432A" w:rsidP="00B046FF"/>
    <w:p w14:paraId="4E8D8C77" w14:textId="77777777" w:rsidR="00DB432A" w:rsidRDefault="00DB432A" w:rsidP="00B046FF"/>
    <w:p w14:paraId="268B2DBF" w14:textId="77777777" w:rsidR="00DB432A" w:rsidRDefault="00DB432A" w:rsidP="00B046FF"/>
    <w:p w14:paraId="32C2049D" w14:textId="77777777" w:rsidR="00DB432A" w:rsidRDefault="00DB432A" w:rsidP="00B046FF"/>
    <w:p w14:paraId="6D734F23" w14:textId="77777777" w:rsidR="00DB432A" w:rsidRDefault="00DB432A" w:rsidP="00B046FF"/>
    <w:p w14:paraId="23CA4532" w14:textId="77777777" w:rsidR="00DB432A" w:rsidRDefault="00DB432A" w:rsidP="00B046FF"/>
    <w:p w14:paraId="5C14CD25" w14:textId="77777777" w:rsidR="00DB432A" w:rsidRDefault="00DB432A" w:rsidP="00B046FF"/>
    <w:p w14:paraId="46278531" w14:textId="77777777" w:rsidR="00DB432A" w:rsidRDefault="00DB432A" w:rsidP="00B046FF"/>
    <w:p w14:paraId="6CB7ADBB" w14:textId="77777777" w:rsidR="00DB432A" w:rsidRDefault="00DB432A" w:rsidP="00B046FF"/>
    <w:p w14:paraId="19EF91EA" w14:textId="77777777" w:rsidR="00DB432A" w:rsidRDefault="00DB432A" w:rsidP="00B046FF"/>
    <w:p w14:paraId="7C081B9B" w14:textId="77777777" w:rsidR="00DB432A" w:rsidRDefault="00DB432A" w:rsidP="00B046FF"/>
    <w:p w14:paraId="588E36A7" w14:textId="77777777" w:rsidR="00DB432A" w:rsidRDefault="00DB432A" w:rsidP="00B046FF"/>
    <w:p w14:paraId="67FF2382" w14:textId="6A85F3E3" w:rsidR="00DB432A" w:rsidRDefault="00DB432A" w:rsidP="00B046FF">
      <w:pPr>
        <w:rPr>
          <w:b/>
          <w:bCs/>
        </w:rPr>
      </w:pPr>
      <w:r w:rsidRPr="00DB432A">
        <w:rPr>
          <w:b/>
          <w:bCs/>
        </w:rPr>
        <w:lastRenderedPageBreak/>
        <w:t>CPU Based</w:t>
      </w:r>
    </w:p>
    <w:p w14:paraId="037A2141" w14:textId="319EAF95" w:rsidR="00DB432A" w:rsidRPr="00DB432A" w:rsidRDefault="00DB432A" w:rsidP="00DB432A">
      <w:pPr>
        <w:rPr>
          <w:b/>
          <w:bCs/>
        </w:rPr>
      </w:pPr>
      <w:r w:rsidRPr="00DB432A">
        <w:rPr>
          <w:b/>
          <w:bCs/>
        </w:rPr>
        <w:t>Bill of Materials (BOM): The CPU-Only AI Workstation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5219"/>
        <w:gridCol w:w="1619"/>
      </w:tblGrid>
      <w:tr w:rsidR="00DB432A" w:rsidRPr="00DB432A" w14:paraId="7AC694E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A6C4A" w14:textId="77777777" w:rsidR="00DB432A" w:rsidRPr="00DB432A" w:rsidRDefault="00DB432A" w:rsidP="00DB432A">
            <w:r w:rsidRPr="00DB432A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93D21" w14:textId="77777777" w:rsidR="00DB432A" w:rsidRPr="00DB432A" w:rsidRDefault="00DB432A" w:rsidP="00DB432A">
            <w:r w:rsidRPr="00DB432A">
              <w:rPr>
                <w:b/>
                <w:bCs/>
              </w:rPr>
              <w:t>Component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B0AB5" w14:textId="77777777" w:rsidR="00DB432A" w:rsidRPr="00DB432A" w:rsidRDefault="00DB432A" w:rsidP="00DB432A">
            <w:r w:rsidRPr="00DB432A">
              <w:rPr>
                <w:b/>
                <w:bCs/>
              </w:rPr>
              <w:t>Estimated Cost (INR)</w:t>
            </w:r>
          </w:p>
        </w:tc>
      </w:tr>
      <w:tr w:rsidR="00DB432A" w:rsidRPr="00DB432A" w14:paraId="646F07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C1367" w14:textId="77777777" w:rsidR="00DB432A" w:rsidRPr="00DB432A" w:rsidRDefault="00DB432A" w:rsidP="00DB432A">
            <w:r w:rsidRPr="00DB432A">
              <w:rPr>
                <w:b/>
                <w:bCs/>
              </w:rPr>
              <w:t>CPU (The Engine)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11F07" w14:textId="77777777" w:rsidR="00DB432A" w:rsidRPr="00DB432A" w:rsidRDefault="00DB432A" w:rsidP="00DB432A">
            <w:r w:rsidRPr="00DB432A">
              <w:rPr>
                <w:b/>
                <w:bCs/>
              </w:rPr>
              <w:t xml:space="preserve">AMD </w:t>
            </w:r>
            <w:proofErr w:type="spellStart"/>
            <w:r w:rsidRPr="00DB432A">
              <w:rPr>
                <w:b/>
                <w:bCs/>
              </w:rPr>
              <w:t>Ryzen</w:t>
            </w:r>
            <w:proofErr w:type="spellEnd"/>
            <w:r w:rsidRPr="00DB432A">
              <w:rPr>
                <w:b/>
                <w:bCs/>
              </w:rPr>
              <w:t xml:space="preserve"> </w:t>
            </w:r>
            <w:proofErr w:type="spellStart"/>
            <w:r w:rsidRPr="00DB432A">
              <w:rPr>
                <w:b/>
                <w:bCs/>
              </w:rPr>
              <w:t>Threadripper</w:t>
            </w:r>
            <w:proofErr w:type="spellEnd"/>
            <w:r w:rsidRPr="00DB432A">
              <w:rPr>
                <w:b/>
                <w:bCs/>
              </w:rPr>
              <w:t xml:space="preserve"> PRO 7955WX (16-Core/32-Thread)</w:t>
            </w:r>
            <w:r w:rsidRPr="00DB432A">
              <w:t xml:space="preserve">. </w:t>
            </w:r>
            <w:r w:rsidRPr="00DB432A">
              <w:rPr>
                <w:i/>
                <w:iCs/>
              </w:rPr>
              <w:t>Why?</w:t>
            </w:r>
            <w:r w:rsidRPr="00DB432A">
              <w:t xml:space="preserve"> It supports 8-channel DDR5 memory, which is critical for pushing data to the CPU cores fast enough to maintain readable inference speeds.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00365" w14:textId="77777777" w:rsidR="00DB432A" w:rsidRPr="00DB432A" w:rsidRDefault="00DB432A" w:rsidP="00DB432A">
            <w:r w:rsidRPr="00DB432A">
              <w:t>₹ 2,30,000</w:t>
            </w:r>
          </w:p>
        </w:tc>
      </w:tr>
      <w:tr w:rsidR="00DB432A" w:rsidRPr="00DB432A" w14:paraId="3ADBBB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CAE42" w14:textId="77777777" w:rsidR="00DB432A" w:rsidRPr="00DB432A" w:rsidRDefault="00DB432A" w:rsidP="00DB432A">
            <w:r w:rsidRPr="00DB432A">
              <w:rPr>
                <w:b/>
                <w:bCs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5C3B6" w14:textId="77777777" w:rsidR="00DB432A" w:rsidRPr="00DB432A" w:rsidRDefault="00DB432A" w:rsidP="00DB432A">
            <w:r w:rsidRPr="00DB432A">
              <w:rPr>
                <w:b/>
                <w:bCs/>
              </w:rPr>
              <w:t>WRX90 Workstation Motherboard</w:t>
            </w:r>
            <w:r w:rsidRPr="00DB432A">
              <w:t xml:space="preserve"> (Supports 8-channel memory and massive ECC RAM capacities).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1FDA1" w14:textId="77777777" w:rsidR="00DB432A" w:rsidRPr="00DB432A" w:rsidRDefault="00DB432A" w:rsidP="00DB432A">
            <w:r w:rsidRPr="00DB432A">
              <w:t>₹ 1,20,000</w:t>
            </w:r>
          </w:p>
        </w:tc>
      </w:tr>
      <w:tr w:rsidR="00DB432A" w:rsidRPr="00DB432A" w14:paraId="3A0CC4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82482" w14:textId="77777777" w:rsidR="00DB432A" w:rsidRPr="00DB432A" w:rsidRDefault="00DB432A" w:rsidP="00DB432A">
            <w:r w:rsidRPr="00DB432A">
              <w:rPr>
                <w:b/>
                <w:bCs/>
              </w:rPr>
              <w:t>RAM (The "VRAM" Replacement)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D586F" w14:textId="77777777" w:rsidR="00DB432A" w:rsidRPr="00DB432A" w:rsidRDefault="00DB432A" w:rsidP="00DB432A">
            <w:r w:rsidRPr="00DB432A">
              <w:rPr>
                <w:b/>
                <w:bCs/>
              </w:rPr>
              <w:t>256 GB ECC DDR5 (8x 32GB Sticks)</w:t>
            </w:r>
            <w:r w:rsidRPr="00DB432A">
              <w:t xml:space="preserve">. </w:t>
            </w:r>
            <w:r w:rsidRPr="00DB432A">
              <w:rPr>
                <w:i/>
                <w:iCs/>
              </w:rPr>
              <w:t>Why?</w:t>
            </w:r>
            <w:r w:rsidRPr="00DB432A">
              <w:t xml:space="preserve"> By populating all 8 channels, you get massive bandwidth. 256GB allows you to load massive 70B to 120B parameter models entirely into RAM.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65F8F" w14:textId="77777777" w:rsidR="00DB432A" w:rsidRPr="00DB432A" w:rsidRDefault="00DB432A" w:rsidP="00DB432A">
            <w:r w:rsidRPr="00DB432A">
              <w:t>₹ 1,20,000</w:t>
            </w:r>
          </w:p>
        </w:tc>
      </w:tr>
      <w:tr w:rsidR="00DB432A" w:rsidRPr="00DB432A" w14:paraId="2BD678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03EC" w14:textId="77777777" w:rsidR="00DB432A" w:rsidRPr="00DB432A" w:rsidRDefault="00DB432A" w:rsidP="00DB432A">
            <w:r w:rsidRPr="00DB432A">
              <w:rPr>
                <w:b/>
                <w:bCs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228A8" w14:textId="77777777" w:rsidR="00DB432A" w:rsidRPr="00DB432A" w:rsidRDefault="00DB432A" w:rsidP="00DB432A">
            <w:r w:rsidRPr="00DB432A">
              <w:t xml:space="preserve">2x 2TB </w:t>
            </w:r>
            <w:proofErr w:type="spellStart"/>
            <w:r w:rsidRPr="00DB432A">
              <w:t>NVMe</w:t>
            </w:r>
            <w:proofErr w:type="spellEnd"/>
            <w:r w:rsidRPr="00DB432A">
              <w:t xml:space="preserve"> Gen 4 M.2 SSDs (Crucial for loading the massive model weights into RAM quickly upon boot).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EB082" w14:textId="77777777" w:rsidR="00DB432A" w:rsidRPr="00DB432A" w:rsidRDefault="00DB432A" w:rsidP="00DB432A">
            <w:r w:rsidRPr="00DB432A">
              <w:t>₹ 35,000</w:t>
            </w:r>
          </w:p>
        </w:tc>
      </w:tr>
      <w:tr w:rsidR="00DB432A" w:rsidRPr="00DB432A" w14:paraId="363BA6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E15F2" w14:textId="77777777" w:rsidR="00DB432A" w:rsidRPr="00DB432A" w:rsidRDefault="00DB432A" w:rsidP="00DB432A">
            <w:r w:rsidRPr="00DB432A">
              <w:rPr>
                <w:b/>
                <w:bCs/>
              </w:rPr>
              <w:t>Chassis &amp; Power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CC8DF" w14:textId="77777777" w:rsidR="00DB432A" w:rsidRPr="00DB432A" w:rsidRDefault="00DB432A" w:rsidP="00DB432A">
            <w:r w:rsidRPr="00DB432A">
              <w:t>Full-Tower Workstation Case + 1000W 80+ Gold Power Supply.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2D254" w14:textId="77777777" w:rsidR="00DB432A" w:rsidRPr="00DB432A" w:rsidRDefault="00DB432A" w:rsidP="00DB432A">
            <w:r w:rsidRPr="00DB432A">
              <w:t>₹ 30,000</w:t>
            </w:r>
          </w:p>
        </w:tc>
      </w:tr>
      <w:tr w:rsidR="00DB432A" w:rsidRPr="00DB432A" w14:paraId="20B4CD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508BF" w14:textId="77777777" w:rsidR="00DB432A" w:rsidRPr="00DB432A" w:rsidRDefault="00DB432A" w:rsidP="00DB432A">
            <w:r w:rsidRPr="00DB432A">
              <w:rPr>
                <w:b/>
                <w:bCs/>
              </w:rPr>
              <w:t>Thermal &amp; Networking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D4415" w14:textId="77777777" w:rsidR="00DB432A" w:rsidRPr="00DB432A" w:rsidRDefault="00DB432A" w:rsidP="00DB432A">
            <w:r w:rsidRPr="00DB432A">
              <w:t xml:space="preserve">High-end CPU Air Cooler (e.g., Noctua </w:t>
            </w:r>
            <w:proofErr w:type="spellStart"/>
            <w:r w:rsidRPr="00DB432A">
              <w:t>Threadripper</w:t>
            </w:r>
            <w:proofErr w:type="spellEnd"/>
            <w:r w:rsidRPr="00DB432A">
              <w:t xml:space="preserve"> edition) + 10GbE Network Card.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9920E" w14:textId="77777777" w:rsidR="00DB432A" w:rsidRPr="00DB432A" w:rsidRDefault="00DB432A" w:rsidP="00DB432A">
            <w:r w:rsidRPr="00DB432A">
              <w:t>₹ 25,000</w:t>
            </w:r>
          </w:p>
        </w:tc>
      </w:tr>
      <w:tr w:rsidR="00DB432A" w:rsidRPr="00DB432A" w14:paraId="360AAA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D92DB" w14:textId="77777777" w:rsidR="00DB432A" w:rsidRPr="00DB432A" w:rsidRDefault="00DB432A" w:rsidP="00DB432A">
            <w:r w:rsidRPr="00DB432A">
              <w:rPr>
                <w:b/>
                <w:bCs/>
              </w:rPr>
              <w:t>Power Protection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7C282" w14:textId="77777777" w:rsidR="00DB432A" w:rsidRPr="00DB432A" w:rsidRDefault="00DB432A" w:rsidP="00DB432A">
            <w:r w:rsidRPr="00DB432A">
              <w:t>2 kVA Online UPS (Since we dropped the GPUs, power draw is much lower).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DE518" w14:textId="77777777" w:rsidR="00DB432A" w:rsidRPr="00DB432A" w:rsidRDefault="00DB432A" w:rsidP="00DB432A">
            <w:r w:rsidRPr="00DB432A">
              <w:t>₹ 25,000</w:t>
            </w:r>
          </w:p>
        </w:tc>
      </w:tr>
      <w:tr w:rsidR="00DB432A" w:rsidRPr="00DB432A" w14:paraId="2B23FA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84A13" w14:textId="77777777" w:rsidR="00DB432A" w:rsidRPr="00DB432A" w:rsidRDefault="00DB432A" w:rsidP="00DB432A">
            <w:r w:rsidRPr="00DB432A">
              <w:rPr>
                <w:b/>
                <w:bCs/>
              </w:rPr>
              <w:lastRenderedPageBreak/>
              <w:t xml:space="preserve">Total Estimated </w:t>
            </w:r>
            <w:proofErr w:type="spellStart"/>
            <w:r w:rsidRPr="00DB432A">
              <w:rPr>
                <w:b/>
                <w:bCs/>
              </w:rPr>
              <w:t>CapEx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EAA8C" w14:textId="77777777" w:rsidR="00DB432A" w:rsidRPr="00DB432A" w:rsidRDefault="00DB432A" w:rsidP="00DB432A">
            <w:r w:rsidRPr="00DB432A">
              <w:rPr>
                <w:b/>
                <w:bCs/>
              </w:rPr>
              <w:t>~₹ 5,85,000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F1890F" w14:textId="77777777" w:rsidR="00DB432A" w:rsidRPr="00DB432A" w:rsidRDefault="00DB432A" w:rsidP="00DB432A"/>
        </w:tc>
      </w:tr>
    </w:tbl>
    <w:p w14:paraId="1E43BE52" w14:textId="3B5BFD5A" w:rsidR="00DB432A" w:rsidRPr="00DB432A" w:rsidRDefault="00DB432A" w:rsidP="00DB432A">
      <w:r w:rsidRPr="00DB432A">
        <w:rPr>
          <w:b/>
          <w:bCs/>
        </w:rPr>
        <w:t>Budget Note:</w:t>
      </w:r>
      <w:r w:rsidRPr="00DB432A">
        <w:t xml:space="preserve"> This setup comes in at </w:t>
      </w:r>
      <w:r w:rsidRPr="00DB432A">
        <w:rPr>
          <w:b/>
          <w:bCs/>
        </w:rPr>
        <w:t>under ₹6 Lakhs</w:t>
      </w:r>
      <w:r w:rsidRPr="00DB432A">
        <w:t xml:space="preserve">—nearly half of your ₹10 Lakh limit. If </w:t>
      </w:r>
      <w:r>
        <w:t>we</w:t>
      </w:r>
      <w:r w:rsidRPr="00DB432A">
        <w:t xml:space="preserve"> want even more power, </w:t>
      </w:r>
      <w:r>
        <w:t>we</w:t>
      </w:r>
      <w:r w:rsidRPr="00DB432A">
        <w:t xml:space="preserve"> could upgrade to a 32-core </w:t>
      </w:r>
      <w:proofErr w:type="spellStart"/>
      <w:r w:rsidRPr="00DB432A">
        <w:t>Threadripper</w:t>
      </w:r>
      <w:proofErr w:type="spellEnd"/>
      <w:r w:rsidRPr="00DB432A">
        <w:t xml:space="preserve"> PRO or double the RAM to </w:t>
      </w:r>
      <w:r w:rsidRPr="00DB432A">
        <w:rPr>
          <w:b/>
          <w:bCs/>
        </w:rPr>
        <w:t>512 GB</w:t>
      </w:r>
      <w:r w:rsidRPr="00DB432A">
        <w:t xml:space="preserve"> (approx. ₹2.4L) and still stay well under the ₹10 Lakh budget.</w:t>
      </w:r>
    </w:p>
    <w:p w14:paraId="27E90032" w14:textId="77777777" w:rsidR="00DB432A" w:rsidRPr="00DB432A" w:rsidRDefault="00DB432A" w:rsidP="00DB432A">
      <w:pPr>
        <w:rPr>
          <w:b/>
          <w:bCs/>
        </w:rPr>
      </w:pPr>
      <w:r w:rsidRPr="00DB432A">
        <w:rPr>
          <w:b/>
          <w:bCs/>
        </w:rPr>
        <w:t>The Software Stack (Optimized for CPU)</w:t>
      </w:r>
    </w:p>
    <w:p w14:paraId="30B93EAE" w14:textId="77777777" w:rsidR="00DB432A" w:rsidRPr="00DB432A" w:rsidRDefault="00DB432A" w:rsidP="00DB432A">
      <w:r w:rsidRPr="00DB432A">
        <w:t xml:space="preserve">You cannot use standard GPU software (like standard </w:t>
      </w:r>
      <w:proofErr w:type="spellStart"/>
      <w:r w:rsidRPr="00DB432A">
        <w:t>vLLM</w:t>
      </w:r>
      <w:proofErr w:type="spellEnd"/>
      <w:r w:rsidRPr="00DB432A">
        <w:t xml:space="preserve"> or CUDA). Your software stack must be explicitly designed for CPU acceleration.</w:t>
      </w:r>
    </w:p>
    <w:p w14:paraId="4DA65BBF" w14:textId="77777777" w:rsidR="00DB432A" w:rsidRPr="00DB432A" w:rsidRDefault="00DB432A" w:rsidP="00DB432A">
      <w:pPr>
        <w:numPr>
          <w:ilvl w:val="0"/>
          <w:numId w:val="14"/>
        </w:numPr>
      </w:pPr>
      <w:r w:rsidRPr="00DB432A">
        <w:rPr>
          <w:b/>
          <w:bCs/>
        </w:rPr>
        <w:t>The Backend Engine:</w:t>
      </w:r>
      <w:r w:rsidRPr="00DB432A">
        <w:t xml:space="preserve"> You will use </w:t>
      </w:r>
      <w:r w:rsidRPr="00DB432A">
        <w:rPr>
          <w:b/>
          <w:bCs/>
        </w:rPr>
        <w:t>llama.cpp</w:t>
      </w:r>
      <w:r w:rsidRPr="00DB432A">
        <w:t xml:space="preserve"> or </w:t>
      </w:r>
      <w:proofErr w:type="spellStart"/>
      <w:r w:rsidRPr="00DB432A">
        <w:rPr>
          <w:b/>
          <w:bCs/>
        </w:rPr>
        <w:t>Ollama</w:t>
      </w:r>
      <w:proofErr w:type="spellEnd"/>
      <w:r w:rsidRPr="00DB432A">
        <w:t xml:space="preserve"> (which uses llama.cpp under the hood). This engine is famously optimized for CPU inference and natively supports AVX-512 instructions.</w:t>
      </w:r>
    </w:p>
    <w:p w14:paraId="021A939E" w14:textId="77777777" w:rsidR="00DB432A" w:rsidRPr="00DB432A" w:rsidRDefault="00DB432A" w:rsidP="00DB432A">
      <w:pPr>
        <w:numPr>
          <w:ilvl w:val="0"/>
          <w:numId w:val="14"/>
        </w:numPr>
      </w:pPr>
      <w:r w:rsidRPr="00DB432A">
        <w:rPr>
          <w:b/>
          <w:bCs/>
        </w:rPr>
        <w:t>The Interface:</w:t>
      </w:r>
      <w:r w:rsidRPr="00DB432A">
        <w:t xml:space="preserve"> </w:t>
      </w:r>
      <w:r w:rsidRPr="00DB432A">
        <w:rPr>
          <w:b/>
          <w:bCs/>
        </w:rPr>
        <w:t xml:space="preserve">Open </w:t>
      </w:r>
      <w:proofErr w:type="spellStart"/>
      <w:r w:rsidRPr="00DB432A">
        <w:rPr>
          <w:b/>
          <w:bCs/>
        </w:rPr>
        <w:t>WebUI</w:t>
      </w:r>
      <w:proofErr w:type="spellEnd"/>
      <w:r w:rsidRPr="00DB432A">
        <w:t>. This gives your researcher a beautiful, ChatGPT-like interface running securely on localhost:8080.</w:t>
      </w:r>
    </w:p>
    <w:p w14:paraId="509DD715" w14:textId="77777777" w:rsidR="00DB432A" w:rsidRPr="00DB432A" w:rsidRDefault="00DB432A" w:rsidP="00DB432A">
      <w:pPr>
        <w:numPr>
          <w:ilvl w:val="0"/>
          <w:numId w:val="14"/>
        </w:numPr>
      </w:pPr>
      <w:r w:rsidRPr="00DB432A">
        <w:rPr>
          <w:b/>
          <w:bCs/>
        </w:rPr>
        <w:t>The Models (Quantized GGUF format):</w:t>
      </w:r>
      <w:r w:rsidRPr="00DB432A">
        <w:t xml:space="preserve"> You must download models in </w:t>
      </w:r>
      <w:proofErr w:type="gramStart"/>
      <w:r w:rsidRPr="00DB432A">
        <w:t>the .</w:t>
      </w:r>
      <w:proofErr w:type="spellStart"/>
      <w:r w:rsidRPr="00DB432A">
        <w:t>gguf</w:t>
      </w:r>
      <w:proofErr w:type="spellEnd"/>
      <w:proofErr w:type="gramEnd"/>
      <w:r w:rsidRPr="00DB432A">
        <w:t xml:space="preserve"> format, which is specifically designed for CPU execution.</w:t>
      </w:r>
    </w:p>
    <w:p w14:paraId="525133CC" w14:textId="77777777" w:rsidR="00DB432A" w:rsidRPr="00DB432A" w:rsidRDefault="00DB432A" w:rsidP="00DB432A">
      <w:pPr>
        <w:rPr>
          <w:b/>
          <w:bCs/>
        </w:rPr>
      </w:pPr>
      <w:r w:rsidRPr="00DB432A">
        <w:rPr>
          <w:b/>
          <w:bCs/>
        </w:rPr>
        <w:t>What Can This Setup Actually Do? (Performance Expectations)</w:t>
      </w:r>
    </w:p>
    <w:p w14:paraId="103CEA8F" w14:textId="77777777" w:rsidR="00DB432A" w:rsidRPr="00DB432A" w:rsidRDefault="00DB432A" w:rsidP="00DB432A">
      <w:r w:rsidRPr="00DB432A">
        <w:t>When a researcher sits down at this machine, they will experience a highly capable, offline AI environment. Here is how it performs:</w:t>
      </w:r>
    </w:p>
    <w:p w14:paraId="0BFF3470" w14:textId="77777777" w:rsidR="00DB432A" w:rsidRPr="00DB432A" w:rsidRDefault="00DB432A" w:rsidP="00DB432A">
      <w:r w:rsidRPr="00DB432A">
        <w:rPr>
          <w:b/>
          <w:bCs/>
        </w:rPr>
        <w:t>1. The "Daily Driver" Models (8B to 14B Parameters)</w:t>
      </w:r>
    </w:p>
    <w:p w14:paraId="588B60E9" w14:textId="77777777" w:rsidR="00DB432A" w:rsidRPr="00DB432A" w:rsidRDefault="00DB432A" w:rsidP="00DB432A">
      <w:pPr>
        <w:numPr>
          <w:ilvl w:val="0"/>
          <w:numId w:val="15"/>
        </w:numPr>
      </w:pPr>
      <w:r w:rsidRPr="00DB432A">
        <w:rPr>
          <w:b/>
          <w:bCs/>
        </w:rPr>
        <w:t>Models:</w:t>
      </w:r>
      <w:r w:rsidRPr="00DB432A">
        <w:t xml:space="preserve"> Llama-3 (8B), Qwen 2.5 Coder (14B).</w:t>
      </w:r>
    </w:p>
    <w:p w14:paraId="7611BBA2" w14:textId="77777777" w:rsidR="00DB432A" w:rsidRPr="00DB432A" w:rsidRDefault="00DB432A" w:rsidP="00DB432A">
      <w:pPr>
        <w:numPr>
          <w:ilvl w:val="0"/>
          <w:numId w:val="15"/>
        </w:numPr>
      </w:pPr>
      <w:r w:rsidRPr="00DB432A">
        <w:rPr>
          <w:b/>
          <w:bCs/>
        </w:rPr>
        <w:t>Performance:</w:t>
      </w:r>
      <w:r w:rsidRPr="00DB432A">
        <w:t xml:space="preserve"> With 8-channel DDR5 memory, the CPU will generate </w:t>
      </w:r>
      <w:r w:rsidRPr="00DB432A">
        <w:rPr>
          <w:b/>
          <w:bCs/>
        </w:rPr>
        <w:t>30 to 45 tokens per second</w:t>
      </w:r>
      <w:r w:rsidRPr="00DB432A">
        <w:t xml:space="preserve"> (faster than human reading speed).</w:t>
      </w:r>
    </w:p>
    <w:p w14:paraId="215832C2" w14:textId="77777777" w:rsidR="00DB432A" w:rsidRPr="00DB432A" w:rsidRDefault="00DB432A" w:rsidP="00DB432A">
      <w:pPr>
        <w:numPr>
          <w:ilvl w:val="0"/>
          <w:numId w:val="15"/>
        </w:numPr>
      </w:pPr>
      <w:r w:rsidRPr="00DB432A">
        <w:rPr>
          <w:b/>
          <w:bCs/>
        </w:rPr>
        <w:t>Use Case:</w:t>
      </w:r>
      <w:r w:rsidRPr="00DB432A">
        <w:t xml:space="preserve"> Real-time code generation, quick policy Q&amp;A, and fast email drafting.</w:t>
      </w:r>
    </w:p>
    <w:p w14:paraId="4FA00E86" w14:textId="77777777" w:rsidR="00DB432A" w:rsidRPr="00DB432A" w:rsidRDefault="00DB432A" w:rsidP="00DB432A">
      <w:r w:rsidRPr="00DB432A">
        <w:rPr>
          <w:b/>
          <w:bCs/>
        </w:rPr>
        <w:t>2. The Enterprise Heavyweights (32B to 70B Parameters)</w:t>
      </w:r>
    </w:p>
    <w:p w14:paraId="4A5A008C" w14:textId="77777777" w:rsidR="00DB432A" w:rsidRPr="00DB432A" w:rsidRDefault="00DB432A" w:rsidP="00DB432A">
      <w:pPr>
        <w:numPr>
          <w:ilvl w:val="0"/>
          <w:numId w:val="16"/>
        </w:numPr>
      </w:pPr>
      <w:r w:rsidRPr="00DB432A">
        <w:rPr>
          <w:b/>
          <w:bCs/>
        </w:rPr>
        <w:t>Models:</w:t>
      </w:r>
      <w:r w:rsidRPr="00DB432A">
        <w:t xml:space="preserve"> Llama-3.1 (70B), Qwen-2.5 (32B), or DeepSeek R1 </w:t>
      </w:r>
      <w:proofErr w:type="spellStart"/>
      <w:r w:rsidRPr="00DB432A">
        <w:t>Distill</w:t>
      </w:r>
      <w:proofErr w:type="spellEnd"/>
      <w:r w:rsidRPr="00DB432A">
        <w:t xml:space="preserve"> (70B).</w:t>
      </w:r>
    </w:p>
    <w:p w14:paraId="79D3DAD7" w14:textId="77777777" w:rsidR="00DB432A" w:rsidRPr="00DB432A" w:rsidRDefault="00DB432A" w:rsidP="00DB432A">
      <w:pPr>
        <w:numPr>
          <w:ilvl w:val="0"/>
          <w:numId w:val="16"/>
        </w:numPr>
      </w:pPr>
      <w:r w:rsidRPr="00DB432A">
        <w:rPr>
          <w:b/>
          <w:bCs/>
        </w:rPr>
        <w:t>Performance:</w:t>
      </w:r>
      <w:r w:rsidRPr="00DB432A">
        <w:t xml:space="preserve"> The researcher can expect </w:t>
      </w:r>
      <w:r w:rsidRPr="00DB432A">
        <w:rPr>
          <w:b/>
          <w:bCs/>
        </w:rPr>
        <w:t>6 to 12 tokens per second</w:t>
      </w:r>
      <w:r w:rsidRPr="00DB432A">
        <w:t>. While you can see the text generating word-by-word, it is highly usable for deep reasoning tasks.</w:t>
      </w:r>
    </w:p>
    <w:p w14:paraId="4F7F5E18" w14:textId="77777777" w:rsidR="00DB432A" w:rsidRPr="00DB432A" w:rsidRDefault="00DB432A" w:rsidP="00DB432A">
      <w:pPr>
        <w:numPr>
          <w:ilvl w:val="0"/>
          <w:numId w:val="16"/>
        </w:numPr>
      </w:pPr>
      <w:r w:rsidRPr="00DB432A">
        <w:rPr>
          <w:b/>
          <w:bCs/>
        </w:rPr>
        <w:t>Use Case:</w:t>
      </w:r>
      <w:r w:rsidRPr="00DB432A">
        <w:t xml:space="preserve"> Deep algorithmic logic, </w:t>
      </w:r>
      <w:proofErr w:type="spellStart"/>
      <w:r w:rsidRPr="00DB432A">
        <w:t>analyzing</w:t>
      </w:r>
      <w:proofErr w:type="spellEnd"/>
      <w:r w:rsidRPr="00DB432A">
        <w:t xml:space="preserve"> complex 50-page financial contracts (RAG), and executing multi-step logic where accuracy matters more than raw speed.</w:t>
      </w:r>
    </w:p>
    <w:p w14:paraId="64499F73" w14:textId="77777777" w:rsidR="00DB432A" w:rsidRPr="00DB432A" w:rsidRDefault="00DB432A" w:rsidP="00DB432A">
      <w:r w:rsidRPr="00DB432A">
        <w:rPr>
          <w:b/>
          <w:bCs/>
        </w:rPr>
        <w:lastRenderedPageBreak/>
        <w:t>3. The Impossible Tier (100B+ Parameters)</w:t>
      </w:r>
    </w:p>
    <w:p w14:paraId="7776EBB8" w14:textId="77777777" w:rsidR="00DB432A" w:rsidRPr="00DB432A" w:rsidRDefault="00DB432A" w:rsidP="00DB432A">
      <w:pPr>
        <w:numPr>
          <w:ilvl w:val="0"/>
          <w:numId w:val="17"/>
        </w:numPr>
      </w:pPr>
      <w:r w:rsidRPr="00DB432A">
        <w:rPr>
          <w:b/>
          <w:bCs/>
        </w:rPr>
        <w:t>Models:</w:t>
      </w:r>
      <w:r w:rsidRPr="00DB432A">
        <w:t xml:space="preserve"> Command R+ (104B), </w:t>
      </w:r>
      <w:proofErr w:type="spellStart"/>
      <w:r w:rsidRPr="00DB432A">
        <w:t>Mixtral</w:t>
      </w:r>
      <w:proofErr w:type="spellEnd"/>
      <w:r w:rsidRPr="00DB432A">
        <w:t xml:space="preserve"> 8x22B (141B).</w:t>
      </w:r>
    </w:p>
    <w:p w14:paraId="283DF618" w14:textId="77777777" w:rsidR="00DB432A" w:rsidRPr="00DB432A" w:rsidRDefault="00DB432A" w:rsidP="00DB432A">
      <w:pPr>
        <w:numPr>
          <w:ilvl w:val="0"/>
          <w:numId w:val="17"/>
        </w:numPr>
      </w:pPr>
      <w:r w:rsidRPr="00DB432A">
        <w:rPr>
          <w:b/>
          <w:bCs/>
        </w:rPr>
        <w:t>Performance:</w:t>
      </w:r>
      <w:r w:rsidRPr="00DB432A">
        <w:t xml:space="preserve"> Because you have 256GB of system RAM, you can physically load models that would otherwise require $80,000 worth of GPUs. They will run slowly (around 2 to 5 tokens per second), but the researcher has access to frontier-level intelligence for complex batch processing or overnight logic testing.</w:t>
      </w:r>
    </w:p>
    <w:p w14:paraId="6C16C11F" w14:textId="77777777" w:rsidR="00DB432A" w:rsidRPr="00DB432A" w:rsidRDefault="00DB432A" w:rsidP="00DB432A">
      <w:pPr>
        <w:rPr>
          <w:b/>
          <w:bCs/>
        </w:rPr>
      </w:pPr>
      <w:r w:rsidRPr="00DB432A">
        <w:rPr>
          <w:b/>
          <w:bCs/>
        </w:rPr>
        <w:t>Advantages of the CPU-Only Approach</w:t>
      </w:r>
    </w:p>
    <w:p w14:paraId="3FFBAA43" w14:textId="77777777" w:rsidR="00DB432A" w:rsidRPr="00DB432A" w:rsidRDefault="00DB432A" w:rsidP="00DB432A">
      <w:pPr>
        <w:numPr>
          <w:ilvl w:val="0"/>
          <w:numId w:val="18"/>
        </w:numPr>
      </w:pPr>
      <w:r w:rsidRPr="00DB432A">
        <w:rPr>
          <w:b/>
          <w:bCs/>
        </w:rPr>
        <w:t>Massive Cost Savings:</w:t>
      </w:r>
      <w:r w:rsidRPr="00DB432A">
        <w:t xml:space="preserve"> No expensive GPUs, no expensive cooling, and standard workstation power requirements.</w:t>
      </w:r>
    </w:p>
    <w:p w14:paraId="34BFAAAD" w14:textId="77777777" w:rsidR="00DB432A" w:rsidRPr="00DB432A" w:rsidRDefault="00DB432A" w:rsidP="00DB432A">
      <w:pPr>
        <w:numPr>
          <w:ilvl w:val="0"/>
          <w:numId w:val="18"/>
        </w:numPr>
      </w:pPr>
      <w:r w:rsidRPr="00DB432A">
        <w:rPr>
          <w:b/>
          <w:bCs/>
        </w:rPr>
        <w:t>No Model Size Limits:</w:t>
      </w:r>
      <w:r w:rsidRPr="00DB432A">
        <w:t xml:space="preserve"> If a new open-source 150-Billion parameter model drops tomorrow, your researcher can test it immediately because they have 256GB of RAM. A 48GB GPU setup would physically crash </w:t>
      </w:r>
      <w:proofErr w:type="gramStart"/>
      <w:r w:rsidRPr="00DB432A">
        <w:t>trying</w:t>
      </w:r>
      <w:proofErr w:type="gramEnd"/>
      <w:r w:rsidRPr="00DB432A">
        <w:t xml:space="preserve"> to load it.</w:t>
      </w:r>
    </w:p>
    <w:p w14:paraId="38037CA0" w14:textId="77777777" w:rsidR="00DB432A" w:rsidRDefault="00DB432A" w:rsidP="00DB432A">
      <w:pPr>
        <w:numPr>
          <w:ilvl w:val="0"/>
          <w:numId w:val="18"/>
        </w:numPr>
      </w:pPr>
      <w:r w:rsidRPr="00DB432A">
        <w:rPr>
          <w:b/>
          <w:bCs/>
        </w:rPr>
        <w:t>Low Maintenance:</w:t>
      </w:r>
      <w:r w:rsidRPr="00DB432A">
        <w:t xml:space="preserve"> No CUDA driver conflicts, no GPU thermal throttling, and easy integration into standard IT environments.</w:t>
      </w:r>
    </w:p>
    <w:p w14:paraId="0D221C0E" w14:textId="77777777" w:rsidR="00C178BB" w:rsidRPr="00C178BB" w:rsidRDefault="00C178BB" w:rsidP="00C178BB">
      <w:r w:rsidRPr="00C178BB">
        <w:t xml:space="preserve">This is a </w:t>
      </w:r>
      <w:r w:rsidRPr="00C178BB">
        <w:rPr>
          <w:b/>
          <w:bCs/>
        </w:rPr>
        <w:t>6-Month Deployment Plan</w:t>
      </w:r>
      <w:r w:rsidRPr="00C178BB">
        <w:t xml:space="preserve"> designed to get the lab fully operational for internal banking researchers.</w:t>
      </w:r>
    </w:p>
    <w:p w14:paraId="709AFD34" w14:textId="77777777" w:rsidR="00C178BB" w:rsidRPr="00C178BB" w:rsidRDefault="00C178BB" w:rsidP="00C178BB">
      <w:pPr>
        <w:rPr>
          <w:b/>
          <w:bCs/>
        </w:rPr>
      </w:pPr>
      <w:r w:rsidRPr="00C178BB">
        <w:rPr>
          <w:b/>
          <w:bCs/>
        </w:rPr>
        <w:t>Phase 1: Procurement, Assembly, &amp; Base Optimization (Month 1)</w:t>
      </w:r>
    </w:p>
    <w:p w14:paraId="04F0B5F8" w14:textId="77777777" w:rsidR="00C178BB" w:rsidRPr="00C178BB" w:rsidRDefault="00C178BB" w:rsidP="00C178BB">
      <w:r w:rsidRPr="00C178BB">
        <w:rPr>
          <w:b/>
          <w:bCs/>
        </w:rPr>
        <w:t>Objective:</w:t>
      </w:r>
      <w:r w:rsidRPr="00C178BB">
        <w:t xml:space="preserve"> Procure the hardware, assemble the workstation, and configure the BIOS/OS for maximum memory bandwidth.</w:t>
      </w:r>
    </w:p>
    <w:p w14:paraId="2181AB29" w14:textId="77777777" w:rsidR="00C178BB" w:rsidRPr="00C178BB" w:rsidRDefault="00C178BB" w:rsidP="00C178BB">
      <w:pPr>
        <w:numPr>
          <w:ilvl w:val="0"/>
          <w:numId w:val="19"/>
        </w:numPr>
      </w:pPr>
      <w:r w:rsidRPr="00C178BB">
        <w:rPr>
          <w:b/>
          <w:bCs/>
        </w:rPr>
        <w:t>Week 1-2 (Procurement):</w:t>
      </w:r>
    </w:p>
    <w:p w14:paraId="069002FD" w14:textId="77777777" w:rsidR="00C178BB" w:rsidRPr="00C178BB" w:rsidRDefault="00C178BB" w:rsidP="00C178BB">
      <w:pPr>
        <w:numPr>
          <w:ilvl w:val="1"/>
          <w:numId w:val="19"/>
        </w:numPr>
      </w:pPr>
      <w:r w:rsidRPr="00C178BB">
        <w:t xml:space="preserve">Order the AMD </w:t>
      </w:r>
      <w:proofErr w:type="spellStart"/>
      <w:r w:rsidRPr="00C178BB">
        <w:t>Ryzen</w:t>
      </w:r>
      <w:proofErr w:type="spellEnd"/>
      <w:r w:rsidRPr="00C178BB">
        <w:t xml:space="preserve"> </w:t>
      </w:r>
      <w:proofErr w:type="spellStart"/>
      <w:r w:rsidRPr="00C178BB">
        <w:t>Threadripper</w:t>
      </w:r>
      <w:proofErr w:type="spellEnd"/>
      <w:r w:rsidRPr="00C178BB">
        <w:t xml:space="preserve"> PRO 7955WX (or EPYC equivalent) and the WRX90 motherboard.</w:t>
      </w:r>
    </w:p>
    <w:p w14:paraId="5DCF5523" w14:textId="77777777" w:rsidR="00C178BB" w:rsidRPr="00C178BB" w:rsidRDefault="00C178BB" w:rsidP="00C178BB">
      <w:pPr>
        <w:numPr>
          <w:ilvl w:val="1"/>
          <w:numId w:val="19"/>
        </w:numPr>
      </w:pPr>
      <w:r w:rsidRPr="00C178BB">
        <w:rPr>
          <w:i/>
          <w:iCs/>
        </w:rPr>
        <w:t>Critical Step:</w:t>
      </w:r>
      <w:r w:rsidRPr="00C178BB">
        <w:t xml:space="preserve"> Ensure you purchase </w:t>
      </w:r>
      <w:r w:rsidRPr="00C178BB">
        <w:rPr>
          <w:b/>
          <w:bCs/>
        </w:rPr>
        <w:t>8 identical sticks of 32GB ECC DDR5 RAM</w:t>
      </w:r>
      <w:r w:rsidRPr="00C178BB">
        <w:t>. If you only populate 4 channels, your memory bandwidth drops by half, and the AI will generate text at half the speed.</w:t>
      </w:r>
    </w:p>
    <w:p w14:paraId="76020683" w14:textId="77777777" w:rsidR="00C178BB" w:rsidRPr="00C178BB" w:rsidRDefault="00C178BB" w:rsidP="00C178BB">
      <w:pPr>
        <w:numPr>
          <w:ilvl w:val="0"/>
          <w:numId w:val="19"/>
        </w:numPr>
      </w:pPr>
      <w:r w:rsidRPr="00C178BB">
        <w:rPr>
          <w:b/>
          <w:bCs/>
        </w:rPr>
        <w:t>Week 3 (Assembly &amp; OS):</w:t>
      </w:r>
    </w:p>
    <w:p w14:paraId="46C0D7E2" w14:textId="77777777" w:rsidR="00C178BB" w:rsidRPr="00C178BB" w:rsidRDefault="00C178BB" w:rsidP="00C178BB">
      <w:pPr>
        <w:numPr>
          <w:ilvl w:val="1"/>
          <w:numId w:val="19"/>
        </w:numPr>
      </w:pPr>
      <w:r w:rsidRPr="00C178BB">
        <w:t>Assemble the hardware. Install Ubuntu 24.04 LTS.</w:t>
      </w:r>
    </w:p>
    <w:p w14:paraId="6F26E286" w14:textId="77777777" w:rsidR="00C178BB" w:rsidRPr="00C178BB" w:rsidRDefault="00C178BB" w:rsidP="00C178BB">
      <w:pPr>
        <w:numPr>
          <w:ilvl w:val="1"/>
          <w:numId w:val="19"/>
        </w:numPr>
      </w:pPr>
      <w:r w:rsidRPr="00C178BB">
        <w:t xml:space="preserve">Flash the latest BIOS. Enable </w:t>
      </w:r>
      <w:r w:rsidRPr="00C178BB">
        <w:rPr>
          <w:b/>
          <w:bCs/>
        </w:rPr>
        <w:t>XMP/EXPO</w:t>
      </w:r>
      <w:r w:rsidRPr="00C178BB">
        <w:t xml:space="preserve"> memory profiles in the BIOS to ensure the RAM runs at its maximum rated speed (e.g., 5600 MHz or 6000 MHz).</w:t>
      </w:r>
    </w:p>
    <w:p w14:paraId="41CD1E53" w14:textId="77777777" w:rsidR="00C178BB" w:rsidRPr="00C178BB" w:rsidRDefault="00C178BB" w:rsidP="00C178BB">
      <w:pPr>
        <w:numPr>
          <w:ilvl w:val="0"/>
          <w:numId w:val="19"/>
        </w:numPr>
      </w:pPr>
      <w:r w:rsidRPr="00C178BB">
        <w:rPr>
          <w:b/>
          <w:bCs/>
        </w:rPr>
        <w:t>Week 4 (CPU Instruction Optimization):</w:t>
      </w:r>
    </w:p>
    <w:p w14:paraId="75112280" w14:textId="77777777" w:rsidR="00C178BB" w:rsidRPr="00C178BB" w:rsidRDefault="00C178BB" w:rsidP="00C178BB">
      <w:pPr>
        <w:numPr>
          <w:ilvl w:val="1"/>
          <w:numId w:val="19"/>
        </w:numPr>
      </w:pPr>
      <w:r w:rsidRPr="00C178BB">
        <w:lastRenderedPageBreak/>
        <w:t xml:space="preserve">Verify that the OS is utilizing AVX-512 instructions (standard on modern </w:t>
      </w:r>
      <w:proofErr w:type="spellStart"/>
      <w:r w:rsidRPr="00C178BB">
        <w:t>Threadripper</w:t>
      </w:r>
      <w:proofErr w:type="spellEnd"/>
      <w:r w:rsidRPr="00C178BB">
        <w:t xml:space="preserve">/EPYC chips). This is the mathematical instruction set that allows the CPU to process neural networks efficiently. </w:t>
      </w:r>
    </w:p>
    <w:p w14:paraId="2D658C3A" w14:textId="77777777" w:rsidR="00C178BB" w:rsidRPr="00C178BB" w:rsidRDefault="00C178BB" w:rsidP="00C178BB">
      <w:pPr>
        <w:rPr>
          <w:b/>
          <w:bCs/>
        </w:rPr>
      </w:pPr>
      <w:r w:rsidRPr="00C178BB">
        <w:rPr>
          <w:b/>
          <w:bCs/>
        </w:rPr>
        <w:t>Phase 2: The Core AI Engine &amp; Model Acquisition (Month 2)</w:t>
      </w:r>
    </w:p>
    <w:p w14:paraId="2BC14D23" w14:textId="77777777" w:rsidR="00C178BB" w:rsidRPr="00C178BB" w:rsidRDefault="00C178BB" w:rsidP="00C178BB">
      <w:r w:rsidRPr="00C178BB">
        <w:rPr>
          <w:b/>
          <w:bCs/>
        </w:rPr>
        <w:t>Objective:</w:t>
      </w:r>
      <w:r w:rsidRPr="00C178BB">
        <w:t xml:space="preserve"> Install the CPU-optimized inference engines and build a local library of quantized models.</w:t>
      </w:r>
    </w:p>
    <w:p w14:paraId="31B8F6CE" w14:textId="77777777" w:rsidR="00C178BB" w:rsidRPr="00C178BB" w:rsidRDefault="00C178BB" w:rsidP="00C178BB">
      <w:pPr>
        <w:numPr>
          <w:ilvl w:val="0"/>
          <w:numId w:val="20"/>
        </w:numPr>
      </w:pPr>
      <w:r w:rsidRPr="00C178BB">
        <w:rPr>
          <w:b/>
          <w:bCs/>
        </w:rPr>
        <w:t xml:space="preserve">Week 1 (Installing </w:t>
      </w:r>
      <w:proofErr w:type="spellStart"/>
      <w:r w:rsidRPr="00C178BB">
        <w:rPr>
          <w:b/>
          <w:bCs/>
        </w:rPr>
        <w:t>Ollama</w:t>
      </w:r>
      <w:proofErr w:type="spellEnd"/>
      <w:r w:rsidRPr="00C178BB">
        <w:rPr>
          <w:b/>
          <w:bCs/>
        </w:rPr>
        <w:t xml:space="preserve"> &amp; llama.cpp):</w:t>
      </w:r>
    </w:p>
    <w:p w14:paraId="1FE1146E" w14:textId="77777777" w:rsidR="00C178BB" w:rsidRPr="00C178BB" w:rsidRDefault="00C178BB" w:rsidP="00C178BB">
      <w:pPr>
        <w:numPr>
          <w:ilvl w:val="1"/>
          <w:numId w:val="20"/>
        </w:numPr>
      </w:pPr>
      <w:r w:rsidRPr="00C178BB">
        <w:t xml:space="preserve">Install </w:t>
      </w:r>
      <w:r w:rsidRPr="00C178BB">
        <w:rPr>
          <w:b/>
          <w:bCs/>
        </w:rPr>
        <w:t>llama.cpp</w:t>
      </w:r>
      <w:r w:rsidRPr="00C178BB">
        <w:t xml:space="preserve"> (the core engine written in C++ that treats transformer weights as memory-mapped data). </w:t>
      </w:r>
    </w:p>
    <w:p w14:paraId="18D98067" w14:textId="77777777" w:rsidR="00C178BB" w:rsidRPr="00C178BB" w:rsidRDefault="00C178BB" w:rsidP="00C178BB">
      <w:pPr>
        <w:numPr>
          <w:ilvl w:val="1"/>
          <w:numId w:val="20"/>
        </w:numPr>
      </w:pPr>
      <w:r w:rsidRPr="00C178BB">
        <w:t xml:space="preserve">Install </w:t>
      </w:r>
      <w:proofErr w:type="spellStart"/>
      <w:r w:rsidRPr="00C178BB">
        <w:rPr>
          <w:b/>
          <w:bCs/>
        </w:rPr>
        <w:t>Ollama</w:t>
      </w:r>
      <w:proofErr w:type="spellEnd"/>
      <w:r w:rsidRPr="00C178BB">
        <w:t xml:space="preserve"> (which acts as a user-friendly wrapper over llama.cpp) to handle API endpoints and model management. </w:t>
      </w:r>
    </w:p>
    <w:p w14:paraId="6B1FAAFC" w14:textId="77777777" w:rsidR="00C178BB" w:rsidRPr="00C178BB" w:rsidRDefault="00C178BB" w:rsidP="00C178BB">
      <w:pPr>
        <w:numPr>
          <w:ilvl w:val="0"/>
          <w:numId w:val="20"/>
        </w:numPr>
      </w:pPr>
      <w:r w:rsidRPr="00C178BB">
        <w:rPr>
          <w:b/>
          <w:bCs/>
        </w:rPr>
        <w:t>Week 2-3 (Sourcing GGUF Models):</w:t>
      </w:r>
    </w:p>
    <w:p w14:paraId="38EF6EE6" w14:textId="77777777" w:rsidR="00C178BB" w:rsidRPr="00C178BB" w:rsidRDefault="00C178BB" w:rsidP="00C178BB">
      <w:pPr>
        <w:numPr>
          <w:ilvl w:val="1"/>
          <w:numId w:val="20"/>
        </w:numPr>
      </w:pPr>
      <w:r w:rsidRPr="00C178BB">
        <w:t xml:space="preserve">GPU models use formats </w:t>
      </w:r>
      <w:proofErr w:type="gramStart"/>
      <w:r w:rsidRPr="00C178BB">
        <w:t>like .</w:t>
      </w:r>
      <w:proofErr w:type="spellStart"/>
      <w:r w:rsidRPr="00C178BB">
        <w:t>safetensors</w:t>
      </w:r>
      <w:proofErr w:type="spellEnd"/>
      <w:proofErr w:type="gramEnd"/>
      <w:r w:rsidRPr="00C178BB">
        <w:t xml:space="preserve">. For CPUs, you </w:t>
      </w:r>
      <w:r w:rsidRPr="00C178BB">
        <w:rPr>
          <w:i/>
          <w:iCs/>
        </w:rPr>
        <w:t>must</w:t>
      </w:r>
      <w:r w:rsidRPr="00C178BB">
        <w:t xml:space="preserve"> use the </w:t>
      </w:r>
      <w:r w:rsidRPr="00C178BB">
        <w:rPr>
          <w:b/>
          <w:bCs/>
        </w:rPr>
        <w:t>GGUF format</w:t>
      </w:r>
      <w:r w:rsidRPr="00C178BB">
        <w:t xml:space="preserve">. </w:t>
      </w:r>
    </w:p>
    <w:p w14:paraId="547E3004" w14:textId="77777777" w:rsidR="00C178BB" w:rsidRPr="00C178BB" w:rsidRDefault="00C178BB" w:rsidP="00C178BB">
      <w:pPr>
        <w:numPr>
          <w:ilvl w:val="1"/>
          <w:numId w:val="20"/>
        </w:numPr>
      </w:pPr>
      <w:r w:rsidRPr="00C178BB">
        <w:t>Download 4-bit and 8-bit quantized GGUF models from Hugging Face via an offline USB transfer.</w:t>
      </w:r>
    </w:p>
    <w:p w14:paraId="0804E7B7" w14:textId="77777777" w:rsidR="00C178BB" w:rsidRPr="00C178BB" w:rsidRDefault="00C178BB" w:rsidP="00C178BB">
      <w:pPr>
        <w:numPr>
          <w:ilvl w:val="1"/>
          <w:numId w:val="20"/>
        </w:numPr>
      </w:pPr>
      <w:r w:rsidRPr="00C178BB">
        <w:rPr>
          <w:b/>
          <w:bCs/>
        </w:rPr>
        <w:t>Core Library:</w:t>
      </w:r>
      <w:r w:rsidRPr="00C178BB">
        <w:t xml:space="preserve"> Llama-3.1 (8B), Qwen-2.5-Coder (32B), and a massive model like DeepSeek R1 </w:t>
      </w:r>
      <w:proofErr w:type="spellStart"/>
      <w:r w:rsidRPr="00C178BB">
        <w:t>Distill</w:t>
      </w:r>
      <w:proofErr w:type="spellEnd"/>
      <w:r w:rsidRPr="00C178BB">
        <w:t xml:space="preserve"> (70B) or Command R+ (104B).</w:t>
      </w:r>
    </w:p>
    <w:p w14:paraId="3F3A1E4A" w14:textId="77777777" w:rsidR="00C178BB" w:rsidRPr="00C178BB" w:rsidRDefault="00C178BB" w:rsidP="00C178BB">
      <w:pPr>
        <w:numPr>
          <w:ilvl w:val="0"/>
          <w:numId w:val="20"/>
        </w:numPr>
      </w:pPr>
      <w:r w:rsidRPr="00C178BB">
        <w:rPr>
          <w:b/>
          <w:bCs/>
        </w:rPr>
        <w:t>Week 4 (Benchmarking):</w:t>
      </w:r>
    </w:p>
    <w:p w14:paraId="33A8C950" w14:textId="77777777" w:rsidR="00C178BB" w:rsidRPr="00C178BB" w:rsidRDefault="00C178BB" w:rsidP="00C178BB">
      <w:pPr>
        <w:numPr>
          <w:ilvl w:val="1"/>
          <w:numId w:val="20"/>
        </w:numPr>
      </w:pPr>
      <w:r w:rsidRPr="00C178BB">
        <w:t xml:space="preserve">Run stress tests. Ensure the 8B models generate at </w:t>
      </w:r>
      <w:r w:rsidRPr="00C178BB">
        <w:rPr>
          <w:b/>
          <w:bCs/>
        </w:rPr>
        <w:t>30+ tokens/second</w:t>
      </w:r>
      <w:r w:rsidRPr="00C178BB">
        <w:t xml:space="preserve"> and the 70B models generate at </w:t>
      </w:r>
      <w:r w:rsidRPr="00C178BB">
        <w:rPr>
          <w:b/>
          <w:bCs/>
        </w:rPr>
        <w:t>4-6 tokens/second</w:t>
      </w:r>
      <w:r w:rsidRPr="00C178BB">
        <w:t>.</w:t>
      </w:r>
    </w:p>
    <w:p w14:paraId="6D3FC007" w14:textId="77777777" w:rsidR="00C178BB" w:rsidRPr="00C178BB" w:rsidRDefault="00C178BB" w:rsidP="00C178BB">
      <w:pPr>
        <w:rPr>
          <w:b/>
          <w:bCs/>
        </w:rPr>
      </w:pPr>
      <w:r w:rsidRPr="00C178BB">
        <w:rPr>
          <w:b/>
          <w:bCs/>
        </w:rPr>
        <w:t>Phase 3: Interface Deployment &amp; RAG Integration (Months 3-4)</w:t>
      </w:r>
    </w:p>
    <w:p w14:paraId="41B6AEB3" w14:textId="77777777" w:rsidR="00C178BB" w:rsidRPr="00C178BB" w:rsidRDefault="00C178BB" w:rsidP="00C178BB">
      <w:r w:rsidRPr="00C178BB">
        <w:rPr>
          <w:b/>
          <w:bCs/>
        </w:rPr>
        <w:t>Objective:</w:t>
      </w:r>
      <w:r w:rsidRPr="00C178BB">
        <w:t xml:space="preserve"> Give the researcher a ChatGPT-like graphical interface and connect it to the bank's internal data.</w:t>
      </w:r>
    </w:p>
    <w:p w14:paraId="1858E112" w14:textId="77777777" w:rsidR="00C178BB" w:rsidRPr="00C178BB" w:rsidRDefault="00C178BB" w:rsidP="00C178BB">
      <w:pPr>
        <w:numPr>
          <w:ilvl w:val="0"/>
          <w:numId w:val="21"/>
        </w:numPr>
      </w:pPr>
      <w:r w:rsidRPr="00C178BB">
        <w:rPr>
          <w:b/>
          <w:bCs/>
        </w:rPr>
        <w:t>Month 3 (The UI &amp; Environment):</w:t>
      </w:r>
    </w:p>
    <w:p w14:paraId="24BF336D" w14:textId="77777777" w:rsidR="00C178BB" w:rsidRPr="00C178BB" w:rsidRDefault="00C178BB" w:rsidP="00C178BB">
      <w:pPr>
        <w:numPr>
          <w:ilvl w:val="1"/>
          <w:numId w:val="21"/>
        </w:numPr>
      </w:pPr>
      <w:r w:rsidRPr="00C178BB">
        <w:t xml:space="preserve">Deploy </w:t>
      </w:r>
      <w:r w:rsidRPr="00C178BB">
        <w:rPr>
          <w:b/>
          <w:bCs/>
        </w:rPr>
        <w:t xml:space="preserve">Open </w:t>
      </w:r>
      <w:proofErr w:type="spellStart"/>
      <w:r w:rsidRPr="00C178BB">
        <w:rPr>
          <w:b/>
          <w:bCs/>
        </w:rPr>
        <w:t>WebUI</w:t>
      </w:r>
      <w:proofErr w:type="spellEnd"/>
      <w:r w:rsidRPr="00C178BB">
        <w:t xml:space="preserve"> using Docker. Connect it to the local </w:t>
      </w:r>
      <w:proofErr w:type="spellStart"/>
      <w:r w:rsidRPr="00C178BB">
        <w:t>Ollama</w:t>
      </w:r>
      <w:proofErr w:type="spellEnd"/>
      <w:r w:rsidRPr="00C178BB">
        <w:t xml:space="preserve"> API.</w:t>
      </w:r>
    </w:p>
    <w:p w14:paraId="5624A5CD" w14:textId="77777777" w:rsidR="00C178BB" w:rsidRPr="00C178BB" w:rsidRDefault="00C178BB" w:rsidP="00C178BB">
      <w:pPr>
        <w:numPr>
          <w:ilvl w:val="1"/>
          <w:numId w:val="21"/>
        </w:numPr>
      </w:pPr>
      <w:r w:rsidRPr="00C178BB">
        <w:t>Set up user accounts so the researcher can access the system securely from their standard corporate laptop via the internal network.</w:t>
      </w:r>
    </w:p>
    <w:p w14:paraId="56F99512" w14:textId="77777777" w:rsidR="00C178BB" w:rsidRPr="00C178BB" w:rsidRDefault="00C178BB" w:rsidP="00C178BB">
      <w:pPr>
        <w:numPr>
          <w:ilvl w:val="1"/>
          <w:numId w:val="21"/>
        </w:numPr>
      </w:pPr>
      <w:r w:rsidRPr="00C178BB">
        <w:t>Create custom "System Prompts" in the UI (e.g., configuring one chat window to act as a "Senior Financial Auditor" and another as a "Python Developer").</w:t>
      </w:r>
    </w:p>
    <w:p w14:paraId="3FD8A716" w14:textId="77777777" w:rsidR="00C178BB" w:rsidRPr="00C178BB" w:rsidRDefault="00C178BB" w:rsidP="00C178BB">
      <w:pPr>
        <w:numPr>
          <w:ilvl w:val="0"/>
          <w:numId w:val="21"/>
        </w:numPr>
      </w:pPr>
      <w:r w:rsidRPr="00C178BB">
        <w:rPr>
          <w:b/>
          <w:bCs/>
        </w:rPr>
        <w:t>Month 4 (Vector Database &amp; RAG):</w:t>
      </w:r>
    </w:p>
    <w:p w14:paraId="758EBEC5" w14:textId="77777777" w:rsidR="00C178BB" w:rsidRPr="00C178BB" w:rsidRDefault="00C178BB" w:rsidP="00C178BB">
      <w:pPr>
        <w:numPr>
          <w:ilvl w:val="1"/>
          <w:numId w:val="21"/>
        </w:numPr>
      </w:pPr>
      <w:r w:rsidRPr="00C178BB">
        <w:t xml:space="preserve">Install a local Vector Database (e.g., </w:t>
      </w:r>
      <w:proofErr w:type="spellStart"/>
      <w:r w:rsidRPr="00C178BB">
        <w:t>ChromaDB</w:t>
      </w:r>
      <w:proofErr w:type="spellEnd"/>
      <w:r w:rsidRPr="00C178BB">
        <w:t xml:space="preserve"> or </w:t>
      </w:r>
      <w:proofErr w:type="spellStart"/>
      <w:r w:rsidRPr="00C178BB">
        <w:t>Qdrant</w:t>
      </w:r>
      <w:proofErr w:type="spellEnd"/>
      <w:r w:rsidRPr="00C178BB">
        <w:t>).</w:t>
      </w:r>
    </w:p>
    <w:p w14:paraId="00398C39" w14:textId="77777777" w:rsidR="00C178BB" w:rsidRPr="00C178BB" w:rsidRDefault="00C178BB" w:rsidP="00C178BB">
      <w:pPr>
        <w:numPr>
          <w:ilvl w:val="1"/>
          <w:numId w:val="21"/>
        </w:numPr>
      </w:pPr>
      <w:r w:rsidRPr="00C178BB">
        <w:lastRenderedPageBreak/>
        <w:t xml:space="preserve">Use a CPU-friendly embedding model (like nomic-embed-text) to ingest the bank's research documents, RBI circulars, and JSON data. </w:t>
      </w:r>
    </w:p>
    <w:p w14:paraId="3AC5158A" w14:textId="77777777" w:rsidR="00C178BB" w:rsidRPr="00C178BB" w:rsidRDefault="00C178BB" w:rsidP="00C178BB">
      <w:pPr>
        <w:numPr>
          <w:ilvl w:val="1"/>
          <w:numId w:val="21"/>
        </w:numPr>
      </w:pPr>
      <w:r w:rsidRPr="00C178BB">
        <w:t xml:space="preserve">Connect Open </w:t>
      </w:r>
      <w:proofErr w:type="spellStart"/>
      <w:r w:rsidRPr="00C178BB">
        <w:t>WebUI</w:t>
      </w:r>
      <w:proofErr w:type="spellEnd"/>
      <w:r w:rsidRPr="00C178BB">
        <w:t xml:space="preserve"> to </w:t>
      </w:r>
      <w:proofErr w:type="spellStart"/>
      <w:r w:rsidRPr="00C178BB">
        <w:t>ChromaDB</w:t>
      </w:r>
      <w:proofErr w:type="spellEnd"/>
      <w:r w:rsidRPr="00C178BB">
        <w:t>. The researcher can now type "@documents" in the chat to force the AI to read the internal files before answering.</w:t>
      </w:r>
    </w:p>
    <w:p w14:paraId="35D816C4" w14:textId="77777777" w:rsidR="00C178BB" w:rsidRPr="00C178BB" w:rsidRDefault="00C178BB" w:rsidP="00C178BB">
      <w:pPr>
        <w:rPr>
          <w:b/>
          <w:bCs/>
        </w:rPr>
      </w:pPr>
      <w:r w:rsidRPr="00C178BB">
        <w:rPr>
          <w:b/>
          <w:bCs/>
        </w:rPr>
        <w:t>Phase 4: Researcher Onboarding &amp; Advanced Batching (Months 5-6)</w:t>
      </w:r>
    </w:p>
    <w:p w14:paraId="3DEE37F1" w14:textId="77777777" w:rsidR="00C178BB" w:rsidRPr="00C178BB" w:rsidRDefault="00C178BB" w:rsidP="00C178BB">
      <w:r w:rsidRPr="00C178BB">
        <w:rPr>
          <w:b/>
          <w:bCs/>
        </w:rPr>
        <w:t>Objective:</w:t>
      </w:r>
      <w:r w:rsidRPr="00C178BB">
        <w:t xml:space="preserve"> Train the researcher on latency expectations and set up automated, long-running background tasks.</w:t>
      </w:r>
    </w:p>
    <w:p w14:paraId="76E4F11D" w14:textId="77777777" w:rsidR="00C178BB" w:rsidRPr="00C178BB" w:rsidRDefault="00C178BB" w:rsidP="00C178BB">
      <w:pPr>
        <w:numPr>
          <w:ilvl w:val="0"/>
          <w:numId w:val="22"/>
        </w:numPr>
      </w:pPr>
      <w:r w:rsidRPr="00C178BB">
        <w:rPr>
          <w:b/>
          <w:bCs/>
        </w:rPr>
        <w:t>Month 5 (Workflow Adaptation):</w:t>
      </w:r>
    </w:p>
    <w:p w14:paraId="4802DA33" w14:textId="77777777" w:rsidR="00C178BB" w:rsidRPr="00C178BB" w:rsidRDefault="00C178BB" w:rsidP="00C178BB">
      <w:pPr>
        <w:numPr>
          <w:ilvl w:val="1"/>
          <w:numId w:val="22"/>
        </w:numPr>
      </w:pPr>
      <w:r w:rsidRPr="00C178BB">
        <w:rPr>
          <w:b/>
          <w:bCs/>
        </w:rPr>
        <w:t>Live Chat Training:</w:t>
      </w:r>
      <w:r w:rsidRPr="00C178BB">
        <w:t xml:space="preserve"> Train the researcher to use the smaller 8B–14B models for fast, real-time brainstorming and code-autocomplete.</w:t>
      </w:r>
    </w:p>
    <w:p w14:paraId="3079A953" w14:textId="77777777" w:rsidR="00C178BB" w:rsidRPr="00C178BB" w:rsidRDefault="00C178BB" w:rsidP="00C178BB">
      <w:pPr>
        <w:numPr>
          <w:ilvl w:val="1"/>
          <w:numId w:val="22"/>
        </w:numPr>
      </w:pPr>
      <w:r w:rsidRPr="00C178BB">
        <w:rPr>
          <w:b/>
          <w:bCs/>
        </w:rPr>
        <w:t>Deep Research Training:</w:t>
      </w:r>
      <w:r w:rsidRPr="00C178BB">
        <w:t xml:space="preserve"> Train the researcher to load the massive 70B+ models for deep reasoning. Manage expectations: they will watch the text appear slowly (a few words a second), but the logic will be flawless.</w:t>
      </w:r>
    </w:p>
    <w:p w14:paraId="4661A3FA" w14:textId="77777777" w:rsidR="00C178BB" w:rsidRPr="00C178BB" w:rsidRDefault="00C178BB" w:rsidP="00C178BB">
      <w:pPr>
        <w:numPr>
          <w:ilvl w:val="0"/>
          <w:numId w:val="22"/>
        </w:numPr>
      </w:pPr>
      <w:r w:rsidRPr="00C178BB">
        <w:rPr>
          <w:b/>
          <w:bCs/>
        </w:rPr>
        <w:t>Month 6 (Asynchronous Batch Workflows):</w:t>
      </w:r>
    </w:p>
    <w:p w14:paraId="2ADC8AF5" w14:textId="77777777" w:rsidR="00C178BB" w:rsidRPr="00C178BB" w:rsidRDefault="00C178BB" w:rsidP="00C178BB">
      <w:pPr>
        <w:numPr>
          <w:ilvl w:val="1"/>
          <w:numId w:val="22"/>
        </w:numPr>
      </w:pPr>
      <w:r w:rsidRPr="00C178BB">
        <w:t>The true power of 256GB of RAM is running massive models overnight.</w:t>
      </w:r>
    </w:p>
    <w:p w14:paraId="69CBAA60" w14:textId="77777777" w:rsidR="00C178BB" w:rsidRPr="00C178BB" w:rsidRDefault="00C178BB" w:rsidP="00C178BB">
      <w:pPr>
        <w:numPr>
          <w:ilvl w:val="1"/>
          <w:numId w:val="22"/>
        </w:numPr>
      </w:pPr>
      <w:r w:rsidRPr="00C178BB">
        <w:t>Work with the researcher to write Python scripts using the llama.cpp OpenAI-compatible REST API.</w:t>
      </w:r>
    </w:p>
    <w:p w14:paraId="455408C1" w14:textId="77777777" w:rsidR="00C178BB" w:rsidRPr="00C178BB" w:rsidRDefault="00C178BB" w:rsidP="00C178BB">
      <w:pPr>
        <w:numPr>
          <w:ilvl w:val="1"/>
          <w:numId w:val="22"/>
        </w:numPr>
      </w:pPr>
      <w:r w:rsidRPr="00C178BB">
        <w:rPr>
          <w:b/>
          <w:bCs/>
        </w:rPr>
        <w:t>Example Task:</w:t>
      </w:r>
      <w:r w:rsidRPr="00C178BB">
        <w:t xml:space="preserve"> A script that feeds 1,000 anonymized loan defaults into a 70B model. The CPU crunches this sequentially over the weekend, generating a highly detailed risk-factor report by Monday morning without costing a single API token.</w:t>
      </w:r>
    </w:p>
    <w:p w14:paraId="43E0B2D3" w14:textId="45EED4AB" w:rsidR="00C178BB" w:rsidRPr="00C178BB" w:rsidRDefault="00C178BB" w:rsidP="00C178BB">
      <w:pPr>
        <w:rPr>
          <w:b/>
          <w:bCs/>
        </w:rPr>
      </w:pPr>
      <w:r w:rsidRPr="00C178BB">
        <w:rPr>
          <w:b/>
          <w:bCs/>
        </w:rPr>
        <w:t>Key Milestone Checklist</w:t>
      </w:r>
    </w:p>
    <w:p w14:paraId="1E3912E9" w14:textId="77777777" w:rsidR="00C178BB" w:rsidRPr="00C178BB" w:rsidRDefault="00C178BB" w:rsidP="00C178BB">
      <w:r w:rsidRPr="00C178BB">
        <w:t>At the end of Month 6, the project is considered successful if it meets these criteria:</w:t>
      </w:r>
    </w:p>
    <w:p w14:paraId="0E972859" w14:textId="77777777" w:rsidR="00C178BB" w:rsidRPr="00C178BB" w:rsidRDefault="00C178BB" w:rsidP="00C178BB">
      <w:pPr>
        <w:numPr>
          <w:ilvl w:val="0"/>
          <w:numId w:val="23"/>
        </w:numPr>
      </w:pPr>
      <w:r w:rsidRPr="00C178BB">
        <w:rPr>
          <w:b/>
          <w:bCs/>
        </w:rPr>
        <w:t>Zero External API Calls:</w:t>
      </w:r>
      <w:r w:rsidRPr="00C178BB">
        <w:t xml:space="preserve"> 100% of the researcher's LLM workloads are running entirely offline.</w:t>
      </w:r>
    </w:p>
    <w:p w14:paraId="57F39E8B" w14:textId="77777777" w:rsidR="00C178BB" w:rsidRPr="00C178BB" w:rsidRDefault="00C178BB" w:rsidP="00C178BB">
      <w:pPr>
        <w:numPr>
          <w:ilvl w:val="0"/>
          <w:numId w:val="23"/>
        </w:numPr>
      </w:pPr>
      <w:r w:rsidRPr="00C178BB">
        <w:rPr>
          <w:b/>
          <w:bCs/>
        </w:rPr>
        <w:t>Model Flexibility:</w:t>
      </w:r>
      <w:r w:rsidRPr="00C178BB">
        <w:t xml:space="preserve"> The researcher has successfully loaded and queried at least one model exceeding 70 </w:t>
      </w:r>
      <w:proofErr w:type="gramStart"/>
      <w:r w:rsidRPr="00C178BB">
        <w:t>Billion</w:t>
      </w:r>
      <w:proofErr w:type="gramEnd"/>
      <w:r w:rsidRPr="00C178BB">
        <w:t xml:space="preserve"> parameters (which would be impossible on standard hardware without expensive GPUs).</w:t>
      </w:r>
    </w:p>
    <w:p w14:paraId="735853F8" w14:textId="1FC06394" w:rsidR="00DB432A" w:rsidRDefault="00C178BB" w:rsidP="00DB432A">
      <w:pPr>
        <w:numPr>
          <w:ilvl w:val="0"/>
          <w:numId w:val="23"/>
        </w:numPr>
      </w:pPr>
      <w:r w:rsidRPr="00C178BB">
        <w:rPr>
          <w:b/>
          <w:bCs/>
        </w:rPr>
        <w:t>Data Security:</w:t>
      </w:r>
      <w:r w:rsidRPr="00C178BB">
        <w:t xml:space="preserve"> InfoSec verifies that the workstation is successfully isolated on a VLAN with no outbound internet traffic, while still serving the internal </w:t>
      </w:r>
      <w:proofErr w:type="spellStart"/>
      <w:r w:rsidRPr="00C178BB">
        <w:t>WebUI</w:t>
      </w:r>
      <w:proofErr w:type="spellEnd"/>
      <w:r w:rsidRPr="00C178BB">
        <w:t>.</w:t>
      </w:r>
    </w:p>
    <w:p w14:paraId="2105642B" w14:textId="77777777" w:rsidR="00DB432A" w:rsidRDefault="00DB432A" w:rsidP="00DB432A"/>
    <w:p w14:paraId="20D9AAB8" w14:textId="77777777" w:rsidR="00DB432A" w:rsidRPr="00DB432A" w:rsidRDefault="00DB432A" w:rsidP="00DB432A"/>
    <w:p w14:paraId="067816C9" w14:textId="7E04EB6A" w:rsidR="00DB432A" w:rsidRPr="00DB432A" w:rsidRDefault="00DB432A" w:rsidP="00B046FF"/>
    <w:sectPr w:rsidR="00DB432A" w:rsidRPr="00DB43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1207B" w14:textId="77777777" w:rsidR="0071574D" w:rsidRDefault="0071574D" w:rsidP="00DB432A">
      <w:pPr>
        <w:spacing w:after="0" w:line="240" w:lineRule="auto"/>
      </w:pPr>
      <w:r>
        <w:separator/>
      </w:r>
    </w:p>
  </w:endnote>
  <w:endnote w:type="continuationSeparator" w:id="0">
    <w:p w14:paraId="716C6646" w14:textId="77777777" w:rsidR="0071574D" w:rsidRDefault="0071574D" w:rsidP="00DB4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42404" w14:textId="77777777" w:rsidR="0071574D" w:rsidRDefault="0071574D" w:rsidP="00DB432A">
      <w:pPr>
        <w:spacing w:after="0" w:line="240" w:lineRule="auto"/>
      </w:pPr>
      <w:r>
        <w:separator/>
      </w:r>
    </w:p>
  </w:footnote>
  <w:footnote w:type="continuationSeparator" w:id="0">
    <w:p w14:paraId="0F6C7A33" w14:textId="77777777" w:rsidR="0071574D" w:rsidRDefault="0071574D" w:rsidP="00DB43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10E"/>
    <w:multiLevelType w:val="multilevel"/>
    <w:tmpl w:val="4D2C2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555F0"/>
    <w:multiLevelType w:val="multilevel"/>
    <w:tmpl w:val="5C686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E001F"/>
    <w:multiLevelType w:val="multilevel"/>
    <w:tmpl w:val="C1CA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B77A3"/>
    <w:multiLevelType w:val="multilevel"/>
    <w:tmpl w:val="EE5A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354F6"/>
    <w:multiLevelType w:val="multilevel"/>
    <w:tmpl w:val="5DA0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A4E20"/>
    <w:multiLevelType w:val="hybridMultilevel"/>
    <w:tmpl w:val="DDC2E2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E36BCC"/>
    <w:multiLevelType w:val="multilevel"/>
    <w:tmpl w:val="658C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11688"/>
    <w:multiLevelType w:val="multilevel"/>
    <w:tmpl w:val="442A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07279"/>
    <w:multiLevelType w:val="multilevel"/>
    <w:tmpl w:val="BD00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E4995"/>
    <w:multiLevelType w:val="multilevel"/>
    <w:tmpl w:val="24B0C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A4B00"/>
    <w:multiLevelType w:val="multilevel"/>
    <w:tmpl w:val="0CE8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E6F74"/>
    <w:multiLevelType w:val="multilevel"/>
    <w:tmpl w:val="F370D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997E39"/>
    <w:multiLevelType w:val="multilevel"/>
    <w:tmpl w:val="616A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AE62B5"/>
    <w:multiLevelType w:val="multilevel"/>
    <w:tmpl w:val="00007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A7176"/>
    <w:multiLevelType w:val="multilevel"/>
    <w:tmpl w:val="3BB0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E4F7C"/>
    <w:multiLevelType w:val="multilevel"/>
    <w:tmpl w:val="FA1C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956F09"/>
    <w:multiLevelType w:val="multilevel"/>
    <w:tmpl w:val="D28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E735F"/>
    <w:multiLevelType w:val="multilevel"/>
    <w:tmpl w:val="BAD6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027DB"/>
    <w:multiLevelType w:val="multilevel"/>
    <w:tmpl w:val="5378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5831E8"/>
    <w:multiLevelType w:val="multilevel"/>
    <w:tmpl w:val="9D52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E64F58"/>
    <w:multiLevelType w:val="multilevel"/>
    <w:tmpl w:val="4B9C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186CD6"/>
    <w:multiLevelType w:val="multilevel"/>
    <w:tmpl w:val="1E8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93503D"/>
    <w:multiLevelType w:val="multilevel"/>
    <w:tmpl w:val="0B02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644027">
    <w:abstractNumId w:val="21"/>
  </w:num>
  <w:num w:numId="2" w16cid:durableId="1732997872">
    <w:abstractNumId w:val="2"/>
  </w:num>
  <w:num w:numId="3" w16cid:durableId="630064182">
    <w:abstractNumId w:val="18"/>
  </w:num>
  <w:num w:numId="4" w16cid:durableId="310405437">
    <w:abstractNumId w:val="15"/>
  </w:num>
  <w:num w:numId="5" w16cid:durableId="1102340012">
    <w:abstractNumId w:val="4"/>
  </w:num>
  <w:num w:numId="6" w16cid:durableId="1782920196">
    <w:abstractNumId w:val="1"/>
  </w:num>
  <w:num w:numId="7" w16cid:durableId="1340737167">
    <w:abstractNumId w:val="16"/>
  </w:num>
  <w:num w:numId="8" w16cid:durableId="1780177502">
    <w:abstractNumId w:val="5"/>
  </w:num>
  <w:num w:numId="9" w16cid:durableId="1264844917">
    <w:abstractNumId w:val="7"/>
  </w:num>
  <w:num w:numId="10" w16cid:durableId="342442926">
    <w:abstractNumId w:val="14"/>
  </w:num>
  <w:num w:numId="11" w16cid:durableId="1492211550">
    <w:abstractNumId w:val="6"/>
  </w:num>
  <w:num w:numId="12" w16cid:durableId="1428115063">
    <w:abstractNumId w:val="19"/>
  </w:num>
  <w:num w:numId="13" w16cid:durableId="406920110">
    <w:abstractNumId w:val="17"/>
  </w:num>
  <w:num w:numId="14" w16cid:durableId="1598253177">
    <w:abstractNumId w:val="9"/>
  </w:num>
  <w:num w:numId="15" w16cid:durableId="481393516">
    <w:abstractNumId w:val="13"/>
  </w:num>
  <w:num w:numId="16" w16cid:durableId="47727918">
    <w:abstractNumId w:val="12"/>
  </w:num>
  <w:num w:numId="17" w16cid:durableId="265624810">
    <w:abstractNumId w:val="10"/>
  </w:num>
  <w:num w:numId="18" w16cid:durableId="81223887">
    <w:abstractNumId w:val="0"/>
  </w:num>
  <w:num w:numId="19" w16cid:durableId="1685980387">
    <w:abstractNumId w:val="3"/>
  </w:num>
  <w:num w:numId="20" w16cid:durableId="1504785490">
    <w:abstractNumId w:val="8"/>
  </w:num>
  <w:num w:numId="21" w16cid:durableId="299918171">
    <w:abstractNumId w:val="22"/>
  </w:num>
  <w:num w:numId="22" w16cid:durableId="1233854897">
    <w:abstractNumId w:val="20"/>
  </w:num>
  <w:num w:numId="23" w16cid:durableId="5631792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6FF"/>
    <w:rsid w:val="00031ACE"/>
    <w:rsid w:val="000F0AE7"/>
    <w:rsid w:val="003264E2"/>
    <w:rsid w:val="0038196F"/>
    <w:rsid w:val="006D31C7"/>
    <w:rsid w:val="0071574D"/>
    <w:rsid w:val="00B046FF"/>
    <w:rsid w:val="00C178BB"/>
    <w:rsid w:val="00C62444"/>
    <w:rsid w:val="00DB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F15DF"/>
  <w15:chartTrackingRefBased/>
  <w15:docId w15:val="{82F39388-E2B9-4DB2-A7D8-6E5B24B38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6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6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6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6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6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6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6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6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6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6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6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6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6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6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6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6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6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6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6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6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6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6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046FF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DB43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432A"/>
  </w:style>
  <w:style w:type="paragraph" w:styleId="Footer">
    <w:name w:val="footer"/>
    <w:basedOn w:val="Normal"/>
    <w:link w:val="FooterChar"/>
    <w:uiPriority w:val="99"/>
    <w:unhideWhenUsed/>
    <w:rsid w:val="00DB43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43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3336</Words>
  <Characters>19017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Kumayl Lokhandwala</dc:creator>
  <cp:keywords/>
  <dc:description/>
  <cp:lastModifiedBy>1279</cp:lastModifiedBy>
  <cp:revision>2</cp:revision>
  <dcterms:created xsi:type="dcterms:W3CDTF">2026-09-21T17:35:00Z</dcterms:created>
  <dcterms:modified xsi:type="dcterms:W3CDTF">2026-09-21T17:35:00Z</dcterms:modified>
</cp:coreProperties>
</file>