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14B0E" w14:textId="2DF29F8A" w:rsidR="00364E0E" w:rsidRPr="00612642" w:rsidRDefault="00CA6A8E" w:rsidP="00364E0E">
      <w:pPr>
        <w:rPr>
          <w:sz w:val="36"/>
          <w:szCs w:val="36"/>
        </w:rPr>
      </w:pPr>
      <w:r>
        <w:rPr>
          <w:rFonts w:hint="eastAsia"/>
          <w:sz w:val="36"/>
          <w:szCs w:val="36"/>
        </w:rPr>
        <w:t>C</w:t>
      </w:r>
      <w:r>
        <w:rPr>
          <w:sz w:val="36"/>
          <w:szCs w:val="36"/>
        </w:rPr>
        <w:t xml:space="preserve">OMP20003 </w:t>
      </w:r>
      <w:r w:rsidR="00364E0E" w:rsidRPr="00612642">
        <w:rPr>
          <w:sz w:val="36"/>
          <w:szCs w:val="36"/>
        </w:rPr>
        <w:t xml:space="preserve">Assignment 2: Experimentation </w:t>
      </w:r>
    </w:p>
    <w:p w14:paraId="77C4C378" w14:textId="5344B7AB" w:rsidR="00364E0E" w:rsidRDefault="00CA6A8E" w:rsidP="00364E0E">
      <w:proofErr w:type="spellStart"/>
      <w:r>
        <w:rPr>
          <w:rFonts w:hint="eastAsia"/>
        </w:rPr>
        <w:t>K</w:t>
      </w:r>
      <w:r>
        <w:t>umi</w:t>
      </w:r>
      <w:proofErr w:type="spellEnd"/>
      <w:r>
        <w:t xml:space="preserve"> </w:t>
      </w:r>
      <w:proofErr w:type="spellStart"/>
      <w:r>
        <w:t>Sotomatsu</w:t>
      </w:r>
      <w:proofErr w:type="spellEnd"/>
      <w:r>
        <w:t xml:space="preserve"> 940966</w:t>
      </w:r>
    </w:p>
    <w:p w14:paraId="7A3835C3" w14:textId="7722AABC" w:rsidR="00364E0E" w:rsidRDefault="00364E0E" w:rsidP="00364E0E">
      <w:pPr>
        <w:rPr>
          <w:b/>
          <w:bCs/>
          <w:sz w:val="28"/>
          <w:szCs w:val="28"/>
        </w:rPr>
      </w:pPr>
      <w:r w:rsidRPr="00612642">
        <w:rPr>
          <w:b/>
          <w:bCs/>
          <w:sz w:val="28"/>
          <w:szCs w:val="28"/>
        </w:rPr>
        <w:t>Introduction</w:t>
      </w:r>
    </w:p>
    <w:p w14:paraId="0A3839D9" w14:textId="0C200438" w:rsidR="004246A7" w:rsidRDefault="00612642" w:rsidP="00364E0E">
      <w:r>
        <w:t>A variety of datasets with varying sizes and order of items (sorted or random) were created</w:t>
      </w:r>
      <w:r w:rsidR="00D30319">
        <w:t xml:space="preserve"> to empirically test the complexity of the algorithms in stage 1 and stage 2</w:t>
      </w:r>
      <w:r>
        <w:t xml:space="preserve">. </w:t>
      </w:r>
      <w:r w:rsidR="00724749">
        <w:t>In stage 1, we have an algorithm that finds businesses located in the point of the dataset that is nearest to the query point. In stage 2, the algorithm searches all the businesses in the dataset that are located within a certain radius from the query point.</w:t>
      </w:r>
      <w:r w:rsidR="00510812">
        <w:t xml:space="preserve"> </w:t>
      </w:r>
      <w:r>
        <w:t>The algorithm for both stages were run using these datasets</w:t>
      </w:r>
      <w:r w:rsidR="00D30319">
        <w:t xml:space="preserve"> </w:t>
      </w:r>
      <w:r>
        <w:t xml:space="preserve">with </w:t>
      </w:r>
      <w:r w:rsidR="00D30319">
        <w:t xml:space="preserve">keys in the </w:t>
      </w:r>
      <w:r>
        <w:t xml:space="preserve">query files, and the </w:t>
      </w:r>
      <w:r w:rsidR="004246A7">
        <w:t xml:space="preserve">average </w:t>
      </w:r>
      <w:r>
        <w:t>number of comparisons between the node of the 2-dimensional tree</w:t>
      </w:r>
      <w:r w:rsidR="00D30319">
        <w:t xml:space="preserve">, </w:t>
      </w:r>
      <w:r w:rsidR="002C2DA1">
        <w:t>created from the datasets</w:t>
      </w:r>
      <w:r w:rsidR="00D30319">
        <w:t xml:space="preserve">, </w:t>
      </w:r>
      <w:r w:rsidR="002C2DA1">
        <w:t>and the query point</w:t>
      </w:r>
      <w:r w:rsidR="00D30319">
        <w:t>s</w:t>
      </w:r>
      <w:r w:rsidR="002C2DA1">
        <w:t xml:space="preserve"> </w:t>
      </w:r>
      <w:r w:rsidR="004246A7">
        <w:t>were computed.</w:t>
      </w:r>
      <w:r w:rsidR="00D30319">
        <w:rPr>
          <w:rFonts w:hint="eastAsia"/>
        </w:rPr>
        <w:t xml:space="preserve"> </w:t>
      </w:r>
      <w:r w:rsidR="004246A7">
        <w:t xml:space="preserve">The datasets and query files </w:t>
      </w:r>
      <w:r w:rsidR="00671738">
        <w:t xml:space="preserve">used in the experiment </w:t>
      </w:r>
      <w:r w:rsidR="004246A7">
        <w:t>were created using UNIX commands</w:t>
      </w:r>
      <w:r w:rsidR="00D30319">
        <w:t xml:space="preserve"> as below:</w:t>
      </w:r>
    </w:p>
    <w:p w14:paraId="1930FCB0" w14:textId="77777777" w:rsidR="00D30319" w:rsidRDefault="00D30319" w:rsidP="00364E0E"/>
    <w:tbl>
      <w:tblPr>
        <w:tblStyle w:val="TableGrid"/>
        <w:tblW w:w="0" w:type="auto"/>
        <w:tblLook w:val="04A0" w:firstRow="1" w:lastRow="0" w:firstColumn="1" w:lastColumn="0" w:noHBand="0" w:noVBand="1"/>
      </w:tblPr>
      <w:tblGrid>
        <w:gridCol w:w="9350"/>
      </w:tblGrid>
      <w:tr w:rsidR="00D30319" w14:paraId="1DCCBB02" w14:textId="77777777" w:rsidTr="00D30319">
        <w:tc>
          <w:tcPr>
            <w:tcW w:w="9350" w:type="dxa"/>
          </w:tcPr>
          <w:p w14:paraId="4EB96797" w14:textId="493EF936" w:rsidR="00D30319" w:rsidRDefault="00D30319" w:rsidP="00D30319">
            <w:pPr>
              <w:rPr>
                <w:rFonts w:ascii="AppleSystemUIFont" w:hAnsi="AppleSystemUIFont" w:cs="AppleSystemUIFont"/>
              </w:rPr>
            </w:pPr>
            <w:r>
              <w:rPr>
                <w:rFonts w:ascii="AppleSystemUIFont" w:hAnsi="AppleSystemUIFont" w:cs="AppleSystemUIFont"/>
              </w:rPr>
              <w:t>tail -n +2 CLUEdata2018_sortx.csv &gt; sortx_all.csv</w:t>
            </w:r>
          </w:p>
          <w:p w14:paraId="0FEB6D47" w14:textId="77777777" w:rsidR="000F7FAA" w:rsidRDefault="000F7FAA" w:rsidP="00D30319">
            <w:pPr>
              <w:rPr>
                <w:rFonts w:ascii="AppleSystemUIFont" w:hAnsi="AppleSystemUIFont" w:cs="AppleSystemUIFont" w:hint="eastAsia"/>
              </w:rPr>
            </w:pPr>
          </w:p>
          <w:p w14:paraId="39C7D822" w14:textId="77777777" w:rsidR="00D30319" w:rsidRDefault="00D30319" w:rsidP="00D30319">
            <w:pPr>
              <w:autoSpaceDE w:val="0"/>
              <w:autoSpaceDN w:val="0"/>
              <w:adjustRightInd w:val="0"/>
              <w:rPr>
                <w:rFonts w:ascii="AppleSystemUIFont" w:hAnsi="AppleSystemUIFont" w:cs="AppleSystemUIFont"/>
              </w:rPr>
            </w:pPr>
            <w:r>
              <w:rPr>
                <w:rFonts w:ascii="AppleSystemUIFont" w:hAnsi="AppleSystemUIFont" w:cs="AppleSystemUIFont"/>
              </w:rPr>
              <w:t xml:space="preserve">for size in 3000 6000 9000 12000 15000 18000; do head -n $size sortx_all.csv &gt; sortx_$size.csv; </w:t>
            </w:r>
            <w:proofErr w:type="spellStart"/>
            <w:r>
              <w:rPr>
                <w:rFonts w:ascii="AppleSystemUIFont" w:hAnsi="AppleSystemUIFont" w:cs="AppleSystemUIFont"/>
              </w:rPr>
              <w:t>shuf</w:t>
            </w:r>
            <w:proofErr w:type="spellEnd"/>
            <w:r>
              <w:rPr>
                <w:rFonts w:ascii="AppleSystemUIFont" w:hAnsi="AppleSystemUIFont" w:cs="AppleSystemUIFont"/>
              </w:rPr>
              <w:t xml:space="preserve"> sortx_$size.csv &gt; rand_$size.csv; done</w:t>
            </w:r>
          </w:p>
          <w:p w14:paraId="42BB66BE" w14:textId="77777777" w:rsidR="00D30319" w:rsidRDefault="00D30319" w:rsidP="00D30319">
            <w:pPr>
              <w:rPr>
                <w:rFonts w:ascii="AppleSystemUIFont" w:hAnsi="AppleSystemUIFont" w:cs="AppleSystemUIFont"/>
              </w:rPr>
            </w:pPr>
          </w:p>
          <w:p w14:paraId="2A61716C" w14:textId="77777777" w:rsidR="00D30319" w:rsidRDefault="00D30319" w:rsidP="00D30319">
            <w:pPr>
              <w:autoSpaceDE w:val="0"/>
              <w:autoSpaceDN w:val="0"/>
              <w:adjustRightInd w:val="0"/>
              <w:rPr>
                <w:rFonts w:ascii="AppleSystemUIFont" w:hAnsi="AppleSystemUIFont" w:cs="AppleSystemUIFont"/>
              </w:rPr>
            </w:pPr>
            <w:r>
              <w:rPr>
                <w:rFonts w:ascii="AppleSystemUIFont" w:hAnsi="AppleSystemUIFont" w:cs="AppleSystemUIFont"/>
              </w:rPr>
              <w:t>cat sortx_all.csv | awk -F ',' '{</w:t>
            </w:r>
            <w:proofErr w:type="gramStart"/>
            <w:r>
              <w:rPr>
                <w:rFonts w:ascii="AppleSystemUIFont" w:hAnsi="AppleSystemUIFont" w:cs="AppleSystemUIFont"/>
              </w:rPr>
              <w:t>if(</w:t>
            </w:r>
            <w:proofErr w:type="gramEnd"/>
            <w:r>
              <w:rPr>
                <w:rFonts w:ascii="AppleSystemUIFont" w:hAnsi="AppleSystemUIFont" w:cs="AppleSystemUIFont"/>
              </w:rPr>
              <w:t>($9~/^[0-9]+/) &amp;&amp; ($10~/[0-9,.]+/) ) {print $9,$10;}}'|</w:t>
            </w:r>
            <w:proofErr w:type="spellStart"/>
            <w:r>
              <w:rPr>
                <w:rFonts w:ascii="AppleSystemUIFont" w:hAnsi="AppleSystemUIFont" w:cs="AppleSystemUIFont"/>
              </w:rPr>
              <w:t>shuf</w:t>
            </w:r>
            <w:proofErr w:type="spellEnd"/>
            <w:r>
              <w:rPr>
                <w:rFonts w:ascii="AppleSystemUIFont" w:hAnsi="AppleSystemUIFont" w:cs="AppleSystemUIFont"/>
              </w:rPr>
              <w:t>&gt; ./x</w:t>
            </w:r>
          </w:p>
          <w:p w14:paraId="7749135F" w14:textId="77777777" w:rsidR="00D30319" w:rsidRDefault="00D30319" w:rsidP="00D30319">
            <w:pPr>
              <w:rPr>
                <w:rFonts w:ascii="AppleSystemUIFont" w:hAnsi="AppleSystemUIFont" w:cs="AppleSystemUIFont"/>
              </w:rPr>
            </w:pPr>
          </w:p>
          <w:p w14:paraId="49792D3B" w14:textId="77777777" w:rsidR="00D30319" w:rsidRDefault="00D30319" w:rsidP="00D30319">
            <w:pPr>
              <w:rPr>
                <w:rFonts w:ascii="AppleSystemUIFont" w:hAnsi="AppleSystemUIFont" w:cs="AppleSystemUIFont"/>
              </w:rPr>
            </w:pPr>
            <w:r>
              <w:rPr>
                <w:rFonts w:ascii="AppleSystemUIFont" w:hAnsi="AppleSystemUIFont" w:cs="AppleSystemUIFont"/>
              </w:rPr>
              <w:t xml:space="preserve">head -n </w:t>
            </w:r>
            <w:proofErr w:type="gramStart"/>
            <w:r>
              <w:rPr>
                <w:rFonts w:ascii="AppleSystemUIFont" w:hAnsi="AppleSystemUIFont" w:cs="AppleSystemUIFont"/>
              </w:rPr>
              <w:t>100 .</w:t>
            </w:r>
            <w:proofErr w:type="gramEnd"/>
            <w:r>
              <w:rPr>
                <w:rFonts w:ascii="AppleSystemUIFont" w:hAnsi="AppleSystemUIFont" w:cs="AppleSystemUIFont"/>
              </w:rPr>
              <w:t>/x | awk '{</w:t>
            </w:r>
            <w:proofErr w:type="spellStart"/>
            <w:r>
              <w:rPr>
                <w:rFonts w:ascii="AppleSystemUIFont" w:hAnsi="AppleSystemUIFont" w:cs="AppleSystemUIFont"/>
              </w:rPr>
              <w:t>printf</w:t>
            </w:r>
            <w:proofErr w:type="spellEnd"/>
            <w:r>
              <w:rPr>
                <w:rFonts w:ascii="AppleSystemUIFont" w:hAnsi="AppleSystemUIFont" w:cs="AppleSystemUIFont"/>
              </w:rPr>
              <w:t>("%</w:t>
            </w:r>
            <w:proofErr w:type="spellStart"/>
            <w:r>
              <w:rPr>
                <w:rFonts w:ascii="AppleSystemUIFont" w:hAnsi="AppleSystemUIFont" w:cs="AppleSystemUIFont"/>
              </w:rPr>
              <w:t>lf%lf</w:t>
            </w:r>
            <w:proofErr w:type="spellEnd"/>
            <w:r>
              <w:rPr>
                <w:rFonts w:ascii="AppleSystemUIFont" w:hAnsi="AppleSystemUIFont" w:cs="AppleSystemUIFont"/>
              </w:rPr>
              <w:t>\n", $1, $2)}' &gt; q1.txt</w:t>
            </w:r>
          </w:p>
          <w:p w14:paraId="48C904E1" w14:textId="77777777" w:rsidR="00D30319" w:rsidRDefault="00D30319" w:rsidP="00D30319">
            <w:pPr>
              <w:rPr>
                <w:rFonts w:ascii="AppleSystemUIFont" w:hAnsi="AppleSystemUIFont" w:cs="AppleSystemUIFont"/>
              </w:rPr>
            </w:pPr>
          </w:p>
          <w:p w14:paraId="62CCFA69" w14:textId="77777777" w:rsidR="00D30319" w:rsidRDefault="00D30319" w:rsidP="00D30319">
            <w:pPr>
              <w:rPr>
                <w:rFonts w:ascii="AppleSystemUIFont" w:hAnsi="AppleSystemUIFont" w:cs="AppleSystemUIFont"/>
              </w:rPr>
            </w:pPr>
            <w:r>
              <w:rPr>
                <w:rFonts w:ascii="AppleSystemUIFont" w:hAnsi="AppleSystemUIFont" w:cs="AppleSystemUIFont"/>
              </w:rPr>
              <w:t xml:space="preserve">head -n </w:t>
            </w:r>
            <w:proofErr w:type="gramStart"/>
            <w:r>
              <w:rPr>
                <w:rFonts w:ascii="AppleSystemUIFont" w:hAnsi="AppleSystemUIFont" w:cs="AppleSystemUIFont"/>
              </w:rPr>
              <w:t>100 .</w:t>
            </w:r>
            <w:proofErr w:type="gramEnd"/>
            <w:r>
              <w:rPr>
                <w:rFonts w:ascii="AppleSystemUIFont" w:hAnsi="AppleSystemUIFont" w:cs="AppleSystemUIFont"/>
              </w:rPr>
              <w:t>/x | awk '{</w:t>
            </w:r>
            <w:proofErr w:type="spellStart"/>
            <w:r>
              <w:rPr>
                <w:rFonts w:ascii="AppleSystemUIFont" w:hAnsi="AppleSystemUIFont" w:cs="AppleSystemUIFont"/>
              </w:rPr>
              <w:t>printf</w:t>
            </w:r>
            <w:proofErr w:type="spellEnd"/>
            <w:r>
              <w:rPr>
                <w:rFonts w:ascii="AppleSystemUIFont" w:hAnsi="AppleSystemUIFont" w:cs="AppleSystemUIFont"/>
              </w:rPr>
              <w:t>("%</w:t>
            </w:r>
            <w:proofErr w:type="spellStart"/>
            <w:r>
              <w:rPr>
                <w:rFonts w:ascii="AppleSystemUIFont" w:hAnsi="AppleSystemUIFont" w:cs="AppleSystemUIFont"/>
              </w:rPr>
              <w:t>lf%lf</w:t>
            </w:r>
            <w:proofErr w:type="spellEnd"/>
            <w:r>
              <w:rPr>
                <w:rFonts w:ascii="AppleSystemUIFont" w:hAnsi="AppleSystemUIFont" w:cs="AppleSystemUIFont"/>
              </w:rPr>
              <w:t xml:space="preserve"> 0.0005\n", $1, $2)}' &gt; q2.txt</w:t>
            </w:r>
          </w:p>
          <w:p w14:paraId="6CAF83B4" w14:textId="77777777" w:rsidR="00D30319" w:rsidRDefault="00D30319" w:rsidP="00D30319">
            <w:pPr>
              <w:rPr>
                <w:rFonts w:ascii="AppleSystemUIFont" w:hAnsi="AppleSystemUIFont" w:cs="AppleSystemUIFont"/>
              </w:rPr>
            </w:pPr>
          </w:p>
          <w:p w14:paraId="245C905F" w14:textId="77777777" w:rsidR="00D30319" w:rsidRDefault="00D30319" w:rsidP="00D30319">
            <w:pPr>
              <w:rPr>
                <w:rFonts w:ascii="AppleSystemUIFont" w:hAnsi="AppleSystemUIFont" w:cs="AppleSystemUIFont"/>
              </w:rPr>
            </w:pPr>
            <w:r>
              <w:rPr>
                <w:rFonts w:ascii="AppleSystemUIFont" w:hAnsi="AppleSystemUIFont" w:cs="AppleSystemUIFont"/>
              </w:rPr>
              <w:t xml:space="preserve">for map in 1 2; do for size in 3000 6000 9000 12000 15000 18000; do for type in </w:t>
            </w:r>
            <w:proofErr w:type="spellStart"/>
            <w:r>
              <w:rPr>
                <w:rFonts w:ascii="AppleSystemUIFont" w:hAnsi="AppleSystemUIFont" w:cs="AppleSystemUIFont"/>
              </w:rPr>
              <w:t>sortx</w:t>
            </w:r>
            <w:proofErr w:type="spellEnd"/>
            <w:r>
              <w:rPr>
                <w:rFonts w:ascii="AppleSystemUIFont" w:hAnsi="AppleSystemUIFont" w:cs="AppleSystemUIFont"/>
              </w:rPr>
              <w:t xml:space="preserve"> rand; do ./</w:t>
            </w:r>
            <w:proofErr w:type="spellStart"/>
            <w:r>
              <w:rPr>
                <w:rFonts w:ascii="AppleSystemUIFont" w:hAnsi="AppleSystemUIFont" w:cs="AppleSystemUIFont"/>
              </w:rPr>
              <w:t>map$map</w:t>
            </w:r>
            <w:proofErr w:type="spellEnd"/>
            <w:r>
              <w:rPr>
                <w:rFonts w:ascii="AppleSystemUIFont" w:hAnsi="AppleSystemUIFont" w:cs="AppleSystemUIFont"/>
              </w:rPr>
              <w:t xml:space="preserve"> ${type}_$size.csv out-$map-$type-$size.csv &lt; q$map.txt &gt; </w:t>
            </w:r>
            <w:proofErr w:type="spellStart"/>
            <w:r>
              <w:rPr>
                <w:rFonts w:ascii="AppleSystemUIFont" w:hAnsi="AppleSystemUIFont" w:cs="AppleSystemUIFont"/>
              </w:rPr>
              <w:t>map$map</w:t>
            </w:r>
            <w:proofErr w:type="spellEnd"/>
            <w:r>
              <w:rPr>
                <w:rFonts w:ascii="AppleSystemUIFont" w:hAnsi="AppleSystemUIFont" w:cs="AppleSystemUIFont"/>
              </w:rPr>
              <w:t>-$type-$size.txt; done; done; done</w:t>
            </w:r>
          </w:p>
          <w:p w14:paraId="0E1B4948" w14:textId="77777777" w:rsidR="00D30319" w:rsidRDefault="00D30319" w:rsidP="00D30319">
            <w:pPr>
              <w:rPr>
                <w:rFonts w:ascii="AppleSystemUIFont" w:hAnsi="AppleSystemUIFont" w:cs="AppleSystemUIFont"/>
              </w:rPr>
            </w:pPr>
          </w:p>
          <w:p w14:paraId="5CAA0C66" w14:textId="2D821CAA" w:rsidR="000F7FAA" w:rsidRDefault="000F7FAA" w:rsidP="000F7FAA">
            <w:pPr>
              <w:widowControl w:val="0"/>
              <w:autoSpaceDE w:val="0"/>
              <w:autoSpaceDN w:val="0"/>
              <w:adjustRightInd w:val="0"/>
              <w:rPr>
                <w:rFonts w:ascii="AppleSystemUIFont" w:eastAsiaTheme="minorEastAsia" w:hAnsi="AppleSystemUIFont" w:cs="AppleSystemUIFont"/>
              </w:rPr>
            </w:pPr>
            <w:r>
              <w:rPr>
                <w:rFonts w:ascii="AppleSystemUIFont" w:eastAsiaTheme="minorEastAsia" w:hAnsi="AppleSystemUIFont" w:cs="AppleSystemUIFont"/>
              </w:rPr>
              <w:t xml:space="preserve">for type in </w:t>
            </w:r>
            <w:proofErr w:type="spellStart"/>
            <w:r>
              <w:rPr>
                <w:rFonts w:ascii="AppleSystemUIFont" w:eastAsiaTheme="minorEastAsia" w:hAnsi="AppleSystemUIFont" w:cs="AppleSystemUIFont"/>
              </w:rPr>
              <w:t>sortx</w:t>
            </w:r>
            <w:proofErr w:type="spellEnd"/>
            <w:r>
              <w:rPr>
                <w:rFonts w:ascii="AppleSystemUIFont" w:eastAsiaTheme="minorEastAsia" w:hAnsi="AppleSystemUIFont" w:cs="AppleSystemUIFont"/>
              </w:rPr>
              <w:t xml:space="preserve"> rand; do for size in 3000 6000 9000 12000 15000 18000; do cat map1-$type-$size.txt | awk -v size=$size -v type=$type 'BEGIN{sum=0; n=0}{sum = sum+$4; n++}END{print ”map1", type, size, sum/n}' &gt;&gt; expts.txt ; done ; done</w:t>
            </w:r>
          </w:p>
          <w:p w14:paraId="73926C43" w14:textId="77777777" w:rsidR="000F7FAA" w:rsidRDefault="000F7FAA" w:rsidP="000F7FAA">
            <w:pPr>
              <w:widowControl w:val="0"/>
              <w:autoSpaceDE w:val="0"/>
              <w:autoSpaceDN w:val="0"/>
              <w:adjustRightInd w:val="0"/>
              <w:rPr>
                <w:rFonts w:ascii="AppleSystemUIFont" w:eastAsiaTheme="minorEastAsia" w:hAnsi="AppleSystemUIFont" w:cs="AppleSystemUIFont" w:hint="eastAsia"/>
              </w:rPr>
            </w:pPr>
          </w:p>
          <w:p w14:paraId="02AA9F1E" w14:textId="77777777" w:rsidR="000F7FAA" w:rsidRDefault="000F7FAA" w:rsidP="000F7FAA">
            <w:pPr>
              <w:widowControl w:val="0"/>
              <w:autoSpaceDE w:val="0"/>
              <w:autoSpaceDN w:val="0"/>
              <w:adjustRightInd w:val="0"/>
              <w:rPr>
                <w:rFonts w:ascii="AppleSystemUIFont" w:eastAsiaTheme="minorEastAsia" w:hAnsi="AppleSystemUIFont" w:cs="AppleSystemUIFont"/>
              </w:rPr>
            </w:pPr>
            <w:r>
              <w:rPr>
                <w:rFonts w:ascii="AppleSystemUIFont" w:eastAsiaTheme="minorEastAsia" w:hAnsi="AppleSystemUIFont" w:cs="AppleSystemUIFont"/>
              </w:rPr>
              <w:t xml:space="preserve">for type in </w:t>
            </w:r>
            <w:proofErr w:type="spellStart"/>
            <w:r>
              <w:rPr>
                <w:rFonts w:ascii="AppleSystemUIFont" w:eastAsiaTheme="minorEastAsia" w:hAnsi="AppleSystemUIFont" w:cs="AppleSystemUIFont"/>
              </w:rPr>
              <w:t>sortx</w:t>
            </w:r>
            <w:proofErr w:type="spellEnd"/>
            <w:r>
              <w:rPr>
                <w:rFonts w:ascii="AppleSystemUIFont" w:eastAsiaTheme="minorEastAsia" w:hAnsi="AppleSystemUIFont" w:cs="AppleSystemUIFont"/>
              </w:rPr>
              <w:t xml:space="preserve"> rand; do for size in 3000 6000 9000 12000 15000 18000; do cat map2-$type-$size.txt | awk -v size=$size -v type=$type 'BEGIN{sum=0; n=0}{sum = sum+$5; n++}END{print ”map2", type, size, sum/n}' &gt;&gt; expts.txt ; done ; done</w:t>
            </w:r>
          </w:p>
          <w:p w14:paraId="24C7BDE5" w14:textId="77777777" w:rsidR="00D30319" w:rsidRPr="000F7FAA" w:rsidRDefault="00D30319" w:rsidP="00364E0E"/>
        </w:tc>
      </w:tr>
    </w:tbl>
    <w:p w14:paraId="4A7AAF1B" w14:textId="6E472687" w:rsidR="006171DE" w:rsidRDefault="006171DE" w:rsidP="00612642"/>
    <w:p w14:paraId="3A9DF803" w14:textId="77777777" w:rsidR="006171DE" w:rsidRDefault="006171DE" w:rsidP="00612642">
      <w:pPr>
        <w:rPr>
          <w:rFonts w:hint="eastAsia"/>
        </w:rPr>
      </w:pPr>
    </w:p>
    <w:p w14:paraId="341FC1FA" w14:textId="77777777" w:rsidR="00B305B2" w:rsidRDefault="00B305B2" w:rsidP="00364E0E"/>
    <w:p w14:paraId="26BE5171" w14:textId="61620FB9" w:rsidR="006171DE" w:rsidRDefault="006171DE" w:rsidP="00364E0E">
      <w:r>
        <w:lastRenderedPageBreak/>
        <w:t>Query files containing 100 keys were used for each dataset. These were created by randomly shuffling the order of the sorted full-sized dataset and taking the x-coordinate and y-coordinate fields from the first 100 rows of data. The resulting number of comparisons for all the datasets with query files passed in were taken from expts.txt</w:t>
      </w:r>
      <w:r w:rsidR="000F7FAA">
        <w:t xml:space="preserve"> and </w:t>
      </w:r>
      <w:r w:rsidR="00B305B2">
        <w:t>analyzed</w:t>
      </w:r>
      <w:r w:rsidR="000F7FAA">
        <w:t>.</w:t>
      </w:r>
    </w:p>
    <w:p w14:paraId="3261C698" w14:textId="6C0C9593" w:rsidR="000F7FAA" w:rsidRDefault="000F7FAA" w:rsidP="00364E0E"/>
    <w:p w14:paraId="39D318DF" w14:textId="77777777" w:rsidR="000F7FAA" w:rsidRPr="000F7FAA" w:rsidRDefault="000F7FAA" w:rsidP="00364E0E">
      <w:pPr>
        <w:rPr>
          <w:rFonts w:hint="eastAsia"/>
        </w:rPr>
      </w:pPr>
    </w:p>
    <w:p w14:paraId="0550B7F8" w14:textId="413FB5F7" w:rsidR="0065309A" w:rsidRPr="000F7FAA" w:rsidRDefault="0065309A" w:rsidP="0065309A">
      <w:pPr>
        <w:rPr>
          <w:b/>
          <w:bCs/>
          <w:sz w:val="28"/>
          <w:szCs w:val="28"/>
        </w:rPr>
      </w:pPr>
      <w:r w:rsidRPr="000F7FAA">
        <w:rPr>
          <w:b/>
          <w:bCs/>
          <w:sz w:val="28"/>
          <w:szCs w:val="28"/>
        </w:rPr>
        <w:t xml:space="preserve">Method </w:t>
      </w:r>
    </w:p>
    <w:p w14:paraId="4434AD41" w14:textId="30015001" w:rsidR="006171DE" w:rsidRDefault="006171DE" w:rsidP="0065309A">
      <w:pPr>
        <w:rPr>
          <w:rFonts w:hint="eastAsia"/>
        </w:rPr>
      </w:pPr>
      <w:r>
        <w:rPr>
          <w:rFonts w:hint="eastAsia"/>
        </w:rPr>
        <w:t>F</w:t>
      </w:r>
      <w:r>
        <w:t>or stage 1 and stage 2</w:t>
      </w:r>
    </w:p>
    <w:p w14:paraId="41A09B00" w14:textId="459B33BD" w:rsidR="0065309A" w:rsidRDefault="0065309A" w:rsidP="0065309A">
      <w:pPr>
        <w:pStyle w:val="ListParagraph"/>
        <w:widowControl/>
        <w:numPr>
          <w:ilvl w:val="0"/>
          <w:numId w:val="2"/>
        </w:numPr>
        <w:ind w:firstLineChars="0"/>
        <w:jc w:val="left"/>
        <w:rPr>
          <w:rFonts w:ascii="Times New Roman" w:eastAsia="Times New Roman" w:hAnsi="Times New Roman" w:cs="Times New Roman"/>
          <w:kern w:val="0"/>
          <w:sz w:val="24"/>
        </w:rPr>
      </w:pPr>
      <w:r w:rsidRPr="0065309A">
        <w:rPr>
          <w:rFonts w:ascii="Times New Roman" w:eastAsia="Times New Roman" w:hAnsi="Times New Roman" w:cs="Times New Roman"/>
          <w:kern w:val="0"/>
          <w:sz w:val="24"/>
        </w:rPr>
        <w:t xml:space="preserve">Remove the header file from the sorted file, </w:t>
      </w:r>
      <w:r w:rsidRPr="0065309A">
        <w:rPr>
          <w:rFonts w:ascii="AppleSystemUIFont" w:hAnsi="AppleSystemUIFont" w:cs="AppleSystemUIFont"/>
          <w:kern w:val="0"/>
          <w:sz w:val="24"/>
        </w:rPr>
        <w:t>CLUEdata2018_sortx.csv, that was provided.</w:t>
      </w:r>
      <w:r w:rsidRPr="0065309A">
        <w:rPr>
          <w:rFonts w:ascii="Times New Roman" w:eastAsia="Times New Roman" w:hAnsi="Times New Roman" w:cs="Times New Roman"/>
          <w:kern w:val="0"/>
          <w:sz w:val="24"/>
        </w:rPr>
        <w:t xml:space="preserve"> </w:t>
      </w:r>
      <w:r w:rsidR="004D487B">
        <w:rPr>
          <w:rFonts w:ascii="Times New Roman" w:eastAsia="Times New Roman" w:hAnsi="Times New Roman" w:cs="Times New Roman"/>
          <w:kern w:val="0"/>
          <w:sz w:val="24"/>
        </w:rPr>
        <w:t>Name this file sortx_all.csv.</w:t>
      </w:r>
    </w:p>
    <w:p w14:paraId="1B08A28C" w14:textId="51E4FA77" w:rsidR="0065309A" w:rsidRDefault="0065309A" w:rsidP="0065309A"/>
    <w:p w14:paraId="6196C920" w14:textId="5EE5F7BF" w:rsidR="004D487B" w:rsidRDefault="00FE115D" w:rsidP="004D487B">
      <w:pPr>
        <w:pStyle w:val="ListParagraph"/>
        <w:widowControl/>
        <w:numPr>
          <w:ilvl w:val="0"/>
          <w:numId w:val="2"/>
        </w:numPr>
        <w:ind w:firstLineChars="0"/>
        <w:jc w:val="left"/>
        <w:rPr>
          <w:rFonts w:ascii="Times New Roman" w:eastAsia="Times New Roman" w:hAnsi="Times New Roman" w:cs="Times New Roman"/>
          <w:kern w:val="0"/>
          <w:sz w:val="24"/>
        </w:rPr>
      </w:pPr>
      <w:r>
        <w:rPr>
          <w:rFonts w:ascii="Times New Roman" w:eastAsia="Times New Roman" w:hAnsi="Times New Roman" w:cs="Times New Roman" w:hint="eastAsia"/>
          <w:kern w:val="0"/>
          <w:sz w:val="24"/>
        </w:rPr>
        <w:t>C</w:t>
      </w:r>
      <w:r>
        <w:rPr>
          <w:rFonts w:ascii="Times New Roman" w:eastAsia="Times New Roman" w:hAnsi="Times New Roman" w:cs="Times New Roman"/>
          <w:kern w:val="0"/>
          <w:sz w:val="24"/>
        </w:rPr>
        <w:t>reate in total 12 sample datasets</w:t>
      </w:r>
      <w:r w:rsidR="004D487B">
        <w:rPr>
          <w:rFonts w:ascii="Times New Roman" w:eastAsia="Times New Roman" w:hAnsi="Times New Roman" w:cs="Times New Roman"/>
          <w:kern w:val="0"/>
          <w:sz w:val="24"/>
        </w:rPr>
        <w:t xml:space="preserve"> from sortx_all.csv</w:t>
      </w:r>
      <w:r>
        <w:rPr>
          <w:rFonts w:ascii="Times New Roman" w:eastAsia="Times New Roman" w:hAnsi="Times New Roman" w:cs="Times New Roman"/>
          <w:kern w:val="0"/>
          <w:sz w:val="24"/>
        </w:rPr>
        <w:t>. Datasets of 2 kinds each of 6 different sizes being, 3000, 6000, 9000, 12000, 15000 and 18000 lines of data</w:t>
      </w:r>
      <w:r w:rsidR="004D487B">
        <w:rPr>
          <w:rFonts w:ascii="Times New Roman" w:eastAsia="Times New Roman" w:hAnsi="Times New Roman" w:cs="Times New Roman"/>
          <w:kern w:val="0"/>
          <w:sz w:val="24"/>
        </w:rPr>
        <w:t xml:space="preserve"> are created. </w:t>
      </w:r>
    </w:p>
    <w:p w14:paraId="375E42FD" w14:textId="60C60903" w:rsidR="004D487B" w:rsidRDefault="004D487B" w:rsidP="004D487B">
      <w:pPr>
        <w:pStyle w:val="ListParagraph"/>
        <w:widowControl/>
        <w:numPr>
          <w:ilvl w:val="0"/>
          <w:numId w:val="4"/>
        </w:numPr>
        <w:ind w:leftChars="100" w:left="600" w:firstLineChars="0"/>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 xml:space="preserve">6 datasets with different sizes in sorted order </w:t>
      </w:r>
    </w:p>
    <w:p w14:paraId="2854B406" w14:textId="186EA764" w:rsidR="004D487B" w:rsidRPr="004D487B" w:rsidRDefault="004D487B" w:rsidP="004D487B">
      <w:pPr>
        <w:pStyle w:val="ListParagraph"/>
        <w:widowControl/>
        <w:numPr>
          <w:ilvl w:val="0"/>
          <w:numId w:val="4"/>
        </w:numPr>
        <w:ind w:leftChars="100" w:left="600" w:firstLineChars="0"/>
        <w:jc w:val="left"/>
        <w:rPr>
          <w:rFonts w:ascii="Times New Roman" w:eastAsia="Times New Roman" w:hAnsi="Times New Roman" w:cs="Times New Roman"/>
          <w:kern w:val="0"/>
          <w:sz w:val="24"/>
        </w:rPr>
      </w:pPr>
      <w:r>
        <w:rPr>
          <w:rFonts w:ascii="Times New Roman" w:eastAsia="Times New Roman" w:hAnsi="Times New Roman" w:cs="Times New Roman" w:hint="eastAsia"/>
          <w:kern w:val="0"/>
          <w:sz w:val="24"/>
        </w:rPr>
        <w:t>6</w:t>
      </w:r>
      <w:r>
        <w:rPr>
          <w:rFonts w:ascii="Times New Roman" w:eastAsia="Times New Roman" w:hAnsi="Times New Roman" w:cs="Times New Roman"/>
          <w:kern w:val="0"/>
          <w:sz w:val="24"/>
        </w:rPr>
        <w:t xml:space="preserve"> datasets with different sizes in random order</w:t>
      </w:r>
    </w:p>
    <w:p w14:paraId="78AF939C" w14:textId="77777777" w:rsidR="0065309A" w:rsidRDefault="0065309A" w:rsidP="004D487B">
      <w:pPr>
        <w:ind w:leftChars="100" w:left="240"/>
      </w:pPr>
    </w:p>
    <w:p w14:paraId="17907B05" w14:textId="2BE844AB" w:rsidR="0065309A" w:rsidRPr="00845F83" w:rsidRDefault="004D487B" w:rsidP="00845F83">
      <w:pPr>
        <w:pStyle w:val="ListParagraph"/>
        <w:widowControl/>
        <w:numPr>
          <w:ilvl w:val="0"/>
          <w:numId w:val="2"/>
        </w:numPr>
        <w:ind w:firstLineChars="0"/>
        <w:jc w:val="left"/>
        <w:rPr>
          <w:rFonts w:ascii="Times New Roman" w:eastAsia="Times New Roman" w:hAnsi="Times New Roman" w:cs="Times New Roman"/>
          <w:kern w:val="0"/>
          <w:sz w:val="24"/>
        </w:rPr>
      </w:pPr>
      <w:r w:rsidRPr="00845F83">
        <w:rPr>
          <w:rFonts w:ascii="Times New Roman" w:eastAsia="Times New Roman" w:hAnsi="Times New Roman" w:cs="Times New Roman"/>
          <w:kern w:val="0"/>
          <w:sz w:val="24"/>
        </w:rPr>
        <w:t>From sort_all.csv, we create</w:t>
      </w:r>
      <w:r w:rsidR="00845F83">
        <w:rPr>
          <w:rFonts w:ascii="Times New Roman" w:eastAsia="Times New Roman" w:hAnsi="Times New Roman" w:cs="Times New Roman"/>
          <w:kern w:val="0"/>
          <w:sz w:val="24"/>
        </w:rPr>
        <w:t xml:space="preserve"> query files containing the queries to be used in the experiment. The x and y coordinate fields from sort_all.csv are taken and the order of the key pair is shuffled. The first 100 keys are taken for the query files for both stage 1 and 2.</w:t>
      </w:r>
    </w:p>
    <w:p w14:paraId="5A328C0C" w14:textId="0BCE9612" w:rsidR="00845F83" w:rsidRDefault="00845F83" w:rsidP="000F2B68">
      <w:pPr>
        <w:pStyle w:val="ListParagraph"/>
        <w:widowControl/>
        <w:numPr>
          <w:ilvl w:val="0"/>
          <w:numId w:val="5"/>
        </w:numPr>
        <w:ind w:leftChars="200" w:left="840" w:firstLineChars="0"/>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 xml:space="preserve">Query file containing </w:t>
      </w:r>
      <w:r>
        <w:rPr>
          <w:rFonts w:ascii="Times New Roman" w:eastAsia="Times New Roman" w:hAnsi="Times New Roman" w:cs="Times New Roman" w:hint="eastAsia"/>
          <w:kern w:val="0"/>
          <w:sz w:val="24"/>
        </w:rPr>
        <w:t>1</w:t>
      </w:r>
      <w:r>
        <w:rPr>
          <w:rFonts w:ascii="Times New Roman" w:eastAsia="Times New Roman" w:hAnsi="Times New Roman" w:cs="Times New Roman"/>
          <w:kern w:val="0"/>
          <w:sz w:val="24"/>
        </w:rPr>
        <w:t>00 keys to be used for stage 1</w:t>
      </w:r>
      <w:r w:rsidRPr="0065309A">
        <w:rPr>
          <w:rFonts w:ascii="Times New Roman" w:eastAsia="Times New Roman" w:hAnsi="Times New Roman" w:cs="Times New Roman"/>
          <w:kern w:val="0"/>
          <w:sz w:val="24"/>
        </w:rPr>
        <w:t>–</w:t>
      </w:r>
      <w:r>
        <w:rPr>
          <w:rFonts w:ascii="Times New Roman" w:eastAsia="Times New Roman" w:hAnsi="Times New Roman" w:cs="Times New Roman"/>
          <w:kern w:val="0"/>
          <w:sz w:val="24"/>
        </w:rPr>
        <w:t xml:space="preserve"> named q1.txt</w:t>
      </w:r>
    </w:p>
    <w:p w14:paraId="212A4196" w14:textId="0B551C11" w:rsidR="00845F83" w:rsidRPr="00845F83" w:rsidRDefault="00845F83" w:rsidP="000F2B68">
      <w:pPr>
        <w:pStyle w:val="ListParagraph"/>
        <w:widowControl/>
        <w:numPr>
          <w:ilvl w:val="0"/>
          <w:numId w:val="5"/>
        </w:numPr>
        <w:ind w:leftChars="200" w:left="840" w:firstLineChars="0"/>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 xml:space="preserve">Query file containing </w:t>
      </w:r>
      <w:r>
        <w:rPr>
          <w:rFonts w:ascii="Times New Roman" w:eastAsia="Times New Roman" w:hAnsi="Times New Roman" w:cs="Times New Roman" w:hint="eastAsia"/>
          <w:kern w:val="0"/>
          <w:sz w:val="24"/>
        </w:rPr>
        <w:t>1</w:t>
      </w:r>
      <w:r>
        <w:rPr>
          <w:rFonts w:ascii="Times New Roman" w:eastAsia="Times New Roman" w:hAnsi="Times New Roman" w:cs="Times New Roman"/>
          <w:kern w:val="0"/>
          <w:sz w:val="24"/>
        </w:rPr>
        <w:t>00 keys with input radius 0.0005 to be used for stage 2 – named q2.txt</w:t>
      </w:r>
    </w:p>
    <w:p w14:paraId="2A47C283" w14:textId="5B226AFA" w:rsidR="0065309A" w:rsidRDefault="0065309A" w:rsidP="000F2B68">
      <w:pPr>
        <w:ind w:leftChars="200" w:left="480"/>
      </w:pPr>
    </w:p>
    <w:p w14:paraId="526ED881" w14:textId="62DCEB78" w:rsidR="00845F83" w:rsidRDefault="002D6521" w:rsidP="00845F83">
      <w:pPr>
        <w:pStyle w:val="ListParagraph"/>
        <w:widowControl/>
        <w:numPr>
          <w:ilvl w:val="0"/>
          <w:numId w:val="2"/>
        </w:numPr>
        <w:ind w:firstLineChars="0"/>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 xml:space="preserve">Run the map1 program with the query file q1.txt </w:t>
      </w:r>
      <w:r w:rsidR="00724749">
        <w:rPr>
          <w:rFonts w:ascii="Times New Roman" w:eastAsia="Times New Roman" w:hAnsi="Times New Roman" w:cs="Times New Roman"/>
          <w:kern w:val="0"/>
          <w:sz w:val="24"/>
        </w:rPr>
        <w:t xml:space="preserve">and the </w:t>
      </w:r>
      <w:r w:rsidR="00724749">
        <w:rPr>
          <w:rFonts w:ascii="Times New Roman" w:eastAsia="Times New Roman" w:hAnsi="Times New Roman" w:cs="Times New Roman"/>
          <w:kern w:val="0"/>
          <w:sz w:val="24"/>
        </w:rPr>
        <w:t>map</w:t>
      </w:r>
      <w:r w:rsidR="00724749">
        <w:rPr>
          <w:rFonts w:ascii="Times New Roman" w:eastAsia="Times New Roman" w:hAnsi="Times New Roman" w:cs="Times New Roman"/>
          <w:kern w:val="0"/>
          <w:sz w:val="24"/>
        </w:rPr>
        <w:t>2</w:t>
      </w:r>
      <w:r w:rsidR="00724749">
        <w:rPr>
          <w:rFonts w:ascii="Times New Roman" w:eastAsia="Times New Roman" w:hAnsi="Times New Roman" w:cs="Times New Roman"/>
          <w:kern w:val="0"/>
          <w:sz w:val="24"/>
        </w:rPr>
        <w:t xml:space="preserve"> program with the query file q</w:t>
      </w:r>
      <w:r w:rsidR="00724749">
        <w:rPr>
          <w:rFonts w:ascii="Times New Roman" w:eastAsia="Times New Roman" w:hAnsi="Times New Roman" w:cs="Times New Roman"/>
          <w:kern w:val="0"/>
          <w:sz w:val="24"/>
        </w:rPr>
        <w:t>2</w:t>
      </w:r>
      <w:r w:rsidR="00724749">
        <w:rPr>
          <w:rFonts w:ascii="Times New Roman" w:eastAsia="Times New Roman" w:hAnsi="Times New Roman" w:cs="Times New Roman"/>
          <w:kern w:val="0"/>
          <w:sz w:val="24"/>
        </w:rPr>
        <w:t>.txt</w:t>
      </w:r>
      <w:r w:rsidR="00724749">
        <w:rPr>
          <w:rFonts w:ascii="Times New Roman" w:eastAsia="Times New Roman" w:hAnsi="Times New Roman" w:cs="Times New Roman"/>
          <w:kern w:val="0"/>
          <w:sz w:val="24"/>
        </w:rPr>
        <w:t xml:space="preserve">, both with </w:t>
      </w:r>
      <w:r>
        <w:rPr>
          <w:rFonts w:ascii="Times New Roman" w:eastAsia="Times New Roman" w:hAnsi="Times New Roman" w:cs="Times New Roman"/>
          <w:kern w:val="0"/>
          <w:sz w:val="24"/>
        </w:rPr>
        <w:t>the 6 different datasets</w:t>
      </w:r>
      <w:r w:rsidR="00724749">
        <w:rPr>
          <w:rFonts w:ascii="Times New Roman" w:eastAsia="Times New Roman" w:hAnsi="Times New Roman" w:cs="Times New Roman"/>
          <w:kern w:val="0"/>
          <w:sz w:val="24"/>
        </w:rPr>
        <w:t xml:space="preserve"> </w:t>
      </w:r>
      <w:r>
        <w:rPr>
          <w:rFonts w:ascii="Times New Roman" w:eastAsia="Times New Roman" w:hAnsi="Times New Roman" w:cs="Times New Roman"/>
          <w:kern w:val="0"/>
          <w:sz w:val="24"/>
        </w:rPr>
        <w:t xml:space="preserve">to count the number of comparisons. </w:t>
      </w:r>
      <w:r w:rsidR="00845F83">
        <w:rPr>
          <w:rFonts w:ascii="Times New Roman" w:eastAsia="Times New Roman" w:hAnsi="Times New Roman" w:cs="Times New Roman"/>
          <w:kern w:val="0"/>
          <w:sz w:val="24"/>
        </w:rPr>
        <w:t xml:space="preserve">  </w:t>
      </w:r>
    </w:p>
    <w:p w14:paraId="0FCA57D8" w14:textId="07B2914D" w:rsidR="002D6521" w:rsidRDefault="002D6521" w:rsidP="002D6521"/>
    <w:p w14:paraId="687CE786" w14:textId="30BC737F" w:rsidR="002D6521" w:rsidRPr="002D6521" w:rsidRDefault="002D6521" w:rsidP="002D6521">
      <w:pPr>
        <w:pStyle w:val="ListParagraph"/>
        <w:widowControl/>
        <w:numPr>
          <w:ilvl w:val="0"/>
          <w:numId w:val="2"/>
        </w:numPr>
        <w:ind w:firstLineChars="0"/>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Get the average number of comparisons for each dataset by dividing by 100 (the number of keys in the query file) and store this output data for analysis into expts.txt.</w:t>
      </w:r>
    </w:p>
    <w:p w14:paraId="6A5EB9D0" w14:textId="48A7ADEC" w:rsidR="0065309A" w:rsidRDefault="0065309A" w:rsidP="002D6521">
      <w:pPr>
        <w:rPr>
          <w:b/>
          <w:bCs/>
          <w:sz w:val="28"/>
          <w:szCs w:val="28"/>
        </w:rPr>
      </w:pPr>
    </w:p>
    <w:p w14:paraId="63C807F4" w14:textId="50423C13" w:rsidR="002D6521" w:rsidRDefault="002D6521" w:rsidP="002D6521">
      <w:pPr>
        <w:rPr>
          <w:b/>
          <w:bCs/>
          <w:sz w:val="28"/>
          <w:szCs w:val="28"/>
        </w:rPr>
      </w:pPr>
    </w:p>
    <w:p w14:paraId="18078ACF" w14:textId="7464DBDF" w:rsidR="00724749" w:rsidRDefault="00724749" w:rsidP="002D6521">
      <w:pPr>
        <w:rPr>
          <w:b/>
          <w:bCs/>
          <w:sz w:val="28"/>
          <w:szCs w:val="28"/>
        </w:rPr>
      </w:pPr>
    </w:p>
    <w:p w14:paraId="745E6BF6" w14:textId="77777777" w:rsidR="00724749" w:rsidRDefault="00724749" w:rsidP="002D6521">
      <w:pPr>
        <w:rPr>
          <w:rFonts w:hint="eastAsia"/>
          <w:b/>
          <w:bCs/>
          <w:sz w:val="28"/>
          <w:szCs w:val="28"/>
        </w:rPr>
      </w:pPr>
    </w:p>
    <w:p w14:paraId="0C5838E5" w14:textId="77777777" w:rsidR="00B305B2" w:rsidRDefault="00B305B2" w:rsidP="002D6521">
      <w:pPr>
        <w:rPr>
          <w:b/>
          <w:bCs/>
          <w:sz w:val="28"/>
          <w:szCs w:val="28"/>
        </w:rPr>
      </w:pPr>
    </w:p>
    <w:p w14:paraId="10F317D9" w14:textId="77777777" w:rsidR="00B305B2" w:rsidRDefault="00B305B2" w:rsidP="002D6521">
      <w:pPr>
        <w:rPr>
          <w:b/>
          <w:bCs/>
          <w:sz w:val="28"/>
          <w:szCs w:val="28"/>
        </w:rPr>
      </w:pPr>
    </w:p>
    <w:p w14:paraId="31CA8439" w14:textId="2F8B601D" w:rsidR="00724749" w:rsidRPr="00724749" w:rsidRDefault="002D6521" w:rsidP="002D6521">
      <w:pPr>
        <w:rPr>
          <w:rFonts w:hint="eastAsia"/>
          <w:b/>
          <w:bCs/>
          <w:sz w:val="28"/>
          <w:szCs w:val="28"/>
        </w:rPr>
      </w:pPr>
      <w:r w:rsidRPr="00724749">
        <w:rPr>
          <w:b/>
          <w:bCs/>
          <w:sz w:val="28"/>
          <w:szCs w:val="28"/>
        </w:rPr>
        <w:lastRenderedPageBreak/>
        <w:t xml:space="preserve">Data &amp; Comparisons to Theory </w:t>
      </w:r>
    </w:p>
    <w:p w14:paraId="78E08EE9" w14:textId="272A7647" w:rsidR="00B25A26" w:rsidRDefault="00B25A26" w:rsidP="002D6521">
      <w:r>
        <w:rPr>
          <w:rFonts w:hint="eastAsia"/>
        </w:rPr>
        <w:t>W</w:t>
      </w:r>
      <w:r>
        <w:t xml:space="preserve">e expect </w:t>
      </w:r>
      <w:r w:rsidR="00724749">
        <w:t xml:space="preserve">in theory, a </w:t>
      </w:r>
      <w:r>
        <w:t xml:space="preserve">larger number of </w:t>
      </w:r>
      <w:r w:rsidR="00D24654">
        <w:t xml:space="preserve">key </w:t>
      </w:r>
      <w:r>
        <w:t xml:space="preserve">comparisons </w:t>
      </w:r>
      <w:r w:rsidR="00D24654">
        <w:t xml:space="preserve">as the size of the sorted </w:t>
      </w:r>
      <w:r>
        <w:t>dataset</w:t>
      </w:r>
      <w:r w:rsidR="00D24654">
        <w:t xml:space="preserve"> gets larger in</w:t>
      </w:r>
      <w:r w:rsidR="00724749">
        <w:t xml:space="preserve"> both</w:t>
      </w:r>
      <w:r w:rsidR="00D24654">
        <w:t xml:space="preserve"> stage 1 and stage 2</w:t>
      </w:r>
      <w:r>
        <w:t xml:space="preserve">. This is because </w:t>
      </w:r>
      <w:r w:rsidR="00D24654">
        <w:t xml:space="preserve">we have more rows of data that we have to compare to each </w:t>
      </w:r>
      <w:r w:rsidR="00B305B2">
        <w:t>key,</w:t>
      </w:r>
      <w:r w:rsidR="00D24654">
        <w:t xml:space="preserve"> and we expect </w:t>
      </w:r>
      <w:r w:rsidR="00724749">
        <w:t xml:space="preserve">an increase in </w:t>
      </w:r>
      <w:r w:rsidR="00D24654">
        <w:t>linear time O(n).</w:t>
      </w:r>
      <w:r w:rsidR="00370B29">
        <w:t xml:space="preserve"> The data from the dataset is always inserted to the right </w:t>
      </w:r>
      <w:r w:rsidR="002B0A64">
        <w:t>node of the 2-dimensional tree and we have to in worst-case, look through all n items.</w:t>
      </w:r>
    </w:p>
    <w:p w14:paraId="0C33F32E" w14:textId="4004E88E" w:rsidR="00D24654" w:rsidRDefault="00D24654" w:rsidP="002D6521"/>
    <w:p w14:paraId="175A55F2" w14:textId="791CD422" w:rsidR="00D24654" w:rsidRDefault="00D24654" w:rsidP="002D6521">
      <w:r>
        <w:rPr>
          <w:rFonts w:hint="eastAsia"/>
        </w:rPr>
        <w:t>F</w:t>
      </w:r>
      <w:r>
        <w:t xml:space="preserve">igure 1 </w:t>
      </w:r>
    </w:p>
    <w:p w14:paraId="620314E9" w14:textId="0A5FB20B" w:rsidR="00D24654" w:rsidRDefault="00D24654" w:rsidP="002D6521">
      <w:r>
        <w:rPr>
          <w:rFonts w:hint="eastAsia"/>
        </w:rPr>
        <w:t>T</w:t>
      </w:r>
      <w:r>
        <w:t xml:space="preserve">heoretical Expectation of sorted dataset for </w:t>
      </w:r>
      <w:r w:rsidR="00724749">
        <w:t xml:space="preserve">both </w:t>
      </w:r>
      <w:r>
        <w:t xml:space="preserve">stage 1 </w:t>
      </w:r>
      <w:r w:rsidR="00235D86">
        <w:t>and stage 2</w:t>
      </w:r>
    </w:p>
    <w:p w14:paraId="231FA630" w14:textId="10374726" w:rsidR="00D24654" w:rsidRDefault="00D24654" w:rsidP="002D6521"/>
    <w:p w14:paraId="33B129C3" w14:textId="2B8B76B3" w:rsidR="00D24654" w:rsidRDefault="00D24654" w:rsidP="002D6521">
      <w:pPr>
        <w:rPr>
          <w:rFonts w:hint="eastAsia"/>
        </w:rPr>
      </w:pPr>
      <w:r>
        <w:rPr>
          <w:noProof/>
        </w:rPr>
        <w:drawing>
          <wp:inline distT="0" distB="0" distL="0" distR="0" wp14:anchorId="2055730B" wp14:editId="092B2173">
            <wp:extent cx="4502150" cy="2578100"/>
            <wp:effectExtent l="0" t="0" r="6350" b="12700"/>
            <wp:docPr id="1" name="Chart 1">
              <a:extLst xmlns:a="http://schemas.openxmlformats.org/drawingml/2006/main">
                <a:ext uri="{FF2B5EF4-FFF2-40B4-BE49-F238E27FC236}">
                  <a16:creationId xmlns:a16="http://schemas.microsoft.com/office/drawing/2014/main" id="{C20ED484-6F97-9D44-8D33-8DEEBF958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6F1993" w14:textId="66BE84FD" w:rsidR="00D24654" w:rsidRDefault="00D24654" w:rsidP="00D24654">
      <w:r>
        <w:rPr>
          <w:rFonts w:hint="eastAsia"/>
        </w:rPr>
        <w:t>F</w:t>
      </w:r>
      <w:r>
        <w:t xml:space="preserve">igure </w:t>
      </w:r>
      <w:r>
        <w:t>2</w:t>
      </w:r>
    </w:p>
    <w:p w14:paraId="0D34E250" w14:textId="0E62FDB7" w:rsidR="00D24654" w:rsidRDefault="00D24654" w:rsidP="00D24654">
      <w:r>
        <w:t>Practical Outcome</w:t>
      </w:r>
      <w:r>
        <w:t xml:space="preserve"> of sorted dataset for stage 1</w:t>
      </w:r>
    </w:p>
    <w:p w14:paraId="06AC110D" w14:textId="73AC81B0" w:rsidR="00235D86" w:rsidRDefault="00235D86" w:rsidP="00D24654">
      <w:r>
        <w:rPr>
          <w:noProof/>
        </w:rPr>
        <w:drawing>
          <wp:inline distT="0" distB="0" distL="0" distR="0" wp14:anchorId="3BF82503" wp14:editId="39B0C978">
            <wp:extent cx="4572000" cy="2743200"/>
            <wp:effectExtent l="0" t="0" r="12700" b="12700"/>
            <wp:docPr id="2" name="Chart 2">
              <a:extLst xmlns:a="http://schemas.openxmlformats.org/drawingml/2006/main">
                <a:ext uri="{FF2B5EF4-FFF2-40B4-BE49-F238E27FC236}">
                  <a16:creationId xmlns:a16="http://schemas.microsoft.com/office/drawing/2014/main" id="{AC5EC6C3-1DD9-1B47-9236-D3B884795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04226F" w14:textId="77777777" w:rsidR="00235D86" w:rsidRDefault="00235D86" w:rsidP="00D24654">
      <w:pPr>
        <w:rPr>
          <w:rFonts w:hint="eastAsia"/>
        </w:rPr>
      </w:pPr>
    </w:p>
    <w:p w14:paraId="695AF19D" w14:textId="275D0D92" w:rsidR="00235D86" w:rsidRDefault="00235D86" w:rsidP="00235D86">
      <w:r>
        <w:rPr>
          <w:rFonts w:hint="eastAsia"/>
        </w:rPr>
        <w:t>F</w:t>
      </w:r>
      <w:r>
        <w:t xml:space="preserve">igure </w:t>
      </w:r>
      <w:r>
        <w:t>3</w:t>
      </w:r>
    </w:p>
    <w:p w14:paraId="60F411FD" w14:textId="61D7FF1C" w:rsidR="00235D86" w:rsidRDefault="00235D86" w:rsidP="00235D86">
      <w:r>
        <w:t xml:space="preserve">Practical Outcome of sorted dataset for stage </w:t>
      </w:r>
      <w:r>
        <w:t>2</w:t>
      </w:r>
    </w:p>
    <w:p w14:paraId="7CF1F542" w14:textId="3429BCB6" w:rsidR="00235D86" w:rsidRPr="00235D86" w:rsidRDefault="00235D86" w:rsidP="00D24654"/>
    <w:p w14:paraId="2B8F885D" w14:textId="36B8AA63" w:rsidR="00D24654" w:rsidRPr="00D24654" w:rsidRDefault="00235D86" w:rsidP="002D6521">
      <w:pPr>
        <w:rPr>
          <w:rFonts w:hint="eastAsia"/>
        </w:rPr>
      </w:pPr>
      <w:r>
        <w:rPr>
          <w:noProof/>
        </w:rPr>
        <w:drawing>
          <wp:inline distT="0" distB="0" distL="0" distR="0" wp14:anchorId="656D6105" wp14:editId="302FDA7A">
            <wp:extent cx="4572000" cy="2743200"/>
            <wp:effectExtent l="0" t="0" r="12700" b="12700"/>
            <wp:docPr id="4" name="Chart 4">
              <a:extLst xmlns:a="http://schemas.openxmlformats.org/drawingml/2006/main">
                <a:ext uri="{FF2B5EF4-FFF2-40B4-BE49-F238E27FC236}">
                  <a16:creationId xmlns:a16="http://schemas.microsoft.com/office/drawing/2014/main" id="{45429B30-7540-B641-83EC-375CB264C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D10841" w14:textId="77777777" w:rsidR="00D24654" w:rsidRDefault="00D24654" w:rsidP="002D6521">
      <w:pPr>
        <w:rPr>
          <w:rFonts w:hint="eastAsia"/>
        </w:rPr>
      </w:pPr>
    </w:p>
    <w:p w14:paraId="69F108DA" w14:textId="143DF47D" w:rsidR="00235D86" w:rsidRDefault="00235D86" w:rsidP="00D24654"/>
    <w:p w14:paraId="26BA1AFA" w14:textId="4CA9A12A" w:rsidR="00370B29" w:rsidRDefault="00370B29" w:rsidP="00D24654"/>
    <w:p w14:paraId="004E368B" w14:textId="3F9FFAC8" w:rsidR="00370B29" w:rsidRDefault="00370B29" w:rsidP="00D24654">
      <w:r>
        <w:rPr>
          <w:rFonts w:hint="eastAsia"/>
        </w:rPr>
        <w:t>H</w:t>
      </w:r>
      <w:r>
        <w:t>owever, this was not the case with the algorithm in stage 1, as it can be seen from figure 2. It does not follow the same trend and our expectation of O(n) in figure 1.</w:t>
      </w:r>
      <w:r>
        <w:rPr>
          <w:rFonts w:hint="eastAsia"/>
        </w:rPr>
        <w:t xml:space="preserve"> </w:t>
      </w:r>
      <w:r>
        <w:t>This is interesting but can perhaps be explained by how larger datasets are more likely to contain the items in the query files. As the algorithm in stage 1 returns once an exact match in keys are found, the average number of comparisons might have been lower with larger data sets as they might have on average, not have to traverse down the 2-dimensional tree as much as smaller datasets.</w:t>
      </w:r>
    </w:p>
    <w:p w14:paraId="7764A025" w14:textId="6A60B54F" w:rsidR="00783436" w:rsidRDefault="00783436" w:rsidP="00D24654"/>
    <w:p w14:paraId="150A7E53" w14:textId="66820C3C" w:rsidR="00783436" w:rsidRDefault="00783436" w:rsidP="00783436">
      <w:r>
        <w:t>Comparing figure 3 with figure 1, we can see that the time complexity of the search algorithm in stage 1 increased as the size of the dataset increased as expected. The complexity seemed to follow O(n), increasing in linear time.</w:t>
      </w:r>
      <w:r>
        <w:t xml:space="preserve"> The algorithm in stage 2 continues to search for more possible points within the radius even if there is an exact match with the query point, giving the expected complexity.</w:t>
      </w:r>
    </w:p>
    <w:p w14:paraId="23362C6A" w14:textId="705291AE" w:rsidR="00724749" w:rsidRDefault="00724749" w:rsidP="00D24654">
      <w:pPr>
        <w:rPr>
          <w:rFonts w:hint="eastAsia"/>
        </w:rPr>
      </w:pPr>
    </w:p>
    <w:p w14:paraId="26D306D0" w14:textId="08B92864" w:rsidR="00370B29" w:rsidRDefault="00370B29" w:rsidP="00D24654">
      <w:pPr>
        <w:rPr>
          <w:rFonts w:hint="eastAsia"/>
        </w:rPr>
      </w:pPr>
    </w:p>
    <w:p w14:paraId="04EB7C30" w14:textId="157FA15C" w:rsidR="00370B29" w:rsidRDefault="00370B29" w:rsidP="00370B29">
      <w:r>
        <w:rPr>
          <w:rFonts w:hint="eastAsia"/>
        </w:rPr>
        <w:t>S</w:t>
      </w:r>
      <w:r>
        <w:t>imilar to sorted data sets, w</w:t>
      </w:r>
      <w:r>
        <w:t>e</w:t>
      </w:r>
      <w:r>
        <w:t xml:space="preserve"> also</w:t>
      </w:r>
      <w:r>
        <w:t xml:space="preserve"> expect in theory, a larger number of key comparisons as the size of the</w:t>
      </w:r>
      <w:r>
        <w:t xml:space="preserve"> random</w:t>
      </w:r>
      <w:r>
        <w:t xml:space="preserve"> dataset gets larger in both stage 1 and stage 2. </w:t>
      </w:r>
      <w:r>
        <w:t xml:space="preserve">The reason is similar, </w:t>
      </w:r>
      <w:r>
        <w:t>because we have more rows of data that we have to compare to each key</w:t>
      </w:r>
      <w:r>
        <w:t xml:space="preserve">. However, this time </w:t>
      </w:r>
      <w:r>
        <w:t>we expect a</w:t>
      </w:r>
      <w:r>
        <w:t xml:space="preserve"> time complexity resembling </w:t>
      </w:r>
      <w:proofErr w:type="gramStart"/>
      <w:r>
        <w:t>O(</w:t>
      </w:r>
      <w:proofErr w:type="gramEnd"/>
      <w:r>
        <w:t xml:space="preserve">log2 n) </w:t>
      </w:r>
      <w:r w:rsidR="002B0A64">
        <w:t xml:space="preserve">so the increase would not be as great. This is because, with random datasets </w:t>
      </w:r>
      <w:r>
        <w:t>we can perform binary search</w:t>
      </w:r>
      <w:r>
        <w:t>.</w:t>
      </w:r>
    </w:p>
    <w:p w14:paraId="0FB74555" w14:textId="77777777" w:rsidR="00370B29" w:rsidRPr="00370B29" w:rsidRDefault="00370B29" w:rsidP="00D24654">
      <w:pPr>
        <w:rPr>
          <w:rFonts w:hint="eastAsia"/>
        </w:rPr>
      </w:pPr>
    </w:p>
    <w:p w14:paraId="2568ECDC" w14:textId="7FF8B70C" w:rsidR="00D24654" w:rsidRDefault="00D24654" w:rsidP="00D24654">
      <w:r>
        <w:rPr>
          <w:rFonts w:hint="eastAsia"/>
        </w:rPr>
        <w:lastRenderedPageBreak/>
        <w:t>F</w:t>
      </w:r>
      <w:r>
        <w:t xml:space="preserve">igure </w:t>
      </w:r>
      <w:r w:rsidR="002B0A64">
        <w:t>4</w:t>
      </w:r>
    </w:p>
    <w:p w14:paraId="45536DEB" w14:textId="77304223" w:rsidR="00D24654" w:rsidRDefault="00D24654" w:rsidP="00D24654">
      <w:r>
        <w:rPr>
          <w:rFonts w:hint="eastAsia"/>
        </w:rPr>
        <w:t>T</w:t>
      </w:r>
      <w:r>
        <w:t xml:space="preserve">heoretical Expectation of </w:t>
      </w:r>
      <w:r w:rsidR="00235D86">
        <w:t xml:space="preserve">random </w:t>
      </w:r>
      <w:r>
        <w:t xml:space="preserve">dataset for stage </w:t>
      </w:r>
      <w:r w:rsidR="00235D86">
        <w:t>1 and 2</w:t>
      </w:r>
    </w:p>
    <w:p w14:paraId="4CE6174F" w14:textId="2536E76C" w:rsidR="00D24654" w:rsidRDefault="000F7FAA" w:rsidP="00D24654">
      <w:r>
        <w:rPr>
          <w:noProof/>
        </w:rPr>
        <w:drawing>
          <wp:inline distT="0" distB="0" distL="0" distR="0" wp14:anchorId="4658E78F" wp14:editId="5BB8442C">
            <wp:extent cx="4572000" cy="2743200"/>
            <wp:effectExtent l="0" t="0" r="12700" b="12700"/>
            <wp:docPr id="6" name="Chart 6">
              <a:extLst xmlns:a="http://schemas.openxmlformats.org/drawingml/2006/main">
                <a:ext uri="{FF2B5EF4-FFF2-40B4-BE49-F238E27FC236}">
                  <a16:creationId xmlns:a16="http://schemas.microsoft.com/office/drawing/2014/main" id="{4B58D96C-F629-4F48-B0D6-77ECB4A227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3134EF" w14:textId="35C8A584" w:rsidR="000F7FAA" w:rsidRDefault="000F7FAA" w:rsidP="00D24654"/>
    <w:p w14:paraId="6D8299FC" w14:textId="465A3B01" w:rsidR="000F7FAA" w:rsidRDefault="000F7FAA" w:rsidP="00D24654"/>
    <w:p w14:paraId="0E9662EB" w14:textId="66D46CD0" w:rsidR="000F7FAA" w:rsidRDefault="000F7FAA" w:rsidP="00D24654"/>
    <w:p w14:paraId="7E5F49DB" w14:textId="77777777" w:rsidR="00B305B2" w:rsidRDefault="00B305B2" w:rsidP="00D24654">
      <w:pPr>
        <w:rPr>
          <w:rFonts w:hint="eastAsia"/>
        </w:rPr>
      </w:pPr>
    </w:p>
    <w:p w14:paraId="70E77AB6" w14:textId="4574E251" w:rsidR="00D24654" w:rsidRDefault="00D24654" w:rsidP="00D24654">
      <w:r>
        <w:rPr>
          <w:rFonts w:hint="eastAsia"/>
        </w:rPr>
        <w:t>F</w:t>
      </w:r>
      <w:r>
        <w:t xml:space="preserve">igure </w:t>
      </w:r>
      <w:r w:rsidR="002B0A64">
        <w:t>5</w:t>
      </w:r>
    </w:p>
    <w:p w14:paraId="7B5B86EF" w14:textId="1E7A0786" w:rsidR="00D24654" w:rsidRDefault="00D24654" w:rsidP="00D24654">
      <w:r>
        <w:t xml:space="preserve">Practical Outcome of </w:t>
      </w:r>
      <w:r w:rsidR="00235D86">
        <w:t>random</w:t>
      </w:r>
      <w:r>
        <w:t xml:space="preserve"> dataset for stage 1</w:t>
      </w:r>
    </w:p>
    <w:p w14:paraId="4A7F716D" w14:textId="601CBA57" w:rsidR="00235D86" w:rsidRDefault="00235D86" w:rsidP="00D24654">
      <w:r>
        <w:rPr>
          <w:noProof/>
        </w:rPr>
        <w:drawing>
          <wp:inline distT="0" distB="0" distL="0" distR="0" wp14:anchorId="49257C1D" wp14:editId="3E173C94">
            <wp:extent cx="4572000" cy="2743200"/>
            <wp:effectExtent l="0" t="0" r="12700" b="12700"/>
            <wp:docPr id="3" name="Chart 3">
              <a:extLst xmlns:a="http://schemas.openxmlformats.org/drawingml/2006/main">
                <a:ext uri="{FF2B5EF4-FFF2-40B4-BE49-F238E27FC236}">
                  <a16:creationId xmlns:a16="http://schemas.microsoft.com/office/drawing/2014/main" id="{E79C41A5-2584-0B41-8A9E-48383C2189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4B8C0E" w14:textId="77777777" w:rsidR="00B305B2" w:rsidRDefault="00B305B2" w:rsidP="00235D86"/>
    <w:p w14:paraId="38049EAB" w14:textId="77777777" w:rsidR="00B305B2" w:rsidRDefault="00B305B2" w:rsidP="00235D86"/>
    <w:p w14:paraId="73877C20" w14:textId="02978B6E" w:rsidR="00B305B2" w:rsidRDefault="00B305B2" w:rsidP="00235D86"/>
    <w:p w14:paraId="0ACC9DF5" w14:textId="77777777" w:rsidR="00B305B2" w:rsidRDefault="00B305B2" w:rsidP="00235D86">
      <w:pPr>
        <w:rPr>
          <w:rFonts w:hint="eastAsia"/>
        </w:rPr>
      </w:pPr>
    </w:p>
    <w:p w14:paraId="510E5BAA" w14:textId="77777777" w:rsidR="00B305B2" w:rsidRDefault="00B305B2" w:rsidP="00235D86"/>
    <w:p w14:paraId="4AB0FAEF" w14:textId="77777777" w:rsidR="00B305B2" w:rsidRDefault="00B305B2" w:rsidP="00235D86"/>
    <w:p w14:paraId="6207AD4C" w14:textId="2EDF61A0" w:rsidR="00235D86" w:rsidRDefault="00235D86" w:rsidP="00235D86">
      <w:r>
        <w:rPr>
          <w:rFonts w:hint="eastAsia"/>
        </w:rPr>
        <w:t>F</w:t>
      </w:r>
      <w:r>
        <w:t xml:space="preserve">igure </w:t>
      </w:r>
      <w:r w:rsidR="002B0A64">
        <w:t>6</w:t>
      </w:r>
    </w:p>
    <w:p w14:paraId="5B902B6D" w14:textId="3659E58E" w:rsidR="00235D86" w:rsidRDefault="00235D86" w:rsidP="00235D86">
      <w:r>
        <w:t xml:space="preserve">Practical Outcome of random dataset for stage </w:t>
      </w:r>
      <w:r>
        <w:t>2</w:t>
      </w:r>
    </w:p>
    <w:p w14:paraId="2E287B1C" w14:textId="77777777" w:rsidR="00235D86" w:rsidRPr="00235D86" w:rsidRDefault="00235D86" w:rsidP="00D24654">
      <w:pPr>
        <w:rPr>
          <w:rFonts w:hint="eastAsia"/>
        </w:rPr>
      </w:pPr>
    </w:p>
    <w:p w14:paraId="06D6938F" w14:textId="79FFD37A" w:rsidR="00D24654" w:rsidRDefault="000F7FAA" w:rsidP="00D24654">
      <w:pPr>
        <w:rPr>
          <w:rFonts w:hint="eastAsia"/>
        </w:rPr>
      </w:pPr>
      <w:r>
        <w:rPr>
          <w:noProof/>
        </w:rPr>
        <w:drawing>
          <wp:inline distT="0" distB="0" distL="0" distR="0" wp14:anchorId="6660EC39" wp14:editId="2F533F1E">
            <wp:extent cx="4572000" cy="2743200"/>
            <wp:effectExtent l="0" t="0" r="12700" b="12700"/>
            <wp:docPr id="5" name="Chart 5">
              <a:extLst xmlns:a="http://schemas.openxmlformats.org/drawingml/2006/main">
                <a:ext uri="{FF2B5EF4-FFF2-40B4-BE49-F238E27FC236}">
                  <a16:creationId xmlns:a16="http://schemas.microsoft.com/office/drawing/2014/main" id="{A1B8C196-D77B-AD4C-9CE9-7F1976523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3F1E69" w14:textId="5C5E0E80" w:rsidR="00B25A26" w:rsidRDefault="00B25A26" w:rsidP="002D6521"/>
    <w:p w14:paraId="1F5F3AAA" w14:textId="235A5065" w:rsidR="002B0A64" w:rsidRDefault="002B0A64" w:rsidP="002D6521"/>
    <w:p w14:paraId="30515B24" w14:textId="77777777" w:rsidR="000E6120" w:rsidRDefault="002B0A64" w:rsidP="002D6521">
      <w:r>
        <w:rPr>
          <w:rFonts w:hint="eastAsia"/>
        </w:rPr>
        <w:t>H</w:t>
      </w:r>
      <w:r>
        <w:t xml:space="preserve">owever, both search algorithms in stage 1 and stage 2 do not seem to follow the expected </w:t>
      </w:r>
    </w:p>
    <w:p w14:paraId="5ACAF4DA" w14:textId="4B9B06C5" w:rsidR="002B0A64" w:rsidRDefault="002B0A64" w:rsidP="002D6521">
      <w:pPr>
        <w:rPr>
          <w:rFonts w:hint="eastAsia"/>
        </w:rPr>
      </w:pPr>
      <w:r>
        <w:t xml:space="preserve">complexity. </w:t>
      </w:r>
      <w:r w:rsidR="000E6120">
        <w:t>Stage 1 could be explained similar to the explanation in the sorted dataset. Stage 2</w:t>
      </w:r>
      <w:r>
        <w:t xml:space="preserve"> </w:t>
      </w:r>
      <w:r w:rsidR="000E6120">
        <w:t xml:space="preserve">on the other hand </w:t>
      </w:r>
      <w:r>
        <w:t xml:space="preserve">could be explained by </w:t>
      </w:r>
      <w:r w:rsidR="000E6120">
        <w:t xml:space="preserve">possibly </w:t>
      </w:r>
      <w:r>
        <w:t xml:space="preserve">how the dataset was produced randomly. Since it was random, it might have contained some data that were in </w:t>
      </w:r>
      <w:r w:rsidR="00783436">
        <w:t xml:space="preserve">ascending or descending order making the 2-dimensional tree not as balanced as we would have expected it to be. </w:t>
      </w:r>
    </w:p>
    <w:p w14:paraId="124ABAD8" w14:textId="77777777" w:rsidR="00B25A26" w:rsidRDefault="00B25A26" w:rsidP="002D6521">
      <w:pPr>
        <w:rPr>
          <w:rFonts w:hint="eastAsia"/>
        </w:rPr>
      </w:pPr>
    </w:p>
    <w:p w14:paraId="5D25AF01" w14:textId="77777777" w:rsidR="002B0A64" w:rsidRDefault="002B0A64" w:rsidP="002D6521">
      <w:pPr>
        <w:rPr>
          <w:rFonts w:hint="eastAsia"/>
        </w:rPr>
      </w:pPr>
    </w:p>
    <w:p w14:paraId="1E44DCFC" w14:textId="085274B9" w:rsidR="00B25A26" w:rsidRDefault="002B0A64" w:rsidP="002D6521">
      <w:r>
        <w:t>As it has been slightly mentioned above, it can also be observed that t</w:t>
      </w:r>
      <w:r w:rsidR="00B25A26">
        <w:t>he number of comparisons to find the query points in the sorted dataset to much greater than</w:t>
      </w:r>
      <w:r>
        <w:t xml:space="preserve"> the</w:t>
      </w:r>
      <w:r w:rsidR="00B25A26">
        <w:t xml:space="preserve"> random dataset</w:t>
      </w:r>
      <w:r>
        <w:t xml:space="preserve"> for both algorithms</w:t>
      </w:r>
      <w:r w:rsidR="00B25A26">
        <w:t>. This</w:t>
      </w:r>
      <w:r>
        <w:t xml:space="preserve"> is in line with what</w:t>
      </w:r>
      <w:r w:rsidR="00B25A26">
        <w:t xml:space="preserve"> we expect</w:t>
      </w:r>
      <w:r>
        <w:t>. In theory, the</w:t>
      </w:r>
      <w:r w:rsidR="00B25A26">
        <w:t xml:space="preserve"> 2-dimensional tree created from the sorted dataset </w:t>
      </w:r>
      <w:r>
        <w:t>has</w:t>
      </w:r>
      <w:r w:rsidR="00B25A26">
        <w:t xml:space="preserve"> a depth equal to the number of rows in the dataset and hence O(n) complexity, while the 2-dimensional tree created from the random dataset to resemble that of a balanced tree and hence O(log n).</w:t>
      </w:r>
    </w:p>
    <w:p w14:paraId="46714D13" w14:textId="5E54A37D" w:rsidR="00B25A26" w:rsidRDefault="00B25A26" w:rsidP="002D6521"/>
    <w:p w14:paraId="7010DAC8" w14:textId="51A62BD5" w:rsidR="002B0A64" w:rsidRDefault="002B0A64" w:rsidP="002D6521"/>
    <w:p w14:paraId="6EEC69E9" w14:textId="4FA24BC2" w:rsidR="002B0A64" w:rsidRPr="00510812" w:rsidRDefault="000E6120" w:rsidP="002D6521">
      <w:pPr>
        <w:rPr>
          <w:rFonts w:hint="eastAsia"/>
          <w:b/>
          <w:bCs/>
          <w:sz w:val="28"/>
          <w:szCs w:val="28"/>
        </w:rPr>
      </w:pPr>
      <w:r w:rsidRPr="00510812">
        <w:rPr>
          <w:rFonts w:hint="eastAsia"/>
          <w:b/>
          <w:bCs/>
          <w:sz w:val="28"/>
          <w:szCs w:val="28"/>
        </w:rPr>
        <w:t>C</w:t>
      </w:r>
      <w:r w:rsidRPr="00510812">
        <w:rPr>
          <w:b/>
          <w:bCs/>
          <w:sz w:val="28"/>
          <w:szCs w:val="28"/>
        </w:rPr>
        <w:t>onclusion</w:t>
      </w:r>
    </w:p>
    <w:p w14:paraId="2171D32D" w14:textId="20412B2B" w:rsidR="00B25A26" w:rsidRDefault="002B0A64" w:rsidP="002D6521">
      <w:r>
        <w:rPr>
          <w:rFonts w:hint="eastAsia"/>
        </w:rPr>
        <w:t>I</w:t>
      </w:r>
      <w:r>
        <w:t xml:space="preserve">n conclusion, </w:t>
      </w:r>
      <w:r w:rsidR="00783436">
        <w:t>it was verified that there is a great amount of difference in the number of key comparisons for sorted datasets and random datasets in general, even if the random dataset is not a nice median dataset. It was also found that the algorithm plays a big role in determining complexity, even if the dataset is the same and both are conducting linear search</w:t>
      </w:r>
      <w:r w:rsidR="000E6120">
        <w:t xml:space="preserve">. </w:t>
      </w:r>
    </w:p>
    <w:p w14:paraId="7F21D45A" w14:textId="4FDC88B1" w:rsidR="000E6120" w:rsidRDefault="000E6120" w:rsidP="002D6521"/>
    <w:p w14:paraId="5A74BBDA" w14:textId="5DC0AA36" w:rsidR="000E6120" w:rsidRPr="00510812" w:rsidRDefault="000E6120" w:rsidP="002D6521">
      <w:pPr>
        <w:rPr>
          <w:b/>
          <w:bCs/>
          <w:sz w:val="28"/>
          <w:szCs w:val="28"/>
        </w:rPr>
      </w:pPr>
      <w:r w:rsidRPr="00510812">
        <w:rPr>
          <w:rFonts w:hint="eastAsia"/>
          <w:b/>
          <w:bCs/>
          <w:sz w:val="28"/>
          <w:szCs w:val="28"/>
        </w:rPr>
        <w:t>R</w:t>
      </w:r>
      <w:r w:rsidRPr="00510812">
        <w:rPr>
          <w:b/>
          <w:bCs/>
          <w:sz w:val="28"/>
          <w:szCs w:val="28"/>
        </w:rPr>
        <w:t>ecommendations</w:t>
      </w:r>
    </w:p>
    <w:p w14:paraId="1D429F41" w14:textId="0B605822" w:rsidR="000E6120" w:rsidRPr="000E6120" w:rsidRDefault="000E6120" w:rsidP="002D6521">
      <w:pPr>
        <w:rPr>
          <w:rFonts w:hint="eastAsia"/>
        </w:rPr>
      </w:pPr>
      <w:r>
        <w:t>It would be interesting in future experimentation to repeat the experiments using a median dataset to find out if the algorithm in stage 2 in particular follow the O(log2n) behavior.</w:t>
      </w:r>
      <w:r>
        <w:rPr>
          <w:rFonts w:hint="eastAsia"/>
        </w:rPr>
        <w:t xml:space="preserve"> </w:t>
      </w:r>
      <w:r>
        <w:t>It would also be interesting to experiment using queries that are different to that of the datasets, or a mix of different and same data. This can allow us to see find out if stage 1 algorithms for both datasets follow the expected complexity.</w:t>
      </w:r>
    </w:p>
    <w:p w14:paraId="2E49BE27" w14:textId="5E10BCCD" w:rsidR="000E6120" w:rsidRPr="000E6120" w:rsidRDefault="000E6120" w:rsidP="002D6521"/>
    <w:p w14:paraId="4327EE1F" w14:textId="77777777" w:rsidR="000E6120" w:rsidRDefault="000E6120" w:rsidP="002D6521">
      <w:pPr>
        <w:rPr>
          <w:rFonts w:hint="eastAsia"/>
        </w:rPr>
      </w:pPr>
    </w:p>
    <w:p w14:paraId="261065E0" w14:textId="5E21085B" w:rsidR="00B25A26" w:rsidRDefault="00B25A26" w:rsidP="002D6521"/>
    <w:p w14:paraId="344A7DED" w14:textId="28CDB209" w:rsidR="00B25A26" w:rsidRDefault="00B25A26" w:rsidP="002D6521"/>
    <w:p w14:paraId="7633BAF0" w14:textId="77777777" w:rsidR="00B25A26" w:rsidRDefault="00B25A26" w:rsidP="002D6521">
      <w:pPr>
        <w:rPr>
          <w:rFonts w:hint="eastAsia"/>
        </w:rPr>
      </w:pPr>
    </w:p>
    <w:p w14:paraId="153185DE" w14:textId="77777777" w:rsidR="002D6521" w:rsidRPr="002D6521" w:rsidRDefault="002D6521" w:rsidP="002D6521">
      <w:pPr>
        <w:rPr>
          <w:b/>
          <w:bCs/>
          <w:sz w:val="28"/>
          <w:szCs w:val="28"/>
        </w:rPr>
      </w:pPr>
    </w:p>
    <w:p w14:paraId="7F2AD7CC" w14:textId="29A5B9AD" w:rsidR="0065309A" w:rsidRDefault="0065309A" w:rsidP="00364E0E">
      <w:pPr>
        <w:rPr>
          <w:b/>
          <w:bCs/>
          <w:sz w:val="28"/>
          <w:szCs w:val="28"/>
        </w:rPr>
      </w:pPr>
    </w:p>
    <w:p w14:paraId="55D0F265" w14:textId="77777777" w:rsidR="0065309A" w:rsidRPr="00612642" w:rsidRDefault="0065309A" w:rsidP="00364E0E">
      <w:pPr>
        <w:rPr>
          <w:b/>
          <w:bCs/>
          <w:sz w:val="28"/>
          <w:szCs w:val="28"/>
        </w:rPr>
      </w:pPr>
    </w:p>
    <w:p w14:paraId="356A0840" w14:textId="77777777" w:rsidR="00364E0E" w:rsidRPr="00612642" w:rsidRDefault="00364E0E"/>
    <w:sectPr w:rsidR="00364E0E" w:rsidRPr="00612642">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34F5D"/>
    <w:multiLevelType w:val="multilevel"/>
    <w:tmpl w:val="E65A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3734EB"/>
    <w:multiLevelType w:val="hybridMultilevel"/>
    <w:tmpl w:val="EBFE1E76"/>
    <w:lvl w:ilvl="0" w:tplc="034CD6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BE7517"/>
    <w:multiLevelType w:val="hybridMultilevel"/>
    <w:tmpl w:val="9800CD9A"/>
    <w:lvl w:ilvl="0" w:tplc="191CBB94">
      <w:start w:val="1"/>
      <w:numFmt w:val="lowerLetter"/>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 w15:restartNumberingAfterBreak="0">
    <w:nsid w:val="6600577D"/>
    <w:multiLevelType w:val="hybridMultilevel"/>
    <w:tmpl w:val="DA38112A"/>
    <w:lvl w:ilvl="0" w:tplc="43E2BE30">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93F571A"/>
    <w:multiLevelType w:val="hybridMultilevel"/>
    <w:tmpl w:val="FBD6D550"/>
    <w:lvl w:ilvl="0" w:tplc="E348E7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207D97"/>
    <w:multiLevelType w:val="hybridMultilevel"/>
    <w:tmpl w:val="0CD4675C"/>
    <w:lvl w:ilvl="0" w:tplc="F7701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0E"/>
    <w:rsid w:val="000E6120"/>
    <w:rsid w:val="000F2B68"/>
    <w:rsid w:val="000F7FAA"/>
    <w:rsid w:val="00235D86"/>
    <w:rsid w:val="002B0A64"/>
    <w:rsid w:val="002C2DA1"/>
    <w:rsid w:val="002D6521"/>
    <w:rsid w:val="00364E0E"/>
    <w:rsid w:val="00370B29"/>
    <w:rsid w:val="003A13FB"/>
    <w:rsid w:val="004246A7"/>
    <w:rsid w:val="004D487B"/>
    <w:rsid w:val="00510812"/>
    <w:rsid w:val="005210EE"/>
    <w:rsid w:val="005A5ED0"/>
    <w:rsid w:val="00612642"/>
    <w:rsid w:val="006171DE"/>
    <w:rsid w:val="0065309A"/>
    <w:rsid w:val="00671738"/>
    <w:rsid w:val="006921BF"/>
    <w:rsid w:val="006B1205"/>
    <w:rsid w:val="00724749"/>
    <w:rsid w:val="00783436"/>
    <w:rsid w:val="00845F83"/>
    <w:rsid w:val="00B25A26"/>
    <w:rsid w:val="00B305B2"/>
    <w:rsid w:val="00CA6A8E"/>
    <w:rsid w:val="00D24654"/>
    <w:rsid w:val="00D30319"/>
    <w:rsid w:val="00FE1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3CC380"/>
  <w15:chartTrackingRefBased/>
  <w15:docId w15:val="{EC783D9E-3836-1241-89D8-30A4C708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FAA"/>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6A7"/>
    <w:pPr>
      <w:spacing w:before="100" w:beforeAutospacing="1" w:after="100" w:afterAutospacing="1"/>
    </w:pPr>
  </w:style>
  <w:style w:type="paragraph" w:styleId="ListParagraph">
    <w:name w:val="List Paragraph"/>
    <w:basedOn w:val="Normal"/>
    <w:uiPriority w:val="34"/>
    <w:qFormat/>
    <w:rsid w:val="0065309A"/>
    <w:pPr>
      <w:widowControl w:val="0"/>
      <w:ind w:firstLineChars="200" w:firstLine="420"/>
      <w:jc w:val="both"/>
    </w:pPr>
    <w:rPr>
      <w:rFonts w:asciiTheme="minorHAnsi" w:eastAsiaTheme="minorEastAsia" w:hAnsiTheme="minorHAnsi" w:cstheme="minorBidi"/>
      <w:kern w:val="2"/>
      <w:sz w:val="21"/>
    </w:rPr>
  </w:style>
  <w:style w:type="table" w:styleId="TableGrid">
    <w:name w:val="Table Grid"/>
    <w:basedOn w:val="TableNormal"/>
    <w:uiPriority w:val="39"/>
    <w:rsid w:val="00D30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1205"/>
    <w:rPr>
      <w:rFonts w:ascii="SimSun" w:eastAsia="SimSun"/>
      <w:sz w:val="18"/>
      <w:szCs w:val="18"/>
    </w:rPr>
  </w:style>
  <w:style w:type="character" w:customStyle="1" w:styleId="BalloonTextChar">
    <w:name w:val="Balloon Text Char"/>
    <w:basedOn w:val="DefaultParagraphFont"/>
    <w:link w:val="BalloonText"/>
    <w:uiPriority w:val="99"/>
    <w:semiHidden/>
    <w:rsid w:val="006B1205"/>
    <w:rPr>
      <w:rFonts w:ascii="SimSun" w:eastAsia="SimSu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7699">
      <w:bodyDiv w:val="1"/>
      <w:marLeft w:val="0"/>
      <w:marRight w:val="0"/>
      <w:marTop w:val="0"/>
      <w:marBottom w:val="0"/>
      <w:divBdr>
        <w:top w:val="none" w:sz="0" w:space="0" w:color="auto"/>
        <w:left w:val="none" w:sz="0" w:space="0" w:color="auto"/>
        <w:bottom w:val="none" w:sz="0" w:space="0" w:color="auto"/>
        <w:right w:val="none" w:sz="0" w:space="0" w:color="auto"/>
      </w:divBdr>
      <w:divsChild>
        <w:div w:id="499856664">
          <w:marLeft w:val="0"/>
          <w:marRight w:val="0"/>
          <w:marTop w:val="0"/>
          <w:marBottom w:val="0"/>
          <w:divBdr>
            <w:top w:val="none" w:sz="0" w:space="0" w:color="auto"/>
            <w:left w:val="none" w:sz="0" w:space="0" w:color="auto"/>
            <w:bottom w:val="none" w:sz="0" w:space="0" w:color="auto"/>
            <w:right w:val="none" w:sz="0" w:space="0" w:color="auto"/>
          </w:divBdr>
          <w:divsChild>
            <w:div w:id="1542086643">
              <w:marLeft w:val="0"/>
              <w:marRight w:val="0"/>
              <w:marTop w:val="0"/>
              <w:marBottom w:val="0"/>
              <w:divBdr>
                <w:top w:val="none" w:sz="0" w:space="0" w:color="auto"/>
                <w:left w:val="none" w:sz="0" w:space="0" w:color="auto"/>
                <w:bottom w:val="none" w:sz="0" w:space="0" w:color="auto"/>
                <w:right w:val="none" w:sz="0" w:space="0" w:color="auto"/>
              </w:divBdr>
              <w:divsChild>
                <w:div w:id="21010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30599">
      <w:bodyDiv w:val="1"/>
      <w:marLeft w:val="0"/>
      <w:marRight w:val="0"/>
      <w:marTop w:val="0"/>
      <w:marBottom w:val="0"/>
      <w:divBdr>
        <w:top w:val="none" w:sz="0" w:space="0" w:color="auto"/>
        <w:left w:val="none" w:sz="0" w:space="0" w:color="auto"/>
        <w:bottom w:val="none" w:sz="0" w:space="0" w:color="auto"/>
        <w:right w:val="none" w:sz="0" w:space="0" w:color="auto"/>
      </w:divBdr>
    </w:div>
    <w:div w:id="985165280">
      <w:bodyDiv w:val="1"/>
      <w:marLeft w:val="0"/>
      <w:marRight w:val="0"/>
      <w:marTop w:val="0"/>
      <w:marBottom w:val="0"/>
      <w:divBdr>
        <w:top w:val="none" w:sz="0" w:space="0" w:color="auto"/>
        <w:left w:val="none" w:sz="0" w:space="0" w:color="auto"/>
        <w:bottom w:val="none" w:sz="0" w:space="0" w:color="auto"/>
        <w:right w:val="none" w:sz="0" w:space="0" w:color="auto"/>
      </w:divBdr>
    </w:div>
    <w:div w:id="1249071271">
      <w:bodyDiv w:val="1"/>
      <w:marLeft w:val="0"/>
      <w:marRight w:val="0"/>
      <w:marTop w:val="0"/>
      <w:marBottom w:val="0"/>
      <w:divBdr>
        <w:top w:val="none" w:sz="0" w:space="0" w:color="auto"/>
        <w:left w:val="none" w:sz="0" w:space="0" w:color="auto"/>
        <w:bottom w:val="none" w:sz="0" w:space="0" w:color="auto"/>
        <w:right w:val="none" w:sz="0" w:space="0" w:color="auto"/>
      </w:divBdr>
    </w:div>
    <w:div w:id="1387875144">
      <w:bodyDiv w:val="1"/>
      <w:marLeft w:val="0"/>
      <w:marRight w:val="0"/>
      <w:marTop w:val="0"/>
      <w:marBottom w:val="0"/>
      <w:divBdr>
        <w:top w:val="none" w:sz="0" w:space="0" w:color="auto"/>
        <w:left w:val="none" w:sz="0" w:space="0" w:color="auto"/>
        <w:bottom w:val="none" w:sz="0" w:space="0" w:color="auto"/>
        <w:right w:val="none" w:sz="0" w:space="0" w:color="auto"/>
      </w:divBdr>
      <w:divsChild>
        <w:div w:id="917060120">
          <w:marLeft w:val="0"/>
          <w:marRight w:val="0"/>
          <w:marTop w:val="0"/>
          <w:marBottom w:val="0"/>
          <w:divBdr>
            <w:top w:val="none" w:sz="0" w:space="0" w:color="auto"/>
            <w:left w:val="none" w:sz="0" w:space="0" w:color="auto"/>
            <w:bottom w:val="none" w:sz="0" w:space="0" w:color="auto"/>
            <w:right w:val="none" w:sz="0" w:space="0" w:color="auto"/>
          </w:divBdr>
          <w:divsChild>
            <w:div w:id="1707219324">
              <w:marLeft w:val="0"/>
              <w:marRight w:val="0"/>
              <w:marTop w:val="0"/>
              <w:marBottom w:val="0"/>
              <w:divBdr>
                <w:top w:val="none" w:sz="0" w:space="0" w:color="auto"/>
                <w:left w:val="none" w:sz="0" w:space="0" w:color="auto"/>
                <w:bottom w:val="none" w:sz="0" w:space="0" w:color="auto"/>
                <w:right w:val="none" w:sz="0" w:space="0" w:color="auto"/>
              </w:divBdr>
              <w:divsChild>
                <w:div w:id="5125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1693">
      <w:bodyDiv w:val="1"/>
      <w:marLeft w:val="0"/>
      <w:marRight w:val="0"/>
      <w:marTop w:val="0"/>
      <w:marBottom w:val="0"/>
      <w:divBdr>
        <w:top w:val="none" w:sz="0" w:space="0" w:color="auto"/>
        <w:left w:val="none" w:sz="0" w:space="0" w:color="auto"/>
        <w:bottom w:val="none" w:sz="0" w:space="0" w:color="auto"/>
        <w:right w:val="none" w:sz="0" w:space="0" w:color="auto"/>
      </w:divBdr>
    </w:div>
    <w:div w:id="18147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8791557305336828E-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Number of key comparisons</c:v>
          </c:tx>
          <c:spPr>
            <a:ln w="28575" cap="rnd">
              <a:solidFill>
                <a:schemeClr val="accent1"/>
              </a:solidFill>
              <a:round/>
            </a:ln>
            <a:effectLst/>
          </c:spPr>
          <c:marker>
            <c:symbol val="none"/>
          </c:marker>
          <c:cat>
            <c:numRef>
              <c:f>Sheet1!$A$21:$A$26</c:f>
              <c:numCache>
                <c:formatCode>General</c:formatCode>
                <c:ptCount val="6"/>
                <c:pt idx="0">
                  <c:v>3000</c:v>
                </c:pt>
                <c:pt idx="1">
                  <c:v>6000</c:v>
                </c:pt>
                <c:pt idx="2">
                  <c:v>9000</c:v>
                </c:pt>
                <c:pt idx="3">
                  <c:v>12000</c:v>
                </c:pt>
                <c:pt idx="4">
                  <c:v>15000</c:v>
                </c:pt>
                <c:pt idx="5">
                  <c:v>18000</c:v>
                </c:pt>
              </c:numCache>
            </c:numRef>
          </c:cat>
          <c:val>
            <c:numRef>
              <c:f>Sheet1!$B$21:$B$26</c:f>
              <c:numCache>
                <c:formatCode>General</c:formatCode>
                <c:ptCount val="6"/>
                <c:pt idx="0">
                  <c:v>3000</c:v>
                </c:pt>
                <c:pt idx="1">
                  <c:v>6000</c:v>
                </c:pt>
                <c:pt idx="2">
                  <c:v>9000</c:v>
                </c:pt>
                <c:pt idx="3">
                  <c:v>12000</c:v>
                </c:pt>
                <c:pt idx="4">
                  <c:v>15000</c:v>
                </c:pt>
                <c:pt idx="5">
                  <c:v>18000</c:v>
                </c:pt>
              </c:numCache>
            </c:numRef>
          </c:val>
          <c:smooth val="0"/>
          <c:extLst>
            <c:ext xmlns:c16="http://schemas.microsoft.com/office/drawing/2014/chart" uri="{C3380CC4-5D6E-409C-BE32-E72D297353CC}">
              <c16:uniqueId val="{00000000-1F8C-D54B-B6AE-030BE9635426}"/>
            </c:ext>
          </c:extLst>
        </c:ser>
        <c:dLbls>
          <c:showLegendKey val="0"/>
          <c:showVal val="0"/>
          <c:showCatName val="0"/>
          <c:showSerName val="0"/>
          <c:showPercent val="0"/>
          <c:showBubbleSize val="0"/>
        </c:dLbls>
        <c:smooth val="0"/>
        <c:axId val="1500093567"/>
        <c:axId val="1500278735"/>
      </c:lineChart>
      <c:catAx>
        <c:axId val="1500093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data</a:t>
                </a:r>
              </a:p>
            </c:rich>
          </c:tx>
          <c:layout>
            <c:manualLayout>
              <c:xMode val="edge"/>
              <c:yMode val="edge"/>
              <c:x val="0.38463200915118329"/>
              <c:y val="0.895541677979907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278735"/>
        <c:crosses val="autoZero"/>
        <c:auto val="1"/>
        <c:lblAlgn val="ctr"/>
        <c:lblOffset val="100"/>
        <c:noMultiLvlLbl val="0"/>
      </c:catAx>
      <c:valAx>
        <c:axId val="150027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093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7680446194225711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Number of key comparisons</c:v>
                </c:pt>
              </c:strCache>
            </c:strRef>
          </c:tx>
          <c:spPr>
            <a:ln w="28575" cap="rnd">
              <a:solidFill>
                <a:schemeClr val="accent1"/>
              </a:solidFill>
              <a:round/>
            </a:ln>
            <a:effectLst/>
          </c:spPr>
          <c:marker>
            <c:symbol val="none"/>
          </c:marker>
          <c:cat>
            <c:numRef>
              <c:f>Sheet1!$A$2:$A$7</c:f>
              <c:numCache>
                <c:formatCode>General</c:formatCode>
                <c:ptCount val="6"/>
                <c:pt idx="0">
                  <c:v>3000</c:v>
                </c:pt>
                <c:pt idx="1">
                  <c:v>6000</c:v>
                </c:pt>
                <c:pt idx="2">
                  <c:v>9000</c:v>
                </c:pt>
                <c:pt idx="3">
                  <c:v>12000</c:v>
                </c:pt>
                <c:pt idx="4">
                  <c:v>15000</c:v>
                </c:pt>
                <c:pt idx="5">
                  <c:v>18000</c:v>
                </c:pt>
              </c:numCache>
            </c:numRef>
          </c:cat>
          <c:val>
            <c:numRef>
              <c:f>Sheet1!$B$2:$B$7</c:f>
              <c:numCache>
                <c:formatCode>General</c:formatCode>
                <c:ptCount val="6"/>
                <c:pt idx="0">
                  <c:v>520.01</c:v>
                </c:pt>
                <c:pt idx="1">
                  <c:v>550.89</c:v>
                </c:pt>
                <c:pt idx="2">
                  <c:v>468.91</c:v>
                </c:pt>
                <c:pt idx="3">
                  <c:v>338.66</c:v>
                </c:pt>
                <c:pt idx="4">
                  <c:v>225.17</c:v>
                </c:pt>
                <c:pt idx="5">
                  <c:v>61.68</c:v>
                </c:pt>
              </c:numCache>
            </c:numRef>
          </c:val>
          <c:smooth val="0"/>
          <c:extLst>
            <c:ext xmlns:c16="http://schemas.microsoft.com/office/drawing/2014/chart" uri="{C3380CC4-5D6E-409C-BE32-E72D297353CC}">
              <c16:uniqueId val="{00000000-51EF-9742-BDAE-5B1CFF63189B}"/>
            </c:ext>
          </c:extLst>
        </c:ser>
        <c:dLbls>
          <c:showLegendKey val="0"/>
          <c:showVal val="0"/>
          <c:showCatName val="0"/>
          <c:showSerName val="0"/>
          <c:showPercent val="0"/>
          <c:showBubbleSize val="0"/>
        </c:dLbls>
        <c:smooth val="0"/>
        <c:axId val="1536437103"/>
        <c:axId val="1497909439"/>
      </c:lineChart>
      <c:catAx>
        <c:axId val="1536437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data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909439"/>
        <c:crosses val="autoZero"/>
        <c:auto val="1"/>
        <c:lblAlgn val="ctr"/>
        <c:lblOffset val="100"/>
        <c:noMultiLvlLbl val="0"/>
      </c:catAx>
      <c:valAx>
        <c:axId val="1497909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37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7680446194225711E-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Sheet1!$B$10</c:f>
              <c:strCache>
                <c:ptCount val="1"/>
                <c:pt idx="0">
                  <c:v>Number of key comparisons</c:v>
                </c:pt>
              </c:strCache>
            </c:strRef>
          </c:tx>
          <c:spPr>
            <a:ln w="28575" cap="rnd">
              <a:solidFill>
                <a:schemeClr val="accent1"/>
              </a:solidFill>
              <a:round/>
            </a:ln>
            <a:effectLst/>
          </c:spPr>
          <c:marker>
            <c:symbol val="none"/>
          </c:marker>
          <c:cat>
            <c:numRef>
              <c:f>Sheet1!$A$11:$A$16</c:f>
              <c:numCache>
                <c:formatCode>General</c:formatCode>
                <c:ptCount val="6"/>
                <c:pt idx="0">
                  <c:v>3000</c:v>
                </c:pt>
                <c:pt idx="1">
                  <c:v>6000</c:v>
                </c:pt>
                <c:pt idx="2">
                  <c:v>9000</c:v>
                </c:pt>
                <c:pt idx="3">
                  <c:v>12000</c:v>
                </c:pt>
                <c:pt idx="4">
                  <c:v>15000</c:v>
                </c:pt>
                <c:pt idx="5">
                  <c:v>18000</c:v>
                </c:pt>
              </c:numCache>
            </c:numRef>
          </c:cat>
          <c:val>
            <c:numRef>
              <c:f>Sheet1!$B$11:$B$16</c:f>
              <c:numCache>
                <c:formatCode>General</c:formatCode>
                <c:ptCount val="6"/>
                <c:pt idx="0">
                  <c:v>44.52</c:v>
                </c:pt>
                <c:pt idx="1">
                  <c:v>73.31</c:v>
                </c:pt>
                <c:pt idx="2">
                  <c:v>90.22</c:v>
                </c:pt>
                <c:pt idx="3">
                  <c:v>109.52</c:v>
                </c:pt>
                <c:pt idx="4">
                  <c:v>128.84</c:v>
                </c:pt>
                <c:pt idx="5">
                  <c:v>156.54</c:v>
                </c:pt>
              </c:numCache>
            </c:numRef>
          </c:val>
          <c:smooth val="0"/>
          <c:extLst>
            <c:ext xmlns:c16="http://schemas.microsoft.com/office/drawing/2014/chart" uri="{C3380CC4-5D6E-409C-BE32-E72D297353CC}">
              <c16:uniqueId val="{00000000-4560-9247-AD18-2E99CA701EFC}"/>
            </c:ext>
          </c:extLst>
        </c:ser>
        <c:dLbls>
          <c:showLegendKey val="0"/>
          <c:showVal val="0"/>
          <c:showCatName val="0"/>
          <c:showSerName val="0"/>
          <c:showPercent val="0"/>
          <c:showBubbleSize val="0"/>
        </c:dLbls>
        <c:smooth val="0"/>
        <c:axId val="1529859311"/>
        <c:axId val="1463406639"/>
      </c:lineChart>
      <c:catAx>
        <c:axId val="152985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406639"/>
        <c:crosses val="autoZero"/>
        <c:auto val="1"/>
        <c:lblAlgn val="ctr"/>
        <c:lblOffset val="100"/>
        <c:noMultiLvlLbl val="0"/>
      </c:catAx>
      <c:valAx>
        <c:axId val="146340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859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6013779527559046E-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Sheet1!$B$30</c:f>
              <c:strCache>
                <c:ptCount val="1"/>
                <c:pt idx="0">
                  <c:v>Number of key comparisons</c:v>
                </c:pt>
              </c:strCache>
            </c:strRef>
          </c:tx>
          <c:spPr>
            <a:ln w="28575" cap="rnd">
              <a:solidFill>
                <a:schemeClr val="accent1"/>
              </a:solidFill>
              <a:round/>
            </a:ln>
            <a:effectLst/>
          </c:spPr>
          <c:marker>
            <c:symbol val="none"/>
          </c:marker>
          <c:cat>
            <c:numRef>
              <c:f>Sheet1!$A$31:$A$36</c:f>
              <c:numCache>
                <c:formatCode>General</c:formatCode>
                <c:ptCount val="6"/>
                <c:pt idx="0">
                  <c:v>3000</c:v>
                </c:pt>
                <c:pt idx="1">
                  <c:v>6000</c:v>
                </c:pt>
                <c:pt idx="2">
                  <c:v>9000</c:v>
                </c:pt>
                <c:pt idx="3">
                  <c:v>12000</c:v>
                </c:pt>
                <c:pt idx="4">
                  <c:v>15000</c:v>
                </c:pt>
                <c:pt idx="5">
                  <c:v>18000</c:v>
                </c:pt>
              </c:numCache>
            </c:numRef>
          </c:cat>
          <c:val>
            <c:numRef>
              <c:f>Sheet1!$B$31:$B$36</c:f>
              <c:numCache>
                <c:formatCode>General</c:formatCode>
                <c:ptCount val="6"/>
                <c:pt idx="0">
                  <c:v>11.550746785399999</c:v>
                </c:pt>
                <c:pt idx="1">
                  <c:v>12.550746785399999</c:v>
                </c:pt>
                <c:pt idx="2">
                  <c:v>13.135709286100001</c:v>
                </c:pt>
                <c:pt idx="3">
                  <c:v>13.550746785399999</c:v>
                </c:pt>
                <c:pt idx="4">
                  <c:v>13.8726748803</c:v>
                </c:pt>
                <c:pt idx="5">
                  <c:v>14.135709286100001</c:v>
                </c:pt>
              </c:numCache>
            </c:numRef>
          </c:val>
          <c:smooth val="0"/>
          <c:extLst>
            <c:ext xmlns:c16="http://schemas.microsoft.com/office/drawing/2014/chart" uri="{C3380CC4-5D6E-409C-BE32-E72D297353CC}">
              <c16:uniqueId val="{00000000-B455-994E-BE17-B9F215926C8E}"/>
            </c:ext>
          </c:extLst>
        </c:ser>
        <c:dLbls>
          <c:showLegendKey val="0"/>
          <c:showVal val="0"/>
          <c:showCatName val="0"/>
          <c:showSerName val="0"/>
          <c:showPercent val="0"/>
          <c:showBubbleSize val="0"/>
        </c:dLbls>
        <c:smooth val="0"/>
        <c:axId val="1497476847"/>
        <c:axId val="1529827503"/>
      </c:lineChart>
      <c:catAx>
        <c:axId val="1497476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827503"/>
        <c:crosses val="autoZero"/>
        <c:auto val="1"/>
        <c:lblAlgn val="ctr"/>
        <c:lblOffset val="100"/>
        <c:noMultiLvlLbl val="0"/>
      </c:catAx>
      <c:valAx>
        <c:axId val="1529827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476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0458223972003489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Number of key comparisons</c:v>
                </c:pt>
              </c:strCache>
            </c:strRef>
          </c:tx>
          <c:spPr>
            <a:ln w="28575" cap="rnd">
              <a:solidFill>
                <a:schemeClr val="accent1"/>
              </a:solidFill>
              <a:round/>
            </a:ln>
            <a:effectLst/>
          </c:spPr>
          <c:marker>
            <c:symbol val="none"/>
          </c:marker>
          <c:cat>
            <c:numRef>
              <c:f>Sheet1!$E$2:$E$7</c:f>
              <c:numCache>
                <c:formatCode>General</c:formatCode>
                <c:ptCount val="6"/>
                <c:pt idx="0">
                  <c:v>3000</c:v>
                </c:pt>
                <c:pt idx="1">
                  <c:v>6000</c:v>
                </c:pt>
                <c:pt idx="2">
                  <c:v>9000</c:v>
                </c:pt>
                <c:pt idx="3">
                  <c:v>12000</c:v>
                </c:pt>
                <c:pt idx="4">
                  <c:v>15000</c:v>
                </c:pt>
                <c:pt idx="5">
                  <c:v>18000</c:v>
                </c:pt>
              </c:numCache>
            </c:numRef>
          </c:cat>
          <c:val>
            <c:numRef>
              <c:f>Sheet1!$F$2:$F$7</c:f>
              <c:numCache>
                <c:formatCode>General</c:formatCode>
                <c:ptCount val="6"/>
                <c:pt idx="0">
                  <c:v>37.4</c:v>
                </c:pt>
                <c:pt idx="1">
                  <c:v>22.25</c:v>
                </c:pt>
                <c:pt idx="2">
                  <c:v>31.87</c:v>
                </c:pt>
                <c:pt idx="3">
                  <c:v>21.99</c:v>
                </c:pt>
                <c:pt idx="4">
                  <c:v>22.04</c:v>
                </c:pt>
                <c:pt idx="5">
                  <c:v>17.04</c:v>
                </c:pt>
              </c:numCache>
            </c:numRef>
          </c:val>
          <c:smooth val="0"/>
          <c:extLst>
            <c:ext xmlns:c16="http://schemas.microsoft.com/office/drawing/2014/chart" uri="{C3380CC4-5D6E-409C-BE32-E72D297353CC}">
              <c16:uniqueId val="{00000000-80E5-8445-AA5B-73B128D7A86B}"/>
            </c:ext>
          </c:extLst>
        </c:ser>
        <c:dLbls>
          <c:showLegendKey val="0"/>
          <c:showVal val="0"/>
          <c:showCatName val="0"/>
          <c:showSerName val="0"/>
          <c:showPercent val="0"/>
          <c:showBubbleSize val="0"/>
        </c:dLbls>
        <c:smooth val="0"/>
        <c:axId val="1451182543"/>
        <c:axId val="1497433215"/>
      </c:lineChart>
      <c:catAx>
        <c:axId val="14511825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433215"/>
        <c:crosses val="autoZero"/>
        <c:auto val="1"/>
        <c:lblAlgn val="ctr"/>
        <c:lblOffset val="100"/>
        <c:noMultiLvlLbl val="0"/>
      </c:catAx>
      <c:valAx>
        <c:axId val="149743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182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7680446194225711E-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Sheet1!$F$10</c:f>
              <c:strCache>
                <c:ptCount val="1"/>
                <c:pt idx="0">
                  <c:v>Number of key comparisons</c:v>
                </c:pt>
              </c:strCache>
            </c:strRef>
          </c:tx>
          <c:spPr>
            <a:ln w="28575" cap="rnd">
              <a:solidFill>
                <a:schemeClr val="accent1"/>
              </a:solidFill>
              <a:round/>
            </a:ln>
            <a:effectLst/>
          </c:spPr>
          <c:marker>
            <c:symbol val="none"/>
          </c:marker>
          <c:cat>
            <c:numRef>
              <c:f>Sheet1!$E$11:$E$16</c:f>
              <c:numCache>
                <c:formatCode>General</c:formatCode>
                <c:ptCount val="6"/>
                <c:pt idx="0">
                  <c:v>3000</c:v>
                </c:pt>
                <c:pt idx="1">
                  <c:v>6000</c:v>
                </c:pt>
                <c:pt idx="2">
                  <c:v>9000</c:v>
                </c:pt>
                <c:pt idx="3">
                  <c:v>12000</c:v>
                </c:pt>
                <c:pt idx="4">
                  <c:v>15000</c:v>
                </c:pt>
                <c:pt idx="5">
                  <c:v>18000</c:v>
                </c:pt>
              </c:numCache>
            </c:numRef>
          </c:cat>
          <c:val>
            <c:numRef>
              <c:f>Sheet1!$F$11:$F$16</c:f>
              <c:numCache>
                <c:formatCode>General</c:formatCode>
                <c:ptCount val="6"/>
                <c:pt idx="0">
                  <c:v>9.25</c:v>
                </c:pt>
                <c:pt idx="1">
                  <c:v>21.04</c:v>
                </c:pt>
                <c:pt idx="2">
                  <c:v>29.99</c:v>
                </c:pt>
                <c:pt idx="3">
                  <c:v>38.97</c:v>
                </c:pt>
                <c:pt idx="4">
                  <c:v>57.43</c:v>
                </c:pt>
                <c:pt idx="5">
                  <c:v>65.36</c:v>
                </c:pt>
              </c:numCache>
            </c:numRef>
          </c:val>
          <c:smooth val="0"/>
          <c:extLst>
            <c:ext xmlns:c16="http://schemas.microsoft.com/office/drawing/2014/chart" uri="{C3380CC4-5D6E-409C-BE32-E72D297353CC}">
              <c16:uniqueId val="{00000000-436F-354F-962E-B1CF54F233BB}"/>
            </c:ext>
          </c:extLst>
        </c:ser>
        <c:dLbls>
          <c:showLegendKey val="0"/>
          <c:showVal val="0"/>
          <c:showCatName val="0"/>
          <c:showSerName val="0"/>
          <c:showPercent val="0"/>
          <c:showBubbleSize val="0"/>
        </c:dLbls>
        <c:smooth val="0"/>
        <c:axId val="1466662367"/>
        <c:axId val="1495925247"/>
      </c:lineChart>
      <c:catAx>
        <c:axId val="146666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25247"/>
        <c:crosses val="autoZero"/>
        <c:auto val="1"/>
        <c:lblAlgn val="ctr"/>
        <c:lblOffset val="100"/>
        <c:noMultiLvlLbl val="0"/>
      </c:catAx>
      <c:valAx>
        <c:axId val="1495925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662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0.81389</cdr:x>
      <cdr:y>0.52778</cdr:y>
    </cdr:from>
    <cdr:to>
      <cdr:x>1</cdr:x>
      <cdr:y>0.5787</cdr:y>
    </cdr:to>
    <cdr:sp macro="" textlink="">
      <cdr:nvSpPr>
        <cdr:cNvPr id="2" name="TextBox 1">
          <a:extLst xmlns:a="http://schemas.openxmlformats.org/drawingml/2006/main">
            <a:ext uri="{FF2B5EF4-FFF2-40B4-BE49-F238E27FC236}">
              <a16:creationId xmlns:a16="http://schemas.microsoft.com/office/drawing/2014/main" id="{42596869-281A-BB45-87CF-9A1C883DD21E}"/>
            </a:ext>
          </a:extLst>
        </cdr:cNvPr>
        <cdr:cNvSpPr txBox="1"/>
      </cdr:nvSpPr>
      <cdr:spPr>
        <a:xfrm xmlns:a="http://schemas.openxmlformats.org/drawingml/2006/main">
          <a:off x="3721100" y="1447800"/>
          <a:ext cx="850900" cy="139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Kumi Sotomatsu</dc:creator>
  <cp:keywords/>
  <dc:description/>
  <cp:lastModifiedBy>Kumi Sotomatsu</cp:lastModifiedBy>
  <cp:revision>20</cp:revision>
  <dcterms:created xsi:type="dcterms:W3CDTF">2020-09-29T03:18:00Z</dcterms:created>
  <dcterms:modified xsi:type="dcterms:W3CDTF">2020-10-02T13:57:00Z</dcterms:modified>
</cp:coreProperties>
</file>