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B9" w:rsidRDefault="00351D88">
      <w:pPr>
        <w:pStyle w:val="Heading2"/>
        <w:spacing w:before="280" w:after="280"/>
        <w:jc w:val="center"/>
        <w:rPr>
          <w:rFonts w:asciiTheme="minorHAnsi" w:hAnsiTheme="minorHAnsi"/>
          <w:b w:val="0"/>
          <w:color w:val="000000" w:themeColor="text1"/>
          <w:sz w:val="28"/>
          <w:u w:val="single"/>
          <w:lang w:val="en-US"/>
        </w:rPr>
      </w:pPr>
      <w:r>
        <w:rPr>
          <w:rFonts w:asciiTheme="minorHAnsi" w:hAnsiTheme="minorHAnsi"/>
          <w:b w:val="0"/>
          <w:color w:val="000000" w:themeColor="text1"/>
          <w:sz w:val="52"/>
          <w:u w:val="single"/>
          <w:lang w:val="en-US"/>
        </w:rPr>
        <w:t xml:space="preserve">Artificial Intelligence Course </w:t>
      </w:r>
      <w:r>
        <w:rPr>
          <w:rFonts w:asciiTheme="minorHAnsi" w:hAnsiTheme="minorHAnsi"/>
          <w:b w:val="0"/>
          <w:color w:val="000000" w:themeColor="text1"/>
          <w:sz w:val="28"/>
          <w:u w:val="single"/>
          <w:lang w:val="en-US"/>
        </w:rPr>
        <w:t xml:space="preserve"> </w:t>
      </w:r>
    </w:p>
    <w:p w:rsidR="00E462B9" w:rsidRDefault="00E462B9">
      <w:pPr>
        <w:pStyle w:val="Heading2"/>
        <w:jc w:val="center"/>
        <w:rPr>
          <w:rFonts w:asciiTheme="minorHAnsi" w:hAnsiTheme="minorHAnsi"/>
          <w:lang w:val="en-US"/>
        </w:rPr>
      </w:pPr>
    </w:p>
    <w:p w:rsidR="00E462B9" w:rsidRDefault="00E462B9">
      <w:pPr>
        <w:pStyle w:val="Heading2"/>
        <w:jc w:val="center"/>
        <w:rPr>
          <w:rFonts w:asciiTheme="minorHAnsi" w:hAnsiTheme="minorHAnsi"/>
          <w:lang w:val="en-US"/>
        </w:rPr>
      </w:pPr>
    </w:p>
    <w:p w:rsidR="00E462B9" w:rsidRDefault="00E462B9">
      <w:pPr>
        <w:pStyle w:val="Heading2"/>
        <w:jc w:val="center"/>
        <w:rPr>
          <w:rFonts w:asciiTheme="minorHAnsi" w:hAnsiTheme="minorHAnsi"/>
          <w:lang w:val="en-US"/>
        </w:rPr>
      </w:pPr>
    </w:p>
    <w:p w:rsidR="00E462B9" w:rsidRDefault="00351D88">
      <w:pPr>
        <w:pStyle w:val="Heading2"/>
        <w:jc w:val="center"/>
      </w:pPr>
      <w:r>
        <w:rPr>
          <w:rFonts w:asciiTheme="minorHAnsi" w:hAnsiTheme="minorHAnsi"/>
          <w:u w:val="single"/>
          <w:lang w:val="en-US"/>
        </w:rPr>
        <w:t>Project 2</w:t>
      </w:r>
    </w:p>
    <w:p w:rsidR="00E462B9" w:rsidRDefault="00E462B9">
      <w:pPr>
        <w:pStyle w:val="Default"/>
        <w:jc w:val="center"/>
        <w:rPr>
          <w:rFonts w:asciiTheme="minorHAnsi" w:hAnsiTheme="minorHAnsi"/>
          <w:lang w:val="en-US"/>
        </w:rPr>
      </w:pPr>
    </w:p>
    <w:p w:rsidR="00E462B9" w:rsidRDefault="00E462B9">
      <w:pPr>
        <w:pStyle w:val="Default"/>
        <w:jc w:val="center"/>
        <w:rPr>
          <w:rFonts w:asciiTheme="minorHAnsi" w:hAnsiTheme="minorHAnsi"/>
          <w:lang w:val="en-US"/>
        </w:rPr>
      </w:pPr>
    </w:p>
    <w:p w:rsidR="00E462B9" w:rsidRDefault="00E462B9">
      <w:pPr>
        <w:pStyle w:val="Default"/>
        <w:jc w:val="center"/>
        <w:rPr>
          <w:rFonts w:asciiTheme="minorHAnsi" w:hAnsiTheme="minorHAnsi"/>
          <w:lang w:val="en-US"/>
        </w:rPr>
      </w:pPr>
    </w:p>
    <w:p w:rsidR="00E462B9" w:rsidRDefault="00E462B9">
      <w:pPr>
        <w:pStyle w:val="Default"/>
        <w:jc w:val="center"/>
        <w:rPr>
          <w:rFonts w:asciiTheme="minorHAnsi" w:hAnsiTheme="minorHAnsi"/>
          <w:lang w:val="en-US"/>
        </w:rPr>
      </w:pPr>
    </w:p>
    <w:p w:rsidR="00E462B9" w:rsidRDefault="00E462B9">
      <w:pPr>
        <w:pStyle w:val="Default"/>
        <w:jc w:val="center"/>
        <w:rPr>
          <w:rFonts w:asciiTheme="minorHAnsi" w:hAnsiTheme="minorHAnsi"/>
          <w:lang w:val="en-US"/>
        </w:rPr>
      </w:pPr>
    </w:p>
    <w:p w:rsidR="00E462B9" w:rsidRDefault="00E462B9">
      <w:pPr>
        <w:pStyle w:val="Default"/>
        <w:jc w:val="center"/>
        <w:rPr>
          <w:rFonts w:asciiTheme="minorHAnsi" w:hAnsiTheme="minorHAnsi"/>
          <w:lang w:val="en-US"/>
        </w:rPr>
      </w:pPr>
    </w:p>
    <w:p w:rsidR="00E462B9" w:rsidRDefault="00E462B9">
      <w:pPr>
        <w:rPr>
          <w:lang w:val="en-US"/>
        </w:rPr>
      </w:pPr>
    </w:p>
    <w:tbl>
      <w:tblPr>
        <w:tblStyle w:val="TableGrid"/>
        <w:tblW w:w="9628" w:type="dxa"/>
        <w:tblInd w:w="-30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62B9">
        <w:tc>
          <w:tcPr>
            <w:tcW w:w="3209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 xml:space="preserve">First name </w:t>
            </w:r>
          </w:p>
        </w:tc>
        <w:tc>
          <w:tcPr>
            <w:tcW w:w="3209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 xml:space="preserve">Last name </w:t>
            </w:r>
          </w:p>
        </w:tc>
        <w:tc>
          <w:tcPr>
            <w:tcW w:w="3210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Student number</w:t>
            </w:r>
          </w:p>
        </w:tc>
      </w:tr>
      <w:tr w:rsidR="00E462B9">
        <w:tc>
          <w:tcPr>
            <w:tcW w:w="3209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Atte</w:t>
            </w:r>
          </w:p>
        </w:tc>
        <w:tc>
          <w:tcPr>
            <w:tcW w:w="3209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Jauhiainen</w:t>
            </w:r>
          </w:p>
        </w:tc>
        <w:tc>
          <w:tcPr>
            <w:tcW w:w="3210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2433947</w:t>
            </w:r>
          </w:p>
        </w:tc>
      </w:tr>
      <w:tr w:rsidR="00E462B9">
        <w:tc>
          <w:tcPr>
            <w:tcW w:w="3209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Ville</w:t>
            </w:r>
          </w:p>
        </w:tc>
        <w:tc>
          <w:tcPr>
            <w:tcW w:w="3209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Karsikko</w:t>
            </w:r>
          </w:p>
        </w:tc>
        <w:tc>
          <w:tcPr>
            <w:tcW w:w="3210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2463933</w:t>
            </w:r>
          </w:p>
        </w:tc>
      </w:tr>
      <w:tr w:rsidR="00E462B9">
        <w:tc>
          <w:tcPr>
            <w:tcW w:w="3209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Mikko</w:t>
            </w:r>
          </w:p>
        </w:tc>
        <w:tc>
          <w:tcPr>
            <w:tcW w:w="3209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Rytilahti</w:t>
            </w:r>
          </w:p>
        </w:tc>
        <w:tc>
          <w:tcPr>
            <w:tcW w:w="3210" w:type="dxa"/>
            <w:shd w:val="clear" w:color="auto" w:fill="auto"/>
            <w:tcMar>
              <w:left w:w="78" w:type="dxa"/>
            </w:tcMar>
          </w:tcPr>
          <w:p w:rsidR="00E462B9" w:rsidRDefault="00351D88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2425560</w:t>
            </w:r>
          </w:p>
        </w:tc>
      </w:tr>
    </w:tbl>
    <w:p w:rsidR="00E462B9" w:rsidRDefault="00E462B9">
      <w:pPr>
        <w:pStyle w:val="Heading3"/>
        <w:rPr>
          <w:rFonts w:asciiTheme="minorHAnsi" w:hAnsiTheme="minorHAnsi"/>
          <w:sz w:val="24"/>
          <w:lang w:val="en-US"/>
        </w:rPr>
      </w:pPr>
    </w:p>
    <w:p w:rsidR="00E462B9" w:rsidRDefault="00E462B9">
      <w:pPr>
        <w:pStyle w:val="Heading3"/>
        <w:rPr>
          <w:rFonts w:asciiTheme="minorHAnsi" w:hAnsiTheme="minorHAnsi"/>
          <w:sz w:val="24"/>
          <w:lang w:val="en-US"/>
        </w:rPr>
      </w:pPr>
    </w:p>
    <w:p w:rsidR="00E462B9" w:rsidRDefault="00351D88">
      <w:pPr>
        <w:pStyle w:val="Heading3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>Comments about the assignment (if you have)</w:t>
      </w:r>
    </w:p>
    <w:tbl>
      <w:tblPr>
        <w:tblStyle w:val="TableGrid"/>
        <w:tblW w:w="9628" w:type="dxa"/>
        <w:tblInd w:w="-30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9628"/>
      </w:tblGrid>
      <w:tr w:rsidR="00E462B9" w:rsidRPr="00351D88">
        <w:tc>
          <w:tcPr>
            <w:tcW w:w="9628" w:type="dxa"/>
            <w:shd w:val="clear" w:color="auto" w:fill="auto"/>
            <w:tcMar>
              <w:left w:w="78" w:type="dxa"/>
            </w:tcMar>
          </w:tcPr>
          <w:p w:rsidR="00E462B9" w:rsidRDefault="00E462B9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</w:p>
          <w:p w:rsidR="00E462B9" w:rsidRDefault="00E462B9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</w:p>
          <w:p w:rsidR="00E462B9" w:rsidRDefault="00E462B9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</w:p>
          <w:p w:rsidR="00E462B9" w:rsidRDefault="00E462B9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</w:p>
          <w:p w:rsidR="00E462B9" w:rsidRDefault="00E462B9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</w:p>
          <w:p w:rsidR="00E462B9" w:rsidRDefault="00E462B9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</w:p>
          <w:p w:rsidR="00E462B9" w:rsidRDefault="00E462B9">
            <w:pPr>
              <w:pStyle w:val="Heading3"/>
              <w:spacing w:before="280" w:after="0"/>
              <w:rPr>
                <w:rFonts w:asciiTheme="minorHAnsi" w:hAnsiTheme="minorHAnsi"/>
                <w:sz w:val="24"/>
                <w:lang w:val="en-US"/>
              </w:rPr>
            </w:pPr>
          </w:p>
        </w:tc>
      </w:tr>
    </w:tbl>
    <w:p w:rsidR="00E462B9" w:rsidRDefault="00E462B9">
      <w:pPr>
        <w:pStyle w:val="Heading3"/>
        <w:rPr>
          <w:rFonts w:asciiTheme="minorHAnsi" w:hAnsiTheme="minorHAnsi"/>
          <w:sz w:val="24"/>
          <w:lang w:val="en-US"/>
        </w:rPr>
      </w:pPr>
    </w:p>
    <w:p w:rsidR="00E462B9" w:rsidRDefault="00351D88">
      <w:pPr>
        <w:pStyle w:val="Heading3"/>
      </w:pPr>
      <w:bookmarkStart w:id="0" w:name="Q1"/>
      <w:bookmarkEnd w:id="0"/>
      <w:r>
        <w:rPr>
          <w:rFonts w:asciiTheme="minorHAnsi" w:hAnsiTheme="minorHAnsi"/>
          <w:sz w:val="28"/>
          <w:lang w:val="en-US"/>
        </w:rPr>
        <w:lastRenderedPageBreak/>
        <w:t xml:space="preserve">Question 1: </w:t>
      </w:r>
    </w:p>
    <w:p w:rsidR="00E462B9" w:rsidRDefault="00351D88">
      <w:pPr>
        <w:pStyle w:val="Heading3"/>
        <w:rPr>
          <w:b w:val="0"/>
          <w:bCs w:val="0"/>
        </w:rPr>
      </w:pPr>
      <w:r>
        <w:rPr>
          <w:rFonts w:asciiTheme="minorHAnsi" w:hAnsiTheme="minorHAnsi"/>
          <w:b w:val="0"/>
          <w:bCs w:val="0"/>
          <w:sz w:val="20"/>
          <w:lang w:val="en-US"/>
        </w:rPr>
        <w:t>asdasd.</w:t>
      </w:r>
    </w:p>
    <w:p w:rsidR="00E462B9" w:rsidRDefault="00351D88">
      <w:pPr>
        <w:pStyle w:val="Heading3"/>
      </w:pPr>
      <w:bookmarkStart w:id="1" w:name="Q2"/>
      <w:bookmarkEnd w:id="1"/>
      <w:r>
        <w:rPr>
          <w:rFonts w:asciiTheme="minorHAnsi" w:hAnsiTheme="minorHAnsi"/>
          <w:sz w:val="28"/>
          <w:lang w:val="en-US"/>
        </w:rPr>
        <w:t xml:space="preserve">Question 2: </w:t>
      </w:r>
    </w:p>
    <w:p w:rsidR="00E462B9" w:rsidRPr="00351D88" w:rsidRDefault="00351D88">
      <w:pPr>
        <w:pStyle w:val="Heading3"/>
        <w:rPr>
          <w:lang w:val="en-US"/>
        </w:rPr>
      </w:pPr>
      <w:bookmarkStart w:id="2" w:name="__DdeLink__98_2087436524"/>
      <w:r>
        <w:rPr>
          <w:rFonts w:asciiTheme="minorHAnsi" w:hAnsiTheme="minorHAnsi"/>
          <w:b w:val="0"/>
          <w:sz w:val="20"/>
          <w:lang w:val="en-US"/>
        </w:rPr>
        <w:t>asdasd</w:t>
      </w:r>
      <w:bookmarkEnd w:id="2"/>
      <w:r>
        <w:rPr>
          <w:rFonts w:asciiTheme="minorHAnsi" w:hAnsiTheme="minorHAnsi"/>
          <w:b w:val="0"/>
          <w:sz w:val="20"/>
          <w:lang w:val="en-US"/>
        </w:rPr>
        <w:t>.</w:t>
      </w:r>
    </w:p>
    <w:p w:rsidR="00E462B9" w:rsidRPr="00351D88" w:rsidRDefault="00351D88">
      <w:pPr>
        <w:pStyle w:val="Heading3"/>
        <w:rPr>
          <w:lang w:val="en-US"/>
        </w:rPr>
      </w:pPr>
      <w:bookmarkStart w:id="3" w:name="Q3"/>
      <w:bookmarkEnd w:id="3"/>
      <w:r>
        <w:rPr>
          <w:rFonts w:asciiTheme="minorHAnsi" w:hAnsiTheme="minorHAnsi"/>
          <w:sz w:val="28"/>
          <w:lang w:val="en-US"/>
        </w:rPr>
        <w:t>Question 3:</w:t>
      </w:r>
    </w:p>
    <w:p w:rsidR="00351D88" w:rsidRPr="00351D88" w:rsidRDefault="00351D88" w:rsidP="00351D88">
      <w:pPr>
        <w:pStyle w:val="Default"/>
        <w:rPr>
          <w:rFonts w:ascii="Calibri" w:hAnsi="Calibri" w:cs="Calibri"/>
          <w:lang w:val="en-US"/>
        </w:rPr>
      </w:pPr>
      <w:bookmarkStart w:id="4" w:name="Q4"/>
      <w:bookmarkEnd w:id="4"/>
      <w:r>
        <w:rPr>
          <w:rFonts w:ascii="Calibri" w:hAnsi="Calibri" w:cs="Calibri"/>
          <w:lang w:val="en-US"/>
        </w:rPr>
        <w:t>U</w:t>
      </w:r>
      <w:bookmarkStart w:id="5" w:name="_GoBack"/>
      <w:bookmarkEnd w:id="5"/>
      <w:r w:rsidRPr="00351D88">
        <w:rPr>
          <w:rFonts w:ascii="Calibri" w:hAnsi="Calibri" w:cs="Calibri"/>
          <w:lang w:val="en-US"/>
        </w:rPr>
        <w:t>sed the pseudo-code structure from the assignment pdf, with a function which handles using the minvalue and maxvalue functions in appropriate cases. Moves are evaluated, and then updated to a variable in the loop only if current evaluated move results in a better score than previous moves. Scores start from infinity and negative infinity, so first evaluated scores are always better than default values. Alpha-beta -pruning essentially speeds up the process by not exploring less-promising trees any further than necessary.</w:t>
      </w:r>
    </w:p>
    <w:p w:rsidR="00E462B9" w:rsidRPr="00351D88" w:rsidRDefault="00351D88">
      <w:pPr>
        <w:pStyle w:val="Heading3"/>
        <w:rPr>
          <w:lang w:val="en-US"/>
        </w:rPr>
      </w:pPr>
      <w:r>
        <w:rPr>
          <w:rFonts w:asciiTheme="minorHAnsi" w:hAnsiTheme="minorHAnsi"/>
          <w:sz w:val="28"/>
          <w:lang w:val="en-US"/>
        </w:rPr>
        <w:t>Q</w:t>
      </w:r>
      <w:r>
        <w:rPr>
          <w:rFonts w:asciiTheme="minorHAnsi" w:hAnsiTheme="minorHAnsi"/>
          <w:sz w:val="28"/>
          <w:lang w:val="en-US"/>
        </w:rPr>
        <w:t xml:space="preserve">uestion 4: Expectimax </w:t>
      </w:r>
    </w:p>
    <w:p w:rsidR="00E462B9" w:rsidRPr="00351D88" w:rsidRDefault="00351D88">
      <w:pPr>
        <w:pStyle w:val="Heading3"/>
        <w:rPr>
          <w:sz w:val="32"/>
          <w:lang w:val="en-US"/>
        </w:rPr>
      </w:pPr>
      <w:r w:rsidRPr="00351D88">
        <w:rPr>
          <w:rFonts w:ascii="Calibri" w:hAnsi="Calibri"/>
          <w:b w:val="0"/>
          <w:color w:val="000000"/>
          <w:sz w:val="24"/>
          <w:lang w:val="en-US"/>
        </w:rPr>
        <w:t>Basically just modified code from q2, changing min_val() to exp_val().</w:t>
      </w:r>
    </w:p>
    <w:p w:rsidR="00E462B9" w:rsidRDefault="00351D88">
      <w:pPr>
        <w:pStyle w:val="Heading3"/>
      </w:pPr>
      <w:bookmarkStart w:id="6" w:name="Q5"/>
      <w:bookmarkEnd w:id="6"/>
      <w:r>
        <w:rPr>
          <w:rFonts w:asciiTheme="minorHAnsi" w:hAnsiTheme="minorHAnsi"/>
          <w:sz w:val="28"/>
          <w:lang w:val="en-US"/>
        </w:rPr>
        <w:t xml:space="preserve">Question 5: </w:t>
      </w:r>
    </w:p>
    <w:p w:rsidR="00E462B9" w:rsidRDefault="00351D88">
      <w:pPr>
        <w:pStyle w:val="Heading3"/>
        <w:spacing w:before="280" w:after="280"/>
      </w:pPr>
      <w:r>
        <w:rPr>
          <w:rFonts w:asciiTheme="minorHAnsi" w:hAnsiTheme="minorHAnsi"/>
          <w:b w:val="0"/>
          <w:color w:val="000000"/>
          <w:sz w:val="20"/>
          <w:lang w:val="en-US"/>
        </w:rPr>
        <w:t>asdasd</w:t>
      </w:r>
    </w:p>
    <w:sectPr w:rsidR="00E462B9">
      <w:pgSz w:w="11906" w:h="16838"/>
      <w:pgMar w:top="1417" w:right="1134" w:bottom="1417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B9"/>
    <w:rsid w:val="00351D88"/>
    <w:rsid w:val="00E4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9F829"/>
  <w15:docId w15:val="{73539240-6169-9244-B885-84CF6615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6101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26101B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26101B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6101B"/>
    <w:rPr>
      <w:rFonts w:ascii="Times New Roman" w:eastAsia="Times New Roman" w:hAnsi="Times New Roman" w:cs="Times New Roman"/>
      <w:b/>
      <w:bCs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101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6101B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InternetLink">
    <w:name w:val="Internet Link"/>
    <w:basedOn w:val="DefaultParagraphFont"/>
    <w:uiPriority w:val="99"/>
    <w:unhideWhenUsed/>
    <w:rsid w:val="00261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101B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101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0E77DC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E77DC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Emphasis">
    <w:name w:val="Emphasis"/>
    <w:basedOn w:val="DefaultParagraphFont"/>
    <w:uiPriority w:val="20"/>
    <w:qFormat/>
    <w:rsid w:val="000E77D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6157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ne891">
    <w:name w:val="line891"/>
    <w:basedOn w:val="Normal"/>
    <w:qFormat/>
    <w:rsid w:val="0026101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874">
    <w:name w:val="line874"/>
    <w:basedOn w:val="Normal"/>
    <w:qFormat/>
    <w:rsid w:val="0026101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862">
    <w:name w:val="line862"/>
    <w:basedOn w:val="Normal"/>
    <w:qFormat/>
    <w:rsid w:val="0026101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101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E77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7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paragraph" w:customStyle="1" w:styleId="Default">
    <w:name w:val="Default"/>
    <w:qFormat/>
    <w:rsid w:val="000E77DC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B56"/>
    <w:pPr>
      <w:ind w:left="720"/>
      <w:contextualSpacing/>
    </w:pPr>
  </w:style>
  <w:style w:type="table" w:styleId="TableGrid">
    <w:name w:val="Table Grid"/>
    <w:basedOn w:val="TableNormal"/>
    <w:uiPriority w:val="39"/>
    <w:rsid w:val="00A1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100</Words>
  <Characters>817</Characters>
  <Application>Microsoft Office Word</Application>
  <DocSecurity>0</DocSecurity>
  <Lines>6</Lines>
  <Paragraphs>1</Paragraphs>
  <ScaleCrop>false</ScaleCrop>
  <Company>University of Oulu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Zinelabidine Boulkenafet</dc:creator>
  <dc:description/>
  <cp:lastModifiedBy>Mikko Rytilahti</cp:lastModifiedBy>
  <cp:revision>32</cp:revision>
  <cp:lastPrinted>2016-12-20T11:01:00Z</cp:lastPrinted>
  <dcterms:created xsi:type="dcterms:W3CDTF">2017-01-29T14:24:00Z</dcterms:created>
  <dcterms:modified xsi:type="dcterms:W3CDTF">2018-02-20T11:29:00Z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