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2026159"/>
        <w:docPartObj>
          <w:docPartGallery w:val="Cover Pages"/>
          <w:docPartUnique/>
        </w:docPartObj>
      </w:sdtPr>
      <w:sdtContent>
        <w:p w14:paraId="1A08D212" w14:textId="58B782FB" w:rsidR="00B90C31" w:rsidRDefault="00A657D1">
          <w:r>
            <w:rPr>
              <w:noProof/>
            </w:rPr>
            <w:drawing>
              <wp:inline distT="0" distB="0" distL="0" distR="0" wp14:anchorId="1328B153" wp14:editId="1D732AE6">
                <wp:extent cx="2446020" cy="1112442"/>
                <wp:effectExtent l="0" t="0" r="0" b="0"/>
                <wp:docPr id="842578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78590" name=""/>
                        <pic:cNvPicPr/>
                      </pic:nvPicPr>
                      <pic:blipFill>
                        <a:blip r:embed="rId6"/>
                        <a:stretch>
                          <a:fillRect/>
                        </a:stretch>
                      </pic:blipFill>
                      <pic:spPr>
                        <a:xfrm>
                          <a:off x="0" y="0"/>
                          <a:ext cx="2485924" cy="1130590"/>
                        </a:xfrm>
                        <a:prstGeom prst="rect">
                          <a:avLst/>
                        </a:prstGeom>
                      </pic:spPr>
                    </pic:pic>
                  </a:graphicData>
                </a:graphic>
              </wp:inline>
            </w:drawing>
          </w:r>
        </w:p>
        <w:p w14:paraId="5F6FAC0B" w14:textId="14B1EF09" w:rsidR="00B90C31" w:rsidRDefault="00F33466">
          <w:r>
            <w:rPr>
              <w:noProof/>
              <w:lang w:eastAsia="zh-TW"/>
            </w:rPr>
            <mc:AlternateContent>
              <mc:Choice Requires="wpg">
                <w:drawing>
                  <wp:anchor distT="0" distB="0" distL="114300" distR="114300" simplePos="0" relativeHeight="251660288" behindDoc="0" locked="0" layoutInCell="0" allowOverlap="1" wp14:anchorId="095E30EF" wp14:editId="2DBBB23F">
                    <wp:simplePos x="0" y="0"/>
                    <wp:positionH relativeFrom="page">
                      <wp:align>center</wp:align>
                    </wp:positionH>
                    <wp:positionV relativeFrom="margin">
                      <wp:align>center</wp:align>
                    </wp:positionV>
                    <wp:extent cx="7771765" cy="8229600"/>
                    <wp:effectExtent l="0" t="0" r="635" b="0"/>
                    <wp:wrapNone/>
                    <wp:docPr id="129913836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1765" cy="8229600"/>
                              <a:chOff x="0" y="1440"/>
                              <a:chExt cx="12239" cy="12960"/>
                            </a:xfrm>
                          </wpg:grpSpPr>
                          <wpg:grpSp>
                            <wpg:cNvPr id="1368759428" name="Group 3"/>
                            <wpg:cNvGrpSpPr>
                              <a:grpSpLocks/>
                            </wpg:cNvGrpSpPr>
                            <wpg:grpSpPr bwMode="auto">
                              <a:xfrm>
                                <a:off x="0" y="9661"/>
                                <a:ext cx="12239" cy="4739"/>
                                <a:chOff x="-6" y="3399"/>
                                <a:chExt cx="12197" cy="4253"/>
                              </a:xfrm>
                            </wpg:grpSpPr>
                            <wpg:grpSp>
                              <wpg:cNvPr id="1460603518" name="Group 4"/>
                              <wpg:cNvGrpSpPr>
                                <a:grpSpLocks/>
                              </wpg:cNvGrpSpPr>
                              <wpg:grpSpPr bwMode="auto">
                                <a:xfrm>
                                  <a:off x="-6" y="3717"/>
                                  <a:ext cx="12189" cy="3550"/>
                                  <a:chOff x="18" y="7468"/>
                                  <a:chExt cx="12189" cy="3550"/>
                                </a:xfrm>
                              </wpg:grpSpPr>
                              <wps:wsp>
                                <wps:cNvPr id="275521595" name="Freeform 5"/>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7328060" name="Freeform 6"/>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25000"/>
                                      <a:lumOff val="75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5064074" name="Freeform 7"/>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706401047" name="Freeform 8"/>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8578210" name="Freeform 9"/>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1708586" name="Freeform 10"/>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5106190" name="Freeform 11"/>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5004616" name="Freeform 12"/>
                              <wps:cNvSpPr>
                                <a:spLocks/>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50000"/>
                                    <a:lumOff val="50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2481128" name="Freeform 13"/>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136771914" name="Rectangle 14"/>
                            <wps:cNvSpPr>
                              <a:spLocks noChangeArrowheads="1"/>
                            </wps:cNvSpPr>
                            <wps:spPr bwMode="auto">
                              <a:xfrm>
                                <a:off x="1800" y="1440"/>
                                <a:ext cx="8638" cy="10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0FEAA" w14:textId="327F4CF1" w:rsidR="00B90C31" w:rsidRDefault="00B90C31">
                                  <w:pPr>
                                    <w:spacing w:after="0"/>
                                    <w:rPr>
                                      <w:b/>
                                      <w:bCs/>
                                      <w:color w:val="808080" w:themeColor="text1" w:themeTint="7F"/>
                                      <w:sz w:val="32"/>
                                      <w:szCs w:val="32"/>
                                    </w:rPr>
                                  </w:pPr>
                                </w:p>
                                <w:p w14:paraId="6386B086" w14:textId="77777777" w:rsidR="00B90C31" w:rsidRDefault="00B90C31">
                                  <w:pPr>
                                    <w:spacing w:after="0"/>
                                    <w:rPr>
                                      <w:b/>
                                      <w:bCs/>
                                      <w:color w:val="808080" w:themeColor="text1" w:themeTint="7F"/>
                                      <w:sz w:val="32"/>
                                      <w:szCs w:val="32"/>
                                    </w:rPr>
                                  </w:pPr>
                                </w:p>
                              </w:txbxContent>
                            </wps:txbx>
                            <wps:bodyPr rot="0" vert="horz" wrap="square" lIns="91440" tIns="45720" rIns="91440" bIns="45720" anchor="t" anchorCtr="0" upright="1">
                              <a:spAutoFit/>
                            </wps:bodyPr>
                          </wps:wsp>
                          <wps:wsp>
                            <wps:cNvPr id="46509022" name="Rectangle 15"/>
                            <wps:cNvSpPr>
                              <a:spLocks noChangeArrowheads="1"/>
                            </wps:cNvSpPr>
                            <wps:spPr bwMode="auto">
                              <a:xfrm>
                                <a:off x="6494" y="11160"/>
                                <a:ext cx="4998" cy="16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96"/>
                                      <w:szCs w:val="96"/>
                                    </w:rPr>
                                    <w:alias w:val="Year"/>
                                    <w:id w:val="22026178"/>
                                    <w:placeholder>
                                      <w:docPart w:val="C8A55AD03E044955857A1443076B06D3"/>
                                    </w:placeholder>
                                    <w:dataBinding w:prefixMappings="xmlns:ns0='http://schemas.microsoft.com/office/2006/coverPageProps'" w:xpath="/ns0:CoverPageProperties[1]/ns0:PublishDate[1]" w:storeItemID="{55AF091B-3C7A-41E3-B477-F2FDAA23CFDA}"/>
                                    <w:date w:fullDate="2024-05-12T00:00:00Z">
                                      <w:dateFormat w:val="yy"/>
                                      <w:lid w:val="en-US"/>
                                      <w:storeMappedDataAs w:val="dateTime"/>
                                      <w:calendar w:val="gregorian"/>
                                    </w:date>
                                  </w:sdtPr>
                                  <w:sdtContent>
                                    <w:p w14:paraId="403AAD8C" w14:textId="48260443" w:rsidR="00B90C31" w:rsidRDefault="00A657D1">
                                      <w:pPr>
                                        <w:jc w:val="right"/>
                                        <w:rPr>
                                          <w:sz w:val="96"/>
                                          <w:szCs w:val="96"/>
                                        </w:rPr>
                                      </w:pPr>
                                      <w:r>
                                        <w:rPr>
                                          <w:sz w:val="96"/>
                                          <w:szCs w:val="96"/>
                                        </w:rPr>
                                        <w:t>24</w:t>
                                      </w:r>
                                    </w:p>
                                  </w:sdtContent>
                                </w:sdt>
                              </w:txbxContent>
                            </wps:txbx>
                            <wps:bodyPr rot="0" vert="horz" wrap="square" lIns="91440" tIns="45720" rIns="91440" bIns="45720" anchor="t" anchorCtr="0" upright="1">
                              <a:spAutoFit/>
                            </wps:bodyPr>
                          </wps:wsp>
                          <wps:wsp>
                            <wps:cNvPr id="1206987258" name="Rectangle 16"/>
                            <wps:cNvSpPr>
                              <a:spLocks noChangeArrowheads="1"/>
                            </wps:cNvSpPr>
                            <wps:spPr bwMode="auto">
                              <a:xfrm>
                                <a:off x="1800" y="2294"/>
                                <a:ext cx="8638" cy="7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6A928" w14:textId="77777777" w:rsidR="00A657D1" w:rsidRDefault="00A657D1">
                                  <w:pPr>
                                    <w:rPr>
                                      <w:rFonts w:ascii="Arial" w:hAnsi="Arial" w:cs="Arial"/>
                                      <w:b/>
                                      <w:bCs/>
                                      <w:color w:val="1F497D" w:themeColor="text2"/>
                                      <w:sz w:val="72"/>
                                      <w:szCs w:val="72"/>
                                      <w:lang w:val="en-IN"/>
                                    </w:rPr>
                                  </w:pPr>
                                </w:p>
                                <w:p w14:paraId="139DB06E" w14:textId="757E48AA" w:rsidR="00B90C31" w:rsidRDefault="00A657D1">
                                  <w:pPr>
                                    <w:rPr>
                                      <w:rFonts w:ascii="Arial" w:hAnsi="Arial" w:cs="Arial"/>
                                      <w:b/>
                                      <w:bCs/>
                                      <w:color w:val="1F497D" w:themeColor="text2"/>
                                      <w:sz w:val="72"/>
                                      <w:szCs w:val="72"/>
                                      <w:lang w:val="en-IN"/>
                                    </w:rPr>
                                  </w:pPr>
                                  <w:r>
                                    <w:rPr>
                                      <w:rFonts w:ascii="Arial" w:hAnsi="Arial" w:cs="Arial"/>
                                      <w:b/>
                                      <w:bCs/>
                                      <w:color w:val="1F497D" w:themeColor="text2"/>
                                      <w:sz w:val="72"/>
                                      <w:szCs w:val="72"/>
                                      <w:lang w:val="en-IN"/>
                                    </w:rPr>
                                    <w:t>PROJECT REPORT ON LIPSYNC-TEXT GENERATION FROM LIP MOVEMENT</w:t>
                                  </w:r>
                                </w:p>
                                <w:p w14:paraId="01C0EA67" w14:textId="77777777" w:rsidR="00A657D1" w:rsidRDefault="00A657D1">
                                  <w:pPr>
                                    <w:rPr>
                                      <w:rFonts w:ascii="Arial" w:hAnsi="Arial" w:cs="Arial"/>
                                      <w:b/>
                                      <w:bCs/>
                                      <w:color w:val="1F497D" w:themeColor="text2"/>
                                      <w:sz w:val="72"/>
                                      <w:szCs w:val="72"/>
                                      <w:lang w:val="en-IN"/>
                                    </w:rPr>
                                  </w:pPr>
                                </w:p>
                                <w:p w14:paraId="01F5962B" w14:textId="4BBCC627" w:rsidR="00A657D1" w:rsidRDefault="00A657D1">
                                  <w:pPr>
                                    <w:rPr>
                                      <w:rFonts w:ascii="Arial" w:hAnsi="Arial" w:cs="Arial"/>
                                      <w:b/>
                                      <w:bCs/>
                                      <w:color w:val="1F497D" w:themeColor="text2"/>
                                      <w:sz w:val="72"/>
                                      <w:szCs w:val="72"/>
                                      <w:lang w:val="en-IN"/>
                                    </w:rPr>
                                  </w:pPr>
                                  <w:r>
                                    <w:rPr>
                                      <w:rFonts w:ascii="Arial" w:hAnsi="Arial" w:cs="Arial"/>
                                      <w:b/>
                                      <w:bCs/>
                                      <w:color w:val="1F497D" w:themeColor="text2"/>
                                      <w:sz w:val="72"/>
                                      <w:szCs w:val="72"/>
                                      <w:lang w:val="en-IN"/>
                                    </w:rPr>
                                    <w:t xml:space="preserve">                         BY:KUMKUM S</w:t>
                                  </w:r>
                                </w:p>
                                <w:p w14:paraId="178F8298" w14:textId="77777777" w:rsidR="00A657D1" w:rsidRDefault="00A657D1">
                                  <w:pPr>
                                    <w:rPr>
                                      <w:rFonts w:ascii="Arial" w:hAnsi="Arial" w:cs="Arial"/>
                                      <w:b/>
                                      <w:bCs/>
                                      <w:color w:val="1F497D" w:themeColor="text2"/>
                                      <w:sz w:val="72"/>
                                      <w:szCs w:val="72"/>
                                      <w:lang w:val="en-IN"/>
                                    </w:rPr>
                                  </w:pPr>
                                </w:p>
                                <w:p w14:paraId="1E3EE0B1" w14:textId="77777777" w:rsidR="00A657D1" w:rsidRPr="00A657D1" w:rsidRDefault="00A657D1">
                                  <w:pPr>
                                    <w:rPr>
                                      <w:rFonts w:ascii="Arial" w:hAnsi="Arial" w:cs="Arial"/>
                                      <w:b/>
                                      <w:bCs/>
                                      <w:color w:val="808080" w:themeColor="text1" w:themeTint="7F"/>
                                      <w:sz w:val="32"/>
                                      <w:szCs w:val="32"/>
                                      <w:lang w:val="en-IN"/>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w14:anchorId="095E30EF" id="Group 2" o:spid="_x0000_s1026" style="position:absolute;margin-left:0;margin-top:0;width:611.95pt;height:9in;z-index:251660288;mso-width-percent:1000;mso-height-percent:1000;mso-position-horizontal:center;mso-position-horizontal-relative:page;mso-position-vertical:center;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" o:allowincell="f">
                    <v:group id="Group 3" o:spid="_x0000_s1027" style="position:absolute;top:9661;width:12239;height:4739"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">
                      <v:group id="Group 4"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">
                        <v:shape id="Freeform 5"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" path="m,l17,2863,7132,2578r,-2378l,xe" fillcolor="#a7bfde [1620]" stroked="f">
                          <v:fill opacity="32896f"/>
                          <v:path arrowok="t" o:connecttype="custom" o:connectlocs="0,0;17,2863;7132,2578;7132,200;0,0" o:connectangles="0,0,0,0,0"/>
                        </v:shape>
                        <v:shape id="Freeform 6"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" path="m,569l,2930r3466,620l3466,,,569xe" fillcolor="#d3dfee [820]" stroked="f">
                          <v:fill opacity="32896f"/>
                          <v:path arrowok="t" o:connecttype="custom" o:connectlocs="0,569;0,2930;3466,3550;3466,0;0,569" o:connectangles="0,0,0,0,0"/>
                        </v:shape>
                        <v:shape id="Freeform 7"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" path="m,l,3550,1591,2746r,-2009l,xe" fillcolor="#a7bfde [1620]" stroked="f">
                          <v:fill opacity="32896f"/>
                          <v:path arrowok="t" o:connecttype="custom" o:connectlocs="0,0;0,3550;1591,2746;1591,737;0,0" o:connectangles="0,0,0,0,0"/>
                        </v:shape>
                      </v:group>
                      <v:shape id="Freeform 8"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" path="m1,251l,2662r4120,251l4120,,1,251xe" fillcolor="#d8d8d8 [2732]" stroked="f">
                        <v:path arrowok="t" o:connecttype="custom" o:connectlocs="1,251;0,2662;4120,2913;4120,0;1,251" o:connectangles="0,0,0,0,0"/>
                      </v:shape>
                      <v:shape id="Freeform 9"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" path="m,l,4236,3985,3349r,-2428l,xe" fillcolor="#bfbfbf [2412]" stroked="f">
                        <v:path arrowok="t" o:connecttype="custom" o:connectlocs="0,0;0,4236;3985,3349;3985,921;0,0" o:connectangles="0,0,0,0,0"/>
                      </v:shape>
                      <v:shape id="Freeform 10"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" path="m4086,r-2,4253l,3198,,1072,4086,xe" fillcolor="#d8d8d8 [2732]" stroked="f">
                        <v:path arrowok="t" o:connecttype="custom" o:connectlocs="4086,0;4084,4253;0,3198;0,1072;4086,0" o:connectangles="0,0,0,0,0"/>
                      </v:shape>
                      <v:shape id="Freeform 11"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" path="m,921l2060,r16,3851l,2981,,921xe" fillcolor="#d3dfee [820]" stroked="f">
                        <v:fill opacity="46003f"/>
                        <v:path arrowok="t" o:connecttype="custom" o:connectlocs="0,921;2060,0;2076,3851;0,2981;0,921" o:connectangles="0,0,0,0,0"/>
                      </v:shape>
                      <v:shape id="Freeform 12" o:spid="_x0000_s1036"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" path="m,l17,3835,6011,2629r,-1390l,xe" fillcolor="#a7bfde [1620]" stroked="f">
                        <v:fill opacity="46003f"/>
                        <v:path arrowok="t" o:connecttype="custom" o:connectlocs="0,0;17,3835;6011,2629;6011,1239;0,0" o:connectangles="0,0,0,0,0"/>
                      </v:shape>
                      <v:shape id="Freeform 13" o:spid="_x0000_s1037"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" path="m,1038l,2411,4102,3432,4102,,,1038xe" fillcolor="#d3dfee [820]" stroked="f">
                        <v:fill opacity="46003f"/>
                        <v:path arrowok="t" o:connecttype="custom" o:connectlocs="0,1038;0,2411;4102,3432;4102,0;0,1038" o:connectangles="0,0,0,0,0"/>
                      </v:shape>
                    </v:group>
                    <v:rect id="Rectangle 14" o:spid="_x0000_s1038" style="position:absolute;left:1800;top:1440;width:8638;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" filled="f" stroked="f">
                      <v:textbox style="mso-fit-shape-to-text:t">
                        <w:txbxContent>
                          <w:p w14:paraId="6690FEAA" w14:textId="327F4CF1" w:rsidR="00B90C31" w:rsidRDefault="00B90C31">
                            <w:pPr>
                              <w:spacing w:after="0"/>
                              <w:rPr>
                                <w:b/>
                                <w:bCs/>
                                <w:color w:val="808080" w:themeColor="text1" w:themeTint="7F"/>
                                <w:sz w:val="32"/>
                                <w:szCs w:val="32"/>
                              </w:rPr>
                            </w:pPr>
                          </w:p>
                          <w:p w14:paraId="6386B086" w14:textId="77777777" w:rsidR="00B90C31" w:rsidRDefault="00B90C31">
                            <w:pPr>
                              <w:spacing w:after="0"/>
                              <w:rPr>
                                <w:b/>
                                <w:bCs/>
                                <w:color w:val="808080" w:themeColor="text1" w:themeTint="7F"/>
                                <w:sz w:val="32"/>
                                <w:szCs w:val="32"/>
                              </w:rPr>
                            </w:pPr>
                          </w:p>
                        </w:txbxContent>
                      </v:textbox>
                    </v:rect>
                    <v:rect id="Rectangle 15" o:spid="_x0000_s1039" style="position:absolute;left:6494;top:11160;width:4998;height:1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" filled="f" stroked="f">
                      <v:textbox style="mso-fit-shape-to-text:t">
                        <w:txbxContent>
                          <w:sdt>
                            <w:sdtPr>
                              <w:rPr>
                                <w:sz w:val="96"/>
                                <w:szCs w:val="96"/>
                              </w:rPr>
                              <w:alias w:val="Year"/>
                              <w:id w:val="22026178"/>
                              <w:placeholder>
                                <w:docPart w:val="C8A55AD03E044955857A1443076B06D3"/>
                              </w:placeholder>
                              <w:dataBinding w:prefixMappings="xmlns:ns0='http://schemas.microsoft.com/office/2006/coverPageProps'" w:xpath="/ns0:CoverPageProperties[1]/ns0:PublishDate[1]" w:storeItemID="{55AF091B-3C7A-41E3-B477-F2FDAA23CFDA}"/>
                              <w:date w:fullDate="2024-05-12T00:00:00Z">
                                <w:dateFormat w:val="yy"/>
                                <w:lid w:val="en-US"/>
                                <w:storeMappedDataAs w:val="dateTime"/>
                                <w:calendar w:val="gregorian"/>
                              </w:date>
                            </w:sdtPr>
                            <w:sdtContent>
                              <w:p w14:paraId="403AAD8C" w14:textId="48260443" w:rsidR="00B90C31" w:rsidRDefault="00A657D1">
                                <w:pPr>
                                  <w:jc w:val="right"/>
                                  <w:rPr>
                                    <w:sz w:val="96"/>
                                    <w:szCs w:val="96"/>
                                  </w:rPr>
                                </w:pPr>
                                <w:r>
                                  <w:rPr>
                                    <w:sz w:val="96"/>
                                    <w:szCs w:val="96"/>
                                  </w:rPr>
                                  <w:t>24</w:t>
                                </w:r>
                              </w:p>
                            </w:sdtContent>
                          </w:sdt>
                        </w:txbxContent>
                      </v:textbox>
                    </v:rect>
                    <v:rect id="Rectangle 16" o:spid="_x0000_s1040" style="position:absolute;left:1800;top:2294;width:8638;height:726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" filled="f" stroked="f">
                      <v:textbox>
                        <w:txbxContent>
                          <w:p w14:paraId="08B6A928" w14:textId="77777777" w:rsidR="00A657D1" w:rsidRDefault="00A657D1">
                            <w:pPr>
                              <w:rPr>
                                <w:rFonts w:ascii="Arial" w:hAnsi="Arial" w:cs="Arial"/>
                                <w:b/>
                                <w:bCs/>
                                <w:color w:val="1F497D" w:themeColor="text2"/>
                                <w:sz w:val="72"/>
                                <w:szCs w:val="72"/>
                                <w:lang w:val="en-IN"/>
                              </w:rPr>
                            </w:pPr>
                          </w:p>
                          <w:p w14:paraId="139DB06E" w14:textId="757E48AA" w:rsidR="00B90C31" w:rsidRDefault="00A657D1">
                            <w:pPr>
                              <w:rPr>
                                <w:rFonts w:ascii="Arial" w:hAnsi="Arial" w:cs="Arial"/>
                                <w:b/>
                                <w:bCs/>
                                <w:color w:val="1F497D" w:themeColor="text2"/>
                                <w:sz w:val="72"/>
                                <w:szCs w:val="72"/>
                                <w:lang w:val="en-IN"/>
                              </w:rPr>
                            </w:pPr>
                            <w:r>
                              <w:rPr>
                                <w:rFonts w:ascii="Arial" w:hAnsi="Arial" w:cs="Arial"/>
                                <w:b/>
                                <w:bCs/>
                                <w:color w:val="1F497D" w:themeColor="text2"/>
                                <w:sz w:val="72"/>
                                <w:szCs w:val="72"/>
                                <w:lang w:val="en-IN"/>
                              </w:rPr>
                              <w:t>PROJECT REPORT ON LIPSYNC-TEXT GENERATION FROM LIP MOVEMENT</w:t>
                            </w:r>
                          </w:p>
                          <w:p w14:paraId="01C0EA67" w14:textId="77777777" w:rsidR="00A657D1" w:rsidRDefault="00A657D1">
                            <w:pPr>
                              <w:rPr>
                                <w:rFonts w:ascii="Arial" w:hAnsi="Arial" w:cs="Arial"/>
                                <w:b/>
                                <w:bCs/>
                                <w:color w:val="1F497D" w:themeColor="text2"/>
                                <w:sz w:val="72"/>
                                <w:szCs w:val="72"/>
                                <w:lang w:val="en-IN"/>
                              </w:rPr>
                            </w:pPr>
                          </w:p>
                          <w:p w14:paraId="01F5962B" w14:textId="4BBCC627" w:rsidR="00A657D1" w:rsidRDefault="00A657D1">
                            <w:pPr>
                              <w:rPr>
                                <w:rFonts w:ascii="Arial" w:hAnsi="Arial" w:cs="Arial"/>
                                <w:b/>
                                <w:bCs/>
                                <w:color w:val="1F497D" w:themeColor="text2"/>
                                <w:sz w:val="72"/>
                                <w:szCs w:val="72"/>
                                <w:lang w:val="en-IN"/>
                              </w:rPr>
                            </w:pPr>
                            <w:r>
                              <w:rPr>
                                <w:rFonts w:ascii="Arial" w:hAnsi="Arial" w:cs="Arial"/>
                                <w:b/>
                                <w:bCs/>
                                <w:color w:val="1F497D" w:themeColor="text2"/>
                                <w:sz w:val="72"/>
                                <w:szCs w:val="72"/>
                                <w:lang w:val="en-IN"/>
                              </w:rPr>
                              <w:t xml:space="preserve">                         BY:KUMKUM S</w:t>
                            </w:r>
                          </w:p>
                          <w:p w14:paraId="178F8298" w14:textId="77777777" w:rsidR="00A657D1" w:rsidRDefault="00A657D1">
                            <w:pPr>
                              <w:rPr>
                                <w:rFonts w:ascii="Arial" w:hAnsi="Arial" w:cs="Arial"/>
                                <w:b/>
                                <w:bCs/>
                                <w:color w:val="1F497D" w:themeColor="text2"/>
                                <w:sz w:val="72"/>
                                <w:szCs w:val="72"/>
                                <w:lang w:val="en-IN"/>
                              </w:rPr>
                            </w:pPr>
                          </w:p>
                          <w:p w14:paraId="1E3EE0B1" w14:textId="77777777" w:rsidR="00A657D1" w:rsidRPr="00A657D1" w:rsidRDefault="00A657D1">
                            <w:pPr>
                              <w:rPr>
                                <w:rFonts w:ascii="Arial" w:hAnsi="Arial" w:cs="Arial"/>
                                <w:b/>
                                <w:bCs/>
                                <w:color w:val="808080" w:themeColor="text1" w:themeTint="7F"/>
                                <w:sz w:val="32"/>
                                <w:szCs w:val="32"/>
                                <w:lang w:val="en-IN"/>
                              </w:rPr>
                            </w:pPr>
                          </w:p>
                        </w:txbxContent>
                      </v:textbox>
                    </v:rect>
                    <w10:wrap anchorx="page" anchory="margin"/>
                  </v:group>
                </w:pict>
              </mc:Fallback>
            </mc:AlternateContent>
          </w:r>
        </w:p>
        <w:p w14:paraId="5A2801FA" w14:textId="57A38B43" w:rsidR="00B90C31" w:rsidRDefault="00F33466">
          <w:r>
            <w:rPr>
              <w:noProof/>
            </w:rPr>
            <mc:AlternateContent>
              <mc:Choice Requires="wps">
                <w:drawing>
                  <wp:anchor distT="0" distB="0" distL="114300" distR="114300" simplePos="0" relativeHeight="251661312" behindDoc="0" locked="0" layoutInCell="1" allowOverlap="1" wp14:anchorId="53AFC439" wp14:editId="733BC939">
                    <wp:simplePos x="0" y="0"/>
                    <wp:positionH relativeFrom="column">
                      <wp:posOffset>3474720</wp:posOffset>
                    </wp:positionH>
                    <wp:positionV relativeFrom="paragraph">
                      <wp:posOffset>2489200</wp:posOffset>
                    </wp:positionV>
                    <wp:extent cx="3382645" cy="1432560"/>
                    <wp:effectExtent l="0" t="0" r="635" b="0"/>
                    <wp:wrapNone/>
                    <wp:docPr id="9197101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645" cy="1432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205143" w14:textId="1E15FDD7" w:rsidR="00A657D1" w:rsidRPr="00A657D1" w:rsidRDefault="00A657D1">
                                <w:pPr>
                                  <w:rPr>
                                    <w:rFonts w:ascii="Arial Black" w:hAnsi="Arial Black"/>
                                    <w:lang w:val="en-IN"/>
                                  </w:rPr>
                                </w:pPr>
                                <w:r>
                                  <w:rPr>
                                    <w:rFonts w:ascii="Arial Black" w:hAnsi="Arial Black"/>
                                    <w:lang w:val="en-IN"/>
                                  </w:rPr>
                                  <w:t>FROM</w:t>
                                </w:r>
                                <w:r w:rsidRPr="00A657D1">
                                  <w:rPr>
                                    <w:rFonts w:ascii="Arial Black" w:hAnsi="Arial Black"/>
                                    <w:lang w:val="en-IN"/>
                                  </w:rPr>
                                  <w:t>:</w:t>
                                </w:r>
                              </w:p>
                              <w:p w14:paraId="3D528502" w14:textId="71535DF2" w:rsidR="00A657D1" w:rsidRPr="00A657D1" w:rsidRDefault="00A657D1">
                                <w:pPr>
                                  <w:rPr>
                                    <w:rFonts w:ascii="Arial Black" w:hAnsi="Arial Black"/>
                                    <w:sz w:val="28"/>
                                    <w:szCs w:val="28"/>
                                    <w:lang w:val="en-IN"/>
                                  </w:rPr>
                                </w:pPr>
                                <w:r w:rsidRPr="00A657D1">
                                  <w:rPr>
                                    <w:rFonts w:ascii="Arial Black" w:hAnsi="Arial Black"/>
                                    <w:sz w:val="28"/>
                                    <w:szCs w:val="28"/>
                                    <w:lang w:val="en-IN"/>
                                  </w:rPr>
                                  <w:t xml:space="preserve">KUMKUM SARANGI </w:t>
                                </w:r>
                              </w:p>
                              <w:p w14:paraId="30DC3B4F" w14:textId="0DEE2780" w:rsidR="00A657D1" w:rsidRPr="00A657D1" w:rsidRDefault="00A657D1">
                                <w:pPr>
                                  <w:rPr>
                                    <w:rFonts w:ascii="Arial Black" w:hAnsi="Arial Black"/>
                                    <w:sz w:val="28"/>
                                    <w:szCs w:val="28"/>
                                    <w:lang w:val="en-IN"/>
                                  </w:rPr>
                                </w:pPr>
                                <w:r w:rsidRPr="00A657D1">
                                  <w:rPr>
                                    <w:rFonts w:ascii="Arial Black" w:hAnsi="Arial Black"/>
                                    <w:sz w:val="28"/>
                                    <w:szCs w:val="28"/>
                                    <w:lang w:val="en-IN"/>
                                  </w:rPr>
                                  <w:t>12.5.2024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AFC439" id="_x0000_t202" coordsize="21600,21600" o:spt="202" path="m,l,21600r21600,l21600,xe">
                    <v:stroke joinstyle="miter"/>
                    <v:path gradientshapeok="t" o:connecttype="rect"/>
                  </v:shapetype>
                  <v:shape id="Text Box 18" o:spid="_x0000_s1041" type="#_x0000_t202" style="position:absolute;margin-left:273.6pt;margin-top:196pt;width:266.35pt;height:11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" stroked="f">
                    <v:textbox>
                      <w:txbxContent>
                        <w:p w14:paraId="55205143" w14:textId="1E15FDD7" w:rsidR="00A657D1" w:rsidRPr="00A657D1" w:rsidRDefault="00A657D1">
                          <w:pPr>
                            <w:rPr>
                              <w:rFonts w:ascii="Arial Black" w:hAnsi="Arial Black"/>
                              <w:lang w:val="en-IN"/>
                            </w:rPr>
                          </w:pPr>
                          <w:r>
                            <w:rPr>
                              <w:rFonts w:ascii="Arial Black" w:hAnsi="Arial Black"/>
                              <w:lang w:val="en-IN"/>
                            </w:rPr>
                            <w:t>FROM</w:t>
                          </w:r>
                          <w:r w:rsidRPr="00A657D1">
                            <w:rPr>
                              <w:rFonts w:ascii="Arial Black" w:hAnsi="Arial Black"/>
                              <w:lang w:val="en-IN"/>
                            </w:rPr>
                            <w:t>:</w:t>
                          </w:r>
                        </w:p>
                        <w:p w14:paraId="3D528502" w14:textId="71535DF2" w:rsidR="00A657D1" w:rsidRPr="00A657D1" w:rsidRDefault="00A657D1">
                          <w:pPr>
                            <w:rPr>
                              <w:rFonts w:ascii="Arial Black" w:hAnsi="Arial Black"/>
                              <w:sz w:val="28"/>
                              <w:szCs w:val="28"/>
                              <w:lang w:val="en-IN"/>
                            </w:rPr>
                          </w:pPr>
                          <w:r w:rsidRPr="00A657D1">
                            <w:rPr>
                              <w:rFonts w:ascii="Arial Black" w:hAnsi="Arial Black"/>
                              <w:sz w:val="28"/>
                              <w:szCs w:val="28"/>
                              <w:lang w:val="en-IN"/>
                            </w:rPr>
                            <w:t xml:space="preserve">KUMKUM SARANGI </w:t>
                          </w:r>
                        </w:p>
                        <w:p w14:paraId="30DC3B4F" w14:textId="0DEE2780" w:rsidR="00A657D1" w:rsidRPr="00A657D1" w:rsidRDefault="00A657D1">
                          <w:pPr>
                            <w:rPr>
                              <w:rFonts w:ascii="Arial Black" w:hAnsi="Arial Black"/>
                              <w:sz w:val="28"/>
                              <w:szCs w:val="28"/>
                              <w:lang w:val="en-IN"/>
                            </w:rPr>
                          </w:pPr>
                          <w:r w:rsidRPr="00A657D1">
                            <w:rPr>
                              <w:rFonts w:ascii="Arial Black" w:hAnsi="Arial Black"/>
                              <w:sz w:val="28"/>
                              <w:szCs w:val="28"/>
                              <w:lang w:val="en-IN"/>
                            </w:rPr>
                            <w:t>12.5.2024</w:t>
                          </w:r>
                        </w:p>
                      </w:txbxContent>
                    </v:textbox>
                  </v:shape>
                </w:pict>
              </mc:Fallback>
            </mc:AlternateContent>
          </w:r>
          <w:r w:rsidR="00B90C31">
            <w:br w:type="page"/>
          </w:r>
        </w:p>
      </w:sdtContent>
    </w:sdt>
    <w:p w14:paraId="155D5F84" w14:textId="77777777" w:rsidR="00A657D1" w:rsidRPr="00FA41E2" w:rsidRDefault="00A657D1" w:rsidP="00A657D1">
      <w:pPr>
        <w:rPr>
          <w:rFonts w:ascii="Arial" w:hAnsi="Arial" w:cs="Arial"/>
          <w:b/>
          <w:bCs/>
          <w:sz w:val="24"/>
          <w:szCs w:val="24"/>
          <w:u w:val="single"/>
        </w:rPr>
      </w:pPr>
      <w:r w:rsidRPr="00FA41E2">
        <w:rPr>
          <w:rFonts w:ascii="Arial" w:hAnsi="Arial" w:cs="Arial"/>
          <w:b/>
          <w:bCs/>
          <w:sz w:val="24"/>
          <w:szCs w:val="24"/>
          <w:u w:val="single"/>
        </w:rPr>
        <w:lastRenderedPageBreak/>
        <w:t>Abstract:</w:t>
      </w:r>
    </w:p>
    <w:p w14:paraId="3A2614AF" w14:textId="77777777" w:rsidR="00A657D1" w:rsidRDefault="00A657D1" w:rsidP="00A657D1">
      <w:pPr>
        <w:rPr>
          <w:rFonts w:ascii="Arial" w:hAnsi="Arial" w:cs="Arial"/>
          <w:sz w:val="20"/>
          <w:szCs w:val="20"/>
          <w:shd w:val="clear" w:color="auto" w:fill="FFFFFF"/>
        </w:rPr>
      </w:pPr>
      <w:r w:rsidRPr="00A90C00">
        <w:rPr>
          <w:rFonts w:ascii="Arial" w:hAnsi="Arial" w:cs="Arial"/>
          <w:sz w:val="20"/>
          <w:szCs w:val="20"/>
          <w:shd w:val="clear" w:color="auto" w:fill="FFFFFF"/>
        </w:rPr>
        <w:t xml:space="preserve">The objective of this literature review is to examine recent developments in machine lipreading technology, including the use of deep learning algorithms, convolutional neural networks, and recurrent neural networks, to analyze lip movements and decode speech. </w:t>
      </w:r>
      <w:r>
        <w:rPr>
          <w:rFonts w:ascii="Arial" w:hAnsi="Arial" w:cs="Arial"/>
          <w:sz w:val="20"/>
          <w:szCs w:val="20"/>
          <w:shd w:val="clear" w:color="auto" w:fill="FFFFFF"/>
        </w:rPr>
        <w:t>Also,</w:t>
      </w:r>
      <w:r w:rsidRPr="00A90C00">
        <w:rPr>
          <w:rFonts w:ascii="Arial" w:hAnsi="Arial" w:cs="Arial"/>
          <w:sz w:val="20"/>
          <w:szCs w:val="20"/>
          <w:shd w:val="clear" w:color="auto" w:fill="FFFFFF"/>
        </w:rPr>
        <w:t xml:space="preserve"> compare and analyze human lipreading performance with the accuracy achieved by machine lipreading systems, considering factors such as visual cues, contextual information, and limitations in both approaches</w:t>
      </w:r>
      <w:r>
        <w:rPr>
          <w:rFonts w:ascii="Arial" w:hAnsi="Arial" w:cs="Arial"/>
          <w:sz w:val="20"/>
          <w:szCs w:val="20"/>
          <w:shd w:val="clear" w:color="auto" w:fill="FFFFFF"/>
        </w:rPr>
        <w:t xml:space="preserve"> and </w:t>
      </w:r>
      <w:r w:rsidRPr="00A90C00">
        <w:rPr>
          <w:rFonts w:ascii="Arial" w:hAnsi="Arial" w:cs="Arial"/>
          <w:sz w:val="20"/>
          <w:szCs w:val="20"/>
          <w:shd w:val="clear" w:color="auto" w:fill="FFFFFF"/>
        </w:rPr>
        <w:t>explore the diverse applications of machine lipreading technology, including improved accessibility for individuals with hearing impairments, speech recognition in noisy environments, biometric identification, and security applications. to investigate the role of deep learning models, such as LipNet, in improving sentence-level lipreading accuracy by capturing spatiotemporal features from video data and integrating them into end-to-end trainable frameworks. On the GRID corpus dataset, LipNet achieves a remarkable 95.2% accuracy in sentence-level lipreading, surpassing both human lipreaders and previous state-of-the-art word-level accuracy.</w:t>
      </w:r>
    </w:p>
    <w:p w14:paraId="61F44D39" w14:textId="77777777" w:rsidR="00A657D1" w:rsidRDefault="00A657D1" w:rsidP="00A657D1">
      <w:pPr>
        <w:rPr>
          <w:rFonts w:ascii="Arial" w:hAnsi="Arial" w:cs="Arial"/>
          <w:b/>
          <w:bCs/>
          <w:color w:val="0D0D0D"/>
          <w:sz w:val="24"/>
          <w:szCs w:val="24"/>
          <w:u w:val="single"/>
          <w:shd w:val="clear" w:color="auto" w:fill="FFFFFF"/>
        </w:rPr>
      </w:pPr>
      <w:r>
        <w:rPr>
          <w:rFonts w:ascii="Arial" w:hAnsi="Arial" w:cs="Arial"/>
          <w:b/>
          <w:bCs/>
          <w:color w:val="0D0D0D"/>
          <w:sz w:val="24"/>
          <w:szCs w:val="24"/>
          <w:u w:val="single"/>
          <w:shd w:val="clear" w:color="auto" w:fill="FFFFFF"/>
        </w:rPr>
        <w:t>Paper Availability</w:t>
      </w:r>
      <w:r w:rsidRPr="00E90E41">
        <w:rPr>
          <w:rFonts w:ascii="Arial" w:hAnsi="Arial" w:cs="Arial"/>
          <w:b/>
          <w:bCs/>
          <w:color w:val="0D0D0D"/>
          <w:sz w:val="24"/>
          <w:szCs w:val="24"/>
          <w:u w:val="single"/>
          <w:shd w:val="clear" w:color="auto" w:fill="FFFFFF"/>
        </w:rPr>
        <w:t>:</w:t>
      </w:r>
    </w:p>
    <w:p w14:paraId="744360C4" w14:textId="77777777" w:rsidR="00A657D1" w:rsidRPr="00146574" w:rsidRDefault="00A657D1" w:rsidP="00A657D1">
      <w:pPr>
        <w:rPr>
          <w:rFonts w:ascii="Arial" w:hAnsi="Arial" w:cs="Arial"/>
          <w:b/>
          <w:bCs/>
          <w:color w:val="0D0D0D"/>
          <w:sz w:val="20"/>
          <w:szCs w:val="20"/>
          <w:u w:val="single"/>
          <w:shd w:val="clear" w:color="auto" w:fill="FFFFFF"/>
        </w:rPr>
      </w:pPr>
      <w:r w:rsidRPr="00C36E84">
        <w:rPr>
          <w:rFonts w:ascii="Arial" w:hAnsi="Arial" w:cs="Arial"/>
          <w:b/>
          <w:bCs/>
          <w:color w:val="0D0D0D"/>
          <w:sz w:val="20"/>
          <w:szCs w:val="20"/>
          <w:u w:val="single"/>
          <w:shd w:val="clear" w:color="auto" w:fill="FFFFFF"/>
        </w:rPr>
        <w:t>https://www.researchgate.net/publication/309738146_LipNet_Sentence-level_Lipreading</w:t>
      </w:r>
    </w:p>
    <w:p w14:paraId="57E42FF8" w14:textId="77777777" w:rsidR="00A657D1" w:rsidRDefault="00A657D1" w:rsidP="00A657D1">
      <w:pPr>
        <w:rPr>
          <w:rFonts w:ascii="Arial" w:hAnsi="Arial" w:cs="Arial"/>
          <w:color w:val="000000"/>
          <w:sz w:val="20"/>
          <w:szCs w:val="20"/>
          <w:shd w:val="clear" w:color="auto" w:fill="FFFFFF"/>
        </w:rPr>
      </w:pPr>
      <w:r>
        <w:rPr>
          <w:rFonts w:ascii="Arial" w:hAnsi="Arial" w:cs="Arial"/>
          <w:color w:val="0D0D0D"/>
          <w:sz w:val="20"/>
          <w:szCs w:val="20"/>
          <w:shd w:val="clear" w:color="auto" w:fill="FFFFFF"/>
        </w:rPr>
        <w:t>F</w:t>
      </w:r>
      <w:r w:rsidRPr="00E14341">
        <w:rPr>
          <w:rFonts w:ascii="Arial" w:hAnsi="Arial" w:cs="Arial"/>
          <w:color w:val="0D0D0D"/>
          <w:sz w:val="20"/>
          <w:szCs w:val="20"/>
          <w:shd w:val="clear" w:color="auto" w:fill="FFFFFF"/>
        </w:rPr>
        <w:t xml:space="preserve">ramework </w:t>
      </w:r>
      <w:r>
        <w:rPr>
          <w:rFonts w:ascii="Arial" w:hAnsi="Arial" w:cs="Arial"/>
          <w:color w:val="0D0D0D"/>
          <w:sz w:val="20"/>
          <w:szCs w:val="20"/>
          <w:shd w:val="clear" w:color="auto" w:fill="FFFFFF"/>
        </w:rPr>
        <w:t>–</w:t>
      </w:r>
      <w:r w:rsidRPr="00E14341">
        <w:rPr>
          <w:rFonts w:ascii="Arial" w:hAnsi="Arial" w:cs="Arial"/>
          <w:color w:val="0D0D0D"/>
          <w:sz w:val="20"/>
          <w:szCs w:val="20"/>
          <w:shd w:val="clear" w:color="auto" w:fill="FFFFFF"/>
        </w:rPr>
        <w:t xml:space="preserve"> </w:t>
      </w:r>
      <w:r w:rsidRPr="00E14341">
        <w:rPr>
          <w:rFonts w:ascii="Arial" w:hAnsi="Arial" w:cs="Arial"/>
          <w:color w:val="000000"/>
          <w:sz w:val="20"/>
          <w:szCs w:val="20"/>
          <w:shd w:val="clear" w:color="auto" w:fill="FFFFFF"/>
        </w:rPr>
        <w:t>arXivLabs</w:t>
      </w:r>
    </w:p>
    <w:p w14:paraId="6811252B" w14:textId="77777777" w:rsidR="00A657D1" w:rsidRPr="00146574" w:rsidRDefault="00A657D1" w:rsidP="00A657D1">
      <w:pPr>
        <w:rPr>
          <w:rFonts w:ascii="Arial" w:hAnsi="Arial" w:cs="Arial"/>
          <w:sz w:val="20"/>
          <w:szCs w:val="20"/>
          <w:shd w:val="clear" w:color="auto" w:fill="FFFFFF"/>
        </w:rPr>
      </w:pPr>
      <w:r>
        <w:rPr>
          <w:rFonts w:ascii="Arial" w:hAnsi="Arial" w:cs="Arial"/>
          <w:color w:val="000000"/>
          <w:sz w:val="20"/>
          <w:szCs w:val="20"/>
          <w:shd w:val="clear" w:color="auto" w:fill="FFFFFF"/>
        </w:rPr>
        <w:t>Authors</w:t>
      </w:r>
      <w:r w:rsidRPr="00146574">
        <w:rPr>
          <w:rFonts w:ascii="Arial" w:hAnsi="Arial" w:cs="Arial"/>
          <w:sz w:val="20"/>
          <w:szCs w:val="20"/>
          <w:shd w:val="clear" w:color="auto" w:fill="FFFFFF"/>
        </w:rPr>
        <w:t xml:space="preserve">- </w:t>
      </w:r>
      <w:hyperlink r:id="rId7" w:tooltip="DBLP author search" w:history="1">
        <w:r w:rsidRPr="00146574">
          <w:rPr>
            <w:rStyle w:val="Hyperlink"/>
            <w:rFonts w:ascii="Arial" w:hAnsi="Arial" w:cs="Arial"/>
            <w:sz w:val="20"/>
            <w:szCs w:val="20"/>
            <w:shd w:val="clear" w:color="auto" w:fill="FFFFFF"/>
          </w:rPr>
          <w:t>Yannis M. Assael</w:t>
        </w:r>
      </w:hyperlink>
      <w:r w:rsidRPr="00146574">
        <w:rPr>
          <w:rFonts w:ascii="Arial" w:hAnsi="Arial" w:cs="Arial"/>
          <w:sz w:val="20"/>
          <w:szCs w:val="20"/>
        </w:rPr>
        <w:br/>
        <w:t xml:space="preserve">               </w:t>
      </w:r>
      <w:hyperlink r:id="rId8" w:tooltip="DBLP author search" w:history="1">
        <w:r w:rsidRPr="00146574">
          <w:rPr>
            <w:rStyle w:val="Hyperlink"/>
            <w:rFonts w:ascii="Arial" w:hAnsi="Arial" w:cs="Arial"/>
            <w:sz w:val="20"/>
            <w:szCs w:val="20"/>
            <w:shd w:val="clear" w:color="auto" w:fill="FFFFFF"/>
          </w:rPr>
          <w:t>Brendan Shillingford</w:t>
        </w:r>
      </w:hyperlink>
      <w:r w:rsidRPr="00146574">
        <w:rPr>
          <w:rFonts w:ascii="Arial" w:hAnsi="Arial" w:cs="Arial"/>
          <w:sz w:val="20"/>
          <w:szCs w:val="20"/>
        </w:rPr>
        <w:br/>
        <w:t xml:space="preserve">               </w:t>
      </w:r>
      <w:hyperlink r:id="rId9" w:tooltip="DBLP author search" w:history="1">
        <w:r w:rsidRPr="00146574">
          <w:rPr>
            <w:rStyle w:val="Hyperlink"/>
            <w:rFonts w:ascii="Arial" w:hAnsi="Arial" w:cs="Arial"/>
            <w:sz w:val="20"/>
            <w:szCs w:val="20"/>
            <w:shd w:val="clear" w:color="auto" w:fill="FFFFFF"/>
          </w:rPr>
          <w:t>Shimon Whiteson</w:t>
        </w:r>
      </w:hyperlink>
      <w:r w:rsidRPr="00146574">
        <w:rPr>
          <w:rFonts w:ascii="Arial" w:hAnsi="Arial" w:cs="Arial"/>
          <w:sz w:val="20"/>
          <w:szCs w:val="20"/>
        </w:rPr>
        <w:br/>
        <w:t xml:space="preserve">               </w:t>
      </w:r>
      <w:hyperlink r:id="rId10" w:tooltip="DBLP author search" w:history="1">
        <w:r w:rsidRPr="00146574">
          <w:rPr>
            <w:rStyle w:val="Hyperlink"/>
            <w:rFonts w:ascii="Arial" w:hAnsi="Arial" w:cs="Arial"/>
            <w:sz w:val="20"/>
            <w:szCs w:val="20"/>
            <w:shd w:val="clear" w:color="auto" w:fill="FFFFFF"/>
          </w:rPr>
          <w:t>Nando de Freitas</w:t>
        </w:r>
      </w:hyperlink>
    </w:p>
    <w:p w14:paraId="74CBC7EC" w14:textId="77777777" w:rsidR="00A657D1" w:rsidRPr="00415BD4" w:rsidRDefault="00A657D1" w:rsidP="00A657D1">
      <w:pPr>
        <w:rPr>
          <w:rFonts w:ascii="Arial" w:hAnsi="Arial" w:cs="Arial"/>
          <w:color w:val="0D0D0D"/>
          <w:sz w:val="20"/>
          <w:szCs w:val="20"/>
          <w:shd w:val="clear" w:color="auto" w:fill="FFFFFF"/>
        </w:rPr>
      </w:pPr>
      <w:r w:rsidRPr="00415BD4">
        <w:rPr>
          <w:rFonts w:ascii="Arial" w:hAnsi="Arial" w:cs="Arial"/>
          <w:color w:val="0D0D0D"/>
          <w:sz w:val="20"/>
          <w:szCs w:val="20"/>
          <w:shd w:val="clear" w:color="auto" w:fill="FFFFFF"/>
        </w:rPr>
        <w:t>Publishing Date</w:t>
      </w:r>
      <w:r>
        <w:rPr>
          <w:rFonts w:ascii="Arial" w:hAnsi="Arial" w:cs="Arial"/>
          <w:color w:val="0D0D0D"/>
          <w:sz w:val="20"/>
          <w:szCs w:val="20"/>
          <w:shd w:val="clear" w:color="auto" w:fill="FFFFFF"/>
        </w:rPr>
        <w:t>- 16 Dec 2016</w:t>
      </w:r>
    </w:p>
    <w:p w14:paraId="48C198C1" w14:textId="77777777" w:rsidR="00A657D1" w:rsidRPr="00E90E41" w:rsidRDefault="00A657D1" w:rsidP="00A657D1">
      <w:pPr>
        <w:rPr>
          <w:rFonts w:ascii="Arial" w:hAnsi="Arial" w:cs="Arial"/>
          <w:b/>
          <w:bCs/>
          <w:color w:val="0D0D0D"/>
          <w:sz w:val="24"/>
          <w:szCs w:val="24"/>
          <w:u w:val="single"/>
          <w:shd w:val="clear" w:color="auto" w:fill="FFFFFF"/>
        </w:rPr>
      </w:pPr>
      <w:r>
        <w:rPr>
          <w:rFonts w:ascii="Arial" w:hAnsi="Arial" w:cs="Arial"/>
          <w:b/>
          <w:bCs/>
          <w:color w:val="0D0D0D"/>
          <w:sz w:val="24"/>
          <w:szCs w:val="24"/>
          <w:u w:val="single"/>
          <w:shd w:val="clear" w:color="auto" w:fill="FFFFFF"/>
        </w:rPr>
        <w:t>Conflicts of Interest</w:t>
      </w:r>
      <w:r w:rsidRPr="00E90E41">
        <w:rPr>
          <w:rFonts w:ascii="Arial" w:hAnsi="Arial" w:cs="Arial"/>
          <w:b/>
          <w:bCs/>
          <w:color w:val="0D0D0D"/>
          <w:sz w:val="24"/>
          <w:szCs w:val="24"/>
          <w:u w:val="single"/>
          <w:shd w:val="clear" w:color="auto" w:fill="FFFFFF"/>
        </w:rPr>
        <w:t>:</w:t>
      </w:r>
    </w:p>
    <w:p w14:paraId="460DECDE" w14:textId="77777777" w:rsidR="00A657D1" w:rsidRDefault="00A657D1" w:rsidP="00A657D1">
      <w:pPr>
        <w:rPr>
          <w:rFonts w:ascii="Arial" w:hAnsi="Arial" w:cs="Arial"/>
          <w:color w:val="212121"/>
          <w:sz w:val="20"/>
          <w:szCs w:val="20"/>
          <w:shd w:val="clear" w:color="auto" w:fill="FFFFFF"/>
        </w:rPr>
      </w:pPr>
      <w:r w:rsidRPr="00C272D4">
        <w:rPr>
          <w:rFonts w:ascii="Arial" w:hAnsi="Arial" w:cs="Arial"/>
          <w:color w:val="212121"/>
          <w:sz w:val="20"/>
          <w:szCs w:val="20"/>
          <w:shd w:val="clear" w:color="auto" w:fill="FFFFFF"/>
        </w:rPr>
        <w:t>The authors declare that they have no conflicts of interest.</w:t>
      </w:r>
    </w:p>
    <w:p w14:paraId="5A7BC122" w14:textId="77777777" w:rsidR="001F73C4" w:rsidRPr="00A4520E" w:rsidRDefault="001F73C4" w:rsidP="001F73C4">
      <w:pPr>
        <w:rPr>
          <w:rFonts w:ascii="Arial Black" w:hAnsi="Arial Black" w:cs="Arial"/>
          <w:sz w:val="24"/>
          <w:szCs w:val="24"/>
        </w:rPr>
      </w:pPr>
      <w:r w:rsidRPr="00A4520E">
        <w:rPr>
          <w:rFonts w:ascii="Arial Black" w:hAnsi="Arial Black" w:cs="Arial"/>
          <w:sz w:val="24"/>
          <w:szCs w:val="24"/>
        </w:rPr>
        <w:t>Literature review-</w:t>
      </w:r>
    </w:p>
    <w:p w14:paraId="1F44E8CD" w14:textId="77777777" w:rsidR="00A657D1" w:rsidRPr="00FA41E2" w:rsidRDefault="00A657D1" w:rsidP="00A657D1">
      <w:pPr>
        <w:rPr>
          <w:rFonts w:ascii="Arial" w:hAnsi="Arial" w:cs="Arial"/>
          <w:b/>
          <w:bCs/>
          <w:sz w:val="24"/>
          <w:szCs w:val="24"/>
          <w:u w:val="single"/>
        </w:rPr>
      </w:pPr>
      <w:r w:rsidRPr="00FA41E2">
        <w:rPr>
          <w:rFonts w:ascii="Arial" w:hAnsi="Arial" w:cs="Arial"/>
          <w:b/>
          <w:bCs/>
          <w:sz w:val="24"/>
          <w:szCs w:val="24"/>
          <w:u w:val="single"/>
        </w:rPr>
        <w:t>Introduction:</w:t>
      </w:r>
    </w:p>
    <w:p w14:paraId="31A3C662" w14:textId="77777777" w:rsidR="00A657D1" w:rsidRPr="009824AA" w:rsidRDefault="00A657D1" w:rsidP="00A657D1">
      <w:pPr>
        <w:rPr>
          <w:rFonts w:ascii="Arial" w:hAnsi="Arial" w:cs="Arial"/>
          <w:sz w:val="20"/>
          <w:szCs w:val="20"/>
        </w:rPr>
      </w:pPr>
      <w:r w:rsidRPr="009824AA">
        <w:rPr>
          <w:rFonts w:ascii="Arial" w:hAnsi="Arial" w:cs="Arial"/>
          <w:sz w:val="20"/>
          <w:szCs w:val="20"/>
          <w:shd w:val="clear" w:color="auto" w:fill="FFFFFF"/>
        </w:rPr>
        <w:t>Lipreading, also known as speechreading, plays a crucial role in human communication and speech understanding. It involves the interpretation of spoken language through the visual cues provided by a speaker's lip movements. The importance of lipreading is underscored by the McGurk effect, as demonstrated by McGurk and MacDonald (1976), where the perception of a phoneme is influenced by the visual information of lip movements. Despite its significance, lipreading is a challenging task for humans, especially in the absence of context.</w:t>
      </w:r>
    </w:p>
    <w:p w14:paraId="72FE6322" w14:textId="77777777" w:rsidR="00A657D1" w:rsidRPr="004A73C8" w:rsidRDefault="00A657D1" w:rsidP="00A657D1">
      <w:pPr>
        <w:rPr>
          <w:rFonts w:ascii="Arial" w:hAnsi="Arial" w:cs="Arial"/>
          <w:sz w:val="20"/>
          <w:szCs w:val="20"/>
          <w:shd w:val="clear" w:color="auto" w:fill="FFFFFF"/>
        </w:rPr>
      </w:pPr>
      <w:r w:rsidRPr="004A73C8">
        <w:rPr>
          <w:rFonts w:ascii="Arial" w:hAnsi="Arial" w:cs="Arial"/>
          <w:sz w:val="20"/>
          <w:szCs w:val="20"/>
          <w:shd w:val="clear" w:color="auto" w:fill="FFFFFF"/>
        </w:rPr>
        <w:t>Th</w:t>
      </w:r>
      <w:r>
        <w:rPr>
          <w:rFonts w:ascii="Arial" w:hAnsi="Arial" w:cs="Arial"/>
          <w:sz w:val="20"/>
          <w:szCs w:val="20"/>
          <w:shd w:val="clear" w:color="auto" w:fill="FFFFFF"/>
        </w:rPr>
        <w:t>is page</w:t>
      </w:r>
      <w:r w:rsidRPr="004A73C8">
        <w:rPr>
          <w:rFonts w:ascii="Arial" w:hAnsi="Arial" w:cs="Arial"/>
          <w:sz w:val="20"/>
          <w:szCs w:val="20"/>
          <w:shd w:val="clear" w:color="auto" w:fill="FFFFFF"/>
        </w:rPr>
        <w:t xml:space="preserve"> discusses the importance and challenges of lipreading in human communication, highlighting the difficulty humans face in accurately interpreting lip movements without context. It mentions the low accuracy of human lipreading, particularly among hearing-impaired individuals. The paragraph emphasizes the potential of machine lipreading in various applications but notes the complexity due to the need to extract spatiotemporal features from videos.</w:t>
      </w:r>
    </w:p>
    <w:p w14:paraId="242DFEC6" w14:textId="77777777" w:rsidR="00A657D1" w:rsidRDefault="00A657D1" w:rsidP="00A657D1">
      <w:pPr>
        <w:rPr>
          <w:rFonts w:ascii="Arial" w:hAnsi="Arial" w:cs="Arial"/>
          <w:sz w:val="20"/>
          <w:szCs w:val="20"/>
          <w:shd w:val="clear" w:color="auto" w:fill="FFFFFF"/>
        </w:rPr>
      </w:pPr>
      <w:r w:rsidRPr="00FA41E2">
        <w:rPr>
          <w:rFonts w:ascii="Arial" w:hAnsi="Arial" w:cs="Arial"/>
          <w:sz w:val="20"/>
          <w:szCs w:val="20"/>
          <w:shd w:val="clear" w:color="auto" w:fill="FFFFFF"/>
        </w:rPr>
        <w:t xml:space="preserve">The author introduces LipNet, an end-to-end sentence-level lipreading model trained using deep learning techniques such as spatiotemporal convolutional neural networks (STCNNs) and recurrent </w:t>
      </w:r>
      <w:r w:rsidRPr="00FA41E2">
        <w:rPr>
          <w:rFonts w:ascii="Arial" w:hAnsi="Arial" w:cs="Arial"/>
          <w:sz w:val="20"/>
          <w:szCs w:val="20"/>
          <w:shd w:val="clear" w:color="auto" w:fill="FFFFFF"/>
        </w:rPr>
        <w:lastRenderedPageBreak/>
        <w:t>neural networks (RNNs).</w:t>
      </w:r>
      <w:r>
        <w:rPr>
          <w:rFonts w:ascii="Arial" w:hAnsi="Arial" w:cs="Arial"/>
          <w:sz w:val="20"/>
          <w:szCs w:val="20"/>
          <w:shd w:val="clear" w:color="auto" w:fill="FFFFFF"/>
        </w:rPr>
        <w:t xml:space="preserve"> </w:t>
      </w:r>
      <w:r w:rsidRPr="00FA41E2">
        <w:rPr>
          <w:rFonts w:ascii="Arial" w:hAnsi="Arial" w:cs="Arial"/>
          <w:sz w:val="20"/>
          <w:szCs w:val="20"/>
          <w:shd w:val="clear" w:color="auto" w:fill="FFFFFF"/>
        </w:rPr>
        <w:t>LipNet achieves a high sentence-level word accuracy of 95.2% on the GRID corpus dataset, outperforming previous methods. Additionally, LipNet demonstrates generalization across unseen speakers and outperforms hearing-impaired individuals in lipreading accuracy</w:t>
      </w:r>
      <w:r w:rsidRPr="004A73C8">
        <w:rPr>
          <w:rFonts w:ascii="Arial" w:hAnsi="Arial" w:cs="Arial"/>
          <w:sz w:val="20"/>
          <w:szCs w:val="20"/>
          <w:shd w:val="clear" w:color="auto" w:fill="FFFFFF"/>
        </w:rPr>
        <w:t>.</w:t>
      </w:r>
    </w:p>
    <w:p w14:paraId="1393A94E" w14:textId="77777777" w:rsidR="00A657D1" w:rsidRPr="00ED5971" w:rsidRDefault="00A657D1" w:rsidP="00A657D1">
      <w:pPr>
        <w:rPr>
          <w:rFonts w:ascii="Arial" w:hAnsi="Arial" w:cs="Arial"/>
          <w:sz w:val="20"/>
          <w:szCs w:val="20"/>
          <w:shd w:val="clear" w:color="auto" w:fill="FFFFFF"/>
        </w:rPr>
      </w:pPr>
      <w:r w:rsidRPr="00ED5971">
        <w:rPr>
          <w:rFonts w:ascii="Arial" w:hAnsi="Arial" w:cs="Arial"/>
          <w:sz w:val="20"/>
          <w:szCs w:val="20"/>
          <w:shd w:val="clear" w:color="auto" w:fill="FFFFFF"/>
        </w:rPr>
        <w:t>This literature review will delve into the current state of machine lipreading technology, exploring recent advancements, comparing human and machine performance, and analyzing the applications and challenges in various domains. The review will argue that while machine lipreading holds promise for improving accessibility and speech recognition, significant challenges remain in achieving robustness and accuracy. The subsequent sections will examine these themes in detail, offering insights into the potential of machine lipreading technology and the avenues for future research</w:t>
      </w:r>
      <w:r>
        <w:rPr>
          <w:rFonts w:ascii="Arial" w:hAnsi="Arial" w:cs="Arial"/>
          <w:sz w:val="20"/>
          <w:szCs w:val="20"/>
          <w:shd w:val="clear" w:color="auto" w:fill="FFFFFF"/>
        </w:rPr>
        <w:t>.</w:t>
      </w:r>
    </w:p>
    <w:p w14:paraId="22D2D1BB" w14:textId="77777777" w:rsidR="00A657D1" w:rsidRPr="00E90E41" w:rsidRDefault="00A657D1" w:rsidP="00A657D1">
      <w:pPr>
        <w:rPr>
          <w:rFonts w:ascii="Arial" w:hAnsi="Arial" w:cs="Arial"/>
          <w:b/>
          <w:bCs/>
          <w:sz w:val="24"/>
          <w:szCs w:val="24"/>
          <w:u w:val="single"/>
          <w:shd w:val="clear" w:color="auto" w:fill="FFFFFF"/>
        </w:rPr>
      </w:pPr>
      <w:r w:rsidRPr="00E90E41">
        <w:rPr>
          <w:rFonts w:ascii="Arial" w:hAnsi="Arial" w:cs="Arial"/>
          <w:b/>
          <w:bCs/>
          <w:sz w:val="24"/>
          <w:szCs w:val="24"/>
          <w:u w:val="single"/>
          <w:shd w:val="clear" w:color="auto" w:fill="FFFFFF"/>
        </w:rPr>
        <w:t>Summary of studies (virtual bench testing):</w:t>
      </w:r>
    </w:p>
    <w:p w14:paraId="0CC4B5D9" w14:textId="77777777" w:rsidR="00A657D1" w:rsidRPr="006447AE" w:rsidRDefault="00A657D1" w:rsidP="00A657D1">
      <w:pPr>
        <w:rPr>
          <w:rFonts w:ascii="Arial" w:hAnsi="Arial" w:cs="Arial"/>
          <w:sz w:val="20"/>
          <w:szCs w:val="20"/>
          <w:shd w:val="clear" w:color="auto" w:fill="FFFFFF"/>
        </w:rPr>
      </w:pPr>
      <w:r>
        <w:rPr>
          <w:rFonts w:ascii="Arial" w:hAnsi="Arial" w:cs="Arial"/>
          <w:sz w:val="20"/>
          <w:szCs w:val="20"/>
          <w:shd w:val="clear" w:color="auto" w:fill="FFFFFF"/>
        </w:rPr>
        <w:t>Research</w:t>
      </w:r>
      <w:r w:rsidRPr="006447AE">
        <w:rPr>
          <w:rFonts w:ascii="Arial" w:hAnsi="Arial" w:cs="Arial"/>
          <w:sz w:val="20"/>
          <w:szCs w:val="20"/>
          <w:shd w:val="clear" w:color="auto" w:fill="FFFFFF"/>
        </w:rPr>
        <w:t xml:space="preserve"> has highlighted the difficulty of lipreading, with studies showing that human performance is significantly impacted by factors such as the ambiguity of visual cues and the absence of contextual information (Fisher, 1968; Woodward &amp; Barber, 1960). For instance, Fisher (1968) identified common visemes, or visual phonemes, that are frequently confused by individuals when observing a speaker's mouth. Additionally, Easton and Basala (1982) found that the accuracy of lipreading among hearing-impaired individuals is low, even for a limited subset of words.</w:t>
      </w:r>
    </w:p>
    <w:p w14:paraId="7181012C" w14:textId="77777777" w:rsidR="00A657D1" w:rsidRPr="00941148" w:rsidRDefault="00A657D1" w:rsidP="00A657D1">
      <w:pPr>
        <w:rPr>
          <w:rFonts w:ascii="Arial" w:hAnsi="Arial" w:cs="Arial"/>
          <w:sz w:val="20"/>
          <w:szCs w:val="20"/>
          <w:shd w:val="clear" w:color="auto" w:fill="FFFFFF"/>
        </w:rPr>
      </w:pPr>
      <w:r w:rsidRPr="006447AE">
        <w:rPr>
          <w:rFonts w:ascii="Arial" w:hAnsi="Arial" w:cs="Arial"/>
          <w:sz w:val="20"/>
          <w:szCs w:val="20"/>
          <w:shd w:val="clear" w:color="auto" w:fill="FFFFFF"/>
        </w:rPr>
        <w:t>Wand et al. (2016) and Chung &amp; Zisserman (2016a) introduced pioneering deep lipreading approaches that leverage convolutional and recurrent neural networks for end-to-end training. These models represent a departure from traditional methods by simultaneously learning spatiotemporal visual features and sequence models. Despite their advancements, existing work on end-to-end lipreading models has primarily focused on word classification rather than sentence-level sequence prediction</w:t>
      </w:r>
      <w:r w:rsidRPr="00941148">
        <w:rPr>
          <w:rFonts w:ascii="Arial" w:hAnsi="Arial" w:cs="Arial"/>
          <w:sz w:val="20"/>
          <w:szCs w:val="20"/>
          <w:shd w:val="clear" w:color="auto" w:fill="FFFFFF"/>
        </w:rPr>
        <w:t>. LipNet represents a significant milestone as the first end-to-end model capable of sentence-level sequence prediction for visual speech recognition, trained using connectionist temporal classification loss (CTC). This approach demonstrates the ability to input a sequence of images and output a distribution over sequences of tokens, thereby advancing the state-of-the-art in lipreading technology.</w:t>
      </w:r>
    </w:p>
    <w:p w14:paraId="7D16EFCA" w14:textId="77777777" w:rsidR="00A657D1" w:rsidRDefault="00A657D1" w:rsidP="00A657D1">
      <w:pPr>
        <w:rPr>
          <w:rFonts w:ascii="Arial" w:hAnsi="Arial" w:cs="Arial"/>
          <w:b/>
          <w:bCs/>
          <w:sz w:val="24"/>
          <w:szCs w:val="24"/>
          <w:u w:val="single"/>
          <w:shd w:val="clear" w:color="auto" w:fill="FFFFFF"/>
        </w:rPr>
      </w:pPr>
      <w:r w:rsidRPr="00EC667F">
        <w:rPr>
          <w:rFonts w:ascii="Arial" w:hAnsi="Arial" w:cs="Arial"/>
          <w:b/>
          <w:bCs/>
          <w:sz w:val="24"/>
          <w:szCs w:val="24"/>
          <w:u w:val="single"/>
          <w:shd w:val="clear" w:color="auto" w:fill="FFFFFF"/>
        </w:rPr>
        <w:t>Datasets:</w:t>
      </w:r>
    </w:p>
    <w:p w14:paraId="73FA0D7E" w14:textId="77777777" w:rsidR="00A657D1" w:rsidRPr="00E90E41" w:rsidRDefault="00A657D1" w:rsidP="00A657D1">
      <w:pPr>
        <w:rPr>
          <w:rFonts w:ascii="Arial" w:hAnsi="Arial" w:cs="Arial"/>
          <w:b/>
          <w:bCs/>
          <w:sz w:val="20"/>
          <w:szCs w:val="20"/>
          <w:u w:val="single"/>
          <w:shd w:val="clear" w:color="auto" w:fill="FFFFFF"/>
        </w:rPr>
      </w:pPr>
      <w:hyperlink r:id="rId11" w:history="1">
        <w:r w:rsidRPr="00E90E41">
          <w:rPr>
            <w:rStyle w:val="Hyperlink"/>
            <w:rFonts w:ascii="Arial" w:hAnsi="Arial" w:cs="Arial"/>
            <w:b/>
            <w:bCs/>
            <w:sz w:val="20"/>
            <w:szCs w:val="20"/>
            <w:shd w:val="clear" w:color="auto" w:fill="FFFFFF"/>
          </w:rPr>
          <w:t>https://d.docs.live.net/f57499b7b804feff/Documents/lip_reading_data</w:t>
        </w:r>
      </w:hyperlink>
    </w:p>
    <w:p w14:paraId="5AE49761" w14:textId="77777777" w:rsidR="00A657D1" w:rsidRDefault="00A657D1" w:rsidP="00A657D1">
      <w:pPr>
        <w:rPr>
          <w:rFonts w:ascii="Arial" w:hAnsi="Arial" w:cs="Arial"/>
          <w:sz w:val="20"/>
          <w:szCs w:val="20"/>
        </w:rPr>
      </w:pPr>
      <w:r w:rsidRPr="000D28A6">
        <w:rPr>
          <w:rFonts w:ascii="Arial" w:hAnsi="Arial" w:cs="Arial"/>
          <w:sz w:val="20"/>
          <w:szCs w:val="20"/>
          <w:shd w:val="clear" w:color="auto" w:fill="FCFCFC"/>
        </w:rPr>
        <w:t>The Grid Corpus dataset</w:t>
      </w:r>
      <w:r>
        <w:rPr>
          <w:rFonts w:ascii="Segoe UI" w:hAnsi="Segoe UI" w:cs="Segoe UI"/>
          <w:color w:val="0D0D0D"/>
          <w:shd w:val="clear" w:color="auto" w:fill="FFFFFF"/>
        </w:rPr>
        <w:t xml:space="preserve"> </w:t>
      </w:r>
      <w:r w:rsidRPr="0002627E">
        <w:rPr>
          <w:rFonts w:ascii="Arial" w:hAnsi="Arial" w:cs="Arial"/>
          <w:sz w:val="20"/>
          <w:szCs w:val="20"/>
          <w:shd w:val="clear" w:color="auto" w:fill="FFFFFF"/>
        </w:rPr>
        <w:t>consists of 34 subjects, each narrating 1001 sentences</w:t>
      </w:r>
      <w:r w:rsidRPr="0002627E">
        <w:rPr>
          <w:rFonts w:ascii="Arial" w:hAnsi="Arial" w:cs="Arial"/>
          <w:sz w:val="20"/>
          <w:szCs w:val="20"/>
          <w:shd w:val="clear" w:color="auto" w:fill="FCFCFC"/>
        </w:rPr>
        <w:t xml:space="preserve"> </w:t>
      </w:r>
      <w:r w:rsidRPr="000D28A6">
        <w:rPr>
          <w:rFonts w:ascii="Arial" w:hAnsi="Arial" w:cs="Arial"/>
          <w:sz w:val="20"/>
          <w:szCs w:val="20"/>
          <w:shd w:val="clear" w:color="auto" w:fill="FCFCFC"/>
        </w:rPr>
        <w:t>consists of high-quality audio and video (facial) recordings comprising of 34 sections</w:t>
      </w:r>
      <w:r>
        <w:rPr>
          <w:rFonts w:ascii="Arial" w:hAnsi="Arial" w:cs="Arial"/>
          <w:sz w:val="20"/>
          <w:szCs w:val="20"/>
          <w:shd w:val="clear" w:color="auto" w:fill="FCFCFC"/>
        </w:rPr>
        <w:t xml:space="preserve"> along with transcriptions</w:t>
      </w:r>
      <w:r w:rsidRPr="000D28A6">
        <w:rPr>
          <w:rFonts w:ascii="Arial" w:hAnsi="Arial" w:cs="Arial"/>
          <w:sz w:val="20"/>
          <w:szCs w:val="20"/>
          <w:shd w:val="clear" w:color="auto" w:fill="FCFCFC"/>
        </w:rPr>
        <w:t>. Each speaker comes with separate folder/sections containing 1001 sentences/words with no of speakers is 1.</w:t>
      </w:r>
      <w:r w:rsidRPr="000D28A6">
        <w:rPr>
          <w:rFonts w:ascii="Arial" w:hAnsi="Arial" w:cs="Arial"/>
          <w:sz w:val="20"/>
          <w:szCs w:val="20"/>
        </w:rPr>
        <w:t xml:space="preserve"> The dataset contains an align file for each video, the align file contains certain markings and the words being spoken in the respective video. The videos are 3s and 75 frames each.</w:t>
      </w:r>
    </w:p>
    <w:p w14:paraId="4BE0C7CF" w14:textId="36B63C86" w:rsidR="00EB2A04" w:rsidRDefault="00A657D1">
      <w:r w:rsidRPr="00275922">
        <w:rPr>
          <w:rFonts w:ascii="Arial" w:hAnsi="Arial" w:cs="Arial"/>
          <w:noProof/>
          <w:sz w:val="20"/>
          <w:szCs w:val="20"/>
        </w:rPr>
        <w:drawing>
          <wp:inline distT="0" distB="0" distL="0" distR="0" wp14:anchorId="083CA5FF" wp14:editId="5442D182">
            <wp:extent cx="5356860" cy="1196340"/>
            <wp:effectExtent l="0" t="0" r="0" b="0"/>
            <wp:docPr id="752149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49708" name=""/>
                    <pic:cNvPicPr/>
                  </pic:nvPicPr>
                  <pic:blipFill>
                    <a:blip r:embed="rId12"/>
                    <a:stretch>
                      <a:fillRect/>
                    </a:stretch>
                  </pic:blipFill>
                  <pic:spPr>
                    <a:xfrm>
                      <a:off x="0" y="0"/>
                      <a:ext cx="5365879" cy="1198354"/>
                    </a:xfrm>
                    <a:prstGeom prst="rect">
                      <a:avLst/>
                    </a:prstGeom>
                  </pic:spPr>
                </pic:pic>
              </a:graphicData>
            </a:graphic>
          </wp:inline>
        </w:drawing>
      </w:r>
    </w:p>
    <w:p w14:paraId="5DE81F99" w14:textId="1F4C6B02" w:rsidR="00E06459" w:rsidRDefault="0073740A">
      <w:r>
        <w:rPr>
          <w:rFonts w:ascii="Arial" w:hAnsi="Arial" w:cs="Arial"/>
          <w:noProof/>
          <w:sz w:val="20"/>
          <w:szCs w:val="20"/>
        </w:rPr>
        <w:lastRenderedPageBreak/>
        <w:drawing>
          <wp:inline distT="0" distB="0" distL="0" distR="0" wp14:anchorId="51B1E08D" wp14:editId="1F7A7C77">
            <wp:extent cx="5600700" cy="2595687"/>
            <wp:effectExtent l="0" t="0" r="0" b="0"/>
            <wp:docPr id="1958064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64334" name="Picture 195806433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00700" cy="2595687"/>
                    </a:xfrm>
                    <a:prstGeom prst="rect">
                      <a:avLst/>
                    </a:prstGeom>
                  </pic:spPr>
                </pic:pic>
              </a:graphicData>
            </a:graphic>
          </wp:inline>
        </w:drawing>
      </w:r>
    </w:p>
    <w:p w14:paraId="15A7327D" w14:textId="77777777" w:rsidR="00D279BD" w:rsidRPr="00F747A3" w:rsidRDefault="00D279BD" w:rsidP="00D279BD">
      <w:pPr>
        <w:autoSpaceDE w:val="0"/>
        <w:autoSpaceDN w:val="0"/>
        <w:adjustRightInd w:val="0"/>
        <w:spacing w:after="0" w:line="240" w:lineRule="auto"/>
        <w:rPr>
          <w:rFonts w:ascii="Arial" w:hAnsi="Arial" w:cs="Arial"/>
          <w:sz w:val="20"/>
          <w:szCs w:val="20"/>
        </w:rPr>
      </w:pPr>
      <w:r w:rsidRPr="001330C4">
        <w:rPr>
          <w:rFonts w:ascii="Arial" w:hAnsi="Arial" w:cs="Arial"/>
          <w:sz w:val="20"/>
          <w:szCs w:val="20"/>
          <w:shd w:val="clear" w:color="auto" w:fill="FFFFFF"/>
        </w:rPr>
        <w:t>However, some videos are absent, and are either empty or damaged. To ensure an unbiased evaluation, a split approach is employed, withholding the data of 1 male speaker split it into “Test” and 1 female speaker split into “Train” and “validation” purposes</w:t>
      </w:r>
      <w:r>
        <w:rPr>
          <w:rFonts w:ascii="Arial" w:hAnsi="Arial" w:cs="Arial"/>
          <w:sz w:val="20"/>
          <w:szCs w:val="20"/>
          <w:shd w:val="clear" w:color="auto" w:fill="FFFFFF"/>
        </w:rPr>
        <w:t xml:space="preserve">, </w:t>
      </w:r>
      <w:r w:rsidRPr="001330C4">
        <w:rPr>
          <w:rFonts w:ascii="Arial" w:hAnsi="Arial" w:cs="Arial"/>
          <w:sz w:val="20"/>
          <w:szCs w:val="20"/>
          <w:shd w:val="clear" w:color="auto" w:fill="FFFFFF"/>
        </w:rPr>
        <w:t>totalling 30,030 videos. The remaining videos i.e 5,005 are allocated for testing purposes.</w:t>
      </w:r>
      <w:r>
        <w:rPr>
          <w:rFonts w:ascii="Arial" w:hAnsi="Arial" w:cs="Arial"/>
          <w:sz w:val="20"/>
          <w:szCs w:val="20"/>
          <w:shd w:val="clear" w:color="auto" w:fill="FFFFFF"/>
        </w:rPr>
        <w:t xml:space="preserve"> </w:t>
      </w:r>
      <w:r w:rsidRPr="00F747A3">
        <w:rPr>
          <w:rFonts w:ascii="Arial" w:hAnsi="Arial" w:cs="Arial"/>
          <w:sz w:val="20"/>
          <w:szCs w:val="20"/>
        </w:rPr>
        <w:t>We standardise the RGB channels</w:t>
      </w:r>
    </w:p>
    <w:p w14:paraId="4A48AB18" w14:textId="77777777" w:rsidR="00D279BD" w:rsidRDefault="00D279BD" w:rsidP="00D279BD">
      <w:pPr>
        <w:rPr>
          <w:rFonts w:ascii="Arial" w:hAnsi="Arial" w:cs="Arial"/>
          <w:sz w:val="20"/>
          <w:szCs w:val="20"/>
        </w:rPr>
      </w:pPr>
      <w:r w:rsidRPr="00F747A3">
        <w:rPr>
          <w:rFonts w:ascii="Arial" w:hAnsi="Arial" w:cs="Arial"/>
          <w:sz w:val="20"/>
          <w:szCs w:val="20"/>
        </w:rPr>
        <w:t>over the whole training set to have zero mean and unit variance.</w:t>
      </w:r>
    </w:p>
    <w:p w14:paraId="55ED8F81" w14:textId="72382174" w:rsidR="00D279BD" w:rsidRDefault="00F90763">
      <w:r w:rsidRPr="00601025">
        <w:rPr>
          <w:rFonts w:ascii="Arial" w:hAnsi="Arial" w:cs="Arial"/>
          <w:noProof/>
          <w:sz w:val="20"/>
          <w:szCs w:val="20"/>
        </w:rPr>
        <w:drawing>
          <wp:inline distT="0" distB="0" distL="0" distR="0" wp14:anchorId="6E685B38" wp14:editId="1B090691">
            <wp:extent cx="5951220" cy="1753235"/>
            <wp:effectExtent l="0" t="0" r="0" b="0"/>
            <wp:docPr id="801233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33908" name=""/>
                    <pic:cNvPicPr/>
                  </pic:nvPicPr>
                  <pic:blipFill>
                    <a:blip r:embed="rId14"/>
                    <a:stretch>
                      <a:fillRect/>
                    </a:stretch>
                  </pic:blipFill>
                  <pic:spPr>
                    <a:xfrm>
                      <a:off x="0" y="0"/>
                      <a:ext cx="5951971" cy="1753456"/>
                    </a:xfrm>
                    <a:prstGeom prst="rect">
                      <a:avLst/>
                    </a:prstGeom>
                  </pic:spPr>
                </pic:pic>
              </a:graphicData>
            </a:graphic>
          </wp:inline>
        </w:drawing>
      </w:r>
    </w:p>
    <w:p w14:paraId="74156BAD" w14:textId="59BE3576" w:rsidR="00F90763" w:rsidRDefault="007D0C09">
      <w:r w:rsidRPr="00481FE4">
        <w:rPr>
          <w:rFonts w:ascii="Arial" w:hAnsi="Arial" w:cs="Arial"/>
          <w:noProof/>
          <w:sz w:val="20"/>
          <w:szCs w:val="20"/>
        </w:rPr>
        <w:drawing>
          <wp:inline distT="0" distB="0" distL="0" distR="0" wp14:anchorId="7115E7AD" wp14:editId="74BC1CAA">
            <wp:extent cx="5966460" cy="2628900"/>
            <wp:effectExtent l="0" t="0" r="0" b="0"/>
            <wp:docPr id="651196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96510" name=""/>
                    <pic:cNvPicPr/>
                  </pic:nvPicPr>
                  <pic:blipFill>
                    <a:blip r:embed="rId15"/>
                    <a:stretch>
                      <a:fillRect/>
                    </a:stretch>
                  </pic:blipFill>
                  <pic:spPr>
                    <a:xfrm>
                      <a:off x="0" y="0"/>
                      <a:ext cx="5966838" cy="2629067"/>
                    </a:xfrm>
                    <a:prstGeom prst="rect">
                      <a:avLst/>
                    </a:prstGeom>
                  </pic:spPr>
                </pic:pic>
              </a:graphicData>
            </a:graphic>
          </wp:inline>
        </w:drawing>
      </w:r>
    </w:p>
    <w:p w14:paraId="5F36DE3E" w14:textId="77777777" w:rsidR="002C6DA9" w:rsidRPr="00481FE4" w:rsidRDefault="002C6DA9" w:rsidP="002C6DA9">
      <w:pPr>
        <w:rPr>
          <w:rFonts w:ascii="Arial" w:hAnsi="Arial" w:cs="Arial"/>
          <w:b/>
          <w:bCs/>
          <w:color w:val="0D0D0D"/>
          <w:sz w:val="28"/>
          <w:szCs w:val="28"/>
          <w:u w:val="single"/>
          <w:shd w:val="clear" w:color="auto" w:fill="FFFFFF"/>
        </w:rPr>
      </w:pPr>
      <w:r w:rsidRPr="00481FE4">
        <w:rPr>
          <w:rFonts w:ascii="Arial" w:hAnsi="Arial" w:cs="Arial"/>
          <w:b/>
          <w:bCs/>
          <w:color w:val="0D0D0D"/>
          <w:sz w:val="28"/>
          <w:szCs w:val="28"/>
          <w:u w:val="single"/>
          <w:shd w:val="clear" w:color="auto" w:fill="FFFFFF"/>
        </w:rPr>
        <w:lastRenderedPageBreak/>
        <w:t>Analysis and Synthesis:</w:t>
      </w:r>
    </w:p>
    <w:p w14:paraId="56F8E855" w14:textId="77777777" w:rsidR="002C6DA9" w:rsidRPr="00481FE4" w:rsidRDefault="002C6DA9" w:rsidP="002C6DA9">
      <w:pPr>
        <w:rPr>
          <w:rFonts w:ascii="Arial" w:hAnsi="Arial" w:cs="Arial"/>
          <w:b/>
          <w:bCs/>
          <w:color w:val="0D0D0D"/>
          <w:sz w:val="24"/>
          <w:szCs w:val="24"/>
          <w:u w:val="single"/>
          <w:shd w:val="clear" w:color="auto" w:fill="FFFFFF"/>
        </w:rPr>
      </w:pPr>
      <w:r w:rsidRPr="00481FE4">
        <w:rPr>
          <w:rFonts w:ascii="Arial" w:hAnsi="Arial" w:cs="Arial"/>
          <w:b/>
          <w:bCs/>
          <w:color w:val="0D0D0D"/>
          <w:sz w:val="24"/>
          <w:szCs w:val="24"/>
          <w:u w:val="single"/>
          <w:shd w:val="clear" w:color="auto" w:fill="FFFFFF"/>
        </w:rPr>
        <w:t>Primitive Methodologies:</w:t>
      </w:r>
    </w:p>
    <w:p w14:paraId="25F5EFBB" w14:textId="77777777" w:rsidR="002C6DA9" w:rsidRPr="00C300A3" w:rsidRDefault="002C6DA9" w:rsidP="002C6DA9">
      <w:pPr>
        <w:rPr>
          <w:rFonts w:ascii="Arial" w:hAnsi="Arial" w:cs="Arial"/>
          <w:sz w:val="20"/>
          <w:szCs w:val="20"/>
          <w:shd w:val="clear" w:color="auto" w:fill="FFFFFF"/>
        </w:rPr>
      </w:pPr>
      <w:r w:rsidRPr="00C300A3">
        <w:rPr>
          <w:rFonts w:ascii="Arial" w:hAnsi="Arial" w:cs="Arial"/>
          <w:sz w:val="20"/>
          <w:szCs w:val="20"/>
          <w:shd w:val="clear" w:color="auto" w:fill="FFFFFF"/>
        </w:rPr>
        <w:t xml:space="preserve">Traditional approaches focused on word or phoneme classification including learning multimodal </w:t>
      </w:r>
      <w:r>
        <w:rPr>
          <w:rFonts w:ascii="Arial" w:hAnsi="Arial" w:cs="Arial"/>
          <w:sz w:val="20"/>
          <w:szCs w:val="20"/>
          <w:shd w:val="clear" w:color="auto" w:fill="FFFFFF"/>
        </w:rPr>
        <w:softHyphen/>
      </w:r>
      <w:r w:rsidRPr="00C300A3">
        <w:rPr>
          <w:rFonts w:ascii="Arial" w:hAnsi="Arial" w:cs="Arial"/>
          <w:sz w:val="20"/>
          <w:szCs w:val="20"/>
          <w:shd w:val="clear" w:color="auto" w:fill="FFFFFF"/>
        </w:rPr>
        <w:t>audio-visual representations, incorporating visual features into traditional speech-style processing pipelines, and combining different methods. Chung &amp; Zisserman (2016a) propose spatial and spatiotemporal convolutional neural networks for word classification, but their models fall short in comparison to spatial architectures and cannot handle variable sequence lengths or attempt sentence-level prediction. Similarly, Wand et al. (2016) introduce LSTM recurrent neural networks for lipreading but do not address sentence-level prediction. Garg et al. (2016) apply pre-trained VGG models to classify words and phrases but achieve limited accuracy due to the small dataset and training approach.</w:t>
      </w:r>
    </w:p>
    <w:p w14:paraId="66FA8D28" w14:textId="77777777" w:rsidR="002C6DA9" w:rsidRDefault="002C6DA9" w:rsidP="002C6DA9">
      <w:pPr>
        <w:rPr>
          <w:rFonts w:ascii="Arial" w:hAnsi="Arial" w:cs="Arial"/>
          <w:sz w:val="20"/>
          <w:szCs w:val="20"/>
          <w:shd w:val="clear" w:color="auto" w:fill="FFFFFF"/>
        </w:rPr>
      </w:pPr>
      <w:r w:rsidRPr="00C300A3">
        <w:rPr>
          <w:rFonts w:ascii="Arial" w:hAnsi="Arial" w:cs="Arial"/>
          <w:sz w:val="20"/>
          <w:szCs w:val="20"/>
          <w:shd w:val="clear" w:color="auto" w:fill="FFFFFF"/>
        </w:rPr>
        <w:t>Several datasets, including AVICar, AVLetters, AVLetters2, BBC TV, CUAVE, OuluVS1, and OuluVS2, are mentioned, with references to studies by Zhou et al. (2014) and Chung &amp; Zisserman (2016a). However, it notes that many of these datasets only contain single words or are relatively small in size.</w:t>
      </w:r>
    </w:p>
    <w:p w14:paraId="35062886" w14:textId="77777777" w:rsidR="002C6DA9" w:rsidRPr="00E90E41" w:rsidRDefault="002C6DA9" w:rsidP="002C6DA9">
      <w:pPr>
        <w:rPr>
          <w:rFonts w:ascii="Arial" w:hAnsi="Arial" w:cs="Arial"/>
          <w:b/>
          <w:bCs/>
          <w:color w:val="0D0D0D"/>
          <w:sz w:val="24"/>
          <w:szCs w:val="24"/>
          <w:u w:val="single"/>
          <w:shd w:val="clear" w:color="auto" w:fill="FFFFFF"/>
        </w:rPr>
      </w:pPr>
      <w:r w:rsidRPr="00E90E41">
        <w:rPr>
          <w:rFonts w:ascii="Arial" w:hAnsi="Arial" w:cs="Arial"/>
          <w:b/>
          <w:bCs/>
          <w:color w:val="0D0D0D"/>
          <w:sz w:val="24"/>
          <w:szCs w:val="24"/>
          <w:u w:val="single"/>
          <w:shd w:val="clear" w:color="auto" w:fill="FFFFFF"/>
        </w:rPr>
        <w:t>Advanced Methodology:</w:t>
      </w:r>
    </w:p>
    <w:p w14:paraId="484D7339" w14:textId="77777777" w:rsidR="002C6DA9" w:rsidRPr="00613F3F" w:rsidRDefault="002C6DA9" w:rsidP="002C6DA9">
      <w:pPr>
        <w:rPr>
          <w:rFonts w:ascii="Arial" w:hAnsi="Arial" w:cs="Arial"/>
          <w:sz w:val="20"/>
          <w:szCs w:val="20"/>
          <w:shd w:val="clear" w:color="auto" w:fill="FFFFFF"/>
        </w:rPr>
      </w:pPr>
      <w:r w:rsidRPr="0074548C">
        <w:rPr>
          <w:rFonts w:ascii="Arial" w:hAnsi="Arial" w:cs="Arial"/>
          <w:sz w:val="20"/>
          <w:szCs w:val="20"/>
          <w:shd w:val="clear" w:color="auto" w:fill="FFFFFF"/>
        </w:rPr>
        <w:t>Development of LipNet represents a significant milestone as the first end-to-end model capable of sentence-level sequence prediction for visual speech recognition, trained using connectionist temporal classification loss (CTC). This approach demonstrates the ability to input a sequence of images and output a distribution over sequences of tokens, thereby advancing the state-of-the-art in lipreading technology</w:t>
      </w:r>
      <w:r>
        <w:rPr>
          <w:rFonts w:ascii="Segoe UI" w:hAnsi="Segoe UI" w:cs="Segoe UI"/>
          <w:color w:val="0D0D0D"/>
          <w:shd w:val="clear" w:color="auto" w:fill="FFFFFF"/>
        </w:rPr>
        <w:t xml:space="preserve">, </w:t>
      </w:r>
      <w:r w:rsidRPr="00613F3F">
        <w:rPr>
          <w:rFonts w:ascii="Arial" w:hAnsi="Arial" w:cs="Arial"/>
          <w:sz w:val="20"/>
          <w:szCs w:val="20"/>
          <w:shd w:val="clear" w:color="auto" w:fill="FFFFFF"/>
        </w:rPr>
        <w:t>offering the potential for improved accuracy and generalization across diverse datasets and speakers. LipNet, introduced by Wand et al. (2016), represents the first end-to-end sentence-level lipreading model, achieving impressive accuracy on the GRID corpus dataset. By addressing the limitations of previous approaches and focusing on sentence-level prediction, LipNet demonstrates the potential of deep learning in advancing the state-of-the-art in lipreading technology.</w:t>
      </w:r>
    </w:p>
    <w:p w14:paraId="5E4A23AD" w14:textId="77777777" w:rsidR="002C6DA9" w:rsidRPr="00E90E41" w:rsidRDefault="002C6DA9" w:rsidP="002C6DA9">
      <w:pPr>
        <w:rPr>
          <w:rFonts w:ascii="Arial" w:hAnsi="Arial" w:cs="Arial"/>
          <w:b/>
          <w:bCs/>
          <w:color w:val="0D0D0D"/>
          <w:sz w:val="24"/>
          <w:szCs w:val="24"/>
          <w:u w:val="single"/>
          <w:shd w:val="clear" w:color="auto" w:fill="FFFFFF"/>
        </w:rPr>
      </w:pPr>
      <w:r w:rsidRPr="00E90E41">
        <w:rPr>
          <w:rFonts w:ascii="Arial" w:hAnsi="Arial" w:cs="Arial"/>
          <w:b/>
          <w:bCs/>
          <w:color w:val="0D0D0D"/>
          <w:sz w:val="24"/>
          <w:szCs w:val="24"/>
          <w:u w:val="single"/>
          <w:shd w:val="clear" w:color="auto" w:fill="FFFFFF"/>
        </w:rPr>
        <w:t>Discussions of implications:</w:t>
      </w:r>
    </w:p>
    <w:p w14:paraId="5D47991C" w14:textId="77777777" w:rsidR="002C6DA9" w:rsidRPr="00B43E48" w:rsidRDefault="002C6DA9" w:rsidP="002C6DA9">
      <w:pPr>
        <w:rPr>
          <w:rFonts w:ascii="Arial" w:hAnsi="Arial" w:cs="Arial"/>
          <w:sz w:val="20"/>
          <w:szCs w:val="20"/>
          <w:shd w:val="clear" w:color="auto" w:fill="FFFFFF"/>
        </w:rPr>
      </w:pPr>
      <w:r w:rsidRPr="00B43E48">
        <w:rPr>
          <w:rFonts w:ascii="Arial" w:hAnsi="Arial" w:cs="Arial"/>
          <w:sz w:val="20"/>
          <w:szCs w:val="20"/>
          <w:shd w:val="clear" w:color="auto" w:fill="FFFFFF"/>
        </w:rPr>
        <w:t xml:space="preserve">It begins with three spatiotemporal convolutions, each followed by channel-wise dropout and spatial max-pooling. These layers are responsible for extracting features from the input data. Subsequently, the extracted features are passed through two bidirectional gated recurrent units (Bi-GRUs), which play a crucial role in efficiently aggregating the output from the spatiotemporal convolutional neural network (STCNN). Finally, a linear transformation is applied at each time-step, followed by a softmax operation over the vocabulary augmented with the connectionist temporal classification (CTC) blank symbol, and then the CTC loss is computed. All layers in the architecture use rectified linear unit (ReLU) activation functions. </w:t>
      </w:r>
    </w:p>
    <w:p w14:paraId="1EC9AB47" w14:textId="77777777" w:rsidR="002C6DA9" w:rsidRPr="00E90E41" w:rsidRDefault="002C6DA9" w:rsidP="002C6DA9">
      <w:pPr>
        <w:rPr>
          <w:rFonts w:ascii="Arial" w:hAnsi="Arial" w:cs="Arial"/>
          <w:b/>
          <w:bCs/>
          <w:color w:val="0D0D0D"/>
          <w:sz w:val="24"/>
          <w:szCs w:val="24"/>
          <w:u w:val="single"/>
          <w:shd w:val="clear" w:color="auto" w:fill="FFFFFF"/>
        </w:rPr>
      </w:pPr>
      <w:r w:rsidRPr="00E90E41">
        <w:rPr>
          <w:rFonts w:ascii="Arial" w:hAnsi="Arial" w:cs="Arial"/>
          <w:b/>
          <w:bCs/>
          <w:color w:val="0D0D0D"/>
          <w:sz w:val="24"/>
          <w:szCs w:val="24"/>
          <w:u w:val="single"/>
          <w:shd w:val="clear" w:color="auto" w:fill="FFFFFF"/>
        </w:rPr>
        <w:t>Data Augmentation:</w:t>
      </w:r>
    </w:p>
    <w:p w14:paraId="39BC900B" w14:textId="77777777" w:rsidR="002C6DA9" w:rsidRPr="00B43E48" w:rsidRDefault="002C6DA9" w:rsidP="002C6DA9">
      <w:pPr>
        <w:rPr>
          <w:rFonts w:ascii="Arial" w:hAnsi="Arial" w:cs="Arial"/>
          <w:sz w:val="20"/>
          <w:szCs w:val="20"/>
          <w:shd w:val="clear" w:color="auto" w:fill="FFFFFF"/>
        </w:rPr>
      </w:pPr>
      <w:r w:rsidRPr="00B43E48">
        <w:rPr>
          <w:rFonts w:ascii="Arial" w:hAnsi="Arial" w:cs="Arial"/>
          <w:sz w:val="20"/>
          <w:szCs w:val="20"/>
          <w:shd w:val="clear" w:color="auto" w:fill="FFFFFF"/>
        </w:rPr>
        <w:t xml:space="preserve">For data augmentation purposes, the dataset was augmented using simple transformations to mitigate overfitting. Firstly, training was conducted on both the original and horizontally mirrored image sequences. Secondly, the dataset provided word start and end timings for each sentence video, allowing for augmentation of the sentence-level training data with video clips of individual </w:t>
      </w:r>
      <w:r w:rsidRPr="00B43E48">
        <w:rPr>
          <w:rFonts w:ascii="Arial" w:hAnsi="Arial" w:cs="Arial"/>
          <w:sz w:val="20"/>
          <w:szCs w:val="20"/>
          <w:shd w:val="clear" w:color="auto" w:fill="FFFFFF"/>
        </w:rPr>
        <w:lastRenderedPageBreak/>
        <w:t>words as additional training instances. These instances were subject to a decay rate of 0.925. Thirdly, to promote resilience to varying motion speeds, frames were deleted or duplicated with a per-frame probability of 0.05. It's noted that the same augmentation methods were applied consistently across all proposed baselines and models.</w:t>
      </w:r>
    </w:p>
    <w:p w14:paraId="11EEDA41" w14:textId="77777777" w:rsidR="002C6DA9" w:rsidRPr="00B43E48" w:rsidRDefault="002C6DA9" w:rsidP="002C6DA9">
      <w:pPr>
        <w:rPr>
          <w:rFonts w:ascii="Arial" w:hAnsi="Arial" w:cs="Arial"/>
          <w:b/>
          <w:bCs/>
          <w:sz w:val="20"/>
          <w:szCs w:val="20"/>
          <w:u w:val="single"/>
          <w:shd w:val="clear" w:color="auto" w:fill="FFFFFF"/>
        </w:rPr>
      </w:pPr>
      <w:r w:rsidRPr="00B43E48">
        <w:rPr>
          <w:rFonts w:ascii="Arial" w:hAnsi="Arial" w:cs="Arial"/>
          <w:sz w:val="20"/>
          <w:szCs w:val="20"/>
          <w:shd w:val="clear" w:color="auto" w:fill="FFFFFF"/>
        </w:rPr>
        <w:t>The videos underwent processing using the DLib face detector and the iBug face landmark predictor coupled with an online Kalman Filter. This process resulted in the extraction of 68 facial landmarks per frame, which were used to apply an affine transformation to obtain a mouth-centered crop of size 100x50 pixels. Additionally, the RGB channels were standardized across the entire training set to have zero mean and unit variance.</w:t>
      </w:r>
    </w:p>
    <w:p w14:paraId="1337A471" w14:textId="77777777" w:rsidR="002C6DA9" w:rsidRPr="00E90E41" w:rsidRDefault="002C6DA9" w:rsidP="002C6DA9">
      <w:pPr>
        <w:rPr>
          <w:rFonts w:ascii="Arial" w:hAnsi="Arial" w:cs="Arial"/>
          <w:b/>
          <w:bCs/>
          <w:color w:val="0D0D0D"/>
          <w:sz w:val="24"/>
          <w:szCs w:val="24"/>
          <w:u w:val="single"/>
          <w:shd w:val="clear" w:color="auto" w:fill="FFFFFF"/>
        </w:rPr>
      </w:pPr>
      <w:r w:rsidRPr="00E90E41">
        <w:rPr>
          <w:rFonts w:ascii="Arial" w:hAnsi="Arial" w:cs="Arial"/>
          <w:b/>
          <w:bCs/>
          <w:color w:val="0D0D0D"/>
          <w:sz w:val="24"/>
          <w:szCs w:val="24"/>
          <w:u w:val="single"/>
          <w:shd w:val="clear" w:color="auto" w:fill="FFFFFF"/>
        </w:rPr>
        <w:t>Baselines:</w:t>
      </w:r>
    </w:p>
    <w:p w14:paraId="58AC38B3" w14:textId="77777777" w:rsidR="002C6DA9" w:rsidRPr="00B67897" w:rsidRDefault="002C6DA9" w:rsidP="002C6DA9">
      <w:pPr>
        <w:rPr>
          <w:rFonts w:ascii="Arial" w:hAnsi="Arial" w:cs="Arial"/>
          <w:sz w:val="20"/>
          <w:szCs w:val="20"/>
          <w:shd w:val="clear" w:color="auto" w:fill="FFFFFF"/>
        </w:rPr>
      </w:pPr>
      <w:r w:rsidRPr="00B67897">
        <w:rPr>
          <w:rFonts w:ascii="Arial" w:hAnsi="Arial" w:cs="Arial"/>
          <w:sz w:val="20"/>
          <w:szCs w:val="20"/>
          <w:shd w:val="clear" w:color="auto" w:fill="FFFFFF"/>
        </w:rPr>
        <w:t>The baseline performance of hearing-impaired individuals was assessed by three members of the Oxford Students’ Disability Community. They were introduced to the grammar of the GRID corpus and then observed 10 minutes of annotated videos from the training dataset, followed by annotating 300 random videos from the evaluation dataset. When uncertain, they were asked to select the most probable answer.</w:t>
      </w:r>
    </w:p>
    <w:p w14:paraId="620806F6" w14:textId="77777777" w:rsidR="002C6DA9" w:rsidRPr="003B14C1" w:rsidRDefault="002C6DA9" w:rsidP="002C6DA9">
      <w:pPr>
        <w:pStyle w:val="ListParagraph"/>
        <w:numPr>
          <w:ilvl w:val="0"/>
          <w:numId w:val="1"/>
        </w:numPr>
        <w:rPr>
          <w:rFonts w:ascii="Arial" w:hAnsi="Arial" w:cs="Arial"/>
          <w:sz w:val="20"/>
          <w:szCs w:val="20"/>
          <w:shd w:val="clear" w:color="auto" w:fill="FFFFFF"/>
        </w:rPr>
      </w:pPr>
      <w:r w:rsidRPr="003B14C1">
        <w:rPr>
          <w:rFonts w:ascii="Arial" w:hAnsi="Arial" w:cs="Arial"/>
          <w:sz w:val="20"/>
          <w:szCs w:val="20"/>
          <w:shd w:val="clear" w:color="auto" w:fill="FFFFFF"/>
        </w:rPr>
        <w:t>LSTM replicates the model architecture of the previous deep learning state-of-the-art on the GRID corpus, using the sentence-level training setup of LipNet. More implementation details can be found in Appendix A.</w:t>
      </w:r>
    </w:p>
    <w:p w14:paraId="690006B2" w14:textId="77777777" w:rsidR="002C6DA9" w:rsidRPr="003B14C1" w:rsidRDefault="002C6DA9" w:rsidP="002C6DA9">
      <w:pPr>
        <w:pStyle w:val="ListParagraph"/>
        <w:numPr>
          <w:ilvl w:val="0"/>
          <w:numId w:val="1"/>
        </w:numPr>
        <w:rPr>
          <w:rFonts w:ascii="Arial" w:hAnsi="Arial" w:cs="Arial"/>
          <w:sz w:val="20"/>
          <w:szCs w:val="20"/>
          <w:shd w:val="clear" w:color="auto" w:fill="FFFFFF"/>
        </w:rPr>
      </w:pPr>
      <w:r w:rsidRPr="003B14C1">
        <w:rPr>
          <w:rFonts w:ascii="Arial" w:hAnsi="Arial" w:cs="Arial"/>
          <w:sz w:val="20"/>
          <w:szCs w:val="20"/>
          <w:shd w:val="clear" w:color="auto" w:fill="FFFFFF"/>
        </w:rPr>
        <w:t>2D is based on the LipNet architecture but replaces the spatiotemporal convolutions with spatial-only convolutions similar to those used by Chung &amp; Zisserman (2016a). Notably, contrary to the results observed with LipNet, Chung &amp; Zisserman (2016a) reported 14% and 31% poorer performance of their spatiotemporal convolutional neural networks (STCNNs) compared to the 2D architectures in their two datasets.</w:t>
      </w:r>
    </w:p>
    <w:p w14:paraId="410DDA1E" w14:textId="77777777" w:rsidR="002C6DA9" w:rsidRPr="003B14C1" w:rsidRDefault="002C6DA9" w:rsidP="002C6DA9">
      <w:pPr>
        <w:pStyle w:val="ListParagraph"/>
        <w:numPr>
          <w:ilvl w:val="0"/>
          <w:numId w:val="1"/>
        </w:numPr>
        <w:rPr>
          <w:rFonts w:ascii="Arial" w:hAnsi="Arial" w:cs="Arial"/>
          <w:sz w:val="20"/>
          <w:szCs w:val="20"/>
          <w:shd w:val="clear" w:color="auto" w:fill="FFFFFF"/>
        </w:rPr>
      </w:pPr>
      <w:r w:rsidRPr="003B14C1">
        <w:rPr>
          <w:rFonts w:ascii="Arial" w:hAnsi="Arial" w:cs="Arial"/>
          <w:sz w:val="20"/>
          <w:szCs w:val="20"/>
          <w:shd w:val="clear" w:color="auto" w:fill="FFFFFF"/>
        </w:rPr>
        <w:t>NoLM is identical to LipNet but with the language model used in beam search disabled.</w:t>
      </w:r>
    </w:p>
    <w:p w14:paraId="4B75899D" w14:textId="77777777" w:rsidR="002C6DA9" w:rsidRPr="00E90E41" w:rsidRDefault="002C6DA9" w:rsidP="002C6DA9">
      <w:pPr>
        <w:rPr>
          <w:rFonts w:ascii="Arial" w:hAnsi="Arial" w:cs="Arial"/>
          <w:b/>
          <w:bCs/>
          <w:color w:val="0D0D0D"/>
          <w:sz w:val="24"/>
          <w:szCs w:val="24"/>
          <w:u w:val="single"/>
          <w:shd w:val="clear" w:color="auto" w:fill="FFFFFF"/>
        </w:rPr>
      </w:pPr>
      <w:r w:rsidRPr="00E90E41">
        <w:rPr>
          <w:rFonts w:ascii="Arial" w:hAnsi="Arial" w:cs="Arial"/>
          <w:b/>
          <w:bCs/>
          <w:color w:val="0D0D0D"/>
          <w:sz w:val="24"/>
          <w:szCs w:val="24"/>
          <w:u w:val="single"/>
          <w:shd w:val="clear" w:color="auto" w:fill="FFFFFF"/>
        </w:rPr>
        <w:t>Findings</w:t>
      </w:r>
      <w:r>
        <w:rPr>
          <w:rFonts w:ascii="Arial" w:hAnsi="Arial" w:cs="Arial"/>
          <w:b/>
          <w:bCs/>
          <w:color w:val="0D0D0D"/>
          <w:sz w:val="24"/>
          <w:szCs w:val="24"/>
          <w:u w:val="single"/>
          <w:shd w:val="clear" w:color="auto" w:fill="FFFFFF"/>
        </w:rPr>
        <w:t>/Results</w:t>
      </w:r>
      <w:r w:rsidRPr="00E90E41">
        <w:rPr>
          <w:rFonts w:ascii="Arial" w:hAnsi="Arial" w:cs="Arial"/>
          <w:b/>
          <w:bCs/>
          <w:color w:val="0D0D0D"/>
          <w:sz w:val="24"/>
          <w:szCs w:val="24"/>
          <w:u w:val="single"/>
          <w:shd w:val="clear" w:color="auto" w:fill="FFFFFF"/>
        </w:rPr>
        <w:t>:</w:t>
      </w:r>
    </w:p>
    <w:p w14:paraId="772D2845" w14:textId="77777777" w:rsidR="002C6DA9" w:rsidRDefault="002C6DA9" w:rsidP="002C6DA9">
      <w:pPr>
        <w:rPr>
          <w:rFonts w:ascii="Arial" w:hAnsi="Arial" w:cs="Arial"/>
          <w:color w:val="0D0D0D"/>
          <w:sz w:val="20"/>
          <w:szCs w:val="20"/>
          <w:shd w:val="clear" w:color="auto" w:fill="FFFFFF"/>
        </w:rPr>
      </w:pPr>
      <w:r w:rsidRPr="00A51828">
        <w:rPr>
          <w:rFonts w:ascii="Arial" w:hAnsi="Arial" w:cs="Arial"/>
          <w:color w:val="0D0D0D"/>
          <w:sz w:val="20"/>
          <w:szCs w:val="20"/>
          <w:shd w:val="clear" w:color="auto" w:fill="FFFFFF"/>
        </w:rPr>
        <w:t>The performance of LipNet and the baselines is measured using word error rate (WER) and character error rate (CER), which are standard metrics for evaluating automatic speech recognition (ASR) models. WER/CER is calculated as the minimum number of word/character insertions, substitutions, and deletions required to transform the prediction into the ground truth, divided by the number of words/characters in the ground truth.</w:t>
      </w:r>
    </w:p>
    <w:p w14:paraId="1A6ECFE9" w14:textId="77777777" w:rsidR="002C6DA9" w:rsidRPr="00A51828" w:rsidRDefault="002C6DA9" w:rsidP="002C6DA9">
      <w:pPr>
        <w:rPr>
          <w:rFonts w:ascii="Arial" w:hAnsi="Arial" w:cs="Arial"/>
          <w:b/>
          <w:bCs/>
          <w:color w:val="0D0D0D"/>
          <w:sz w:val="20"/>
          <w:szCs w:val="20"/>
          <w:u w:val="single"/>
          <w:shd w:val="clear" w:color="auto" w:fill="FFFFFF"/>
        </w:rPr>
      </w:pPr>
      <w:r w:rsidRPr="008048E6">
        <w:rPr>
          <w:rFonts w:ascii="Arial" w:hAnsi="Arial" w:cs="Arial"/>
          <w:b/>
          <w:bCs/>
          <w:noProof/>
          <w:color w:val="0D0D0D"/>
          <w:sz w:val="20"/>
          <w:szCs w:val="20"/>
          <w:u w:val="single"/>
          <w:shd w:val="clear" w:color="auto" w:fill="FFFFFF"/>
        </w:rPr>
        <w:drawing>
          <wp:inline distT="0" distB="0" distL="0" distR="0" wp14:anchorId="5A059EC7" wp14:editId="24A91DBF">
            <wp:extent cx="5731510" cy="1344295"/>
            <wp:effectExtent l="0" t="0" r="2540" b="8255"/>
            <wp:docPr id="650656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56575" name=""/>
                    <pic:cNvPicPr/>
                  </pic:nvPicPr>
                  <pic:blipFill>
                    <a:blip r:embed="rId16"/>
                    <a:stretch>
                      <a:fillRect/>
                    </a:stretch>
                  </pic:blipFill>
                  <pic:spPr>
                    <a:xfrm>
                      <a:off x="0" y="0"/>
                      <a:ext cx="5731510" cy="1344295"/>
                    </a:xfrm>
                    <a:prstGeom prst="rect">
                      <a:avLst/>
                    </a:prstGeom>
                  </pic:spPr>
                </pic:pic>
              </a:graphicData>
            </a:graphic>
          </wp:inline>
        </w:drawing>
      </w:r>
    </w:p>
    <w:p w14:paraId="282AE667" w14:textId="77777777" w:rsidR="002C6DA9" w:rsidRPr="00B67897" w:rsidRDefault="002C6DA9" w:rsidP="002C6DA9">
      <w:pPr>
        <w:rPr>
          <w:rFonts w:ascii="Arial" w:hAnsi="Arial" w:cs="Arial"/>
          <w:sz w:val="20"/>
          <w:szCs w:val="20"/>
          <w:shd w:val="clear" w:color="auto" w:fill="FFFFFF"/>
        </w:rPr>
      </w:pPr>
    </w:p>
    <w:p w14:paraId="10D5BF35" w14:textId="77777777" w:rsidR="002C6DA9" w:rsidRDefault="002C6DA9" w:rsidP="002C6DA9">
      <w:pPr>
        <w:rPr>
          <w:rFonts w:ascii="Arial" w:hAnsi="Arial" w:cs="Arial"/>
          <w:sz w:val="20"/>
          <w:szCs w:val="20"/>
          <w:shd w:val="clear" w:color="auto" w:fill="FFFFFF"/>
        </w:rPr>
      </w:pPr>
      <w:r w:rsidRPr="00613F3F">
        <w:rPr>
          <w:rFonts w:ascii="Arial" w:hAnsi="Arial" w:cs="Arial"/>
          <w:sz w:val="20"/>
          <w:szCs w:val="20"/>
          <w:shd w:val="clear" w:color="auto" w:fill="FFFFFF"/>
        </w:rPr>
        <w:t xml:space="preserve">These findings underscore the need for automated lipreading systems to assist individuals with hearing impairments and improve communication in various settings. </w:t>
      </w:r>
    </w:p>
    <w:p w14:paraId="73151A29" w14:textId="77777777" w:rsidR="002C6DA9" w:rsidRDefault="002C6DA9" w:rsidP="002C6DA9">
      <w:pPr>
        <w:rPr>
          <w:rFonts w:ascii="Arial" w:hAnsi="Arial" w:cs="Arial"/>
          <w:sz w:val="20"/>
          <w:szCs w:val="20"/>
          <w:shd w:val="clear" w:color="auto" w:fill="FFFFFF"/>
        </w:rPr>
      </w:pPr>
      <w:r w:rsidRPr="00633539">
        <w:rPr>
          <w:rFonts w:ascii="Arial" w:hAnsi="Arial" w:cs="Arial"/>
          <w:noProof/>
          <w:sz w:val="20"/>
          <w:szCs w:val="20"/>
          <w:shd w:val="clear" w:color="auto" w:fill="FFFFFF"/>
        </w:rPr>
        <w:lastRenderedPageBreak/>
        <w:drawing>
          <wp:inline distT="0" distB="0" distL="0" distR="0" wp14:anchorId="06E6FFFB" wp14:editId="66F7009F">
            <wp:extent cx="6027420" cy="1738630"/>
            <wp:effectExtent l="0" t="0" r="0" b="0"/>
            <wp:docPr id="624293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93003" name=""/>
                    <pic:cNvPicPr/>
                  </pic:nvPicPr>
                  <pic:blipFill>
                    <a:blip r:embed="rId17"/>
                    <a:stretch>
                      <a:fillRect/>
                    </a:stretch>
                  </pic:blipFill>
                  <pic:spPr>
                    <a:xfrm>
                      <a:off x="0" y="0"/>
                      <a:ext cx="6027420" cy="1738630"/>
                    </a:xfrm>
                    <a:prstGeom prst="rect">
                      <a:avLst/>
                    </a:prstGeom>
                  </pic:spPr>
                </pic:pic>
              </a:graphicData>
            </a:graphic>
          </wp:inline>
        </w:drawing>
      </w:r>
    </w:p>
    <w:p w14:paraId="0B9982CB" w14:textId="77777777" w:rsidR="002C6DA9" w:rsidRDefault="002C6DA9" w:rsidP="002C6DA9">
      <w:pPr>
        <w:rPr>
          <w:rFonts w:ascii="Arial" w:hAnsi="Arial" w:cs="Arial"/>
          <w:b/>
          <w:bCs/>
          <w:sz w:val="24"/>
          <w:szCs w:val="24"/>
          <w:u w:val="single"/>
          <w:shd w:val="clear" w:color="auto" w:fill="FFFFFF"/>
        </w:rPr>
      </w:pPr>
      <w:r w:rsidRPr="00561073">
        <w:rPr>
          <w:rFonts w:ascii="Arial" w:hAnsi="Arial" w:cs="Arial"/>
          <w:b/>
          <w:bCs/>
          <w:sz w:val="24"/>
          <w:szCs w:val="24"/>
          <w:u w:val="single"/>
          <w:shd w:val="clear" w:color="auto" w:fill="FFFFFF"/>
        </w:rPr>
        <w:t>Knowledge Gaps:</w:t>
      </w:r>
    </w:p>
    <w:p w14:paraId="1B3B6ECE" w14:textId="77777777" w:rsidR="002C6DA9" w:rsidRPr="00411149" w:rsidRDefault="002C6DA9" w:rsidP="002C6DA9">
      <w:pPr>
        <w:pStyle w:val="ListParagraph"/>
        <w:numPr>
          <w:ilvl w:val="0"/>
          <w:numId w:val="2"/>
        </w:numPr>
        <w:rPr>
          <w:rFonts w:ascii="Arial" w:hAnsi="Arial" w:cs="Arial"/>
          <w:sz w:val="20"/>
          <w:szCs w:val="20"/>
          <w:shd w:val="clear" w:color="auto" w:fill="FFFFFF"/>
        </w:rPr>
      </w:pPr>
      <w:r w:rsidRPr="00411149">
        <w:rPr>
          <w:rFonts w:ascii="Arial" w:hAnsi="Arial" w:cs="Arial"/>
          <w:sz w:val="20"/>
          <w:szCs w:val="20"/>
          <w:shd w:val="clear" w:color="auto" w:fill="FFFFFF"/>
        </w:rPr>
        <w:t xml:space="preserve">Lipnet has the potential for improved accuracy and generalization across diverse datasets However, lipreading has its own set of challenges, particularly in extracting spatiotemporal features from video data, </w:t>
      </w:r>
      <w:r w:rsidRPr="00411149">
        <w:rPr>
          <w:rFonts w:ascii="Arial" w:hAnsi="Arial" w:cs="Arial"/>
          <w:color w:val="0D0D0D"/>
          <w:sz w:val="20"/>
          <w:szCs w:val="20"/>
          <w:shd w:val="clear" w:color="auto" w:fill="FFFFFF"/>
        </w:rPr>
        <w:t>enhancing robustness in noisy environments and expanding the range of potential applications.</w:t>
      </w:r>
    </w:p>
    <w:p w14:paraId="52168C22" w14:textId="77777777" w:rsidR="002C6DA9" w:rsidRPr="00411149" w:rsidRDefault="002C6DA9" w:rsidP="002C6DA9">
      <w:pPr>
        <w:pStyle w:val="ListParagraph"/>
        <w:numPr>
          <w:ilvl w:val="0"/>
          <w:numId w:val="2"/>
        </w:numPr>
        <w:rPr>
          <w:rFonts w:ascii="Arial" w:hAnsi="Arial" w:cs="Arial"/>
          <w:b/>
          <w:bCs/>
          <w:sz w:val="20"/>
          <w:szCs w:val="20"/>
          <w:u w:val="single"/>
          <w:shd w:val="clear" w:color="auto" w:fill="FFFFFF"/>
        </w:rPr>
      </w:pPr>
      <w:r w:rsidRPr="00411149">
        <w:rPr>
          <w:rFonts w:ascii="Arial" w:hAnsi="Arial" w:cs="Arial"/>
          <w:color w:val="0D0D0D"/>
          <w:sz w:val="20"/>
          <w:szCs w:val="20"/>
          <w:shd w:val="clear" w:color="auto" w:fill="FFFFFF"/>
        </w:rPr>
        <w:t>Empirical evaluation confirms the importance of spatiotemporal feature extraction and efficient temporal aggregation, surpassing a human lipreading baseline by a significant margin and outperforming the word-level state-of-the-art on the GRID corpus.</w:t>
      </w:r>
    </w:p>
    <w:p w14:paraId="460AD024" w14:textId="77777777" w:rsidR="002C6DA9" w:rsidRDefault="002C6DA9" w:rsidP="002C6DA9">
      <w:pPr>
        <w:rPr>
          <w:rFonts w:ascii="Arial" w:hAnsi="Arial" w:cs="Arial"/>
          <w:b/>
          <w:bCs/>
          <w:sz w:val="24"/>
          <w:szCs w:val="24"/>
          <w:u w:val="single"/>
          <w:shd w:val="clear" w:color="auto" w:fill="FFFFFF"/>
        </w:rPr>
      </w:pPr>
      <w:r>
        <w:rPr>
          <w:rFonts w:ascii="Arial" w:hAnsi="Arial" w:cs="Arial"/>
          <w:b/>
          <w:bCs/>
          <w:sz w:val="24"/>
          <w:szCs w:val="24"/>
          <w:u w:val="single"/>
          <w:shd w:val="clear" w:color="auto" w:fill="FFFFFF"/>
        </w:rPr>
        <w:t>Impact/Key Evaluation insights</w:t>
      </w:r>
      <w:r w:rsidRPr="00561073">
        <w:rPr>
          <w:rFonts w:ascii="Arial" w:hAnsi="Arial" w:cs="Arial"/>
          <w:b/>
          <w:bCs/>
          <w:sz w:val="24"/>
          <w:szCs w:val="24"/>
          <w:u w:val="single"/>
          <w:shd w:val="clear" w:color="auto" w:fill="FFFFFF"/>
        </w:rPr>
        <w:t>:</w:t>
      </w:r>
    </w:p>
    <w:p w14:paraId="27DFBC1D" w14:textId="77777777" w:rsidR="002C6DA9" w:rsidRPr="00382A71" w:rsidRDefault="002C6DA9" w:rsidP="002C6DA9">
      <w:pPr>
        <w:pStyle w:val="ListParagraph"/>
        <w:numPr>
          <w:ilvl w:val="0"/>
          <w:numId w:val="3"/>
        </w:numPr>
        <w:rPr>
          <w:rFonts w:ascii="Arial" w:hAnsi="Arial" w:cs="Arial"/>
          <w:sz w:val="20"/>
          <w:szCs w:val="20"/>
          <w:shd w:val="clear" w:color="auto" w:fill="FFFFFF"/>
        </w:rPr>
      </w:pPr>
      <w:r w:rsidRPr="00382A71">
        <w:rPr>
          <w:rFonts w:ascii="Arial" w:hAnsi="Arial" w:cs="Arial"/>
          <w:sz w:val="20"/>
          <w:szCs w:val="20"/>
          <w:shd w:val="clear" w:color="auto" w:fill="FFFFFF"/>
        </w:rPr>
        <w:t xml:space="preserve">While LipNet shows promising results, it's mentioned that performance could potentially improve with more data. This </w:t>
      </w:r>
      <w:r>
        <w:rPr>
          <w:rFonts w:ascii="Arial" w:hAnsi="Arial" w:cs="Arial"/>
          <w:sz w:val="20"/>
          <w:szCs w:val="20"/>
          <w:shd w:val="clear" w:color="auto" w:fill="FFFFFF"/>
        </w:rPr>
        <w:t>shows</w:t>
      </w:r>
      <w:r w:rsidRPr="00382A71">
        <w:rPr>
          <w:rFonts w:ascii="Arial" w:hAnsi="Arial" w:cs="Arial"/>
          <w:sz w:val="20"/>
          <w:szCs w:val="20"/>
          <w:shd w:val="clear" w:color="auto" w:fill="FFFFFF"/>
        </w:rPr>
        <w:t xml:space="preserve">  how the model's performance scales with larger datasets and its ability to generalize to unseen data beyond the GRID corpus.</w:t>
      </w:r>
    </w:p>
    <w:p w14:paraId="4D405F81" w14:textId="77777777" w:rsidR="002C6DA9" w:rsidRPr="00382A71" w:rsidRDefault="002C6DA9" w:rsidP="002C6DA9">
      <w:pPr>
        <w:pStyle w:val="ListParagraph"/>
        <w:numPr>
          <w:ilvl w:val="0"/>
          <w:numId w:val="3"/>
        </w:numPr>
        <w:rPr>
          <w:rFonts w:ascii="Arial" w:hAnsi="Arial" w:cs="Arial"/>
          <w:b/>
          <w:bCs/>
          <w:sz w:val="20"/>
          <w:szCs w:val="20"/>
          <w:u w:val="single"/>
          <w:shd w:val="clear" w:color="auto" w:fill="FFFFFF"/>
        </w:rPr>
      </w:pPr>
      <w:r w:rsidRPr="00382A71">
        <w:rPr>
          <w:rFonts w:ascii="Arial" w:hAnsi="Arial" w:cs="Arial"/>
          <w:sz w:val="20"/>
          <w:szCs w:val="20"/>
          <w:shd w:val="clear" w:color="auto" w:fill="FFFFFF"/>
        </w:rPr>
        <w:t>While LipNet's primary application is silent dictation, there's an acknowledgment of potential broader applications. Further research could explore the effectiveness of LipNet in various real-world scenarios beyond dictation, such as security, accessibility, or human-computer interaction.</w:t>
      </w:r>
    </w:p>
    <w:p w14:paraId="399CAFD4" w14:textId="77777777" w:rsidR="002C6DA9" w:rsidRDefault="002C6DA9" w:rsidP="002C6DA9">
      <w:pPr>
        <w:rPr>
          <w:rFonts w:ascii="Arial" w:hAnsi="Arial" w:cs="Arial"/>
          <w:b/>
          <w:bCs/>
          <w:sz w:val="24"/>
          <w:szCs w:val="24"/>
          <w:u w:val="single"/>
          <w:shd w:val="clear" w:color="auto" w:fill="FFFFFF"/>
        </w:rPr>
      </w:pPr>
      <w:r>
        <w:rPr>
          <w:rFonts w:ascii="Arial" w:hAnsi="Arial" w:cs="Arial"/>
          <w:b/>
          <w:bCs/>
          <w:sz w:val="24"/>
          <w:szCs w:val="24"/>
          <w:u w:val="single"/>
          <w:shd w:val="clear" w:color="auto" w:fill="FFFFFF"/>
        </w:rPr>
        <w:t>Recommendations/Future Directions</w:t>
      </w:r>
      <w:r w:rsidRPr="00561073">
        <w:rPr>
          <w:rFonts w:ascii="Arial" w:hAnsi="Arial" w:cs="Arial"/>
          <w:b/>
          <w:bCs/>
          <w:sz w:val="24"/>
          <w:szCs w:val="24"/>
          <w:u w:val="single"/>
          <w:shd w:val="clear" w:color="auto" w:fill="FFFFFF"/>
        </w:rPr>
        <w:t>:</w:t>
      </w:r>
    </w:p>
    <w:p w14:paraId="4B123B4C" w14:textId="77777777" w:rsidR="002C6DA9" w:rsidRPr="00456B7B" w:rsidRDefault="002C6DA9" w:rsidP="002C6DA9">
      <w:pPr>
        <w:pStyle w:val="ListParagraph"/>
        <w:numPr>
          <w:ilvl w:val="0"/>
          <w:numId w:val="4"/>
        </w:numPr>
        <w:rPr>
          <w:rFonts w:ascii="Arial" w:hAnsi="Arial" w:cs="Arial"/>
          <w:sz w:val="20"/>
          <w:szCs w:val="20"/>
          <w:shd w:val="clear" w:color="auto" w:fill="FFFFFF"/>
        </w:rPr>
      </w:pPr>
      <w:r w:rsidRPr="00456B7B">
        <w:rPr>
          <w:rFonts w:ascii="Arial" w:hAnsi="Arial" w:cs="Arial"/>
          <w:sz w:val="20"/>
          <w:szCs w:val="20"/>
          <w:shd w:val="clear" w:color="auto" w:fill="FFFFFF"/>
        </w:rPr>
        <w:t>Extending LipNet to jointly trained audiovisual speech recognition models to enhance robustness in noisy environments. This raises questions about how effectively LipNet can integrate visual input with audio input and whether this approach improves overall speech recognition accuracy.</w:t>
      </w:r>
    </w:p>
    <w:p w14:paraId="15799FF0" w14:textId="77777777" w:rsidR="002C6DA9" w:rsidRPr="00456B7B" w:rsidRDefault="002C6DA9" w:rsidP="002C6DA9">
      <w:pPr>
        <w:pStyle w:val="ListParagraph"/>
        <w:numPr>
          <w:ilvl w:val="0"/>
          <w:numId w:val="4"/>
        </w:numPr>
        <w:rPr>
          <w:rFonts w:ascii="Arial" w:hAnsi="Arial" w:cs="Arial"/>
          <w:sz w:val="20"/>
          <w:szCs w:val="20"/>
          <w:shd w:val="clear" w:color="auto" w:fill="FFFFFF"/>
        </w:rPr>
      </w:pPr>
      <w:r>
        <w:rPr>
          <w:rFonts w:ascii="Arial" w:hAnsi="Arial" w:cs="Arial"/>
          <w:sz w:val="20"/>
          <w:szCs w:val="20"/>
          <w:shd w:val="clear" w:color="auto" w:fill="FFFFFF"/>
        </w:rPr>
        <w:t>T</w:t>
      </w:r>
      <w:r w:rsidRPr="00456B7B">
        <w:rPr>
          <w:rFonts w:ascii="Arial" w:hAnsi="Arial" w:cs="Arial"/>
          <w:sz w:val="20"/>
          <w:szCs w:val="20"/>
          <w:shd w:val="clear" w:color="auto" w:fill="FFFFFF"/>
        </w:rPr>
        <w:t>here are plans to explore applications beyond silent dictation by extending LipNet to jointly trained audiovisual speech recognition models, enhancing robustness in noisy environments and expanding the range of potential applications.</w:t>
      </w:r>
    </w:p>
    <w:p w14:paraId="75F97F0B" w14:textId="77777777" w:rsidR="002C6DA9" w:rsidRPr="00561073" w:rsidRDefault="002C6DA9" w:rsidP="002C6DA9">
      <w:pPr>
        <w:rPr>
          <w:rFonts w:ascii="Arial" w:hAnsi="Arial" w:cs="Arial"/>
          <w:b/>
          <w:bCs/>
          <w:sz w:val="24"/>
          <w:szCs w:val="24"/>
          <w:u w:val="single"/>
          <w:shd w:val="clear" w:color="auto" w:fill="FFFFFF"/>
        </w:rPr>
      </w:pPr>
    </w:p>
    <w:p w14:paraId="7F8BC66C" w14:textId="77777777" w:rsidR="002C6DA9" w:rsidRDefault="002C6DA9" w:rsidP="002C6DA9">
      <w:pPr>
        <w:rPr>
          <w:rFonts w:ascii="Arial" w:hAnsi="Arial" w:cs="Arial"/>
          <w:b/>
          <w:bCs/>
          <w:sz w:val="24"/>
          <w:szCs w:val="24"/>
          <w:u w:val="single"/>
          <w:shd w:val="clear" w:color="auto" w:fill="FFFFFF"/>
        </w:rPr>
      </w:pPr>
      <w:r>
        <w:rPr>
          <w:rFonts w:ascii="Arial" w:hAnsi="Arial" w:cs="Arial"/>
          <w:b/>
          <w:bCs/>
          <w:sz w:val="24"/>
          <w:szCs w:val="24"/>
          <w:u w:val="single"/>
          <w:shd w:val="clear" w:color="auto" w:fill="FFFFFF"/>
        </w:rPr>
        <w:t>Explanatory Data Analysis(EDA)</w:t>
      </w:r>
      <w:r w:rsidRPr="00561073">
        <w:rPr>
          <w:rFonts w:ascii="Arial" w:hAnsi="Arial" w:cs="Arial"/>
          <w:b/>
          <w:bCs/>
          <w:sz w:val="24"/>
          <w:szCs w:val="24"/>
          <w:u w:val="single"/>
          <w:shd w:val="clear" w:color="auto" w:fill="FFFFFF"/>
        </w:rPr>
        <w:t>:</w:t>
      </w:r>
    </w:p>
    <w:p w14:paraId="30482023" w14:textId="77777777" w:rsidR="002C6DA9" w:rsidRPr="007E03AA" w:rsidRDefault="002C6DA9" w:rsidP="002C6DA9">
      <w:pPr>
        <w:pStyle w:val="ListParagraph"/>
        <w:numPr>
          <w:ilvl w:val="0"/>
          <w:numId w:val="5"/>
        </w:numPr>
        <w:rPr>
          <w:rFonts w:ascii="Arial" w:hAnsi="Arial" w:cs="Arial"/>
          <w:sz w:val="28"/>
          <w:szCs w:val="28"/>
        </w:rPr>
      </w:pPr>
      <w:r w:rsidRPr="007E03AA">
        <w:rPr>
          <w:rFonts w:ascii="Arial" w:hAnsi="Arial" w:cs="Arial"/>
        </w:rPr>
        <w:t>Importing required libraries</w:t>
      </w:r>
    </w:p>
    <w:p w14:paraId="60BB57DB" w14:textId="7EF0A648" w:rsidR="001B32FF" w:rsidRDefault="00E029C0">
      <w:r w:rsidRPr="008F424F">
        <w:rPr>
          <w:rFonts w:ascii="Arial" w:hAnsi="Arial" w:cs="Arial"/>
          <w:b/>
          <w:bCs/>
          <w:noProof/>
          <w:sz w:val="24"/>
          <w:szCs w:val="24"/>
          <w:u w:val="single"/>
          <w:shd w:val="clear" w:color="auto" w:fill="FFFFFF"/>
        </w:rPr>
        <w:lastRenderedPageBreak/>
        <w:drawing>
          <wp:inline distT="0" distB="0" distL="0" distR="0" wp14:anchorId="71280300" wp14:editId="0476852F">
            <wp:extent cx="6217920" cy="1883410"/>
            <wp:effectExtent l="0" t="0" r="0" b="0"/>
            <wp:docPr id="1813525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525141" name=""/>
                    <pic:cNvPicPr/>
                  </pic:nvPicPr>
                  <pic:blipFill>
                    <a:blip r:embed="rId18"/>
                    <a:stretch>
                      <a:fillRect/>
                    </a:stretch>
                  </pic:blipFill>
                  <pic:spPr>
                    <a:xfrm>
                      <a:off x="0" y="0"/>
                      <a:ext cx="6219409" cy="1883861"/>
                    </a:xfrm>
                    <a:prstGeom prst="rect">
                      <a:avLst/>
                    </a:prstGeom>
                  </pic:spPr>
                </pic:pic>
              </a:graphicData>
            </a:graphic>
          </wp:inline>
        </w:drawing>
      </w:r>
    </w:p>
    <w:p w14:paraId="14AFE6A8" w14:textId="77777777" w:rsidR="00D52CB3" w:rsidRPr="00F91FF7" w:rsidRDefault="00D52CB3" w:rsidP="00D52CB3">
      <w:pPr>
        <w:numPr>
          <w:ilvl w:val="0"/>
          <w:numId w:val="5"/>
        </w:numPr>
        <w:shd w:val="clear" w:color="auto" w:fill="FFFFFF"/>
        <w:spacing w:after="0" w:line="240" w:lineRule="auto"/>
        <w:textAlignment w:val="baseline"/>
        <w:rPr>
          <w:rFonts w:ascii="Arial" w:eastAsia="Times New Roman" w:hAnsi="Arial" w:cs="Arial"/>
          <w:color w:val="273239"/>
          <w:spacing w:val="2"/>
          <w:lang w:eastAsia="en-IN"/>
        </w:rPr>
      </w:pPr>
      <w:r w:rsidRPr="00A10E3D">
        <w:rPr>
          <w:rFonts w:ascii="Arial" w:eastAsia="Times New Roman" w:hAnsi="Arial" w:cs="Arial"/>
          <w:color w:val="273239"/>
          <w:spacing w:val="2"/>
          <w:bdr w:val="none" w:sz="0" w:space="0" w:color="auto" w:frame="1"/>
          <w:lang w:eastAsia="en-IN"/>
        </w:rPr>
        <w:t>Analysing the</w:t>
      </w:r>
      <w:r>
        <w:rPr>
          <w:rFonts w:ascii="Arial" w:eastAsia="Times New Roman" w:hAnsi="Arial" w:cs="Arial"/>
          <w:color w:val="273239"/>
          <w:spacing w:val="2"/>
          <w:bdr w:val="none" w:sz="0" w:space="0" w:color="auto" w:frame="1"/>
          <w:lang w:eastAsia="en-IN"/>
        </w:rPr>
        <w:t xml:space="preserve"> video samples</w:t>
      </w:r>
      <w:r w:rsidRPr="00A10E3D">
        <w:rPr>
          <w:rFonts w:ascii="Arial" w:eastAsia="Times New Roman" w:hAnsi="Arial" w:cs="Arial"/>
          <w:color w:val="273239"/>
          <w:spacing w:val="2"/>
          <w:bdr w:val="none" w:sz="0" w:space="0" w:color="auto" w:frame="1"/>
          <w:lang w:eastAsia="en-IN"/>
        </w:rPr>
        <w:t xml:space="preserve"> data</w:t>
      </w:r>
      <w:r>
        <w:rPr>
          <w:rFonts w:ascii="Arial" w:eastAsia="Times New Roman" w:hAnsi="Arial" w:cs="Arial"/>
          <w:color w:val="273239"/>
          <w:spacing w:val="2"/>
          <w:bdr w:val="none" w:sz="0" w:space="0" w:color="auto" w:frame="1"/>
          <w:lang w:eastAsia="en-IN"/>
        </w:rPr>
        <w:t xml:space="preserve"> –</w:t>
      </w:r>
    </w:p>
    <w:p w14:paraId="1CB3B209" w14:textId="77777777" w:rsidR="00F91FF7" w:rsidRPr="006779FA" w:rsidRDefault="00F91FF7" w:rsidP="00F91FF7">
      <w:pPr>
        <w:shd w:val="clear" w:color="auto" w:fill="FFFFFF"/>
        <w:spacing w:after="0" w:line="240" w:lineRule="auto"/>
        <w:ind w:left="360"/>
        <w:textAlignment w:val="baseline"/>
        <w:rPr>
          <w:rFonts w:ascii="Arial" w:eastAsia="Times New Roman" w:hAnsi="Arial" w:cs="Arial"/>
          <w:color w:val="273239"/>
          <w:spacing w:val="2"/>
          <w:lang w:eastAsia="en-IN"/>
        </w:rPr>
      </w:pPr>
    </w:p>
    <w:p w14:paraId="6CE32689" w14:textId="650E7D54" w:rsidR="00E029C0" w:rsidRDefault="00631EEF">
      <w:r w:rsidRPr="00332B3E">
        <w:rPr>
          <w:rFonts w:ascii="Arial" w:eastAsia="Times New Roman" w:hAnsi="Arial" w:cs="Arial"/>
          <w:noProof/>
          <w:color w:val="273239"/>
          <w:spacing w:val="2"/>
          <w:lang w:eastAsia="en-IN"/>
        </w:rPr>
        <w:drawing>
          <wp:inline distT="0" distB="0" distL="0" distR="0" wp14:anchorId="77EAE723" wp14:editId="11DD1FE7">
            <wp:extent cx="6324600" cy="4487942"/>
            <wp:effectExtent l="0" t="0" r="0" b="0"/>
            <wp:docPr id="861542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42240" name=""/>
                    <pic:cNvPicPr/>
                  </pic:nvPicPr>
                  <pic:blipFill>
                    <a:blip r:embed="rId19"/>
                    <a:stretch>
                      <a:fillRect/>
                    </a:stretch>
                  </pic:blipFill>
                  <pic:spPr>
                    <a:xfrm>
                      <a:off x="0" y="0"/>
                      <a:ext cx="6336177" cy="4496157"/>
                    </a:xfrm>
                    <a:prstGeom prst="rect">
                      <a:avLst/>
                    </a:prstGeom>
                  </pic:spPr>
                </pic:pic>
              </a:graphicData>
            </a:graphic>
          </wp:inline>
        </w:drawing>
      </w:r>
    </w:p>
    <w:p w14:paraId="0FF7E61E" w14:textId="25554F99" w:rsidR="00F91FF7" w:rsidRDefault="00F91FF7">
      <w:r w:rsidRPr="0071438F">
        <w:rPr>
          <w:rFonts w:ascii="Arial" w:hAnsi="Arial" w:cs="Arial"/>
          <w:b/>
          <w:bCs/>
          <w:noProof/>
          <w:sz w:val="24"/>
          <w:szCs w:val="24"/>
          <w:u w:val="single"/>
          <w:shd w:val="clear" w:color="auto" w:fill="FFFFFF"/>
        </w:rPr>
        <w:lastRenderedPageBreak/>
        <w:drawing>
          <wp:inline distT="0" distB="0" distL="0" distR="0" wp14:anchorId="54DB776C" wp14:editId="5C632148">
            <wp:extent cx="5600065" cy="2278380"/>
            <wp:effectExtent l="0" t="0" r="0" b="0"/>
            <wp:docPr id="1318855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55016" name=""/>
                    <pic:cNvPicPr/>
                  </pic:nvPicPr>
                  <pic:blipFill>
                    <a:blip r:embed="rId20"/>
                    <a:stretch>
                      <a:fillRect/>
                    </a:stretch>
                  </pic:blipFill>
                  <pic:spPr>
                    <a:xfrm>
                      <a:off x="0" y="0"/>
                      <a:ext cx="5606348" cy="2280936"/>
                    </a:xfrm>
                    <a:prstGeom prst="rect">
                      <a:avLst/>
                    </a:prstGeom>
                  </pic:spPr>
                </pic:pic>
              </a:graphicData>
            </a:graphic>
          </wp:inline>
        </w:drawing>
      </w:r>
    </w:p>
    <w:p w14:paraId="56FDD7D7" w14:textId="2BE81E7B" w:rsidR="00EF24D3" w:rsidRDefault="00926276">
      <w:r w:rsidRPr="007D5A92">
        <w:rPr>
          <w:rFonts w:ascii="Arial" w:eastAsia="Times New Roman" w:hAnsi="Arial" w:cs="Arial"/>
          <w:noProof/>
          <w:spacing w:val="2"/>
          <w:sz w:val="24"/>
          <w:szCs w:val="24"/>
          <w:lang w:eastAsia="en-IN"/>
        </w:rPr>
        <w:lastRenderedPageBreak/>
        <w:drawing>
          <wp:anchor distT="0" distB="0" distL="114300" distR="114300" simplePos="0" relativeHeight="251658240" behindDoc="0" locked="0" layoutInCell="1" allowOverlap="1" wp14:anchorId="0980E436" wp14:editId="31519BE6">
            <wp:simplePos x="0" y="0"/>
            <wp:positionH relativeFrom="margin">
              <wp:posOffset>-541020</wp:posOffset>
            </wp:positionH>
            <wp:positionV relativeFrom="paragraph">
              <wp:posOffset>5499735</wp:posOffset>
            </wp:positionV>
            <wp:extent cx="6553200" cy="3939540"/>
            <wp:effectExtent l="0" t="0" r="0" b="0"/>
            <wp:wrapThrough wrapText="bothSides">
              <wp:wrapPolygon edited="0">
                <wp:start x="0" y="0"/>
                <wp:lineTo x="0" y="21516"/>
                <wp:lineTo x="21537" y="21516"/>
                <wp:lineTo x="21537" y="0"/>
                <wp:lineTo x="0" y="0"/>
              </wp:wrapPolygon>
            </wp:wrapThrough>
            <wp:docPr id="1074611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11522" name=""/>
                    <pic:cNvPicPr/>
                  </pic:nvPicPr>
                  <pic:blipFill>
                    <a:blip r:embed="rId21">
                      <a:extLst>
                        <a:ext uri="{28A0092B-C50C-407E-A947-70E740481C1C}">
                          <a14:useLocalDpi xmlns:a14="http://schemas.microsoft.com/office/drawing/2010/main" val="0"/>
                        </a:ext>
                      </a:extLst>
                    </a:blip>
                    <a:stretch>
                      <a:fillRect/>
                    </a:stretch>
                  </pic:blipFill>
                  <pic:spPr>
                    <a:xfrm>
                      <a:off x="0" y="0"/>
                      <a:ext cx="6553200" cy="3939540"/>
                    </a:xfrm>
                    <a:prstGeom prst="rect">
                      <a:avLst/>
                    </a:prstGeom>
                  </pic:spPr>
                </pic:pic>
              </a:graphicData>
            </a:graphic>
            <wp14:sizeRelH relativeFrom="page">
              <wp14:pctWidth>0</wp14:pctWidth>
            </wp14:sizeRelH>
            <wp14:sizeRelV relativeFrom="page">
              <wp14:pctHeight>0</wp14:pctHeight>
            </wp14:sizeRelV>
          </wp:anchor>
        </w:drawing>
      </w:r>
      <w:r w:rsidR="00EF24D3" w:rsidRPr="0023512D">
        <w:rPr>
          <w:rFonts w:ascii="Arial" w:hAnsi="Arial" w:cs="Arial"/>
          <w:b/>
          <w:bCs/>
          <w:noProof/>
          <w:sz w:val="24"/>
          <w:szCs w:val="24"/>
          <w:u w:val="single"/>
          <w:shd w:val="clear" w:color="auto" w:fill="FFFFFF"/>
        </w:rPr>
        <w:drawing>
          <wp:inline distT="0" distB="0" distL="0" distR="0" wp14:anchorId="4A5E403F" wp14:editId="78561F42">
            <wp:extent cx="5600700" cy="2658254"/>
            <wp:effectExtent l="0" t="0" r="0" b="0"/>
            <wp:docPr id="92459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98306" name=""/>
                    <pic:cNvPicPr/>
                  </pic:nvPicPr>
                  <pic:blipFill>
                    <a:blip r:embed="rId22"/>
                    <a:stretch>
                      <a:fillRect/>
                    </a:stretch>
                  </pic:blipFill>
                  <pic:spPr>
                    <a:xfrm>
                      <a:off x="0" y="0"/>
                      <a:ext cx="5600700" cy="2658254"/>
                    </a:xfrm>
                    <a:prstGeom prst="rect">
                      <a:avLst/>
                    </a:prstGeom>
                  </pic:spPr>
                </pic:pic>
              </a:graphicData>
            </a:graphic>
          </wp:inline>
        </w:drawing>
      </w:r>
    </w:p>
    <w:p w14:paraId="69893848" w14:textId="7DF9DA92" w:rsidR="00E857BB" w:rsidRDefault="00EA42CA">
      <w:r w:rsidRPr="00FF2AB2">
        <w:rPr>
          <w:rFonts w:ascii="Arial" w:eastAsia="Times New Roman" w:hAnsi="Arial" w:cs="Arial"/>
          <w:noProof/>
          <w:spacing w:val="2"/>
          <w:sz w:val="24"/>
          <w:szCs w:val="24"/>
          <w:lang w:eastAsia="en-IN"/>
        </w:rPr>
        <w:drawing>
          <wp:anchor distT="0" distB="0" distL="114300" distR="114300" simplePos="0" relativeHeight="251663360" behindDoc="0" locked="0" layoutInCell="1" allowOverlap="1" wp14:anchorId="75430BD2" wp14:editId="28297000">
            <wp:simplePos x="0" y="0"/>
            <wp:positionH relativeFrom="column">
              <wp:posOffset>0</wp:posOffset>
            </wp:positionH>
            <wp:positionV relativeFrom="paragraph">
              <wp:posOffset>320040</wp:posOffset>
            </wp:positionV>
            <wp:extent cx="5731510" cy="3611880"/>
            <wp:effectExtent l="0" t="0" r="2540" b="7620"/>
            <wp:wrapThrough wrapText="bothSides">
              <wp:wrapPolygon edited="0">
                <wp:start x="0" y="0"/>
                <wp:lineTo x="0" y="21532"/>
                <wp:lineTo x="21538" y="21532"/>
                <wp:lineTo x="21538" y="0"/>
                <wp:lineTo x="0" y="0"/>
              </wp:wrapPolygon>
            </wp:wrapThrough>
            <wp:docPr id="2049752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52683"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3611880"/>
                    </a:xfrm>
                    <a:prstGeom prst="rect">
                      <a:avLst/>
                    </a:prstGeom>
                  </pic:spPr>
                </pic:pic>
              </a:graphicData>
            </a:graphic>
            <wp14:sizeRelH relativeFrom="page">
              <wp14:pctWidth>0</wp14:pctWidth>
            </wp14:sizeRelH>
            <wp14:sizeRelV relativeFrom="page">
              <wp14:pctHeight>0</wp14:pctHeight>
            </wp14:sizeRelV>
          </wp:anchor>
        </w:drawing>
      </w:r>
    </w:p>
    <w:p w14:paraId="588EAA5A" w14:textId="77777777" w:rsidR="00817D1D" w:rsidRDefault="00817D1D" w:rsidP="002A22E8">
      <w:pPr>
        <w:rPr>
          <w:rFonts w:ascii="Arial" w:hAnsi="Arial" w:cs="Arial"/>
          <w:b/>
          <w:bCs/>
          <w:sz w:val="24"/>
          <w:szCs w:val="24"/>
          <w:u w:val="single"/>
        </w:rPr>
      </w:pPr>
    </w:p>
    <w:p w14:paraId="400C2369" w14:textId="0691605A" w:rsidR="002A22E8" w:rsidRPr="00DF7DA9" w:rsidRDefault="007A3460" w:rsidP="002A22E8">
      <w:pPr>
        <w:rPr>
          <w:rFonts w:ascii="Arial" w:hAnsi="Arial" w:cs="Arial"/>
          <w:b/>
          <w:bCs/>
          <w:sz w:val="28"/>
          <w:szCs w:val="28"/>
          <w:u w:val="single"/>
        </w:rPr>
      </w:pPr>
      <w:r w:rsidRPr="00DF7DA9">
        <w:rPr>
          <w:rFonts w:ascii="Arial" w:hAnsi="Arial" w:cs="Arial"/>
          <w:b/>
          <w:bCs/>
          <w:sz w:val="28"/>
          <w:szCs w:val="28"/>
          <w:u w:val="single"/>
        </w:rPr>
        <w:t>Methodology</w:t>
      </w:r>
      <w:r w:rsidR="00817D1D" w:rsidRPr="00DF7DA9">
        <w:rPr>
          <w:rFonts w:ascii="Arial" w:hAnsi="Arial" w:cs="Arial"/>
          <w:b/>
          <w:bCs/>
          <w:sz w:val="28"/>
          <w:szCs w:val="28"/>
          <w:u w:val="single"/>
        </w:rPr>
        <w:t xml:space="preserve"> used </w:t>
      </w:r>
      <w:r w:rsidRPr="00DF7DA9">
        <w:rPr>
          <w:rFonts w:ascii="Arial" w:hAnsi="Arial" w:cs="Arial"/>
          <w:b/>
          <w:bCs/>
          <w:sz w:val="28"/>
          <w:szCs w:val="28"/>
          <w:u w:val="single"/>
        </w:rPr>
        <w:t>:</w:t>
      </w:r>
    </w:p>
    <w:p w14:paraId="769AF241" w14:textId="77777777" w:rsidR="00A372A9" w:rsidRDefault="00817D1D" w:rsidP="002A22E8">
      <w:pPr>
        <w:rPr>
          <w:rFonts w:ascii="Arial" w:hAnsi="Arial" w:cs="Arial"/>
          <w:b/>
          <w:bCs/>
          <w:sz w:val="24"/>
          <w:szCs w:val="24"/>
          <w:u w:val="single"/>
        </w:rPr>
      </w:pPr>
      <w:r w:rsidRPr="00817D1D">
        <w:rPr>
          <w:rFonts w:ascii="Arial" w:hAnsi="Arial" w:cs="Arial"/>
          <w:b/>
          <w:bCs/>
          <w:sz w:val="24"/>
          <w:szCs w:val="24"/>
          <w:u w:val="single"/>
        </w:rPr>
        <w:drawing>
          <wp:inline distT="0" distB="0" distL="0" distR="0" wp14:anchorId="5680F13A" wp14:editId="49BD855D">
            <wp:extent cx="5875020" cy="3284220"/>
            <wp:effectExtent l="0" t="0" r="0" b="0"/>
            <wp:docPr id="987108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08321" name=""/>
                    <pic:cNvPicPr/>
                  </pic:nvPicPr>
                  <pic:blipFill>
                    <a:blip r:embed="rId24"/>
                    <a:stretch>
                      <a:fillRect/>
                    </a:stretch>
                  </pic:blipFill>
                  <pic:spPr>
                    <a:xfrm>
                      <a:off x="0" y="0"/>
                      <a:ext cx="5875020" cy="3284220"/>
                    </a:xfrm>
                    <a:prstGeom prst="rect">
                      <a:avLst/>
                    </a:prstGeom>
                  </pic:spPr>
                </pic:pic>
              </a:graphicData>
            </a:graphic>
          </wp:inline>
        </w:drawing>
      </w:r>
    </w:p>
    <w:p w14:paraId="4FE4ADAA" w14:textId="4D0CD1E8" w:rsidR="007A3460" w:rsidRDefault="00CD34B7" w:rsidP="002A22E8">
      <w:pPr>
        <w:rPr>
          <w:rFonts w:ascii="Arial" w:hAnsi="Arial" w:cs="Arial"/>
          <w:b/>
          <w:bCs/>
          <w:sz w:val="24"/>
          <w:szCs w:val="24"/>
          <w:u w:val="single"/>
        </w:rPr>
      </w:pPr>
      <w:r>
        <w:rPr>
          <w:rFonts w:ascii="Arial" w:hAnsi="Arial" w:cs="Arial"/>
          <w:b/>
          <w:bCs/>
          <w:sz w:val="24"/>
          <w:szCs w:val="24"/>
          <w:u w:val="single"/>
        </w:rPr>
        <w:t>Discussion</w:t>
      </w:r>
      <w:r w:rsidR="007A3460">
        <w:rPr>
          <w:rFonts w:ascii="Arial" w:hAnsi="Arial" w:cs="Arial"/>
          <w:b/>
          <w:bCs/>
          <w:sz w:val="24"/>
          <w:szCs w:val="24"/>
          <w:u w:val="single"/>
        </w:rPr>
        <w:t>:</w:t>
      </w:r>
    </w:p>
    <w:p w14:paraId="2886CA74" w14:textId="364A8436" w:rsidR="001F4A44" w:rsidRDefault="001F4A44" w:rsidP="002A22E8">
      <w:pPr>
        <w:rPr>
          <w:rFonts w:ascii="Arial" w:hAnsi="Arial" w:cs="Arial"/>
          <w:b/>
          <w:bCs/>
          <w:sz w:val="24"/>
          <w:szCs w:val="24"/>
          <w:u w:val="single"/>
        </w:rPr>
      </w:pPr>
      <w:r>
        <w:rPr>
          <w:rFonts w:ascii="Segoe UI" w:hAnsi="Segoe UI" w:cs="Segoe UI"/>
          <w:color w:val="1F2328"/>
          <w:shd w:val="clear" w:color="auto" w:fill="FFFFFF"/>
        </w:rPr>
        <w:t>This project aims to build a deep learning model that can recognize spoken words from a person's lip movements. The model takes in a video of a person speaking and outputs the transcribed text.</w:t>
      </w:r>
    </w:p>
    <w:p w14:paraId="61BB321B" w14:textId="487CB5FC" w:rsidR="00A372A9" w:rsidRDefault="00A169BE" w:rsidP="002A22E8">
      <w:pPr>
        <w:rPr>
          <w:rFonts w:ascii="Arial" w:hAnsi="Arial" w:cs="Arial"/>
          <w:b/>
          <w:bCs/>
          <w:sz w:val="24"/>
          <w:szCs w:val="24"/>
          <w:u w:val="single"/>
        </w:rPr>
      </w:pPr>
      <w:r w:rsidRPr="00A169BE">
        <w:rPr>
          <w:rFonts w:ascii="Arial" w:hAnsi="Arial" w:cs="Arial"/>
          <w:b/>
          <w:bCs/>
          <w:sz w:val="24"/>
          <w:szCs w:val="24"/>
          <w:u w:val="single"/>
        </w:rPr>
        <w:drawing>
          <wp:inline distT="0" distB="0" distL="0" distR="0" wp14:anchorId="735E58C3" wp14:editId="05803757">
            <wp:extent cx="3139712" cy="2644369"/>
            <wp:effectExtent l="0" t="0" r="3810" b="3810"/>
            <wp:docPr id="1132664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64557" name=""/>
                    <pic:cNvPicPr/>
                  </pic:nvPicPr>
                  <pic:blipFill>
                    <a:blip r:embed="rId25"/>
                    <a:stretch>
                      <a:fillRect/>
                    </a:stretch>
                  </pic:blipFill>
                  <pic:spPr>
                    <a:xfrm>
                      <a:off x="0" y="0"/>
                      <a:ext cx="3139712" cy="2644369"/>
                    </a:xfrm>
                    <a:prstGeom prst="rect">
                      <a:avLst/>
                    </a:prstGeom>
                  </pic:spPr>
                </pic:pic>
              </a:graphicData>
            </a:graphic>
          </wp:inline>
        </w:drawing>
      </w:r>
    </w:p>
    <w:p w14:paraId="2A965291" w14:textId="77777777" w:rsidR="005E1318" w:rsidRPr="005E1318" w:rsidRDefault="005E1318" w:rsidP="005E1318">
      <w:pPr>
        <w:shd w:val="clear" w:color="auto" w:fill="FFFFFF"/>
        <w:spacing w:before="360" w:after="240" w:line="240" w:lineRule="auto"/>
        <w:outlineLvl w:val="1"/>
        <w:rPr>
          <w:rFonts w:ascii="Arial Black" w:eastAsia="Times New Roman" w:hAnsi="Arial Black" w:cs="Segoe UI"/>
          <w:b/>
          <w:bCs/>
          <w:color w:val="1F2328"/>
          <w:sz w:val="24"/>
          <w:szCs w:val="24"/>
          <w:lang w:val="en-IN" w:eastAsia="en-IN"/>
        </w:rPr>
      </w:pPr>
      <w:r w:rsidRPr="005E1318">
        <w:rPr>
          <w:rFonts w:ascii="Arial Black" w:eastAsia="Times New Roman" w:hAnsi="Arial Black" w:cs="Segoe UI"/>
          <w:b/>
          <w:bCs/>
          <w:color w:val="1F2328"/>
          <w:sz w:val="24"/>
          <w:szCs w:val="24"/>
          <w:lang w:val="en-IN" w:eastAsia="en-IN"/>
        </w:rPr>
        <w:lastRenderedPageBreak/>
        <w:t>Dataset</w:t>
      </w:r>
    </w:p>
    <w:p w14:paraId="63EA4051" w14:textId="77777777" w:rsidR="005E1318" w:rsidRPr="005E1318" w:rsidRDefault="005E1318" w:rsidP="005E1318">
      <w:pPr>
        <w:shd w:val="clear" w:color="auto" w:fill="FFFFFF"/>
        <w:spacing w:after="240" w:line="240" w:lineRule="auto"/>
        <w:rPr>
          <w:rFonts w:ascii="Segoe UI" w:eastAsia="Times New Roman" w:hAnsi="Segoe UI" w:cs="Segoe UI"/>
          <w:color w:val="1F2328"/>
          <w:sz w:val="24"/>
          <w:szCs w:val="24"/>
          <w:lang w:val="en-IN" w:eastAsia="en-IN"/>
        </w:rPr>
      </w:pPr>
      <w:r w:rsidRPr="005E1318">
        <w:rPr>
          <w:rFonts w:ascii="Arial" w:eastAsia="Times New Roman" w:hAnsi="Arial" w:cs="Arial"/>
          <w:color w:val="1F2328"/>
          <w:sz w:val="20"/>
          <w:szCs w:val="20"/>
          <w:lang w:val="en-IN" w:eastAsia="en-IN"/>
        </w:rPr>
        <w:t>The dataset used for training and evaluation is the GRID corpus, which is a collection of audiovisual recordings of people speaking short sentences</w:t>
      </w:r>
      <w:r w:rsidRPr="005E1318">
        <w:rPr>
          <w:rFonts w:ascii="Segoe UI" w:eastAsia="Times New Roman" w:hAnsi="Segoe UI" w:cs="Segoe UI"/>
          <w:color w:val="1F2328"/>
          <w:sz w:val="24"/>
          <w:szCs w:val="24"/>
          <w:lang w:val="en-IN" w:eastAsia="en-IN"/>
        </w:rPr>
        <w:t>.</w:t>
      </w:r>
    </w:p>
    <w:p w14:paraId="2CB253BF" w14:textId="77777777" w:rsidR="005E1318" w:rsidRPr="005E1318" w:rsidRDefault="005E1318" w:rsidP="005E1318">
      <w:pPr>
        <w:shd w:val="clear" w:color="auto" w:fill="FFFFFF"/>
        <w:spacing w:before="360" w:after="240" w:line="240" w:lineRule="auto"/>
        <w:outlineLvl w:val="1"/>
        <w:rPr>
          <w:rFonts w:ascii="Arial Black" w:eastAsia="Times New Roman" w:hAnsi="Arial Black" w:cs="Arial"/>
          <w:b/>
          <w:bCs/>
          <w:color w:val="1F2328"/>
          <w:sz w:val="24"/>
          <w:szCs w:val="24"/>
          <w:lang w:val="en-IN" w:eastAsia="en-IN"/>
        </w:rPr>
      </w:pPr>
      <w:r w:rsidRPr="005E1318">
        <w:rPr>
          <w:rFonts w:ascii="Arial Black" w:eastAsia="Times New Roman" w:hAnsi="Arial Black" w:cs="Arial"/>
          <w:b/>
          <w:bCs/>
          <w:color w:val="1F2328"/>
          <w:sz w:val="24"/>
          <w:szCs w:val="24"/>
          <w:lang w:val="en-IN" w:eastAsia="en-IN"/>
        </w:rPr>
        <w:t>Preprocessing</w:t>
      </w:r>
    </w:p>
    <w:p w14:paraId="50438494" w14:textId="77777777" w:rsidR="005E1318" w:rsidRPr="005E1318" w:rsidRDefault="005E1318" w:rsidP="005E1318">
      <w:pPr>
        <w:shd w:val="clear" w:color="auto" w:fill="FFFFFF"/>
        <w:spacing w:after="240" w:line="240" w:lineRule="auto"/>
        <w:rPr>
          <w:rFonts w:ascii="Arial" w:eastAsia="Times New Roman" w:hAnsi="Arial" w:cs="Arial"/>
          <w:color w:val="1F2328"/>
          <w:sz w:val="20"/>
          <w:szCs w:val="20"/>
          <w:lang w:val="en-IN" w:eastAsia="en-IN"/>
        </w:rPr>
      </w:pPr>
      <w:r w:rsidRPr="005E1318">
        <w:rPr>
          <w:rFonts w:ascii="Arial" w:eastAsia="Times New Roman" w:hAnsi="Arial" w:cs="Arial"/>
          <w:color w:val="1F2328"/>
          <w:sz w:val="20"/>
          <w:szCs w:val="20"/>
          <w:lang w:val="en-IN" w:eastAsia="en-IN"/>
        </w:rPr>
        <w:t>The preprocessing steps include:</w:t>
      </w:r>
    </w:p>
    <w:p w14:paraId="4941F277" w14:textId="77777777" w:rsidR="005E1318" w:rsidRPr="005E1318" w:rsidRDefault="005E1318" w:rsidP="005E1318">
      <w:pPr>
        <w:numPr>
          <w:ilvl w:val="0"/>
          <w:numId w:val="6"/>
        </w:numPr>
        <w:shd w:val="clear" w:color="auto" w:fill="FFFFFF"/>
        <w:spacing w:before="100" w:beforeAutospacing="1" w:after="100" w:afterAutospacing="1" w:line="240" w:lineRule="auto"/>
        <w:rPr>
          <w:rFonts w:ascii="Arial" w:eastAsia="Times New Roman" w:hAnsi="Arial" w:cs="Arial"/>
          <w:color w:val="1F2328"/>
          <w:sz w:val="20"/>
          <w:szCs w:val="20"/>
          <w:lang w:val="en-IN" w:eastAsia="en-IN"/>
        </w:rPr>
      </w:pPr>
      <w:r w:rsidRPr="005E1318">
        <w:rPr>
          <w:rFonts w:ascii="Arial" w:eastAsia="Times New Roman" w:hAnsi="Arial" w:cs="Arial"/>
          <w:color w:val="1F2328"/>
          <w:sz w:val="20"/>
          <w:szCs w:val="20"/>
          <w:lang w:val="en-IN" w:eastAsia="en-IN"/>
        </w:rPr>
        <w:t>Extracting the video frames and preprocessing them by converting them to grayscale and cropping them to focus only on the lips.</w:t>
      </w:r>
    </w:p>
    <w:p w14:paraId="01FF8AC3" w14:textId="77777777" w:rsidR="005E1318" w:rsidRDefault="005E1318" w:rsidP="005E1318">
      <w:pPr>
        <w:numPr>
          <w:ilvl w:val="0"/>
          <w:numId w:val="6"/>
        </w:numPr>
        <w:shd w:val="clear" w:color="auto" w:fill="FFFFFF"/>
        <w:spacing w:before="60" w:after="100" w:afterAutospacing="1" w:line="240" w:lineRule="auto"/>
        <w:rPr>
          <w:rFonts w:ascii="Arial" w:eastAsia="Times New Roman" w:hAnsi="Arial" w:cs="Arial"/>
          <w:color w:val="1F2328"/>
          <w:sz w:val="20"/>
          <w:szCs w:val="20"/>
          <w:lang w:val="en-IN" w:eastAsia="en-IN"/>
        </w:rPr>
      </w:pPr>
      <w:r w:rsidRPr="005E1318">
        <w:rPr>
          <w:rFonts w:ascii="Arial" w:eastAsia="Times New Roman" w:hAnsi="Arial" w:cs="Arial"/>
          <w:color w:val="1F2328"/>
          <w:sz w:val="20"/>
          <w:szCs w:val="20"/>
          <w:lang w:val="en-IN" w:eastAsia="en-IN"/>
        </w:rPr>
        <w:t>Loading the text alignments for the videos and converting them into numerical values.</w:t>
      </w:r>
    </w:p>
    <w:p w14:paraId="5AA62B54" w14:textId="2B60495F" w:rsidR="00070044" w:rsidRDefault="00070044" w:rsidP="00070044">
      <w:pPr>
        <w:shd w:val="clear" w:color="auto" w:fill="FFFFFF"/>
        <w:spacing w:before="60" w:after="100" w:afterAutospacing="1" w:line="240" w:lineRule="auto"/>
        <w:ind w:left="360"/>
        <w:rPr>
          <w:rFonts w:ascii="Arial" w:eastAsia="Times New Roman" w:hAnsi="Arial" w:cs="Arial"/>
          <w:color w:val="1F2328"/>
          <w:sz w:val="20"/>
          <w:szCs w:val="20"/>
          <w:lang w:val="en-IN" w:eastAsia="en-IN"/>
        </w:rPr>
      </w:pPr>
      <w:r w:rsidRPr="00070044">
        <w:rPr>
          <w:rFonts w:ascii="Arial" w:eastAsia="Times New Roman" w:hAnsi="Arial" w:cs="Arial"/>
          <w:color w:val="1F2328"/>
          <w:sz w:val="20"/>
          <w:szCs w:val="20"/>
          <w:lang w:val="en-IN" w:eastAsia="en-IN"/>
        </w:rPr>
        <w:drawing>
          <wp:inline distT="0" distB="0" distL="0" distR="0" wp14:anchorId="27EB7FB4" wp14:editId="6971E3E9">
            <wp:extent cx="5600700" cy="1905000"/>
            <wp:effectExtent l="0" t="0" r="0" b="0"/>
            <wp:docPr id="2025625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25268" name=""/>
                    <pic:cNvPicPr/>
                  </pic:nvPicPr>
                  <pic:blipFill>
                    <a:blip r:embed="rId26"/>
                    <a:stretch>
                      <a:fillRect/>
                    </a:stretch>
                  </pic:blipFill>
                  <pic:spPr>
                    <a:xfrm>
                      <a:off x="0" y="0"/>
                      <a:ext cx="5600700" cy="1905000"/>
                    </a:xfrm>
                    <a:prstGeom prst="rect">
                      <a:avLst/>
                    </a:prstGeom>
                  </pic:spPr>
                </pic:pic>
              </a:graphicData>
            </a:graphic>
          </wp:inline>
        </w:drawing>
      </w:r>
    </w:p>
    <w:p w14:paraId="178DA4C0" w14:textId="77777777" w:rsidR="005E1318" w:rsidRDefault="005E1318" w:rsidP="005E1318">
      <w:pPr>
        <w:shd w:val="clear" w:color="auto" w:fill="FFFFFF"/>
        <w:spacing w:before="60" w:after="100" w:afterAutospacing="1" w:line="240" w:lineRule="auto"/>
        <w:ind w:left="360"/>
        <w:rPr>
          <w:rFonts w:ascii="Arial" w:eastAsia="Times New Roman" w:hAnsi="Arial" w:cs="Arial"/>
          <w:color w:val="1F2328"/>
          <w:sz w:val="20"/>
          <w:szCs w:val="20"/>
          <w:lang w:val="en-IN" w:eastAsia="en-IN"/>
        </w:rPr>
      </w:pPr>
    </w:p>
    <w:p w14:paraId="2A2DE91F" w14:textId="77777777" w:rsidR="00482B05" w:rsidRPr="00482B05" w:rsidRDefault="00482B05" w:rsidP="00482B05">
      <w:pPr>
        <w:pStyle w:val="Heading2"/>
        <w:shd w:val="clear" w:color="auto" w:fill="FFFFFF"/>
        <w:spacing w:before="360" w:beforeAutospacing="0" w:after="240" w:afterAutospacing="0"/>
        <w:rPr>
          <w:rFonts w:ascii="Arial Black" w:hAnsi="Arial Black" w:cs="Arial"/>
          <w:color w:val="1F2328"/>
          <w:sz w:val="24"/>
          <w:szCs w:val="24"/>
        </w:rPr>
      </w:pPr>
      <w:r w:rsidRPr="00482B05">
        <w:rPr>
          <w:rFonts w:ascii="Arial Black" w:hAnsi="Arial Black" w:cs="Arial"/>
          <w:color w:val="1F2328"/>
          <w:sz w:val="24"/>
          <w:szCs w:val="24"/>
        </w:rPr>
        <w:t>Training</w:t>
      </w:r>
    </w:p>
    <w:p w14:paraId="3E55083A" w14:textId="20ED4D67" w:rsidR="00482B05" w:rsidRPr="00482B05" w:rsidRDefault="00482B05" w:rsidP="00482B05">
      <w:pPr>
        <w:pStyle w:val="NormalWeb"/>
        <w:shd w:val="clear" w:color="auto" w:fill="FFFFFF"/>
        <w:spacing w:before="0" w:beforeAutospacing="0" w:after="240" w:afterAutospacing="0"/>
        <w:rPr>
          <w:rFonts w:ascii="Arial" w:hAnsi="Arial" w:cs="Arial"/>
          <w:color w:val="1F2328"/>
          <w:sz w:val="20"/>
          <w:szCs w:val="20"/>
        </w:rPr>
      </w:pPr>
      <w:r w:rsidRPr="00482B05">
        <w:rPr>
          <w:rFonts w:ascii="Arial" w:hAnsi="Arial" w:cs="Arial"/>
          <w:color w:val="1F2328"/>
          <w:sz w:val="20"/>
          <w:szCs w:val="20"/>
        </w:rPr>
        <w:t xml:space="preserve">The model is trained using the Adam optimizer and the categorical cross-entropy loss function. The model is trained on </w:t>
      </w:r>
      <w:r>
        <w:rPr>
          <w:rFonts w:ascii="Arial" w:hAnsi="Arial" w:cs="Arial"/>
          <w:color w:val="1F2328"/>
          <w:sz w:val="20"/>
          <w:szCs w:val="20"/>
        </w:rPr>
        <w:t>1000</w:t>
      </w:r>
      <w:r w:rsidRPr="00482B05">
        <w:rPr>
          <w:rFonts w:ascii="Arial" w:hAnsi="Arial" w:cs="Arial"/>
          <w:color w:val="1F2328"/>
          <w:sz w:val="20"/>
          <w:szCs w:val="20"/>
        </w:rPr>
        <w:t xml:space="preserve"> videos and validated on the remaining 50 videos.</w:t>
      </w:r>
    </w:p>
    <w:p w14:paraId="10AAB61D" w14:textId="56296003" w:rsidR="005E1318" w:rsidRDefault="0064403F" w:rsidP="005E1318">
      <w:pPr>
        <w:shd w:val="clear" w:color="auto" w:fill="FFFFFF"/>
        <w:spacing w:before="60" w:after="100" w:afterAutospacing="1" w:line="240" w:lineRule="auto"/>
        <w:ind w:left="360"/>
        <w:rPr>
          <w:rFonts w:ascii="Arial" w:eastAsia="Times New Roman" w:hAnsi="Arial" w:cs="Arial"/>
          <w:color w:val="1F2328"/>
          <w:sz w:val="20"/>
          <w:szCs w:val="20"/>
          <w:lang w:val="en-IN" w:eastAsia="en-IN"/>
        </w:rPr>
      </w:pPr>
      <w:r w:rsidRPr="0064403F">
        <w:rPr>
          <w:rFonts w:ascii="Arial" w:eastAsia="Times New Roman" w:hAnsi="Arial" w:cs="Arial"/>
          <w:color w:val="1F2328"/>
          <w:sz w:val="20"/>
          <w:szCs w:val="20"/>
          <w:lang w:val="en-IN" w:eastAsia="en-IN"/>
        </w:rPr>
        <w:drawing>
          <wp:inline distT="0" distB="0" distL="0" distR="0" wp14:anchorId="0C5534BA" wp14:editId="7B3A8756">
            <wp:extent cx="5600700" cy="632460"/>
            <wp:effectExtent l="0" t="0" r="0" b="0"/>
            <wp:docPr id="2053172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72432" name=""/>
                    <pic:cNvPicPr/>
                  </pic:nvPicPr>
                  <pic:blipFill>
                    <a:blip r:embed="rId27"/>
                    <a:stretch>
                      <a:fillRect/>
                    </a:stretch>
                  </pic:blipFill>
                  <pic:spPr>
                    <a:xfrm>
                      <a:off x="0" y="0"/>
                      <a:ext cx="5600700" cy="632460"/>
                    </a:xfrm>
                    <a:prstGeom prst="rect">
                      <a:avLst/>
                    </a:prstGeom>
                  </pic:spPr>
                </pic:pic>
              </a:graphicData>
            </a:graphic>
          </wp:inline>
        </w:drawing>
      </w:r>
    </w:p>
    <w:p w14:paraId="03ED7ABE" w14:textId="77777777" w:rsidR="00CF3426" w:rsidRPr="00CF3426" w:rsidRDefault="00CF3426" w:rsidP="00CF3426">
      <w:pPr>
        <w:pStyle w:val="Heading4"/>
        <w:shd w:val="clear" w:color="auto" w:fill="FFFFFF"/>
        <w:spacing w:before="360" w:after="240"/>
        <w:rPr>
          <w:rFonts w:ascii="Arial Black" w:hAnsi="Arial Black" w:cs="Segoe UI"/>
          <w:b/>
          <w:bCs/>
          <w:i w:val="0"/>
          <w:iCs w:val="0"/>
          <w:color w:val="1F2328"/>
          <w:sz w:val="24"/>
          <w:szCs w:val="24"/>
        </w:rPr>
      </w:pPr>
      <w:r w:rsidRPr="00CF3426">
        <w:rPr>
          <w:rFonts w:ascii="Arial Black" w:hAnsi="Arial Black" w:cs="Segoe UI"/>
          <w:b/>
          <w:bCs/>
          <w:i w:val="0"/>
          <w:iCs w:val="0"/>
          <w:color w:val="1F2328"/>
          <w:sz w:val="24"/>
          <w:szCs w:val="24"/>
        </w:rPr>
        <w:t>Testing</w:t>
      </w:r>
    </w:p>
    <w:p w14:paraId="488A7715" w14:textId="77777777" w:rsidR="00CF3426" w:rsidRPr="00864F01" w:rsidRDefault="00CF3426" w:rsidP="00864F01">
      <w:pPr>
        <w:shd w:val="clear" w:color="auto" w:fill="FFFFFF"/>
        <w:spacing w:before="100" w:beforeAutospacing="1" w:after="100" w:afterAutospacing="1" w:line="240" w:lineRule="auto"/>
        <w:ind w:left="360"/>
        <w:rPr>
          <w:rFonts w:ascii="Arial" w:hAnsi="Arial" w:cs="Arial"/>
          <w:color w:val="1F2328"/>
          <w:sz w:val="20"/>
          <w:szCs w:val="20"/>
        </w:rPr>
      </w:pPr>
      <w:r w:rsidRPr="00864F01">
        <w:rPr>
          <w:rFonts w:ascii="Arial" w:hAnsi="Arial" w:cs="Arial"/>
          <w:color w:val="1F2328"/>
          <w:sz w:val="20"/>
          <w:szCs w:val="20"/>
        </w:rPr>
        <w:t>Change path of weights file and of the test files in </w:t>
      </w:r>
      <w:r w:rsidRPr="00864F01">
        <w:rPr>
          <w:rStyle w:val="Emphasis"/>
          <w:rFonts w:ascii="Arial" w:hAnsi="Arial" w:cs="Arial"/>
          <w:color w:val="1F2328"/>
          <w:sz w:val="20"/>
          <w:szCs w:val="20"/>
        </w:rPr>
        <w:t>test.py</w:t>
      </w:r>
    </w:p>
    <w:p w14:paraId="030732FB" w14:textId="2F9A5BFB" w:rsidR="00CF3426" w:rsidRPr="00864F01" w:rsidRDefault="00CF3426" w:rsidP="00864F01">
      <w:pPr>
        <w:shd w:val="clear" w:color="auto" w:fill="FFFFFF"/>
        <w:spacing w:before="60" w:after="100" w:afterAutospacing="1" w:line="240" w:lineRule="auto"/>
        <w:ind w:left="360"/>
        <w:rPr>
          <w:rFonts w:ascii="Arial" w:hAnsi="Arial" w:cs="Arial"/>
          <w:color w:val="1F2328"/>
          <w:sz w:val="20"/>
          <w:szCs w:val="20"/>
        </w:rPr>
      </w:pPr>
      <w:r w:rsidRPr="00864F01">
        <w:rPr>
          <w:rFonts w:ascii="Arial" w:hAnsi="Arial" w:cs="Arial"/>
          <w:color w:val="1F2328"/>
          <w:sz w:val="20"/>
          <w:szCs w:val="20"/>
        </w:rPr>
        <w:t>Add the </w:t>
      </w:r>
      <w:r w:rsidRPr="00864F01">
        <w:rPr>
          <w:rStyle w:val="Emphasis"/>
          <w:rFonts w:ascii="Arial" w:hAnsi="Arial" w:cs="Arial"/>
          <w:color w:val="1F2328"/>
          <w:sz w:val="20"/>
          <w:szCs w:val="20"/>
        </w:rPr>
        <w:t>shape_predictor_68_face_landmarks.dat</w:t>
      </w:r>
      <w:r w:rsidRPr="00864F01">
        <w:rPr>
          <w:rFonts w:ascii="Arial" w:hAnsi="Arial" w:cs="Arial"/>
          <w:color w:val="1F2328"/>
          <w:sz w:val="20"/>
          <w:szCs w:val="20"/>
        </w:rPr>
        <w:t> file in the </w:t>
      </w:r>
      <w:r w:rsidRPr="00864F01">
        <w:rPr>
          <w:rStyle w:val="Emphasis"/>
          <w:rFonts w:ascii="Arial" w:hAnsi="Arial" w:cs="Arial"/>
          <w:color w:val="1F2328"/>
          <w:sz w:val="20"/>
          <w:szCs w:val="20"/>
        </w:rPr>
        <w:t>word_lipreading</w:t>
      </w:r>
      <w:r w:rsidRPr="00864F01">
        <w:rPr>
          <w:rFonts w:ascii="Arial" w:hAnsi="Arial" w:cs="Arial"/>
          <w:color w:val="1F2328"/>
          <w:sz w:val="20"/>
          <w:szCs w:val="20"/>
        </w:rPr>
        <w:t> folder</w:t>
      </w:r>
      <w:r w:rsidR="00864F01">
        <w:rPr>
          <w:rFonts w:ascii="Arial" w:hAnsi="Arial" w:cs="Arial"/>
          <w:color w:val="1F2328"/>
          <w:sz w:val="20"/>
          <w:szCs w:val="20"/>
        </w:rPr>
        <w:t>and run test.py.</w:t>
      </w:r>
    </w:p>
    <w:p w14:paraId="22A85097" w14:textId="48A6064F" w:rsidR="007A3460" w:rsidRDefault="00CD34B7" w:rsidP="007A3460">
      <w:pPr>
        <w:rPr>
          <w:rFonts w:ascii="Arial" w:hAnsi="Arial" w:cs="Arial"/>
          <w:b/>
          <w:bCs/>
          <w:sz w:val="24"/>
          <w:szCs w:val="24"/>
          <w:u w:val="single"/>
        </w:rPr>
      </w:pPr>
      <w:r>
        <w:rPr>
          <w:rFonts w:ascii="Arial" w:hAnsi="Arial" w:cs="Arial"/>
          <w:b/>
          <w:bCs/>
          <w:sz w:val="24"/>
          <w:szCs w:val="24"/>
          <w:u w:val="single"/>
        </w:rPr>
        <w:t>Results</w:t>
      </w:r>
      <w:r w:rsidR="007A3460">
        <w:rPr>
          <w:rFonts w:ascii="Arial" w:hAnsi="Arial" w:cs="Arial"/>
          <w:b/>
          <w:bCs/>
          <w:sz w:val="24"/>
          <w:szCs w:val="24"/>
          <w:u w:val="single"/>
        </w:rPr>
        <w:t>:</w:t>
      </w:r>
    </w:p>
    <w:p w14:paraId="2E0B4E9F" w14:textId="1F593B95" w:rsidR="00EB3CD9" w:rsidRPr="001B4BD9" w:rsidRDefault="001B4BD9" w:rsidP="007A3460">
      <w:pPr>
        <w:rPr>
          <w:rFonts w:ascii="Arial" w:hAnsi="Arial" w:cs="Arial"/>
          <w:b/>
          <w:bCs/>
          <w:sz w:val="20"/>
          <w:szCs w:val="20"/>
          <w:u w:val="single"/>
        </w:rPr>
      </w:pPr>
      <w:r w:rsidRPr="001B4BD9">
        <w:rPr>
          <w:rFonts w:ascii="Arial" w:hAnsi="Arial" w:cs="Arial"/>
          <w:color w:val="0D0D0D"/>
          <w:sz w:val="20"/>
          <w:szCs w:val="20"/>
          <w:shd w:val="clear" w:color="auto" w:fill="FFFFFF"/>
        </w:rPr>
        <w:lastRenderedPageBreak/>
        <w:t>Overall, the ultimate goal of lip sync models is to generate realistic lip movements that closely match the input speech or text, enhancing the overall immersive experience in applications such as animation, virtual avatars, dubbing, and video editing. Evaluating and improving the performance of lip sync models is an ongoing area of research in the fields of computer vision, natural language processing, and audio processing.</w:t>
      </w:r>
    </w:p>
    <w:p w14:paraId="19D4A58B" w14:textId="77777777" w:rsidR="00EB3CD9" w:rsidRDefault="00EB3CD9" w:rsidP="007A3460">
      <w:pPr>
        <w:rPr>
          <w:rFonts w:ascii="Arial" w:hAnsi="Arial" w:cs="Arial"/>
          <w:b/>
          <w:bCs/>
          <w:sz w:val="24"/>
          <w:szCs w:val="24"/>
          <w:u w:val="single"/>
        </w:rPr>
      </w:pPr>
    </w:p>
    <w:p w14:paraId="58C9B3B1" w14:textId="1E5ADE77" w:rsidR="00EB3CD9" w:rsidRDefault="00EB3CD9" w:rsidP="00EB3CD9">
      <w:pPr>
        <w:rPr>
          <w:rFonts w:ascii="Arial" w:hAnsi="Arial" w:cs="Arial"/>
          <w:b/>
          <w:bCs/>
          <w:sz w:val="24"/>
          <w:szCs w:val="24"/>
          <w:u w:val="single"/>
        </w:rPr>
      </w:pPr>
      <w:r>
        <w:rPr>
          <w:rFonts w:ascii="Arial" w:hAnsi="Arial" w:cs="Arial"/>
          <w:b/>
          <w:bCs/>
          <w:sz w:val="24"/>
          <w:szCs w:val="24"/>
          <w:u w:val="single"/>
        </w:rPr>
        <w:t>Conclusion</w:t>
      </w:r>
      <w:r>
        <w:rPr>
          <w:rFonts w:ascii="Arial" w:hAnsi="Arial" w:cs="Arial"/>
          <w:b/>
          <w:bCs/>
          <w:sz w:val="24"/>
          <w:szCs w:val="24"/>
          <w:u w:val="single"/>
        </w:rPr>
        <w:t>:</w:t>
      </w:r>
    </w:p>
    <w:p w14:paraId="0EC6D83A" w14:textId="6C8FC923" w:rsidR="00EB3CD9" w:rsidRDefault="001B4BD9" w:rsidP="00EB3CD9">
      <w:pPr>
        <w:rPr>
          <w:rFonts w:ascii="Arial" w:hAnsi="Arial" w:cs="Arial"/>
          <w:b/>
          <w:bCs/>
          <w:sz w:val="24"/>
          <w:szCs w:val="24"/>
          <w:u w:val="single"/>
        </w:rPr>
      </w:pPr>
      <w:r>
        <w:rPr>
          <w:rFonts w:ascii="Segoe UI" w:hAnsi="Segoe UI" w:cs="Segoe UI"/>
          <w:color w:val="1F2328"/>
          <w:shd w:val="clear" w:color="auto" w:fill="FFFFFF"/>
        </w:rPr>
        <w:t>T</w:t>
      </w:r>
      <w:r w:rsidR="001A365E">
        <w:rPr>
          <w:rFonts w:ascii="Segoe UI" w:hAnsi="Segoe UI" w:cs="Segoe UI"/>
          <w:color w:val="1F2328"/>
          <w:shd w:val="clear" w:color="auto" w:fill="FFFFFF"/>
        </w:rPr>
        <w:t>his project demonstrates the feasibility of using deep learning to recognize spoken words from a person's lip movements. The lip reading performance can be improved by using a larger dataset.</w:t>
      </w:r>
    </w:p>
    <w:p w14:paraId="2D11E726" w14:textId="77777777" w:rsidR="00EB3CD9" w:rsidRDefault="00EB3CD9" w:rsidP="00EB3CD9">
      <w:pPr>
        <w:rPr>
          <w:rFonts w:ascii="Arial" w:hAnsi="Arial" w:cs="Arial"/>
          <w:b/>
          <w:bCs/>
          <w:sz w:val="24"/>
          <w:szCs w:val="24"/>
          <w:u w:val="single"/>
        </w:rPr>
      </w:pPr>
    </w:p>
    <w:p w14:paraId="0BFD22BA" w14:textId="49552816" w:rsidR="006D335C" w:rsidRDefault="006D335C" w:rsidP="006D335C">
      <w:pPr>
        <w:shd w:val="clear" w:color="auto" w:fill="FFFFFF"/>
        <w:spacing w:after="0" w:line="240" w:lineRule="auto"/>
        <w:textAlignment w:val="baseline"/>
        <w:rPr>
          <w:rFonts w:ascii="Arial" w:hAnsi="Arial" w:cs="Arial"/>
          <w:b/>
          <w:bCs/>
          <w:sz w:val="24"/>
          <w:szCs w:val="24"/>
          <w:u w:val="single"/>
          <w:shd w:val="clear" w:color="auto" w:fill="FFFFFF"/>
        </w:rPr>
      </w:pPr>
      <w:r>
        <w:rPr>
          <w:rFonts w:ascii="Arial" w:hAnsi="Arial" w:cs="Arial"/>
          <w:b/>
          <w:bCs/>
          <w:sz w:val="24"/>
          <w:szCs w:val="24"/>
          <w:u w:val="single"/>
          <w:shd w:val="clear" w:color="auto" w:fill="FFFFFF"/>
        </w:rPr>
        <w:t>Github Link</w:t>
      </w:r>
      <w:r w:rsidRPr="00561073">
        <w:rPr>
          <w:rFonts w:ascii="Arial" w:hAnsi="Arial" w:cs="Arial"/>
          <w:b/>
          <w:bCs/>
          <w:sz w:val="24"/>
          <w:szCs w:val="24"/>
          <w:u w:val="single"/>
          <w:shd w:val="clear" w:color="auto" w:fill="FFFFFF"/>
        </w:rPr>
        <w:t>:</w:t>
      </w:r>
    </w:p>
    <w:p w14:paraId="1E0F6B85" w14:textId="77777777" w:rsidR="006D335C" w:rsidRDefault="006D335C" w:rsidP="006D335C">
      <w:pPr>
        <w:shd w:val="clear" w:color="auto" w:fill="FFFFFF"/>
        <w:spacing w:after="0" w:line="240" w:lineRule="auto"/>
        <w:textAlignment w:val="baseline"/>
        <w:rPr>
          <w:rFonts w:ascii="Arial" w:hAnsi="Arial" w:cs="Arial"/>
          <w:b/>
          <w:bCs/>
          <w:sz w:val="24"/>
          <w:szCs w:val="24"/>
          <w:u w:val="single"/>
          <w:shd w:val="clear" w:color="auto" w:fill="FFFFFF"/>
        </w:rPr>
      </w:pPr>
    </w:p>
    <w:p w14:paraId="23BD071A" w14:textId="061CB1F4" w:rsidR="006D335C" w:rsidRPr="00FD5990" w:rsidRDefault="00FD5990" w:rsidP="006D335C">
      <w:pPr>
        <w:shd w:val="clear" w:color="auto" w:fill="FFFFFF"/>
        <w:spacing w:after="0" w:line="240" w:lineRule="auto"/>
        <w:textAlignment w:val="baseline"/>
        <w:rPr>
          <w:rFonts w:ascii="Arial" w:hAnsi="Arial" w:cs="Arial"/>
          <w:sz w:val="20"/>
          <w:szCs w:val="20"/>
          <w:u w:val="single"/>
          <w:shd w:val="clear" w:color="auto" w:fill="FFFFFF"/>
        </w:rPr>
      </w:pPr>
      <w:hyperlink r:id="rId28" w:history="1">
        <w:r w:rsidR="001F1F95" w:rsidRPr="00FD5990">
          <w:rPr>
            <w:rStyle w:val="Hyperlink"/>
            <w:rFonts w:ascii="Arial" w:hAnsi="Arial" w:cs="Arial"/>
            <w:sz w:val="20"/>
            <w:szCs w:val="20"/>
            <w:shd w:val="clear" w:color="auto" w:fill="FFFFFF"/>
          </w:rPr>
          <w:t>https://github.com/Kumkum-1991/kumkum123/tree/main</w:t>
        </w:r>
      </w:hyperlink>
    </w:p>
    <w:p w14:paraId="0929F85D" w14:textId="77777777" w:rsidR="006D335C" w:rsidRDefault="006D335C" w:rsidP="006D335C">
      <w:pPr>
        <w:shd w:val="clear" w:color="auto" w:fill="FFFFFF"/>
        <w:spacing w:after="0" w:line="240" w:lineRule="auto"/>
        <w:textAlignment w:val="baseline"/>
        <w:rPr>
          <w:rFonts w:ascii="Arial" w:hAnsi="Arial" w:cs="Arial"/>
          <w:b/>
          <w:bCs/>
          <w:sz w:val="24"/>
          <w:szCs w:val="24"/>
          <w:u w:val="single"/>
          <w:shd w:val="clear" w:color="auto" w:fill="FFFFFF"/>
        </w:rPr>
      </w:pPr>
    </w:p>
    <w:p w14:paraId="101B8D01" w14:textId="77777777" w:rsidR="006D335C" w:rsidRDefault="006D335C" w:rsidP="00956537">
      <w:pPr>
        <w:shd w:val="clear" w:color="auto" w:fill="FFFFFF"/>
        <w:spacing w:after="0" w:line="240" w:lineRule="auto"/>
        <w:textAlignment w:val="baseline"/>
        <w:rPr>
          <w:rFonts w:ascii="Arial" w:hAnsi="Arial" w:cs="Arial"/>
          <w:b/>
          <w:bCs/>
          <w:sz w:val="24"/>
          <w:szCs w:val="24"/>
          <w:u w:val="single"/>
          <w:shd w:val="clear" w:color="auto" w:fill="FFFFFF"/>
        </w:rPr>
      </w:pPr>
    </w:p>
    <w:p w14:paraId="7DD62827" w14:textId="77777777" w:rsidR="001B4BD9" w:rsidRDefault="001B4BD9" w:rsidP="00956537">
      <w:pPr>
        <w:shd w:val="clear" w:color="auto" w:fill="FFFFFF"/>
        <w:spacing w:after="0" w:line="240" w:lineRule="auto"/>
        <w:textAlignment w:val="baseline"/>
        <w:rPr>
          <w:rFonts w:ascii="Arial" w:hAnsi="Arial" w:cs="Arial"/>
          <w:b/>
          <w:bCs/>
          <w:sz w:val="24"/>
          <w:szCs w:val="24"/>
          <w:u w:val="single"/>
          <w:shd w:val="clear" w:color="auto" w:fill="FFFFFF"/>
        </w:rPr>
      </w:pPr>
    </w:p>
    <w:p w14:paraId="7B132C77" w14:textId="77777777" w:rsidR="001B4BD9" w:rsidRDefault="001B4BD9" w:rsidP="00956537">
      <w:pPr>
        <w:shd w:val="clear" w:color="auto" w:fill="FFFFFF"/>
        <w:spacing w:after="0" w:line="240" w:lineRule="auto"/>
        <w:textAlignment w:val="baseline"/>
        <w:rPr>
          <w:rFonts w:ascii="Arial" w:hAnsi="Arial" w:cs="Arial"/>
          <w:b/>
          <w:bCs/>
          <w:sz w:val="24"/>
          <w:szCs w:val="24"/>
          <w:u w:val="single"/>
          <w:shd w:val="clear" w:color="auto" w:fill="FFFFFF"/>
        </w:rPr>
      </w:pPr>
    </w:p>
    <w:p w14:paraId="22E92A25" w14:textId="77777777" w:rsidR="001B4BD9" w:rsidRDefault="001B4BD9" w:rsidP="00956537">
      <w:pPr>
        <w:shd w:val="clear" w:color="auto" w:fill="FFFFFF"/>
        <w:spacing w:after="0" w:line="240" w:lineRule="auto"/>
        <w:textAlignment w:val="baseline"/>
        <w:rPr>
          <w:rFonts w:ascii="Arial" w:hAnsi="Arial" w:cs="Arial"/>
          <w:b/>
          <w:bCs/>
          <w:sz w:val="24"/>
          <w:szCs w:val="24"/>
          <w:u w:val="single"/>
          <w:shd w:val="clear" w:color="auto" w:fill="FFFFFF"/>
        </w:rPr>
      </w:pPr>
    </w:p>
    <w:p w14:paraId="0B6B8E47" w14:textId="77777777" w:rsidR="001B4BD9" w:rsidRDefault="001B4BD9" w:rsidP="00956537">
      <w:pPr>
        <w:shd w:val="clear" w:color="auto" w:fill="FFFFFF"/>
        <w:spacing w:after="0" w:line="240" w:lineRule="auto"/>
        <w:textAlignment w:val="baseline"/>
        <w:rPr>
          <w:rFonts w:ascii="Arial" w:hAnsi="Arial" w:cs="Arial"/>
          <w:b/>
          <w:bCs/>
          <w:sz w:val="24"/>
          <w:szCs w:val="24"/>
          <w:u w:val="single"/>
          <w:shd w:val="clear" w:color="auto" w:fill="FFFFFF"/>
        </w:rPr>
      </w:pPr>
    </w:p>
    <w:p w14:paraId="3957322A" w14:textId="77777777" w:rsidR="001B4BD9" w:rsidRDefault="001B4BD9" w:rsidP="00956537">
      <w:pPr>
        <w:shd w:val="clear" w:color="auto" w:fill="FFFFFF"/>
        <w:spacing w:after="0" w:line="240" w:lineRule="auto"/>
        <w:textAlignment w:val="baseline"/>
        <w:rPr>
          <w:rFonts w:ascii="Arial" w:hAnsi="Arial" w:cs="Arial"/>
          <w:b/>
          <w:bCs/>
          <w:sz w:val="24"/>
          <w:szCs w:val="24"/>
          <w:u w:val="single"/>
          <w:shd w:val="clear" w:color="auto" w:fill="FFFFFF"/>
        </w:rPr>
      </w:pPr>
    </w:p>
    <w:p w14:paraId="79C3FC31" w14:textId="77777777" w:rsidR="001B4BD9" w:rsidRDefault="001B4BD9" w:rsidP="00956537">
      <w:pPr>
        <w:shd w:val="clear" w:color="auto" w:fill="FFFFFF"/>
        <w:spacing w:after="0" w:line="240" w:lineRule="auto"/>
        <w:textAlignment w:val="baseline"/>
        <w:rPr>
          <w:rFonts w:ascii="Arial" w:hAnsi="Arial" w:cs="Arial"/>
          <w:b/>
          <w:bCs/>
          <w:sz w:val="24"/>
          <w:szCs w:val="24"/>
          <w:u w:val="single"/>
          <w:shd w:val="clear" w:color="auto" w:fill="FFFFFF"/>
        </w:rPr>
      </w:pPr>
    </w:p>
    <w:p w14:paraId="18EDAB90" w14:textId="612C40EF" w:rsidR="00956537" w:rsidRDefault="00956537" w:rsidP="00956537">
      <w:pPr>
        <w:shd w:val="clear" w:color="auto" w:fill="FFFFFF"/>
        <w:spacing w:after="0" w:line="240" w:lineRule="auto"/>
        <w:textAlignment w:val="baseline"/>
        <w:rPr>
          <w:rFonts w:ascii="Arial" w:hAnsi="Arial" w:cs="Arial"/>
          <w:b/>
          <w:bCs/>
          <w:sz w:val="24"/>
          <w:szCs w:val="24"/>
          <w:u w:val="single"/>
          <w:shd w:val="clear" w:color="auto" w:fill="FFFFFF"/>
        </w:rPr>
      </w:pPr>
      <w:r>
        <w:rPr>
          <w:rFonts w:ascii="Arial" w:hAnsi="Arial" w:cs="Arial"/>
          <w:b/>
          <w:bCs/>
          <w:sz w:val="24"/>
          <w:szCs w:val="24"/>
          <w:u w:val="single"/>
          <w:shd w:val="clear" w:color="auto" w:fill="FFFFFF"/>
        </w:rPr>
        <w:t>Bibliography/</w:t>
      </w:r>
      <w:r>
        <w:rPr>
          <w:rFonts w:ascii="Arial" w:hAnsi="Arial" w:cs="Arial"/>
          <w:b/>
          <w:bCs/>
          <w:sz w:val="24"/>
          <w:szCs w:val="24"/>
          <w:u w:val="single"/>
          <w:shd w:val="clear" w:color="auto" w:fill="FFFFFF"/>
        </w:rPr>
        <w:t>References</w:t>
      </w:r>
      <w:r w:rsidRPr="00561073">
        <w:rPr>
          <w:rFonts w:ascii="Arial" w:hAnsi="Arial" w:cs="Arial"/>
          <w:b/>
          <w:bCs/>
          <w:sz w:val="24"/>
          <w:szCs w:val="24"/>
          <w:u w:val="single"/>
          <w:shd w:val="clear" w:color="auto" w:fill="FFFFFF"/>
        </w:rPr>
        <w:t>:</w:t>
      </w:r>
    </w:p>
    <w:p w14:paraId="30CB1433" w14:textId="77777777" w:rsidR="00956537" w:rsidRDefault="00956537" w:rsidP="00956537">
      <w:pPr>
        <w:shd w:val="clear" w:color="auto" w:fill="FFFFFF"/>
        <w:spacing w:after="0" w:line="240" w:lineRule="auto"/>
        <w:textAlignment w:val="baseline"/>
        <w:rPr>
          <w:rFonts w:ascii="Arial" w:hAnsi="Arial" w:cs="Arial"/>
          <w:b/>
          <w:bCs/>
          <w:sz w:val="24"/>
          <w:szCs w:val="24"/>
          <w:u w:val="single"/>
          <w:shd w:val="clear" w:color="auto" w:fill="FFFFFF"/>
        </w:rPr>
      </w:pPr>
    </w:p>
    <w:p w14:paraId="2121D3BE" w14:textId="30726F48" w:rsidR="00956537" w:rsidRDefault="00FF5C9E" w:rsidP="00956537">
      <w:pPr>
        <w:shd w:val="clear" w:color="auto" w:fill="FFFFFF"/>
        <w:spacing w:after="0" w:line="240" w:lineRule="auto"/>
        <w:textAlignment w:val="baseline"/>
        <w:rPr>
          <w:rFonts w:ascii="Arial" w:hAnsi="Arial" w:cs="Arial"/>
          <w:b/>
          <w:bCs/>
          <w:sz w:val="24"/>
          <w:szCs w:val="24"/>
          <w:u w:val="single"/>
          <w:shd w:val="clear" w:color="auto" w:fill="FFFFFF"/>
        </w:rPr>
      </w:pPr>
      <w:r w:rsidRPr="005D350C">
        <w:rPr>
          <w:rFonts w:ascii="Arial" w:hAnsi="Arial" w:cs="Arial"/>
          <w:b/>
          <w:bCs/>
          <w:noProof/>
          <w:sz w:val="24"/>
          <w:szCs w:val="24"/>
          <w:u w:val="single"/>
          <w:shd w:val="clear" w:color="auto" w:fill="FFFFFF"/>
        </w:rPr>
        <w:drawing>
          <wp:inline distT="0" distB="0" distL="0" distR="0" wp14:anchorId="3123D7D4" wp14:editId="490E6BFB">
            <wp:extent cx="6217920" cy="3093720"/>
            <wp:effectExtent l="0" t="0" r="0" b="0"/>
            <wp:docPr id="1541372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72605" name=""/>
                    <pic:cNvPicPr/>
                  </pic:nvPicPr>
                  <pic:blipFill>
                    <a:blip r:embed="rId29"/>
                    <a:stretch>
                      <a:fillRect/>
                    </a:stretch>
                  </pic:blipFill>
                  <pic:spPr>
                    <a:xfrm>
                      <a:off x="0" y="0"/>
                      <a:ext cx="6218499" cy="3094008"/>
                    </a:xfrm>
                    <a:prstGeom prst="rect">
                      <a:avLst/>
                    </a:prstGeom>
                  </pic:spPr>
                </pic:pic>
              </a:graphicData>
            </a:graphic>
          </wp:inline>
        </w:drawing>
      </w:r>
    </w:p>
    <w:p w14:paraId="3AA58F7D" w14:textId="77777777" w:rsidR="00EB3CD9" w:rsidRPr="00FA41E2" w:rsidRDefault="00EB3CD9" w:rsidP="00EB3CD9">
      <w:pPr>
        <w:rPr>
          <w:rFonts w:ascii="Arial" w:hAnsi="Arial" w:cs="Arial"/>
          <w:b/>
          <w:bCs/>
          <w:sz w:val="24"/>
          <w:szCs w:val="24"/>
          <w:u w:val="single"/>
        </w:rPr>
      </w:pPr>
    </w:p>
    <w:p w14:paraId="6607EADB" w14:textId="77777777" w:rsidR="00EB3CD9" w:rsidRPr="00FA41E2" w:rsidRDefault="00EB3CD9" w:rsidP="007A3460">
      <w:pPr>
        <w:rPr>
          <w:rFonts w:ascii="Arial" w:hAnsi="Arial" w:cs="Arial"/>
          <w:b/>
          <w:bCs/>
          <w:sz w:val="24"/>
          <w:szCs w:val="24"/>
          <w:u w:val="single"/>
        </w:rPr>
      </w:pPr>
    </w:p>
    <w:p w14:paraId="7643D0A5" w14:textId="77777777" w:rsidR="007A3460" w:rsidRPr="00FA41E2" w:rsidRDefault="007A3460" w:rsidP="002A22E8">
      <w:pPr>
        <w:rPr>
          <w:rFonts w:ascii="Arial" w:hAnsi="Arial" w:cs="Arial"/>
          <w:b/>
          <w:bCs/>
          <w:sz w:val="24"/>
          <w:szCs w:val="24"/>
          <w:u w:val="single"/>
        </w:rPr>
      </w:pPr>
    </w:p>
    <w:p w14:paraId="60F0168C" w14:textId="77777777" w:rsidR="00EA42CA" w:rsidRDefault="00EA42CA"/>
    <w:p w14:paraId="729DC75E" w14:textId="344A92A2" w:rsidR="00E857BB" w:rsidRDefault="00E857BB"/>
    <w:sectPr w:rsidR="00E857BB" w:rsidSect="00B90C31">
      <w:pgSz w:w="12240" w:h="15840"/>
      <w:pgMar w:top="1440" w:right="198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B70A10"/>
    <w:multiLevelType w:val="multilevel"/>
    <w:tmpl w:val="7B9A4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005618"/>
    <w:multiLevelType w:val="multilevel"/>
    <w:tmpl w:val="6218C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D32EA5"/>
    <w:multiLevelType w:val="hybridMultilevel"/>
    <w:tmpl w:val="63CAA3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5E40779"/>
    <w:multiLevelType w:val="hybridMultilevel"/>
    <w:tmpl w:val="C8A62E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63B2B33"/>
    <w:multiLevelType w:val="hybridMultilevel"/>
    <w:tmpl w:val="FDCC13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EAD237A"/>
    <w:multiLevelType w:val="hybridMultilevel"/>
    <w:tmpl w:val="7AD4AA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9481F55"/>
    <w:multiLevelType w:val="hybridMultilevel"/>
    <w:tmpl w:val="60BEE0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75063342">
    <w:abstractNumId w:val="6"/>
  </w:num>
  <w:num w:numId="2" w16cid:durableId="422536741">
    <w:abstractNumId w:val="4"/>
  </w:num>
  <w:num w:numId="3" w16cid:durableId="772170757">
    <w:abstractNumId w:val="5"/>
  </w:num>
  <w:num w:numId="4" w16cid:durableId="168175366">
    <w:abstractNumId w:val="3"/>
  </w:num>
  <w:num w:numId="5" w16cid:durableId="717703073">
    <w:abstractNumId w:val="2"/>
  </w:num>
  <w:num w:numId="6" w16cid:durableId="918518362">
    <w:abstractNumId w:val="0"/>
  </w:num>
  <w:num w:numId="7" w16cid:durableId="6173699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C31"/>
    <w:rsid w:val="00027D3E"/>
    <w:rsid w:val="00070044"/>
    <w:rsid w:val="000C679A"/>
    <w:rsid w:val="001245D9"/>
    <w:rsid w:val="001A365E"/>
    <w:rsid w:val="001B32FF"/>
    <w:rsid w:val="001B4BD9"/>
    <w:rsid w:val="001C1AEF"/>
    <w:rsid w:val="001F1F95"/>
    <w:rsid w:val="001F4A44"/>
    <w:rsid w:val="001F73C4"/>
    <w:rsid w:val="002A22E8"/>
    <w:rsid w:val="002C6DA9"/>
    <w:rsid w:val="002D02AB"/>
    <w:rsid w:val="00482B05"/>
    <w:rsid w:val="005E1318"/>
    <w:rsid w:val="00631EEF"/>
    <w:rsid w:val="0064403F"/>
    <w:rsid w:val="006779A1"/>
    <w:rsid w:val="006D335C"/>
    <w:rsid w:val="0070481E"/>
    <w:rsid w:val="0073740A"/>
    <w:rsid w:val="007A3460"/>
    <w:rsid w:val="007D0C09"/>
    <w:rsid w:val="00817D1D"/>
    <w:rsid w:val="00864F01"/>
    <w:rsid w:val="00926276"/>
    <w:rsid w:val="00956537"/>
    <w:rsid w:val="00A169BE"/>
    <w:rsid w:val="00A372A9"/>
    <w:rsid w:val="00A657D1"/>
    <w:rsid w:val="00B90C31"/>
    <w:rsid w:val="00BA7759"/>
    <w:rsid w:val="00CD34B7"/>
    <w:rsid w:val="00CF3426"/>
    <w:rsid w:val="00D279BD"/>
    <w:rsid w:val="00D52CB3"/>
    <w:rsid w:val="00DF7DA9"/>
    <w:rsid w:val="00E029C0"/>
    <w:rsid w:val="00E06459"/>
    <w:rsid w:val="00E857BB"/>
    <w:rsid w:val="00EA42CA"/>
    <w:rsid w:val="00EB2A04"/>
    <w:rsid w:val="00EB3CD9"/>
    <w:rsid w:val="00ED3708"/>
    <w:rsid w:val="00EF24D3"/>
    <w:rsid w:val="00F33466"/>
    <w:rsid w:val="00F90763"/>
    <w:rsid w:val="00F91FF7"/>
    <w:rsid w:val="00FD5990"/>
    <w:rsid w:val="00FF5C9E"/>
    <w:rsid w:val="00FF73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584A0"/>
  <w15:docId w15:val="{12E7409B-B961-4762-9349-48AC442C4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A04"/>
  </w:style>
  <w:style w:type="paragraph" w:styleId="Heading2">
    <w:name w:val="heading 2"/>
    <w:basedOn w:val="Normal"/>
    <w:link w:val="Heading2Char"/>
    <w:uiPriority w:val="9"/>
    <w:qFormat/>
    <w:rsid w:val="005E1318"/>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4">
    <w:name w:val="heading 4"/>
    <w:basedOn w:val="Normal"/>
    <w:next w:val="Normal"/>
    <w:link w:val="Heading4Char"/>
    <w:uiPriority w:val="9"/>
    <w:semiHidden/>
    <w:unhideWhenUsed/>
    <w:qFormat/>
    <w:rsid w:val="00CF342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90C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0C31"/>
    <w:rPr>
      <w:rFonts w:ascii="Tahoma" w:hAnsi="Tahoma" w:cs="Tahoma"/>
      <w:sz w:val="16"/>
      <w:szCs w:val="16"/>
    </w:rPr>
  </w:style>
  <w:style w:type="character" w:styleId="Hyperlink">
    <w:name w:val="Hyperlink"/>
    <w:basedOn w:val="DefaultParagraphFont"/>
    <w:uiPriority w:val="99"/>
    <w:unhideWhenUsed/>
    <w:rsid w:val="00A657D1"/>
    <w:rPr>
      <w:color w:val="0000FF" w:themeColor="hyperlink"/>
      <w:u w:val="single"/>
    </w:rPr>
  </w:style>
  <w:style w:type="paragraph" w:styleId="ListParagraph">
    <w:name w:val="List Paragraph"/>
    <w:basedOn w:val="Normal"/>
    <w:uiPriority w:val="34"/>
    <w:qFormat/>
    <w:rsid w:val="002C6DA9"/>
    <w:pPr>
      <w:spacing w:after="160" w:line="259" w:lineRule="auto"/>
      <w:ind w:left="720"/>
      <w:contextualSpacing/>
    </w:pPr>
    <w:rPr>
      <w:kern w:val="2"/>
      <w:lang w:val="en-IN"/>
    </w:rPr>
  </w:style>
  <w:style w:type="character" w:customStyle="1" w:styleId="Heading2Char">
    <w:name w:val="Heading 2 Char"/>
    <w:basedOn w:val="DefaultParagraphFont"/>
    <w:link w:val="Heading2"/>
    <w:uiPriority w:val="9"/>
    <w:rsid w:val="005E1318"/>
    <w:rPr>
      <w:rFonts w:ascii="Times New Roman" w:eastAsia="Times New Roman" w:hAnsi="Times New Roman" w:cs="Times New Roman"/>
      <w:b/>
      <w:bCs/>
      <w:sz w:val="36"/>
      <w:szCs w:val="36"/>
      <w:lang w:val="en-IN" w:eastAsia="en-IN"/>
    </w:rPr>
  </w:style>
  <w:style w:type="paragraph" w:styleId="NormalWeb">
    <w:name w:val="Normal (Web)"/>
    <w:basedOn w:val="Normal"/>
    <w:uiPriority w:val="99"/>
    <w:semiHidden/>
    <w:unhideWhenUsed/>
    <w:rsid w:val="005E131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UnresolvedMention">
    <w:name w:val="Unresolved Mention"/>
    <w:basedOn w:val="DefaultParagraphFont"/>
    <w:uiPriority w:val="99"/>
    <w:semiHidden/>
    <w:unhideWhenUsed/>
    <w:rsid w:val="00FD5990"/>
    <w:rPr>
      <w:color w:val="605E5C"/>
      <w:shd w:val="clear" w:color="auto" w:fill="E1DFDD"/>
    </w:rPr>
  </w:style>
  <w:style w:type="character" w:customStyle="1" w:styleId="Heading4Char">
    <w:name w:val="Heading 4 Char"/>
    <w:basedOn w:val="DefaultParagraphFont"/>
    <w:link w:val="Heading4"/>
    <w:uiPriority w:val="9"/>
    <w:semiHidden/>
    <w:rsid w:val="00CF3426"/>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CF342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104604">
      <w:bodyDiv w:val="1"/>
      <w:marLeft w:val="0"/>
      <w:marRight w:val="0"/>
      <w:marTop w:val="0"/>
      <w:marBottom w:val="0"/>
      <w:divBdr>
        <w:top w:val="none" w:sz="0" w:space="0" w:color="auto"/>
        <w:left w:val="none" w:sz="0" w:space="0" w:color="auto"/>
        <w:bottom w:val="none" w:sz="0" w:space="0" w:color="auto"/>
        <w:right w:val="none" w:sz="0" w:space="0" w:color="auto"/>
      </w:divBdr>
    </w:div>
    <w:div w:id="608898647">
      <w:bodyDiv w:val="1"/>
      <w:marLeft w:val="0"/>
      <w:marRight w:val="0"/>
      <w:marTop w:val="0"/>
      <w:marBottom w:val="0"/>
      <w:divBdr>
        <w:top w:val="none" w:sz="0" w:space="0" w:color="auto"/>
        <w:left w:val="none" w:sz="0" w:space="0" w:color="auto"/>
        <w:bottom w:val="none" w:sz="0" w:space="0" w:color="auto"/>
        <w:right w:val="none" w:sz="0" w:space="0" w:color="auto"/>
      </w:divBdr>
      <w:divsChild>
        <w:div w:id="2130930710">
          <w:marLeft w:val="0"/>
          <w:marRight w:val="0"/>
          <w:marTop w:val="0"/>
          <w:marBottom w:val="0"/>
          <w:divBdr>
            <w:top w:val="none" w:sz="0" w:space="0" w:color="auto"/>
            <w:left w:val="none" w:sz="0" w:space="0" w:color="auto"/>
            <w:bottom w:val="none" w:sz="0" w:space="0" w:color="auto"/>
            <w:right w:val="none" w:sz="0" w:space="0" w:color="auto"/>
          </w:divBdr>
        </w:div>
        <w:div w:id="895555062">
          <w:marLeft w:val="0"/>
          <w:marRight w:val="0"/>
          <w:marTop w:val="0"/>
          <w:marBottom w:val="0"/>
          <w:divBdr>
            <w:top w:val="none" w:sz="0" w:space="0" w:color="auto"/>
            <w:left w:val="none" w:sz="0" w:space="0" w:color="auto"/>
            <w:bottom w:val="none" w:sz="0" w:space="0" w:color="auto"/>
            <w:right w:val="none" w:sz="0" w:space="0" w:color="auto"/>
          </w:divBdr>
        </w:div>
      </w:divsChild>
    </w:div>
    <w:div w:id="779565806">
      <w:bodyDiv w:val="1"/>
      <w:marLeft w:val="0"/>
      <w:marRight w:val="0"/>
      <w:marTop w:val="0"/>
      <w:marBottom w:val="0"/>
      <w:divBdr>
        <w:top w:val="none" w:sz="0" w:space="0" w:color="auto"/>
        <w:left w:val="none" w:sz="0" w:space="0" w:color="auto"/>
        <w:bottom w:val="none" w:sz="0" w:space="0" w:color="auto"/>
        <w:right w:val="none" w:sz="0" w:space="0" w:color="auto"/>
      </w:divBdr>
      <w:divsChild>
        <w:div w:id="950893971">
          <w:marLeft w:val="0"/>
          <w:marRight w:val="0"/>
          <w:marTop w:val="0"/>
          <w:marBottom w:val="0"/>
          <w:divBdr>
            <w:top w:val="none" w:sz="0" w:space="0" w:color="auto"/>
            <w:left w:val="none" w:sz="0" w:space="0" w:color="auto"/>
            <w:bottom w:val="none" w:sz="0" w:space="0" w:color="auto"/>
            <w:right w:val="none" w:sz="0" w:space="0" w:color="auto"/>
          </w:divBdr>
        </w:div>
      </w:divsChild>
    </w:div>
    <w:div w:id="1707367410">
      <w:bodyDiv w:val="1"/>
      <w:marLeft w:val="0"/>
      <w:marRight w:val="0"/>
      <w:marTop w:val="0"/>
      <w:marBottom w:val="0"/>
      <w:divBdr>
        <w:top w:val="none" w:sz="0" w:space="0" w:color="auto"/>
        <w:left w:val="none" w:sz="0" w:space="0" w:color="auto"/>
        <w:bottom w:val="none" w:sz="0" w:space="0" w:color="auto"/>
        <w:right w:val="none" w:sz="0" w:space="0" w:color="auto"/>
      </w:divBdr>
      <w:divsChild>
        <w:div w:id="13930408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dblp.uni-trier.de/search/author?author=Brendan%20Shillingford"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dblp.uni-trier.de/search/author?author=Yannis%20M.%20Assael"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docs.live.net/f57499b7b804feff/Documents/lip_reading_data"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github.com/Kumkum-1991/kumkum123/tree/main" TargetMode="External"/><Relationship Id="rId10" Type="http://schemas.openxmlformats.org/officeDocument/2006/relationships/hyperlink" Target="https://dblp.uni-trier.de/search/author?author=Nando%20de%20Freitas" TargetMode="External"/><Relationship Id="rId19" Type="http://schemas.openxmlformats.org/officeDocument/2006/relationships/image" Target="media/image9.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dblp.uni-trier.de/search/author?author=Shimon%20Whiteso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8A55AD03E044955857A1443076B06D3"/>
        <w:category>
          <w:name w:val="General"/>
          <w:gallery w:val="placeholder"/>
        </w:category>
        <w:types>
          <w:type w:val="bbPlcHdr"/>
        </w:types>
        <w:behaviors>
          <w:behavior w:val="content"/>
        </w:behaviors>
        <w:guid w:val="{5E86A8F2-B84E-474F-80FC-CCE1A9DFB30C}"/>
      </w:docPartPr>
      <w:docPartBody>
        <w:p w:rsidR="00503694" w:rsidRDefault="00634E0C" w:rsidP="00634E0C">
          <w:pPr>
            <w:pStyle w:val="C8A55AD03E044955857A1443076B06D3"/>
          </w:pPr>
          <w:r>
            <w:rPr>
              <w:sz w:val="96"/>
              <w:szCs w:val="9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634E0C"/>
    <w:rsid w:val="00002470"/>
    <w:rsid w:val="00503694"/>
    <w:rsid w:val="00634E0C"/>
    <w:rsid w:val="006779A1"/>
    <w:rsid w:val="007075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1AC49AA772F475EBE433C4965091886">
    <w:name w:val="31AC49AA772F475EBE433C4965091886"/>
    <w:rsid w:val="00634E0C"/>
  </w:style>
  <w:style w:type="paragraph" w:customStyle="1" w:styleId="C8A55AD03E044955857A1443076B06D3">
    <w:name w:val="C8A55AD03E044955857A1443076B06D3"/>
    <w:rsid w:val="00634E0C"/>
  </w:style>
  <w:style w:type="paragraph" w:customStyle="1" w:styleId="C5B4B4F9A5EB4BB387553BBBB6C4EC5D">
    <w:name w:val="C5B4B4F9A5EB4BB387553BBBB6C4EC5D"/>
    <w:rsid w:val="00634E0C"/>
  </w:style>
  <w:style w:type="paragraph" w:customStyle="1" w:styleId="5222E5D5F7A041CF8961D19EBC0BC3DA">
    <w:name w:val="5222E5D5F7A041CF8961D19EBC0BC3DA"/>
    <w:rsid w:val="00634E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2024-05-12T00:00:00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2382</Words>
  <Characters>13578</Characters>
  <Application>Microsoft Office Word</Application>
  <DocSecurity>0</DocSecurity>
  <Lines>113</Lines>
  <Paragraphs>31</Paragraphs>
  <ScaleCrop>false</ScaleCrop>
  <Company/>
  <LinksUpToDate>false</LinksUpToDate>
  <CharactersWithSpaces>15929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Blue Berry Labs</dc:creator>
  <cp:lastModifiedBy>Kumkum Sarangi</cp:lastModifiedBy>
  <cp:revision>3</cp:revision>
  <dcterms:created xsi:type="dcterms:W3CDTF">2024-05-12T13:06:00Z</dcterms:created>
  <dcterms:modified xsi:type="dcterms:W3CDTF">2024-05-12T13:07:00Z</dcterms:modified>
</cp:coreProperties>
</file>