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27960"/>
    <w:p w14:paraId="45415084">
      <w:r>
        <w:drawing>
          <wp:inline distT="0" distB="0" distL="114300" distR="114300">
            <wp:extent cx="5268595" cy="2429510"/>
            <wp:effectExtent l="0" t="0" r="825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CB74D">
      <w:r>
        <w:drawing>
          <wp:inline distT="0" distB="0" distL="114300" distR="114300">
            <wp:extent cx="5264150" cy="1818640"/>
            <wp:effectExtent l="0" t="0" r="1270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C3030">
      <w:r>
        <w:drawing>
          <wp:inline distT="0" distB="0" distL="114300" distR="114300">
            <wp:extent cx="5262880" cy="1780540"/>
            <wp:effectExtent l="0" t="0" r="1397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62E58"/>
    <w:p w14:paraId="54198B9E"/>
    <w:p w14:paraId="51322FC1"/>
    <w:p w14:paraId="09A71520">
      <w:r>
        <w:br w:type="page"/>
      </w:r>
    </w:p>
    <w:p w14:paraId="2679C09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Clustering</w:t>
      </w:r>
    </w:p>
    <w:p w14:paraId="2359603F"/>
    <w:p w14:paraId="74C0A589">
      <w:r>
        <w:drawing>
          <wp:inline distT="0" distB="0" distL="114300" distR="114300">
            <wp:extent cx="5267325" cy="2426335"/>
            <wp:effectExtent l="0" t="0" r="952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E4028">
      <w:r>
        <w:drawing>
          <wp:inline distT="0" distB="0" distL="114300" distR="114300">
            <wp:extent cx="5269230" cy="1578610"/>
            <wp:effectExtent l="0" t="0" r="762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E4338">
      <w:r>
        <w:drawing>
          <wp:inline distT="0" distB="0" distL="114300" distR="114300">
            <wp:extent cx="5266690" cy="1769110"/>
            <wp:effectExtent l="0" t="0" r="1016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9615D"/>
    <w:p w14:paraId="6FCDA723">
      <w:r>
        <w:br w:type="page"/>
      </w:r>
    </w:p>
    <w:p w14:paraId="46510AE3">
      <w:r>
        <w:drawing>
          <wp:inline distT="0" distB="0" distL="114300" distR="114300">
            <wp:extent cx="5262245" cy="2344420"/>
            <wp:effectExtent l="0" t="0" r="14605" b="177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BE9CC"/>
    <w:p w14:paraId="7FE59854">
      <w:r>
        <w:drawing>
          <wp:inline distT="0" distB="0" distL="114300" distR="114300">
            <wp:extent cx="5269865" cy="2505710"/>
            <wp:effectExtent l="0" t="0" r="698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6263"/>
    <w:p w14:paraId="2B313A9F">
      <w:pPr>
        <w:rPr>
          <w:rFonts w:hint="default"/>
          <w:lang w:val="en-US"/>
        </w:rPr>
      </w:pPr>
      <w:r>
        <w:rPr>
          <w:rFonts w:hint="default"/>
          <w:lang w:val="en-US"/>
        </w:rPr>
        <w:t>Step -by- step process</w:t>
      </w:r>
    </w:p>
    <w:p w14:paraId="77375435">
      <w:pPr>
        <w:rPr>
          <w:rFonts w:hint="default"/>
          <w:lang w:val="en-US"/>
        </w:rPr>
      </w:pPr>
    </w:p>
    <w:p w14:paraId="1484FD30">
      <w:r>
        <w:drawing>
          <wp:inline distT="0" distB="0" distL="114300" distR="114300">
            <wp:extent cx="5271135" cy="5180330"/>
            <wp:effectExtent l="0" t="0" r="571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8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1810D">
      <w:pPr>
        <w:rPr>
          <w:rFonts w:hint="default"/>
          <w:lang w:val="en-US"/>
        </w:rPr>
      </w:pPr>
      <w:bookmarkStart w:id="0" w:name="_GoBack"/>
      <w:bookmarkEnd w:id="0"/>
    </w:p>
    <w:p w14:paraId="7F7C7454"/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4D2FF">
    <w:pPr>
      <w:pStyle w:val="5"/>
      <w:jc w:val="center"/>
      <w:rPr>
        <w:rFonts w:hint="default" w:ascii="Times New Roman" w:hAnsi="Times New Roman" w:cs="Times New Roman"/>
        <w:b/>
        <w:bCs/>
        <w:sz w:val="30"/>
        <w:szCs w:val="30"/>
      </w:rPr>
    </w:pPr>
    <w:r>
      <w:rPr>
        <w:rFonts w:hint="default" w:ascii="Times New Roman" w:hAnsi="Times New Roman" w:cs="Times New Roman"/>
        <w:b/>
        <w:bCs/>
        <w:sz w:val="30"/>
        <w:szCs w:val="30"/>
      </w:rPr>
      <w:t>Trader Profitability + Behavioral Archetype Dashboard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AC3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2026-04-16T14:11:12Z</dcterms:created>
  <dc:creator>madhu</dc:creator>
  <cp:lastModifiedBy>Madhu Kalyan</cp:lastModifiedBy>
  <dcterms:modified xsi:type="dcterms:W3CDTF">2026-04-16T14:15:16Z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eyJoZGlkIjoiMDU4M2Q0MWQzZjgzZmE1MDQwMzgxZTllNzBiOGVkMDUiLCJ1c2VySWQiOiI1NjczNjU3NjU4MTcifQ==</vt:lpwstr>
  </property>
  <property fmtid="{D5CDD505-2E9C-101B-9397-08002B2CF9AE}" pid="4" name="ICV">
    <vt:lpwstr>B41188DB250C47159803AE2E52DFFE63_12</vt:lpwstr>
  </property>
</Properties>
</file>