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2E948" w14:textId="77777777" w:rsidR="00EA2AEF" w:rsidRDefault="00000000">
      <w:pPr>
        <w:pStyle w:val="Heading1"/>
        <w:ind w:left="3600"/>
        <w:rPr>
          <w:b/>
        </w:rPr>
      </w:pPr>
      <w:bookmarkStart w:id="0" w:name="_heading=h.gjdgxs" w:colFirst="0" w:colLast="0"/>
      <w:bookmarkEnd w:id="0"/>
      <w:r>
        <w:rPr>
          <w:b/>
        </w:rPr>
        <w:t>Tasks</w:t>
      </w:r>
    </w:p>
    <w:p w14:paraId="3D1C293A" w14:textId="77777777" w:rsidR="00EA2AEF" w:rsidRDefault="00000000">
      <w:pPr>
        <w:rPr>
          <w:b/>
          <w:sz w:val="26"/>
          <w:szCs w:val="26"/>
        </w:rPr>
      </w:pPr>
      <w:r>
        <w:rPr>
          <w:b/>
          <w:sz w:val="26"/>
          <w:szCs w:val="26"/>
        </w:rPr>
        <w:t>Learners have to develop a dashboard to support the answers to the following questions and suggestions for places for newer restaurants.</w:t>
      </w:r>
    </w:p>
    <w:p w14:paraId="7C666724" w14:textId="77777777" w:rsidR="00EA2AEF" w:rsidRDefault="00EA2AEF">
      <w:pPr>
        <w:rPr>
          <w:b/>
          <w:sz w:val="36"/>
          <w:szCs w:val="36"/>
        </w:rPr>
      </w:pPr>
    </w:p>
    <w:p w14:paraId="7F8FBE72" w14:textId="77777777" w:rsidR="00EA2AEF" w:rsidRDefault="00000000">
      <w:r>
        <w:rPr>
          <w:b/>
          <w:sz w:val="36"/>
          <w:szCs w:val="36"/>
        </w:rPr>
        <w:t>Objective Questions</w:t>
      </w:r>
      <w:r>
        <w:t>:</w:t>
      </w:r>
    </w:p>
    <w:p w14:paraId="488A0AAF" w14:textId="77777777" w:rsidR="00EA2AEF" w:rsidRDefault="00EA2AEF"/>
    <w:p w14:paraId="72C8AB5F" w14:textId="77777777" w:rsidR="00EA2AEF" w:rsidRDefault="00000000">
      <w:pPr>
        <w:numPr>
          <w:ilvl w:val="0"/>
          <w:numId w:val="2"/>
        </w:numPr>
        <w:spacing w:after="200"/>
        <w:rPr>
          <w:sz w:val="24"/>
          <w:szCs w:val="24"/>
        </w:rPr>
      </w:pPr>
      <w:r>
        <w:rPr>
          <w:sz w:val="24"/>
          <w:szCs w:val="24"/>
        </w:rPr>
        <w:t>What is the total no. of tables present in the data?</w:t>
      </w:r>
    </w:p>
    <w:p w14:paraId="17634683" w14:textId="7DD5F5E1" w:rsidR="00EA2AEF" w:rsidRDefault="00000000">
      <w:pPr>
        <w:spacing w:after="200"/>
        <w:ind w:left="720"/>
        <w:rPr>
          <w:sz w:val="24"/>
          <w:szCs w:val="24"/>
        </w:rPr>
      </w:pPr>
      <w:r>
        <w:rPr>
          <w:b/>
          <w:sz w:val="24"/>
          <w:szCs w:val="24"/>
        </w:rPr>
        <w:t xml:space="preserve">Ans: </w:t>
      </w:r>
      <w:r>
        <w:rPr>
          <w:sz w:val="24"/>
          <w:szCs w:val="24"/>
        </w:rPr>
        <w:t>The data contains two tables, “restaurants information” and “country description”.</w:t>
      </w:r>
      <w:r w:rsidR="00FA2C3F">
        <w:rPr>
          <w:sz w:val="24"/>
          <w:szCs w:val="24"/>
        </w:rPr>
        <w:br/>
      </w:r>
    </w:p>
    <w:p w14:paraId="5694D1C0" w14:textId="77777777" w:rsidR="00EA2AEF" w:rsidRDefault="00000000">
      <w:pPr>
        <w:numPr>
          <w:ilvl w:val="0"/>
          <w:numId w:val="2"/>
        </w:numPr>
        <w:spacing w:after="200"/>
        <w:rPr>
          <w:sz w:val="24"/>
          <w:szCs w:val="24"/>
        </w:rPr>
      </w:pPr>
      <w:r>
        <w:rPr>
          <w:sz w:val="24"/>
          <w:szCs w:val="24"/>
        </w:rPr>
        <w:t>What is the total no. of attributes present in the data?</w:t>
      </w:r>
    </w:p>
    <w:p w14:paraId="263F9B80" w14:textId="77777777" w:rsidR="00EA2AEF" w:rsidRDefault="00000000">
      <w:pPr>
        <w:spacing w:after="200"/>
        <w:ind w:left="720"/>
        <w:rPr>
          <w:sz w:val="24"/>
          <w:szCs w:val="24"/>
        </w:rPr>
      </w:pPr>
      <w:r>
        <w:rPr>
          <w:b/>
          <w:sz w:val="24"/>
          <w:szCs w:val="24"/>
        </w:rPr>
        <w:t xml:space="preserve">Ans: </w:t>
      </w:r>
      <w:r>
        <w:rPr>
          <w:sz w:val="24"/>
          <w:szCs w:val="24"/>
        </w:rPr>
        <w:t xml:space="preserve">There are 20 attributions present in the data. There are two approve to find </w:t>
      </w:r>
      <w:r>
        <w:rPr>
          <w:sz w:val="24"/>
          <w:szCs w:val="24"/>
        </w:rPr>
        <w:br/>
      </w:r>
      <w:proofErr w:type="spellStart"/>
      <w:r>
        <w:rPr>
          <w:sz w:val="24"/>
          <w:szCs w:val="24"/>
        </w:rPr>
        <w:t>i</w:t>
      </w:r>
      <w:proofErr w:type="spellEnd"/>
      <w:r>
        <w:rPr>
          <w:sz w:val="24"/>
          <w:szCs w:val="24"/>
        </w:rPr>
        <w:t>) =</w:t>
      </w:r>
      <w:proofErr w:type="gramStart"/>
      <w:r>
        <w:rPr>
          <w:sz w:val="24"/>
          <w:szCs w:val="24"/>
        </w:rPr>
        <w:t>column(</w:t>
      </w:r>
      <w:proofErr w:type="gramEnd"/>
      <w:r>
        <w:rPr>
          <w:sz w:val="24"/>
          <w:szCs w:val="24"/>
        </w:rPr>
        <w:t xml:space="preserve">) </w:t>
      </w:r>
      <w:r>
        <w:rPr>
          <w:sz w:val="24"/>
          <w:szCs w:val="24"/>
        </w:rPr>
        <w:br/>
        <w:t>ii) =</w:t>
      </w:r>
      <w:proofErr w:type="spellStart"/>
      <w:r>
        <w:rPr>
          <w:sz w:val="24"/>
          <w:szCs w:val="24"/>
        </w:rPr>
        <w:t>counta</w:t>
      </w:r>
      <w:proofErr w:type="spellEnd"/>
      <w:r>
        <w:rPr>
          <w:sz w:val="24"/>
          <w:szCs w:val="24"/>
        </w:rPr>
        <w:t>()</w:t>
      </w:r>
    </w:p>
    <w:p w14:paraId="40084AE6" w14:textId="07B33A11" w:rsidR="00EA2AEF" w:rsidRPr="007132E3" w:rsidRDefault="00000000" w:rsidP="007132E3">
      <w:pPr>
        <w:numPr>
          <w:ilvl w:val="0"/>
          <w:numId w:val="2"/>
        </w:numPr>
        <w:spacing w:after="200"/>
        <w:rPr>
          <w:sz w:val="24"/>
          <w:szCs w:val="24"/>
        </w:rPr>
      </w:pPr>
      <w:r w:rsidRPr="00477D1B">
        <w:rPr>
          <w:sz w:val="24"/>
          <w:szCs w:val="24"/>
        </w:rPr>
        <w:t>How many categorical columns are there in the data? [Search about categorical and continuous data, and try to answer this question]</w:t>
      </w:r>
      <w:r w:rsidR="00477D1B" w:rsidRPr="00477D1B">
        <w:rPr>
          <w:sz w:val="24"/>
          <w:szCs w:val="24"/>
        </w:rPr>
        <w:br/>
      </w:r>
      <w:r w:rsidR="00477D1B" w:rsidRPr="00477D1B">
        <w:rPr>
          <w:b/>
          <w:bCs/>
          <w:sz w:val="24"/>
          <w:szCs w:val="24"/>
        </w:rPr>
        <w:t xml:space="preserve">Ans: </w:t>
      </w:r>
      <w:r w:rsidR="00FA2C3F" w:rsidRPr="00FA2C3F">
        <w:rPr>
          <w:sz w:val="24"/>
          <w:szCs w:val="24"/>
        </w:rPr>
        <w:t xml:space="preserve">There are 14 categorical columns in the data: </w:t>
      </w:r>
      <w:proofErr w:type="spellStart"/>
      <w:r w:rsidR="00FA2C3F" w:rsidRPr="00FA2C3F">
        <w:rPr>
          <w:sz w:val="24"/>
          <w:szCs w:val="24"/>
        </w:rPr>
        <w:t>RestaurantID</w:t>
      </w:r>
      <w:proofErr w:type="spellEnd"/>
      <w:r w:rsidR="00FA2C3F" w:rsidRPr="00FA2C3F">
        <w:rPr>
          <w:sz w:val="24"/>
          <w:szCs w:val="24"/>
        </w:rPr>
        <w:t xml:space="preserve">, </w:t>
      </w:r>
      <w:proofErr w:type="spellStart"/>
      <w:r w:rsidR="00FA2C3F" w:rsidRPr="00FA2C3F">
        <w:rPr>
          <w:sz w:val="24"/>
          <w:szCs w:val="24"/>
        </w:rPr>
        <w:t>RestaurantName</w:t>
      </w:r>
      <w:proofErr w:type="spellEnd"/>
      <w:r w:rsidR="00FA2C3F" w:rsidRPr="00FA2C3F">
        <w:rPr>
          <w:sz w:val="24"/>
          <w:szCs w:val="24"/>
        </w:rPr>
        <w:t xml:space="preserve">, </w:t>
      </w:r>
      <w:proofErr w:type="spellStart"/>
      <w:r w:rsidR="00FA2C3F" w:rsidRPr="00FA2C3F">
        <w:rPr>
          <w:sz w:val="24"/>
          <w:szCs w:val="24"/>
        </w:rPr>
        <w:t>CountryCode</w:t>
      </w:r>
      <w:proofErr w:type="spellEnd"/>
      <w:r w:rsidR="00FA2C3F" w:rsidRPr="00FA2C3F">
        <w:rPr>
          <w:sz w:val="24"/>
          <w:szCs w:val="24"/>
        </w:rPr>
        <w:t xml:space="preserve">, City, Address, Locality, </w:t>
      </w:r>
      <w:proofErr w:type="spellStart"/>
      <w:r w:rsidR="00FA2C3F" w:rsidRPr="00FA2C3F">
        <w:rPr>
          <w:sz w:val="24"/>
          <w:szCs w:val="24"/>
        </w:rPr>
        <w:t>LocalityVerbose</w:t>
      </w:r>
      <w:proofErr w:type="spellEnd"/>
      <w:r w:rsidR="00FA2C3F" w:rsidRPr="00FA2C3F">
        <w:rPr>
          <w:sz w:val="24"/>
          <w:szCs w:val="24"/>
        </w:rPr>
        <w:t xml:space="preserve">, Cuisines, Currency, </w:t>
      </w:r>
      <w:proofErr w:type="spellStart"/>
      <w:proofErr w:type="gramStart"/>
      <w:r w:rsidR="00FA2C3F" w:rsidRPr="00FA2C3F">
        <w:rPr>
          <w:sz w:val="24"/>
          <w:szCs w:val="24"/>
        </w:rPr>
        <w:t>Has</w:t>
      </w:r>
      <w:proofErr w:type="gramEnd"/>
      <w:r w:rsidR="00FA2C3F" w:rsidRPr="00FA2C3F">
        <w:rPr>
          <w:sz w:val="24"/>
          <w:szCs w:val="24"/>
        </w:rPr>
        <w:t>_Table_booking</w:t>
      </w:r>
      <w:proofErr w:type="spellEnd"/>
      <w:r w:rsidR="00FA2C3F" w:rsidRPr="00FA2C3F">
        <w:rPr>
          <w:sz w:val="24"/>
          <w:szCs w:val="24"/>
        </w:rPr>
        <w:t xml:space="preserve">, </w:t>
      </w:r>
      <w:proofErr w:type="spellStart"/>
      <w:r w:rsidR="00FA2C3F" w:rsidRPr="00FA2C3F">
        <w:rPr>
          <w:sz w:val="24"/>
          <w:szCs w:val="24"/>
        </w:rPr>
        <w:t>Has_Online_delivery</w:t>
      </w:r>
      <w:proofErr w:type="spellEnd"/>
      <w:r w:rsidR="00FA2C3F" w:rsidRPr="00FA2C3F">
        <w:rPr>
          <w:sz w:val="24"/>
          <w:szCs w:val="24"/>
        </w:rPr>
        <w:t xml:space="preserve">, </w:t>
      </w:r>
      <w:proofErr w:type="spellStart"/>
      <w:r w:rsidR="00FA2C3F" w:rsidRPr="00FA2C3F">
        <w:rPr>
          <w:sz w:val="24"/>
          <w:szCs w:val="24"/>
        </w:rPr>
        <w:t>Is_delivering_now</w:t>
      </w:r>
      <w:proofErr w:type="spellEnd"/>
      <w:r w:rsidR="00FA2C3F" w:rsidRPr="00FA2C3F">
        <w:rPr>
          <w:sz w:val="24"/>
          <w:szCs w:val="24"/>
        </w:rPr>
        <w:t xml:space="preserve">, </w:t>
      </w:r>
      <w:proofErr w:type="spellStart"/>
      <w:r w:rsidR="00FA2C3F" w:rsidRPr="00FA2C3F">
        <w:rPr>
          <w:sz w:val="24"/>
          <w:szCs w:val="24"/>
        </w:rPr>
        <w:t>Switch_to_order_menu</w:t>
      </w:r>
      <w:proofErr w:type="spellEnd"/>
      <w:r w:rsidR="00FA2C3F" w:rsidRPr="00FA2C3F">
        <w:rPr>
          <w:sz w:val="24"/>
          <w:szCs w:val="24"/>
        </w:rPr>
        <w:t xml:space="preserve">, and </w:t>
      </w:r>
      <w:proofErr w:type="spellStart"/>
      <w:r w:rsidR="00FA2C3F" w:rsidRPr="00FA2C3F">
        <w:rPr>
          <w:sz w:val="24"/>
          <w:szCs w:val="24"/>
        </w:rPr>
        <w:t>Price_range</w:t>
      </w:r>
      <w:proofErr w:type="spellEnd"/>
      <w:r w:rsidR="00FA2C3F" w:rsidRPr="00FA2C3F">
        <w:rPr>
          <w:sz w:val="24"/>
          <w:szCs w:val="24"/>
        </w:rPr>
        <w:t>.</w:t>
      </w:r>
    </w:p>
    <w:p w14:paraId="192E4168" w14:textId="5AFCA116" w:rsidR="00EA2AEF" w:rsidRDefault="00000000">
      <w:pPr>
        <w:numPr>
          <w:ilvl w:val="0"/>
          <w:numId w:val="2"/>
        </w:numPr>
        <w:spacing w:after="200"/>
        <w:rPr>
          <w:sz w:val="24"/>
          <w:szCs w:val="24"/>
        </w:rPr>
      </w:pPr>
      <w:r>
        <w:rPr>
          <w:sz w:val="24"/>
          <w:szCs w:val="24"/>
        </w:rPr>
        <w:t>The data consists of some inconsistent and missing values so ensure that the data used for further analysis is cleaned.</w:t>
      </w:r>
      <w:r>
        <w:rPr>
          <w:sz w:val="24"/>
          <w:szCs w:val="24"/>
        </w:rPr>
        <w:br/>
      </w:r>
      <w:r>
        <w:rPr>
          <w:b/>
          <w:sz w:val="24"/>
          <w:szCs w:val="24"/>
        </w:rPr>
        <w:t xml:space="preserve">Ans: </w:t>
      </w:r>
      <w:r>
        <w:rPr>
          <w:sz w:val="24"/>
          <w:szCs w:val="24"/>
        </w:rPr>
        <w:t xml:space="preserve">There are 9 missing data in Cuisines, I’ll fill it </w:t>
      </w:r>
      <w:r w:rsidR="008D118C">
        <w:rPr>
          <w:sz w:val="24"/>
          <w:szCs w:val="24"/>
        </w:rPr>
        <w:t xml:space="preserve">by most </w:t>
      </w:r>
      <w:r w:rsidR="00A53899">
        <w:rPr>
          <w:sz w:val="24"/>
          <w:szCs w:val="24"/>
        </w:rPr>
        <w:t>selling</w:t>
      </w:r>
      <w:r w:rsidR="00E3013A">
        <w:rPr>
          <w:sz w:val="24"/>
          <w:szCs w:val="24"/>
        </w:rPr>
        <w:t xml:space="preserve"> cuisines in the respective country</w:t>
      </w:r>
      <w:r>
        <w:rPr>
          <w:sz w:val="24"/>
          <w:szCs w:val="24"/>
        </w:rPr>
        <w:t>. In this case</w:t>
      </w:r>
      <w:r w:rsidR="00A53899">
        <w:rPr>
          <w:sz w:val="24"/>
          <w:szCs w:val="24"/>
        </w:rPr>
        <w:t>,</w:t>
      </w:r>
      <w:r>
        <w:rPr>
          <w:sz w:val="24"/>
          <w:szCs w:val="24"/>
        </w:rPr>
        <w:t xml:space="preserve"> I have updated as “</w:t>
      </w:r>
      <w:r w:rsidR="00A53899" w:rsidRPr="00A53899">
        <w:rPr>
          <w:sz w:val="24"/>
          <w:szCs w:val="24"/>
        </w:rPr>
        <w:t>American, Seafood, Steak</w:t>
      </w:r>
      <w:r>
        <w:rPr>
          <w:sz w:val="24"/>
          <w:szCs w:val="24"/>
        </w:rPr>
        <w:t>”</w:t>
      </w:r>
      <w:r w:rsidR="00C85328">
        <w:rPr>
          <w:sz w:val="24"/>
          <w:szCs w:val="24"/>
        </w:rPr>
        <w:t>. I have fixed some inconsistent letter in the data</w:t>
      </w:r>
      <w:r w:rsidR="0048116E">
        <w:rPr>
          <w:sz w:val="24"/>
          <w:szCs w:val="24"/>
        </w:rPr>
        <w:t xml:space="preserve"> as well</w:t>
      </w:r>
      <w:r w:rsidR="002F1CF7">
        <w:rPr>
          <w:sz w:val="24"/>
          <w:szCs w:val="24"/>
        </w:rPr>
        <w:t xml:space="preserve"> like c</w:t>
      </w:r>
      <w:r w:rsidR="002F1CF7" w:rsidRPr="002F1CF7">
        <w:rPr>
          <w:sz w:val="24"/>
          <w:szCs w:val="24"/>
        </w:rPr>
        <w:t>onverting av</w:t>
      </w:r>
      <w:r w:rsidR="002F1CF7">
        <w:rPr>
          <w:sz w:val="24"/>
          <w:szCs w:val="24"/>
        </w:rPr>
        <w:t>era</w:t>
      </w:r>
      <w:r w:rsidR="002F1CF7" w:rsidRPr="002F1CF7">
        <w:rPr>
          <w:sz w:val="24"/>
          <w:szCs w:val="24"/>
        </w:rPr>
        <w:t>g</w:t>
      </w:r>
      <w:r w:rsidR="002F1CF7">
        <w:rPr>
          <w:sz w:val="24"/>
          <w:szCs w:val="24"/>
        </w:rPr>
        <w:t>e</w:t>
      </w:r>
      <w:r w:rsidR="002F1CF7" w:rsidRPr="002F1CF7">
        <w:rPr>
          <w:sz w:val="24"/>
          <w:szCs w:val="24"/>
        </w:rPr>
        <w:t xml:space="preserve"> cost of two in a standard currency such as INR</w:t>
      </w:r>
      <w:r w:rsidR="002F1CF7">
        <w:rPr>
          <w:sz w:val="24"/>
          <w:szCs w:val="24"/>
        </w:rPr>
        <w:t xml:space="preserve">, changed the </w:t>
      </w:r>
      <w:proofErr w:type="spellStart"/>
      <w:r w:rsidR="002F1CF7">
        <w:rPr>
          <w:sz w:val="24"/>
          <w:szCs w:val="24"/>
        </w:rPr>
        <w:t>datekey_opening</w:t>
      </w:r>
      <w:proofErr w:type="spellEnd"/>
      <w:r w:rsidR="002F1CF7">
        <w:rPr>
          <w:sz w:val="24"/>
          <w:szCs w:val="24"/>
        </w:rPr>
        <w:t xml:space="preserve"> format such as “_” to “-” </w:t>
      </w:r>
      <w:proofErr w:type="gramStart"/>
      <w:r w:rsidR="002F1CF7">
        <w:rPr>
          <w:sz w:val="24"/>
          <w:szCs w:val="24"/>
        </w:rPr>
        <w:t>using  replace</w:t>
      </w:r>
      <w:proofErr w:type="gramEnd"/>
      <w:r w:rsidR="002F1CF7">
        <w:rPr>
          <w:sz w:val="24"/>
          <w:szCs w:val="24"/>
        </w:rPr>
        <w:t xml:space="preserve"> function(ctrl +H). Post this I have taken the year by using the for =</w:t>
      </w:r>
      <w:proofErr w:type="gramStart"/>
      <w:r w:rsidR="002F1CF7">
        <w:rPr>
          <w:sz w:val="24"/>
          <w:szCs w:val="24"/>
        </w:rPr>
        <w:t>year(</w:t>
      </w:r>
      <w:proofErr w:type="gramEnd"/>
      <w:r w:rsidR="002F1CF7">
        <w:rPr>
          <w:sz w:val="24"/>
          <w:szCs w:val="24"/>
        </w:rPr>
        <w:t xml:space="preserve">). </w:t>
      </w:r>
    </w:p>
    <w:p w14:paraId="1E90032F" w14:textId="77777777" w:rsidR="00EA2AEF" w:rsidRDefault="00EA2AEF">
      <w:pPr>
        <w:spacing w:after="200"/>
        <w:rPr>
          <w:sz w:val="24"/>
          <w:szCs w:val="24"/>
        </w:rPr>
      </w:pPr>
    </w:p>
    <w:p w14:paraId="15D6D1BB" w14:textId="77777777" w:rsidR="00EA2AEF" w:rsidRDefault="00000000">
      <w:pPr>
        <w:numPr>
          <w:ilvl w:val="0"/>
          <w:numId w:val="2"/>
        </w:numPr>
        <w:spacing w:after="200"/>
        <w:rPr>
          <w:sz w:val="24"/>
          <w:szCs w:val="24"/>
        </w:rPr>
      </w:pPr>
      <w:r>
        <w:rPr>
          <w:sz w:val="24"/>
          <w:szCs w:val="24"/>
        </w:rPr>
        <w:t xml:space="preserve">Using the </w:t>
      </w:r>
      <w:proofErr w:type="spellStart"/>
      <w:r>
        <w:rPr>
          <w:sz w:val="24"/>
          <w:szCs w:val="24"/>
        </w:rPr>
        <w:t>LookUp</w:t>
      </w:r>
      <w:proofErr w:type="spellEnd"/>
      <w:r>
        <w:rPr>
          <w:sz w:val="24"/>
          <w:szCs w:val="24"/>
        </w:rPr>
        <w:t xml:space="preserve"> functions, fill up the countries in the original data using the country code.</w:t>
      </w:r>
      <w:r>
        <w:rPr>
          <w:sz w:val="24"/>
          <w:szCs w:val="24"/>
        </w:rPr>
        <w:br/>
        <w:t>I have used =</w:t>
      </w:r>
      <w:proofErr w:type="gramStart"/>
      <w:r>
        <w:rPr>
          <w:sz w:val="24"/>
          <w:szCs w:val="24"/>
        </w:rPr>
        <w:t>VLOOKUP(</w:t>
      </w:r>
      <w:proofErr w:type="gramEnd"/>
      <w:r>
        <w:rPr>
          <w:sz w:val="24"/>
          <w:szCs w:val="24"/>
        </w:rPr>
        <w:t>C2,'country description'!$A$1:$B$16,2,0) to get the country name from the country description sheet (Column V).</w:t>
      </w:r>
    </w:p>
    <w:p w14:paraId="6D38BA7D" w14:textId="77777777" w:rsidR="00EA2AEF" w:rsidRDefault="00EA2AEF">
      <w:pPr>
        <w:spacing w:after="200"/>
        <w:rPr>
          <w:sz w:val="24"/>
          <w:szCs w:val="24"/>
        </w:rPr>
      </w:pPr>
    </w:p>
    <w:p w14:paraId="34573928" w14:textId="77777777" w:rsidR="00EA2AEF" w:rsidRDefault="00EA2AEF">
      <w:pPr>
        <w:spacing w:after="200"/>
        <w:rPr>
          <w:sz w:val="24"/>
          <w:szCs w:val="24"/>
        </w:rPr>
      </w:pPr>
    </w:p>
    <w:p w14:paraId="1138952A" w14:textId="77777777" w:rsidR="00EA2AEF" w:rsidRDefault="00EA2AEF">
      <w:pPr>
        <w:spacing w:after="200"/>
        <w:rPr>
          <w:sz w:val="24"/>
          <w:szCs w:val="24"/>
        </w:rPr>
      </w:pPr>
    </w:p>
    <w:p w14:paraId="0BADE90B" w14:textId="77777777" w:rsidR="00477D1B" w:rsidRDefault="00477D1B">
      <w:pPr>
        <w:spacing w:after="200"/>
        <w:rPr>
          <w:sz w:val="24"/>
          <w:szCs w:val="24"/>
        </w:rPr>
      </w:pPr>
    </w:p>
    <w:p w14:paraId="42BF39BC" w14:textId="77777777" w:rsidR="00EA2AEF" w:rsidRDefault="00EA2AEF">
      <w:pPr>
        <w:spacing w:after="200"/>
        <w:rPr>
          <w:sz w:val="24"/>
          <w:szCs w:val="24"/>
        </w:rPr>
      </w:pPr>
    </w:p>
    <w:p w14:paraId="3D16B418" w14:textId="77777777" w:rsidR="00EA2AEF" w:rsidRDefault="00000000">
      <w:pPr>
        <w:numPr>
          <w:ilvl w:val="0"/>
          <w:numId w:val="2"/>
        </w:numPr>
        <w:spacing w:after="200"/>
        <w:rPr>
          <w:sz w:val="24"/>
          <w:szCs w:val="24"/>
        </w:rPr>
      </w:pPr>
      <w:r>
        <w:rPr>
          <w:sz w:val="24"/>
          <w:szCs w:val="24"/>
        </w:rPr>
        <w:t>Create a table to represent the number of restaurants opened in each country.</w:t>
      </w:r>
      <w:r>
        <w:rPr>
          <w:sz w:val="24"/>
          <w:szCs w:val="24"/>
        </w:rPr>
        <w:br/>
      </w:r>
      <w:r>
        <w:rPr>
          <w:b/>
          <w:sz w:val="24"/>
          <w:szCs w:val="24"/>
        </w:rPr>
        <w:t xml:space="preserve">Ans: </w:t>
      </w:r>
      <w:r>
        <w:rPr>
          <w:sz w:val="24"/>
          <w:szCs w:val="24"/>
        </w:rPr>
        <w:t>I have created the table in the Pivot sheet as per country.</w:t>
      </w:r>
    </w:p>
    <w:tbl>
      <w:tblPr>
        <w:tblStyle w:val="a"/>
        <w:tblW w:w="5940" w:type="dxa"/>
        <w:tblBorders>
          <w:top w:val="nil"/>
          <w:left w:val="nil"/>
          <w:bottom w:val="nil"/>
          <w:right w:val="nil"/>
          <w:insideH w:val="nil"/>
          <w:insideV w:val="nil"/>
        </w:tblBorders>
        <w:tblLayout w:type="fixed"/>
        <w:tblLook w:val="0600" w:firstRow="0" w:lastRow="0" w:firstColumn="0" w:lastColumn="0" w:noHBand="1" w:noVBand="1"/>
      </w:tblPr>
      <w:tblGrid>
        <w:gridCol w:w="2580"/>
        <w:gridCol w:w="3360"/>
      </w:tblGrid>
      <w:tr w:rsidR="00EA2AEF" w14:paraId="75A5C839" w14:textId="77777777">
        <w:trPr>
          <w:trHeight w:val="478"/>
        </w:trPr>
        <w:tc>
          <w:tcPr>
            <w:tcW w:w="2580" w:type="dxa"/>
            <w:tcBorders>
              <w:top w:val="nil"/>
              <w:left w:val="nil"/>
              <w:bottom w:val="single" w:sz="4" w:space="0" w:color="FFD966"/>
              <w:right w:val="nil"/>
            </w:tcBorders>
            <w:shd w:val="clear" w:color="auto" w:fill="FFF2CC"/>
            <w:tcMar>
              <w:top w:w="100" w:type="dxa"/>
              <w:left w:w="100" w:type="dxa"/>
              <w:bottom w:w="100" w:type="dxa"/>
              <w:right w:w="100" w:type="dxa"/>
            </w:tcMar>
          </w:tcPr>
          <w:p w14:paraId="2B07CB8B" w14:textId="77777777" w:rsidR="00EA2AEF" w:rsidRDefault="00000000">
            <w:pPr>
              <w:spacing w:after="200"/>
              <w:ind w:left="720" w:hanging="360"/>
              <w:rPr>
                <w:sz w:val="24"/>
                <w:szCs w:val="24"/>
              </w:rPr>
            </w:pPr>
            <w:r>
              <w:rPr>
                <w:rFonts w:ascii="Calibri" w:eastAsia="Calibri" w:hAnsi="Calibri" w:cs="Calibri"/>
                <w:b/>
              </w:rPr>
              <w:t>Country</w:t>
            </w:r>
          </w:p>
        </w:tc>
        <w:tc>
          <w:tcPr>
            <w:tcW w:w="3360" w:type="dxa"/>
            <w:tcBorders>
              <w:top w:val="nil"/>
              <w:left w:val="nil"/>
              <w:bottom w:val="single" w:sz="4" w:space="0" w:color="FFD966"/>
              <w:right w:val="nil"/>
            </w:tcBorders>
            <w:shd w:val="clear" w:color="auto" w:fill="FFF2CC"/>
            <w:tcMar>
              <w:top w:w="100" w:type="dxa"/>
              <w:left w:w="100" w:type="dxa"/>
              <w:bottom w:w="100" w:type="dxa"/>
              <w:right w:w="100" w:type="dxa"/>
            </w:tcMar>
          </w:tcPr>
          <w:p w14:paraId="651870A1" w14:textId="77777777" w:rsidR="00EA2AEF" w:rsidRDefault="00000000">
            <w:pPr>
              <w:spacing w:after="200"/>
              <w:ind w:left="720" w:hanging="360"/>
              <w:rPr>
                <w:sz w:val="24"/>
                <w:szCs w:val="24"/>
              </w:rPr>
            </w:pPr>
            <w:r>
              <w:rPr>
                <w:rFonts w:ascii="Calibri" w:eastAsia="Calibri" w:hAnsi="Calibri" w:cs="Calibri"/>
                <w:b/>
              </w:rPr>
              <w:t xml:space="preserve">Count of </w:t>
            </w:r>
            <w:proofErr w:type="spellStart"/>
            <w:r>
              <w:rPr>
                <w:rFonts w:ascii="Calibri" w:eastAsia="Calibri" w:hAnsi="Calibri" w:cs="Calibri"/>
                <w:b/>
              </w:rPr>
              <w:t>RestaurantID</w:t>
            </w:r>
            <w:proofErr w:type="spellEnd"/>
          </w:p>
        </w:tc>
      </w:tr>
      <w:tr w:rsidR="00EA2AEF" w14:paraId="06AB1018" w14:textId="77777777">
        <w:trPr>
          <w:trHeight w:val="485"/>
        </w:trPr>
        <w:tc>
          <w:tcPr>
            <w:tcW w:w="2580" w:type="dxa"/>
            <w:tcBorders>
              <w:top w:val="nil"/>
              <w:left w:val="nil"/>
              <w:bottom w:val="nil"/>
              <w:right w:val="nil"/>
            </w:tcBorders>
            <w:tcMar>
              <w:top w:w="100" w:type="dxa"/>
              <w:left w:w="100" w:type="dxa"/>
              <w:bottom w:w="100" w:type="dxa"/>
              <w:right w:w="100" w:type="dxa"/>
            </w:tcMar>
          </w:tcPr>
          <w:p w14:paraId="73FF1695" w14:textId="77777777" w:rsidR="00EA2AEF" w:rsidRDefault="00000000">
            <w:pPr>
              <w:spacing w:after="200"/>
              <w:ind w:left="720" w:hanging="360"/>
              <w:rPr>
                <w:sz w:val="24"/>
                <w:szCs w:val="24"/>
              </w:rPr>
            </w:pPr>
            <w:r>
              <w:rPr>
                <w:sz w:val="24"/>
                <w:szCs w:val="24"/>
              </w:rPr>
              <w:t>Australia</w:t>
            </w:r>
          </w:p>
        </w:tc>
        <w:tc>
          <w:tcPr>
            <w:tcW w:w="3360" w:type="dxa"/>
            <w:tcBorders>
              <w:top w:val="nil"/>
              <w:left w:val="nil"/>
              <w:bottom w:val="nil"/>
              <w:right w:val="nil"/>
            </w:tcBorders>
            <w:tcMar>
              <w:top w:w="100" w:type="dxa"/>
              <w:left w:w="100" w:type="dxa"/>
              <w:bottom w:w="100" w:type="dxa"/>
              <w:right w:w="100" w:type="dxa"/>
            </w:tcMar>
          </w:tcPr>
          <w:p w14:paraId="1C125747" w14:textId="77777777" w:rsidR="00EA2AEF" w:rsidRDefault="00000000">
            <w:pPr>
              <w:spacing w:after="200"/>
              <w:ind w:left="720" w:hanging="360"/>
              <w:rPr>
                <w:sz w:val="24"/>
                <w:szCs w:val="24"/>
              </w:rPr>
            </w:pPr>
            <w:r>
              <w:rPr>
                <w:sz w:val="24"/>
                <w:szCs w:val="24"/>
              </w:rPr>
              <w:t>24</w:t>
            </w:r>
          </w:p>
        </w:tc>
      </w:tr>
      <w:tr w:rsidR="00EA2AEF" w14:paraId="104D8FBA" w14:textId="77777777">
        <w:trPr>
          <w:trHeight w:val="485"/>
        </w:trPr>
        <w:tc>
          <w:tcPr>
            <w:tcW w:w="2580" w:type="dxa"/>
            <w:tcBorders>
              <w:top w:val="nil"/>
              <w:left w:val="nil"/>
              <w:bottom w:val="nil"/>
              <w:right w:val="nil"/>
            </w:tcBorders>
            <w:tcMar>
              <w:top w:w="100" w:type="dxa"/>
              <w:left w:w="100" w:type="dxa"/>
              <w:bottom w:w="100" w:type="dxa"/>
              <w:right w:w="100" w:type="dxa"/>
            </w:tcMar>
          </w:tcPr>
          <w:p w14:paraId="6B951F44" w14:textId="77777777" w:rsidR="00EA2AEF" w:rsidRDefault="00000000">
            <w:pPr>
              <w:spacing w:after="200"/>
              <w:ind w:left="720" w:hanging="360"/>
              <w:rPr>
                <w:sz w:val="24"/>
                <w:szCs w:val="24"/>
              </w:rPr>
            </w:pPr>
            <w:r>
              <w:rPr>
                <w:sz w:val="24"/>
                <w:szCs w:val="24"/>
              </w:rPr>
              <w:t>Brazil</w:t>
            </w:r>
          </w:p>
        </w:tc>
        <w:tc>
          <w:tcPr>
            <w:tcW w:w="3360" w:type="dxa"/>
            <w:tcBorders>
              <w:top w:val="nil"/>
              <w:left w:val="nil"/>
              <w:bottom w:val="nil"/>
              <w:right w:val="nil"/>
            </w:tcBorders>
            <w:tcMar>
              <w:top w:w="100" w:type="dxa"/>
              <w:left w:w="100" w:type="dxa"/>
              <w:bottom w:w="100" w:type="dxa"/>
              <w:right w:w="100" w:type="dxa"/>
            </w:tcMar>
          </w:tcPr>
          <w:p w14:paraId="52DD5688" w14:textId="77777777" w:rsidR="00EA2AEF" w:rsidRDefault="00000000">
            <w:pPr>
              <w:spacing w:after="200"/>
              <w:ind w:left="720" w:hanging="360"/>
              <w:rPr>
                <w:sz w:val="24"/>
                <w:szCs w:val="24"/>
              </w:rPr>
            </w:pPr>
            <w:r>
              <w:rPr>
                <w:sz w:val="24"/>
                <w:szCs w:val="24"/>
              </w:rPr>
              <w:t>60</w:t>
            </w:r>
          </w:p>
        </w:tc>
      </w:tr>
      <w:tr w:rsidR="00EA2AEF" w14:paraId="6EC4CEA8" w14:textId="77777777">
        <w:trPr>
          <w:trHeight w:val="485"/>
        </w:trPr>
        <w:tc>
          <w:tcPr>
            <w:tcW w:w="2580" w:type="dxa"/>
            <w:tcBorders>
              <w:top w:val="nil"/>
              <w:left w:val="nil"/>
              <w:bottom w:val="nil"/>
              <w:right w:val="nil"/>
            </w:tcBorders>
            <w:tcMar>
              <w:top w:w="100" w:type="dxa"/>
              <w:left w:w="100" w:type="dxa"/>
              <w:bottom w:w="100" w:type="dxa"/>
              <w:right w:w="100" w:type="dxa"/>
            </w:tcMar>
          </w:tcPr>
          <w:p w14:paraId="0A8F90C4" w14:textId="77777777" w:rsidR="00EA2AEF" w:rsidRDefault="00000000">
            <w:pPr>
              <w:spacing w:after="200"/>
              <w:ind w:left="720" w:hanging="360"/>
              <w:rPr>
                <w:sz w:val="24"/>
                <w:szCs w:val="24"/>
              </w:rPr>
            </w:pPr>
            <w:r>
              <w:rPr>
                <w:sz w:val="24"/>
                <w:szCs w:val="24"/>
              </w:rPr>
              <w:t>Canada</w:t>
            </w:r>
          </w:p>
        </w:tc>
        <w:tc>
          <w:tcPr>
            <w:tcW w:w="3360" w:type="dxa"/>
            <w:tcBorders>
              <w:top w:val="nil"/>
              <w:left w:val="nil"/>
              <w:bottom w:val="nil"/>
              <w:right w:val="nil"/>
            </w:tcBorders>
            <w:tcMar>
              <w:top w:w="100" w:type="dxa"/>
              <w:left w:w="100" w:type="dxa"/>
              <w:bottom w:w="100" w:type="dxa"/>
              <w:right w:w="100" w:type="dxa"/>
            </w:tcMar>
          </w:tcPr>
          <w:p w14:paraId="40B1598A" w14:textId="77777777" w:rsidR="00EA2AEF" w:rsidRDefault="00000000">
            <w:pPr>
              <w:spacing w:after="200"/>
              <w:ind w:left="720" w:hanging="360"/>
              <w:rPr>
                <w:sz w:val="24"/>
                <w:szCs w:val="24"/>
              </w:rPr>
            </w:pPr>
            <w:r>
              <w:rPr>
                <w:sz w:val="24"/>
                <w:szCs w:val="24"/>
              </w:rPr>
              <w:t>4</w:t>
            </w:r>
          </w:p>
        </w:tc>
      </w:tr>
      <w:tr w:rsidR="00EA2AEF" w14:paraId="23F61D9C" w14:textId="77777777">
        <w:trPr>
          <w:trHeight w:val="485"/>
        </w:trPr>
        <w:tc>
          <w:tcPr>
            <w:tcW w:w="2580" w:type="dxa"/>
            <w:tcBorders>
              <w:top w:val="nil"/>
              <w:left w:val="nil"/>
              <w:bottom w:val="nil"/>
              <w:right w:val="nil"/>
            </w:tcBorders>
            <w:tcMar>
              <w:top w:w="100" w:type="dxa"/>
              <w:left w:w="100" w:type="dxa"/>
              <w:bottom w:w="100" w:type="dxa"/>
              <w:right w:w="100" w:type="dxa"/>
            </w:tcMar>
          </w:tcPr>
          <w:p w14:paraId="0F3906D5" w14:textId="77777777" w:rsidR="00EA2AEF" w:rsidRDefault="00000000">
            <w:pPr>
              <w:spacing w:after="200"/>
              <w:ind w:left="720" w:hanging="360"/>
              <w:rPr>
                <w:sz w:val="24"/>
                <w:szCs w:val="24"/>
              </w:rPr>
            </w:pPr>
            <w:r>
              <w:rPr>
                <w:sz w:val="24"/>
                <w:szCs w:val="24"/>
              </w:rPr>
              <w:t>India</w:t>
            </w:r>
          </w:p>
        </w:tc>
        <w:tc>
          <w:tcPr>
            <w:tcW w:w="3360" w:type="dxa"/>
            <w:tcBorders>
              <w:top w:val="nil"/>
              <w:left w:val="nil"/>
              <w:bottom w:val="nil"/>
              <w:right w:val="nil"/>
            </w:tcBorders>
            <w:tcMar>
              <w:top w:w="100" w:type="dxa"/>
              <w:left w:w="100" w:type="dxa"/>
              <w:bottom w:w="100" w:type="dxa"/>
              <w:right w:w="100" w:type="dxa"/>
            </w:tcMar>
          </w:tcPr>
          <w:p w14:paraId="19C7E057" w14:textId="77777777" w:rsidR="00EA2AEF" w:rsidRDefault="00000000">
            <w:pPr>
              <w:spacing w:after="200"/>
              <w:ind w:left="720" w:hanging="360"/>
              <w:rPr>
                <w:sz w:val="24"/>
                <w:szCs w:val="24"/>
              </w:rPr>
            </w:pPr>
            <w:r>
              <w:rPr>
                <w:sz w:val="24"/>
                <w:szCs w:val="24"/>
              </w:rPr>
              <w:t>8652</w:t>
            </w:r>
          </w:p>
        </w:tc>
      </w:tr>
      <w:tr w:rsidR="00EA2AEF" w14:paraId="5C19666E" w14:textId="77777777">
        <w:trPr>
          <w:trHeight w:val="485"/>
        </w:trPr>
        <w:tc>
          <w:tcPr>
            <w:tcW w:w="2580" w:type="dxa"/>
            <w:tcBorders>
              <w:top w:val="nil"/>
              <w:left w:val="nil"/>
              <w:bottom w:val="nil"/>
              <w:right w:val="nil"/>
            </w:tcBorders>
            <w:tcMar>
              <w:top w:w="100" w:type="dxa"/>
              <w:left w:w="100" w:type="dxa"/>
              <w:bottom w:w="100" w:type="dxa"/>
              <w:right w:w="100" w:type="dxa"/>
            </w:tcMar>
          </w:tcPr>
          <w:p w14:paraId="33DA9F66" w14:textId="77777777" w:rsidR="00EA2AEF" w:rsidRDefault="00000000">
            <w:pPr>
              <w:spacing w:after="200"/>
              <w:ind w:left="720" w:hanging="360"/>
              <w:rPr>
                <w:sz w:val="24"/>
                <w:szCs w:val="24"/>
              </w:rPr>
            </w:pPr>
            <w:r>
              <w:rPr>
                <w:sz w:val="24"/>
                <w:szCs w:val="24"/>
              </w:rPr>
              <w:t>Indonesia</w:t>
            </w:r>
          </w:p>
        </w:tc>
        <w:tc>
          <w:tcPr>
            <w:tcW w:w="3360" w:type="dxa"/>
            <w:tcBorders>
              <w:top w:val="nil"/>
              <w:left w:val="nil"/>
              <w:bottom w:val="nil"/>
              <w:right w:val="nil"/>
            </w:tcBorders>
            <w:tcMar>
              <w:top w:w="100" w:type="dxa"/>
              <w:left w:w="100" w:type="dxa"/>
              <w:bottom w:w="100" w:type="dxa"/>
              <w:right w:w="100" w:type="dxa"/>
            </w:tcMar>
          </w:tcPr>
          <w:p w14:paraId="6521C898" w14:textId="77777777" w:rsidR="00EA2AEF" w:rsidRDefault="00000000">
            <w:pPr>
              <w:spacing w:after="200"/>
              <w:ind w:left="720" w:hanging="360"/>
              <w:rPr>
                <w:sz w:val="24"/>
                <w:szCs w:val="24"/>
              </w:rPr>
            </w:pPr>
            <w:r>
              <w:rPr>
                <w:sz w:val="24"/>
                <w:szCs w:val="24"/>
              </w:rPr>
              <w:t>21</w:t>
            </w:r>
          </w:p>
        </w:tc>
      </w:tr>
      <w:tr w:rsidR="00EA2AEF" w14:paraId="5BF73060" w14:textId="77777777">
        <w:trPr>
          <w:trHeight w:val="485"/>
        </w:trPr>
        <w:tc>
          <w:tcPr>
            <w:tcW w:w="2580" w:type="dxa"/>
            <w:tcBorders>
              <w:top w:val="nil"/>
              <w:left w:val="nil"/>
              <w:bottom w:val="nil"/>
              <w:right w:val="nil"/>
            </w:tcBorders>
            <w:tcMar>
              <w:top w:w="100" w:type="dxa"/>
              <w:left w:w="100" w:type="dxa"/>
              <w:bottom w:w="100" w:type="dxa"/>
              <w:right w:w="100" w:type="dxa"/>
            </w:tcMar>
          </w:tcPr>
          <w:p w14:paraId="557B636D" w14:textId="77777777" w:rsidR="00EA2AEF" w:rsidRDefault="00000000">
            <w:pPr>
              <w:spacing w:after="200"/>
              <w:ind w:left="720" w:hanging="360"/>
              <w:rPr>
                <w:sz w:val="24"/>
                <w:szCs w:val="24"/>
              </w:rPr>
            </w:pPr>
            <w:r>
              <w:rPr>
                <w:sz w:val="24"/>
                <w:szCs w:val="24"/>
              </w:rPr>
              <w:t>New Zealand</w:t>
            </w:r>
          </w:p>
        </w:tc>
        <w:tc>
          <w:tcPr>
            <w:tcW w:w="3360" w:type="dxa"/>
            <w:tcBorders>
              <w:top w:val="nil"/>
              <w:left w:val="nil"/>
              <w:bottom w:val="nil"/>
              <w:right w:val="nil"/>
            </w:tcBorders>
            <w:tcMar>
              <w:top w:w="100" w:type="dxa"/>
              <w:left w:w="100" w:type="dxa"/>
              <w:bottom w:w="100" w:type="dxa"/>
              <w:right w:w="100" w:type="dxa"/>
            </w:tcMar>
          </w:tcPr>
          <w:p w14:paraId="79A221CA" w14:textId="77777777" w:rsidR="00EA2AEF" w:rsidRDefault="00000000">
            <w:pPr>
              <w:spacing w:after="200"/>
              <w:ind w:left="720" w:hanging="360"/>
              <w:rPr>
                <w:sz w:val="24"/>
                <w:szCs w:val="24"/>
              </w:rPr>
            </w:pPr>
            <w:r>
              <w:rPr>
                <w:sz w:val="24"/>
                <w:szCs w:val="24"/>
              </w:rPr>
              <w:t>40</w:t>
            </w:r>
          </w:p>
        </w:tc>
      </w:tr>
      <w:tr w:rsidR="00EA2AEF" w14:paraId="16389743" w14:textId="77777777">
        <w:trPr>
          <w:trHeight w:val="485"/>
        </w:trPr>
        <w:tc>
          <w:tcPr>
            <w:tcW w:w="2580" w:type="dxa"/>
            <w:tcBorders>
              <w:top w:val="nil"/>
              <w:left w:val="nil"/>
              <w:bottom w:val="nil"/>
              <w:right w:val="nil"/>
            </w:tcBorders>
            <w:tcMar>
              <w:top w:w="100" w:type="dxa"/>
              <w:left w:w="100" w:type="dxa"/>
              <w:bottom w:w="100" w:type="dxa"/>
              <w:right w:w="100" w:type="dxa"/>
            </w:tcMar>
          </w:tcPr>
          <w:p w14:paraId="3507C597" w14:textId="77777777" w:rsidR="00EA2AEF" w:rsidRDefault="00000000">
            <w:pPr>
              <w:spacing w:after="200"/>
              <w:ind w:left="720" w:hanging="360"/>
              <w:rPr>
                <w:sz w:val="24"/>
                <w:szCs w:val="24"/>
              </w:rPr>
            </w:pPr>
            <w:r>
              <w:rPr>
                <w:sz w:val="24"/>
                <w:szCs w:val="24"/>
              </w:rPr>
              <w:t>Philippines</w:t>
            </w:r>
          </w:p>
        </w:tc>
        <w:tc>
          <w:tcPr>
            <w:tcW w:w="3360" w:type="dxa"/>
            <w:tcBorders>
              <w:top w:val="nil"/>
              <w:left w:val="nil"/>
              <w:bottom w:val="nil"/>
              <w:right w:val="nil"/>
            </w:tcBorders>
            <w:tcMar>
              <w:top w:w="100" w:type="dxa"/>
              <w:left w:w="100" w:type="dxa"/>
              <w:bottom w:w="100" w:type="dxa"/>
              <w:right w:w="100" w:type="dxa"/>
            </w:tcMar>
          </w:tcPr>
          <w:p w14:paraId="06340F38" w14:textId="77777777" w:rsidR="00EA2AEF" w:rsidRDefault="00000000">
            <w:pPr>
              <w:spacing w:after="200"/>
              <w:ind w:left="720" w:hanging="360"/>
              <w:rPr>
                <w:sz w:val="24"/>
                <w:szCs w:val="24"/>
              </w:rPr>
            </w:pPr>
            <w:r>
              <w:rPr>
                <w:sz w:val="24"/>
                <w:szCs w:val="24"/>
              </w:rPr>
              <w:t>22</w:t>
            </w:r>
          </w:p>
        </w:tc>
      </w:tr>
      <w:tr w:rsidR="00EA2AEF" w14:paraId="584E035C" w14:textId="77777777">
        <w:trPr>
          <w:trHeight w:val="485"/>
        </w:trPr>
        <w:tc>
          <w:tcPr>
            <w:tcW w:w="2580" w:type="dxa"/>
            <w:tcBorders>
              <w:top w:val="nil"/>
              <w:left w:val="nil"/>
              <w:bottom w:val="nil"/>
              <w:right w:val="nil"/>
            </w:tcBorders>
            <w:tcMar>
              <w:top w:w="100" w:type="dxa"/>
              <w:left w:w="100" w:type="dxa"/>
              <w:bottom w:w="100" w:type="dxa"/>
              <w:right w:w="100" w:type="dxa"/>
            </w:tcMar>
          </w:tcPr>
          <w:p w14:paraId="140F967F" w14:textId="77777777" w:rsidR="00EA2AEF" w:rsidRDefault="00000000">
            <w:pPr>
              <w:spacing w:after="200"/>
              <w:ind w:left="720" w:hanging="360"/>
              <w:rPr>
                <w:sz w:val="24"/>
                <w:szCs w:val="24"/>
              </w:rPr>
            </w:pPr>
            <w:r>
              <w:rPr>
                <w:sz w:val="24"/>
                <w:szCs w:val="24"/>
              </w:rPr>
              <w:t>Qatar</w:t>
            </w:r>
          </w:p>
        </w:tc>
        <w:tc>
          <w:tcPr>
            <w:tcW w:w="3360" w:type="dxa"/>
            <w:tcBorders>
              <w:top w:val="nil"/>
              <w:left w:val="nil"/>
              <w:bottom w:val="nil"/>
              <w:right w:val="nil"/>
            </w:tcBorders>
            <w:tcMar>
              <w:top w:w="100" w:type="dxa"/>
              <w:left w:w="100" w:type="dxa"/>
              <w:bottom w:w="100" w:type="dxa"/>
              <w:right w:w="100" w:type="dxa"/>
            </w:tcMar>
          </w:tcPr>
          <w:p w14:paraId="350D3F9C" w14:textId="77777777" w:rsidR="00EA2AEF" w:rsidRDefault="00000000">
            <w:pPr>
              <w:spacing w:after="200"/>
              <w:ind w:left="720" w:hanging="360"/>
              <w:rPr>
                <w:sz w:val="24"/>
                <w:szCs w:val="24"/>
              </w:rPr>
            </w:pPr>
            <w:r>
              <w:rPr>
                <w:sz w:val="24"/>
                <w:szCs w:val="24"/>
              </w:rPr>
              <w:t>20</w:t>
            </w:r>
          </w:p>
        </w:tc>
      </w:tr>
      <w:tr w:rsidR="00EA2AEF" w14:paraId="0EB1D066" w14:textId="77777777">
        <w:trPr>
          <w:trHeight w:val="485"/>
        </w:trPr>
        <w:tc>
          <w:tcPr>
            <w:tcW w:w="2580" w:type="dxa"/>
            <w:tcBorders>
              <w:top w:val="nil"/>
              <w:left w:val="nil"/>
              <w:bottom w:val="nil"/>
              <w:right w:val="nil"/>
            </w:tcBorders>
            <w:tcMar>
              <w:top w:w="100" w:type="dxa"/>
              <w:left w:w="100" w:type="dxa"/>
              <w:bottom w:w="100" w:type="dxa"/>
              <w:right w:w="100" w:type="dxa"/>
            </w:tcMar>
          </w:tcPr>
          <w:p w14:paraId="43E3C966" w14:textId="77777777" w:rsidR="00EA2AEF" w:rsidRDefault="00000000">
            <w:pPr>
              <w:spacing w:after="200"/>
              <w:ind w:left="720" w:hanging="360"/>
              <w:rPr>
                <w:sz w:val="24"/>
                <w:szCs w:val="24"/>
              </w:rPr>
            </w:pPr>
            <w:r>
              <w:rPr>
                <w:sz w:val="24"/>
                <w:szCs w:val="24"/>
              </w:rPr>
              <w:t>Singapore</w:t>
            </w:r>
          </w:p>
        </w:tc>
        <w:tc>
          <w:tcPr>
            <w:tcW w:w="3360" w:type="dxa"/>
            <w:tcBorders>
              <w:top w:val="nil"/>
              <w:left w:val="nil"/>
              <w:bottom w:val="nil"/>
              <w:right w:val="nil"/>
            </w:tcBorders>
            <w:tcMar>
              <w:top w:w="100" w:type="dxa"/>
              <w:left w:w="100" w:type="dxa"/>
              <w:bottom w:w="100" w:type="dxa"/>
              <w:right w:w="100" w:type="dxa"/>
            </w:tcMar>
          </w:tcPr>
          <w:p w14:paraId="14B213E4" w14:textId="77777777" w:rsidR="00EA2AEF" w:rsidRDefault="00000000">
            <w:pPr>
              <w:spacing w:after="200"/>
              <w:ind w:left="720" w:hanging="360"/>
              <w:rPr>
                <w:sz w:val="24"/>
                <w:szCs w:val="24"/>
              </w:rPr>
            </w:pPr>
            <w:r>
              <w:rPr>
                <w:sz w:val="24"/>
                <w:szCs w:val="24"/>
              </w:rPr>
              <w:t>20</w:t>
            </w:r>
          </w:p>
        </w:tc>
      </w:tr>
      <w:tr w:rsidR="00EA2AEF" w14:paraId="31336422" w14:textId="77777777">
        <w:trPr>
          <w:trHeight w:val="485"/>
        </w:trPr>
        <w:tc>
          <w:tcPr>
            <w:tcW w:w="2580" w:type="dxa"/>
            <w:tcBorders>
              <w:top w:val="nil"/>
              <w:left w:val="nil"/>
              <w:bottom w:val="nil"/>
              <w:right w:val="nil"/>
            </w:tcBorders>
            <w:tcMar>
              <w:top w:w="100" w:type="dxa"/>
              <w:left w:w="100" w:type="dxa"/>
              <w:bottom w:w="100" w:type="dxa"/>
              <w:right w:w="100" w:type="dxa"/>
            </w:tcMar>
          </w:tcPr>
          <w:p w14:paraId="56947FDE" w14:textId="77777777" w:rsidR="00EA2AEF" w:rsidRDefault="00000000">
            <w:pPr>
              <w:spacing w:after="200"/>
              <w:ind w:left="720" w:hanging="360"/>
              <w:rPr>
                <w:sz w:val="24"/>
                <w:szCs w:val="24"/>
              </w:rPr>
            </w:pPr>
            <w:r>
              <w:rPr>
                <w:sz w:val="24"/>
                <w:szCs w:val="24"/>
              </w:rPr>
              <w:t>South Africa</w:t>
            </w:r>
          </w:p>
        </w:tc>
        <w:tc>
          <w:tcPr>
            <w:tcW w:w="3360" w:type="dxa"/>
            <w:tcBorders>
              <w:top w:val="nil"/>
              <w:left w:val="nil"/>
              <w:bottom w:val="nil"/>
              <w:right w:val="nil"/>
            </w:tcBorders>
            <w:tcMar>
              <w:top w:w="100" w:type="dxa"/>
              <w:left w:w="100" w:type="dxa"/>
              <w:bottom w:w="100" w:type="dxa"/>
              <w:right w:w="100" w:type="dxa"/>
            </w:tcMar>
          </w:tcPr>
          <w:p w14:paraId="19FA44F0" w14:textId="77777777" w:rsidR="00EA2AEF" w:rsidRDefault="00000000">
            <w:pPr>
              <w:spacing w:after="200"/>
              <w:ind w:left="720" w:hanging="360"/>
              <w:rPr>
                <w:sz w:val="24"/>
                <w:szCs w:val="24"/>
              </w:rPr>
            </w:pPr>
            <w:r>
              <w:rPr>
                <w:sz w:val="24"/>
                <w:szCs w:val="24"/>
              </w:rPr>
              <w:t>60</w:t>
            </w:r>
          </w:p>
        </w:tc>
      </w:tr>
      <w:tr w:rsidR="00EA2AEF" w14:paraId="5D03C3B9" w14:textId="77777777">
        <w:trPr>
          <w:trHeight w:val="485"/>
        </w:trPr>
        <w:tc>
          <w:tcPr>
            <w:tcW w:w="2580" w:type="dxa"/>
            <w:tcBorders>
              <w:top w:val="nil"/>
              <w:left w:val="nil"/>
              <w:bottom w:val="nil"/>
              <w:right w:val="nil"/>
            </w:tcBorders>
            <w:tcMar>
              <w:top w:w="100" w:type="dxa"/>
              <w:left w:w="100" w:type="dxa"/>
              <w:bottom w:w="100" w:type="dxa"/>
              <w:right w:w="100" w:type="dxa"/>
            </w:tcMar>
          </w:tcPr>
          <w:p w14:paraId="1B9547FE" w14:textId="77777777" w:rsidR="00EA2AEF" w:rsidRDefault="00000000">
            <w:pPr>
              <w:spacing w:after="200"/>
              <w:ind w:left="720" w:hanging="360"/>
              <w:rPr>
                <w:sz w:val="24"/>
                <w:szCs w:val="24"/>
              </w:rPr>
            </w:pPr>
            <w:r>
              <w:rPr>
                <w:sz w:val="24"/>
                <w:szCs w:val="24"/>
              </w:rPr>
              <w:t>Sri Lanka</w:t>
            </w:r>
          </w:p>
        </w:tc>
        <w:tc>
          <w:tcPr>
            <w:tcW w:w="3360" w:type="dxa"/>
            <w:tcBorders>
              <w:top w:val="nil"/>
              <w:left w:val="nil"/>
              <w:bottom w:val="nil"/>
              <w:right w:val="nil"/>
            </w:tcBorders>
            <w:tcMar>
              <w:top w:w="100" w:type="dxa"/>
              <w:left w:w="100" w:type="dxa"/>
              <w:bottom w:w="100" w:type="dxa"/>
              <w:right w:w="100" w:type="dxa"/>
            </w:tcMar>
          </w:tcPr>
          <w:p w14:paraId="48F7945E" w14:textId="77777777" w:rsidR="00EA2AEF" w:rsidRDefault="00000000">
            <w:pPr>
              <w:spacing w:after="200"/>
              <w:ind w:left="720" w:hanging="360"/>
              <w:rPr>
                <w:sz w:val="24"/>
                <w:szCs w:val="24"/>
              </w:rPr>
            </w:pPr>
            <w:r>
              <w:rPr>
                <w:sz w:val="24"/>
                <w:szCs w:val="24"/>
              </w:rPr>
              <w:t>20</w:t>
            </w:r>
          </w:p>
        </w:tc>
      </w:tr>
      <w:tr w:rsidR="00EA2AEF" w14:paraId="75FE3232" w14:textId="77777777">
        <w:trPr>
          <w:trHeight w:val="485"/>
        </w:trPr>
        <w:tc>
          <w:tcPr>
            <w:tcW w:w="2580" w:type="dxa"/>
            <w:tcBorders>
              <w:top w:val="nil"/>
              <w:left w:val="nil"/>
              <w:bottom w:val="nil"/>
              <w:right w:val="nil"/>
            </w:tcBorders>
            <w:tcMar>
              <w:top w:w="100" w:type="dxa"/>
              <w:left w:w="100" w:type="dxa"/>
              <w:bottom w:w="100" w:type="dxa"/>
              <w:right w:w="100" w:type="dxa"/>
            </w:tcMar>
          </w:tcPr>
          <w:p w14:paraId="7478676C" w14:textId="77777777" w:rsidR="00EA2AEF" w:rsidRDefault="00000000">
            <w:pPr>
              <w:spacing w:after="200"/>
              <w:ind w:left="720" w:hanging="360"/>
              <w:rPr>
                <w:sz w:val="24"/>
                <w:szCs w:val="24"/>
              </w:rPr>
            </w:pPr>
            <w:r>
              <w:rPr>
                <w:sz w:val="24"/>
                <w:szCs w:val="24"/>
              </w:rPr>
              <w:t>Turkey</w:t>
            </w:r>
          </w:p>
        </w:tc>
        <w:tc>
          <w:tcPr>
            <w:tcW w:w="3360" w:type="dxa"/>
            <w:tcBorders>
              <w:top w:val="nil"/>
              <w:left w:val="nil"/>
              <w:bottom w:val="nil"/>
              <w:right w:val="nil"/>
            </w:tcBorders>
            <w:tcMar>
              <w:top w:w="100" w:type="dxa"/>
              <w:left w:w="100" w:type="dxa"/>
              <w:bottom w:w="100" w:type="dxa"/>
              <w:right w:w="100" w:type="dxa"/>
            </w:tcMar>
          </w:tcPr>
          <w:p w14:paraId="4A24848F" w14:textId="77777777" w:rsidR="00EA2AEF" w:rsidRDefault="00000000">
            <w:pPr>
              <w:spacing w:after="200"/>
              <w:ind w:left="720" w:hanging="360"/>
              <w:rPr>
                <w:sz w:val="24"/>
                <w:szCs w:val="24"/>
              </w:rPr>
            </w:pPr>
            <w:r>
              <w:rPr>
                <w:sz w:val="24"/>
                <w:szCs w:val="24"/>
              </w:rPr>
              <w:t>34</w:t>
            </w:r>
          </w:p>
        </w:tc>
      </w:tr>
      <w:tr w:rsidR="00EA2AEF" w14:paraId="5C35DC55" w14:textId="77777777">
        <w:trPr>
          <w:trHeight w:val="485"/>
        </w:trPr>
        <w:tc>
          <w:tcPr>
            <w:tcW w:w="2580" w:type="dxa"/>
            <w:tcBorders>
              <w:top w:val="nil"/>
              <w:left w:val="nil"/>
              <w:bottom w:val="nil"/>
              <w:right w:val="nil"/>
            </w:tcBorders>
            <w:tcMar>
              <w:top w:w="100" w:type="dxa"/>
              <w:left w:w="100" w:type="dxa"/>
              <w:bottom w:w="100" w:type="dxa"/>
              <w:right w:w="100" w:type="dxa"/>
            </w:tcMar>
          </w:tcPr>
          <w:p w14:paraId="33D8969C" w14:textId="77777777" w:rsidR="00EA2AEF" w:rsidRDefault="00000000">
            <w:pPr>
              <w:spacing w:after="200"/>
              <w:ind w:left="720" w:hanging="360"/>
              <w:rPr>
                <w:sz w:val="24"/>
                <w:szCs w:val="24"/>
              </w:rPr>
            </w:pPr>
            <w:r>
              <w:rPr>
                <w:sz w:val="24"/>
                <w:szCs w:val="24"/>
              </w:rPr>
              <w:t>United Arab Emirates</w:t>
            </w:r>
          </w:p>
        </w:tc>
        <w:tc>
          <w:tcPr>
            <w:tcW w:w="3360" w:type="dxa"/>
            <w:tcBorders>
              <w:top w:val="nil"/>
              <w:left w:val="nil"/>
              <w:bottom w:val="nil"/>
              <w:right w:val="nil"/>
            </w:tcBorders>
            <w:tcMar>
              <w:top w:w="100" w:type="dxa"/>
              <w:left w:w="100" w:type="dxa"/>
              <w:bottom w:w="100" w:type="dxa"/>
              <w:right w:w="100" w:type="dxa"/>
            </w:tcMar>
          </w:tcPr>
          <w:p w14:paraId="1716AEA0" w14:textId="77777777" w:rsidR="00EA2AEF" w:rsidRDefault="00000000">
            <w:pPr>
              <w:spacing w:after="200"/>
              <w:ind w:left="720" w:hanging="360"/>
              <w:rPr>
                <w:sz w:val="24"/>
                <w:szCs w:val="24"/>
              </w:rPr>
            </w:pPr>
            <w:r>
              <w:rPr>
                <w:sz w:val="24"/>
                <w:szCs w:val="24"/>
              </w:rPr>
              <w:t>60</w:t>
            </w:r>
          </w:p>
        </w:tc>
      </w:tr>
      <w:tr w:rsidR="00EA2AEF" w14:paraId="4D0E99F0" w14:textId="77777777">
        <w:trPr>
          <w:trHeight w:val="485"/>
        </w:trPr>
        <w:tc>
          <w:tcPr>
            <w:tcW w:w="2580" w:type="dxa"/>
            <w:tcBorders>
              <w:top w:val="nil"/>
              <w:left w:val="nil"/>
              <w:bottom w:val="nil"/>
              <w:right w:val="nil"/>
            </w:tcBorders>
            <w:tcMar>
              <w:top w:w="100" w:type="dxa"/>
              <w:left w:w="100" w:type="dxa"/>
              <w:bottom w:w="100" w:type="dxa"/>
              <w:right w:w="100" w:type="dxa"/>
            </w:tcMar>
          </w:tcPr>
          <w:p w14:paraId="1952892A" w14:textId="77777777" w:rsidR="00EA2AEF" w:rsidRDefault="00000000">
            <w:pPr>
              <w:spacing w:after="200"/>
              <w:ind w:left="720" w:hanging="360"/>
              <w:rPr>
                <w:sz w:val="24"/>
                <w:szCs w:val="24"/>
              </w:rPr>
            </w:pPr>
            <w:r>
              <w:rPr>
                <w:sz w:val="24"/>
                <w:szCs w:val="24"/>
              </w:rPr>
              <w:lastRenderedPageBreak/>
              <w:t>United Kingdom</w:t>
            </w:r>
          </w:p>
        </w:tc>
        <w:tc>
          <w:tcPr>
            <w:tcW w:w="3360" w:type="dxa"/>
            <w:tcBorders>
              <w:top w:val="nil"/>
              <w:left w:val="nil"/>
              <w:bottom w:val="nil"/>
              <w:right w:val="nil"/>
            </w:tcBorders>
            <w:tcMar>
              <w:top w:w="100" w:type="dxa"/>
              <w:left w:w="100" w:type="dxa"/>
              <w:bottom w:w="100" w:type="dxa"/>
              <w:right w:w="100" w:type="dxa"/>
            </w:tcMar>
          </w:tcPr>
          <w:p w14:paraId="0E64D366" w14:textId="77777777" w:rsidR="00EA2AEF" w:rsidRDefault="00000000">
            <w:pPr>
              <w:spacing w:after="200"/>
              <w:ind w:left="720" w:hanging="360"/>
              <w:rPr>
                <w:sz w:val="24"/>
                <w:szCs w:val="24"/>
              </w:rPr>
            </w:pPr>
            <w:r>
              <w:rPr>
                <w:sz w:val="24"/>
                <w:szCs w:val="24"/>
              </w:rPr>
              <w:t>80</w:t>
            </w:r>
          </w:p>
        </w:tc>
      </w:tr>
      <w:tr w:rsidR="00EA2AEF" w14:paraId="4A28934D" w14:textId="77777777">
        <w:trPr>
          <w:trHeight w:val="740"/>
        </w:trPr>
        <w:tc>
          <w:tcPr>
            <w:tcW w:w="2580" w:type="dxa"/>
            <w:tcBorders>
              <w:top w:val="nil"/>
              <w:left w:val="nil"/>
              <w:bottom w:val="nil"/>
              <w:right w:val="nil"/>
            </w:tcBorders>
            <w:tcMar>
              <w:top w:w="100" w:type="dxa"/>
              <w:left w:w="100" w:type="dxa"/>
              <w:bottom w:w="100" w:type="dxa"/>
              <w:right w:w="100" w:type="dxa"/>
            </w:tcMar>
          </w:tcPr>
          <w:p w14:paraId="44347AA2" w14:textId="77777777" w:rsidR="00EA2AEF" w:rsidRDefault="00000000">
            <w:pPr>
              <w:spacing w:after="200"/>
              <w:ind w:left="720" w:hanging="360"/>
              <w:rPr>
                <w:sz w:val="24"/>
                <w:szCs w:val="24"/>
              </w:rPr>
            </w:pPr>
            <w:r>
              <w:rPr>
                <w:sz w:val="24"/>
                <w:szCs w:val="24"/>
              </w:rPr>
              <w:t>United States of America</w:t>
            </w:r>
          </w:p>
        </w:tc>
        <w:tc>
          <w:tcPr>
            <w:tcW w:w="3360" w:type="dxa"/>
            <w:tcBorders>
              <w:top w:val="nil"/>
              <w:left w:val="nil"/>
              <w:bottom w:val="nil"/>
              <w:right w:val="nil"/>
            </w:tcBorders>
            <w:tcMar>
              <w:top w:w="100" w:type="dxa"/>
              <w:left w:w="100" w:type="dxa"/>
              <w:bottom w:w="100" w:type="dxa"/>
              <w:right w:w="100" w:type="dxa"/>
            </w:tcMar>
          </w:tcPr>
          <w:p w14:paraId="2C5168A7" w14:textId="77777777" w:rsidR="00EA2AEF" w:rsidRDefault="00000000">
            <w:pPr>
              <w:spacing w:after="200"/>
              <w:ind w:left="720" w:hanging="360"/>
              <w:rPr>
                <w:sz w:val="24"/>
                <w:szCs w:val="24"/>
              </w:rPr>
            </w:pPr>
            <w:r>
              <w:rPr>
                <w:sz w:val="24"/>
                <w:szCs w:val="24"/>
              </w:rPr>
              <w:t>434</w:t>
            </w:r>
          </w:p>
        </w:tc>
      </w:tr>
      <w:tr w:rsidR="00EA2AEF" w14:paraId="62676CC1" w14:textId="77777777">
        <w:trPr>
          <w:trHeight w:val="485"/>
        </w:trPr>
        <w:tc>
          <w:tcPr>
            <w:tcW w:w="2580" w:type="dxa"/>
            <w:tcBorders>
              <w:top w:val="single" w:sz="4" w:space="0" w:color="FFD966"/>
              <w:left w:val="nil"/>
              <w:bottom w:val="nil"/>
              <w:right w:val="nil"/>
            </w:tcBorders>
            <w:shd w:val="clear" w:color="auto" w:fill="FFF2CC"/>
            <w:tcMar>
              <w:top w:w="100" w:type="dxa"/>
              <w:left w:w="100" w:type="dxa"/>
              <w:bottom w:w="100" w:type="dxa"/>
              <w:right w:w="100" w:type="dxa"/>
            </w:tcMar>
          </w:tcPr>
          <w:p w14:paraId="11A7D980" w14:textId="77777777" w:rsidR="00EA2AEF" w:rsidRDefault="00000000">
            <w:pPr>
              <w:spacing w:after="200"/>
              <w:ind w:left="720" w:hanging="360"/>
              <w:rPr>
                <w:sz w:val="24"/>
                <w:szCs w:val="24"/>
              </w:rPr>
            </w:pPr>
            <w:r>
              <w:rPr>
                <w:rFonts w:ascii="Calibri" w:eastAsia="Calibri" w:hAnsi="Calibri" w:cs="Calibri"/>
                <w:b/>
              </w:rPr>
              <w:t>Grand Total</w:t>
            </w:r>
          </w:p>
        </w:tc>
        <w:tc>
          <w:tcPr>
            <w:tcW w:w="3360" w:type="dxa"/>
            <w:tcBorders>
              <w:top w:val="single" w:sz="4" w:space="0" w:color="FFD966"/>
              <w:left w:val="nil"/>
              <w:bottom w:val="nil"/>
              <w:right w:val="nil"/>
            </w:tcBorders>
            <w:shd w:val="clear" w:color="auto" w:fill="FFF2CC"/>
            <w:tcMar>
              <w:top w:w="100" w:type="dxa"/>
              <w:left w:w="100" w:type="dxa"/>
              <w:bottom w:w="100" w:type="dxa"/>
              <w:right w:w="100" w:type="dxa"/>
            </w:tcMar>
          </w:tcPr>
          <w:p w14:paraId="6F4FC5E2" w14:textId="77777777" w:rsidR="00EA2AEF" w:rsidRDefault="00000000">
            <w:pPr>
              <w:spacing w:after="200"/>
              <w:ind w:left="720" w:hanging="360"/>
              <w:rPr>
                <w:sz w:val="24"/>
                <w:szCs w:val="24"/>
              </w:rPr>
            </w:pPr>
            <w:r>
              <w:rPr>
                <w:rFonts w:ascii="Calibri" w:eastAsia="Calibri" w:hAnsi="Calibri" w:cs="Calibri"/>
                <w:b/>
              </w:rPr>
              <w:t>9551</w:t>
            </w:r>
          </w:p>
        </w:tc>
      </w:tr>
    </w:tbl>
    <w:p w14:paraId="34C4197B" w14:textId="77777777" w:rsidR="00EA2AEF" w:rsidRDefault="00000000">
      <w:pPr>
        <w:numPr>
          <w:ilvl w:val="0"/>
          <w:numId w:val="2"/>
        </w:numPr>
        <w:spacing w:after="200"/>
        <w:rPr>
          <w:sz w:val="24"/>
          <w:szCs w:val="24"/>
        </w:rPr>
      </w:pPr>
      <w:r>
        <w:rPr>
          <w:sz w:val="24"/>
          <w:szCs w:val="24"/>
        </w:rPr>
        <w:t>Also, the management wants to look at the number of restaurants opened each year, so provide them with something here.</w:t>
      </w:r>
      <w:r>
        <w:rPr>
          <w:sz w:val="24"/>
          <w:szCs w:val="24"/>
        </w:rPr>
        <w:br/>
        <w:t>I have created the table in the Pivot sheet as per year.</w:t>
      </w:r>
    </w:p>
    <w:tbl>
      <w:tblPr>
        <w:tblStyle w:val="a0"/>
        <w:tblW w:w="7290" w:type="dxa"/>
        <w:tblBorders>
          <w:top w:val="nil"/>
          <w:left w:val="nil"/>
          <w:bottom w:val="nil"/>
          <w:right w:val="nil"/>
          <w:insideH w:val="nil"/>
          <w:insideV w:val="nil"/>
        </w:tblBorders>
        <w:tblLayout w:type="fixed"/>
        <w:tblLook w:val="0600" w:firstRow="0" w:lastRow="0" w:firstColumn="0" w:lastColumn="0" w:noHBand="1" w:noVBand="1"/>
      </w:tblPr>
      <w:tblGrid>
        <w:gridCol w:w="4035"/>
        <w:gridCol w:w="3255"/>
      </w:tblGrid>
      <w:tr w:rsidR="00EA2AEF" w14:paraId="173E450A" w14:textId="77777777">
        <w:trPr>
          <w:trHeight w:val="645"/>
        </w:trPr>
        <w:tc>
          <w:tcPr>
            <w:tcW w:w="4035" w:type="dxa"/>
            <w:tcBorders>
              <w:top w:val="nil"/>
              <w:left w:val="nil"/>
              <w:bottom w:val="single" w:sz="4" w:space="0" w:color="F4B084"/>
              <w:right w:val="nil"/>
            </w:tcBorders>
            <w:shd w:val="clear" w:color="auto" w:fill="FCE4D6"/>
            <w:tcMar>
              <w:top w:w="100" w:type="dxa"/>
              <w:left w:w="100" w:type="dxa"/>
              <w:bottom w:w="100" w:type="dxa"/>
              <w:right w:w="100" w:type="dxa"/>
            </w:tcMar>
          </w:tcPr>
          <w:p w14:paraId="621256B4" w14:textId="77777777" w:rsidR="00EA2AEF" w:rsidRDefault="00000000">
            <w:pPr>
              <w:spacing w:after="200"/>
              <w:ind w:left="720" w:hanging="360"/>
              <w:rPr>
                <w:sz w:val="24"/>
                <w:szCs w:val="24"/>
              </w:rPr>
            </w:pPr>
            <w:r>
              <w:rPr>
                <w:rFonts w:ascii="Calibri" w:eastAsia="Calibri" w:hAnsi="Calibri" w:cs="Calibri"/>
                <w:b/>
              </w:rPr>
              <w:t>Years</w:t>
            </w:r>
          </w:p>
        </w:tc>
        <w:tc>
          <w:tcPr>
            <w:tcW w:w="3255" w:type="dxa"/>
            <w:tcBorders>
              <w:top w:val="nil"/>
              <w:left w:val="nil"/>
              <w:bottom w:val="single" w:sz="4" w:space="0" w:color="F4B084"/>
              <w:right w:val="nil"/>
            </w:tcBorders>
            <w:shd w:val="clear" w:color="auto" w:fill="FCE4D6"/>
            <w:tcMar>
              <w:top w:w="100" w:type="dxa"/>
              <w:left w:w="100" w:type="dxa"/>
              <w:bottom w:w="100" w:type="dxa"/>
              <w:right w:w="100" w:type="dxa"/>
            </w:tcMar>
          </w:tcPr>
          <w:p w14:paraId="74951B1E" w14:textId="77777777" w:rsidR="00EA2AEF" w:rsidRDefault="00000000">
            <w:pPr>
              <w:spacing w:after="200"/>
              <w:ind w:left="720" w:hanging="360"/>
              <w:rPr>
                <w:sz w:val="24"/>
                <w:szCs w:val="24"/>
              </w:rPr>
            </w:pPr>
            <w:r>
              <w:rPr>
                <w:rFonts w:ascii="Calibri" w:eastAsia="Calibri" w:hAnsi="Calibri" w:cs="Calibri"/>
                <w:b/>
              </w:rPr>
              <w:t xml:space="preserve">Count of </w:t>
            </w:r>
            <w:proofErr w:type="spellStart"/>
            <w:r>
              <w:rPr>
                <w:rFonts w:ascii="Calibri" w:eastAsia="Calibri" w:hAnsi="Calibri" w:cs="Calibri"/>
                <w:b/>
              </w:rPr>
              <w:t>RestaurantID</w:t>
            </w:r>
            <w:proofErr w:type="spellEnd"/>
          </w:p>
        </w:tc>
      </w:tr>
      <w:tr w:rsidR="00EA2AEF" w14:paraId="5C51FD5A" w14:textId="77777777">
        <w:trPr>
          <w:trHeight w:val="485"/>
        </w:trPr>
        <w:tc>
          <w:tcPr>
            <w:tcW w:w="4035" w:type="dxa"/>
            <w:tcBorders>
              <w:top w:val="nil"/>
              <w:left w:val="nil"/>
              <w:bottom w:val="nil"/>
              <w:right w:val="nil"/>
            </w:tcBorders>
            <w:tcMar>
              <w:top w:w="100" w:type="dxa"/>
              <w:left w:w="100" w:type="dxa"/>
              <w:bottom w:w="100" w:type="dxa"/>
              <w:right w:w="100" w:type="dxa"/>
            </w:tcMar>
          </w:tcPr>
          <w:p w14:paraId="4AEB3CEA" w14:textId="77777777" w:rsidR="00EA2AEF" w:rsidRDefault="00000000">
            <w:pPr>
              <w:spacing w:after="200"/>
              <w:ind w:left="720" w:hanging="360"/>
              <w:rPr>
                <w:sz w:val="24"/>
                <w:szCs w:val="24"/>
              </w:rPr>
            </w:pPr>
            <w:r>
              <w:rPr>
                <w:sz w:val="24"/>
                <w:szCs w:val="24"/>
              </w:rPr>
              <w:t>2010</w:t>
            </w:r>
          </w:p>
        </w:tc>
        <w:tc>
          <w:tcPr>
            <w:tcW w:w="3255" w:type="dxa"/>
            <w:tcBorders>
              <w:top w:val="nil"/>
              <w:left w:val="nil"/>
              <w:bottom w:val="nil"/>
              <w:right w:val="nil"/>
            </w:tcBorders>
            <w:tcMar>
              <w:top w:w="100" w:type="dxa"/>
              <w:left w:w="100" w:type="dxa"/>
              <w:bottom w:w="100" w:type="dxa"/>
              <w:right w:w="100" w:type="dxa"/>
            </w:tcMar>
          </w:tcPr>
          <w:p w14:paraId="3D8CC442" w14:textId="77777777" w:rsidR="00EA2AEF" w:rsidRDefault="00000000">
            <w:pPr>
              <w:spacing w:after="200"/>
              <w:ind w:left="720" w:hanging="360"/>
              <w:rPr>
                <w:sz w:val="24"/>
                <w:szCs w:val="24"/>
              </w:rPr>
            </w:pPr>
            <w:r>
              <w:rPr>
                <w:sz w:val="24"/>
                <w:szCs w:val="24"/>
              </w:rPr>
              <w:t>1080</w:t>
            </w:r>
          </w:p>
        </w:tc>
      </w:tr>
      <w:tr w:rsidR="00EA2AEF" w14:paraId="3FDD7BE9" w14:textId="77777777">
        <w:trPr>
          <w:trHeight w:val="485"/>
        </w:trPr>
        <w:tc>
          <w:tcPr>
            <w:tcW w:w="4035" w:type="dxa"/>
            <w:tcBorders>
              <w:top w:val="nil"/>
              <w:left w:val="nil"/>
              <w:bottom w:val="nil"/>
              <w:right w:val="nil"/>
            </w:tcBorders>
            <w:tcMar>
              <w:top w:w="100" w:type="dxa"/>
              <w:left w:w="100" w:type="dxa"/>
              <w:bottom w:w="100" w:type="dxa"/>
              <w:right w:w="100" w:type="dxa"/>
            </w:tcMar>
          </w:tcPr>
          <w:p w14:paraId="50715CAE" w14:textId="77777777" w:rsidR="00EA2AEF" w:rsidRDefault="00000000">
            <w:pPr>
              <w:spacing w:after="200"/>
              <w:ind w:left="720" w:hanging="360"/>
              <w:rPr>
                <w:sz w:val="24"/>
                <w:szCs w:val="24"/>
              </w:rPr>
            </w:pPr>
            <w:r>
              <w:rPr>
                <w:sz w:val="24"/>
                <w:szCs w:val="24"/>
              </w:rPr>
              <w:t>2011</w:t>
            </w:r>
          </w:p>
        </w:tc>
        <w:tc>
          <w:tcPr>
            <w:tcW w:w="3255" w:type="dxa"/>
            <w:tcBorders>
              <w:top w:val="nil"/>
              <w:left w:val="nil"/>
              <w:bottom w:val="nil"/>
              <w:right w:val="nil"/>
            </w:tcBorders>
            <w:tcMar>
              <w:top w:w="100" w:type="dxa"/>
              <w:left w:w="100" w:type="dxa"/>
              <w:bottom w:w="100" w:type="dxa"/>
              <w:right w:w="100" w:type="dxa"/>
            </w:tcMar>
          </w:tcPr>
          <w:p w14:paraId="27FD6A23" w14:textId="77777777" w:rsidR="00EA2AEF" w:rsidRDefault="00000000">
            <w:pPr>
              <w:spacing w:after="200"/>
              <w:ind w:left="720" w:hanging="360"/>
              <w:rPr>
                <w:sz w:val="24"/>
                <w:szCs w:val="24"/>
              </w:rPr>
            </w:pPr>
            <w:r>
              <w:rPr>
                <w:sz w:val="24"/>
                <w:szCs w:val="24"/>
              </w:rPr>
              <w:t>1098</w:t>
            </w:r>
          </w:p>
        </w:tc>
      </w:tr>
      <w:tr w:rsidR="00EA2AEF" w14:paraId="7C5E0D70" w14:textId="77777777">
        <w:trPr>
          <w:trHeight w:val="485"/>
        </w:trPr>
        <w:tc>
          <w:tcPr>
            <w:tcW w:w="4035" w:type="dxa"/>
            <w:tcBorders>
              <w:top w:val="nil"/>
              <w:left w:val="nil"/>
              <w:bottom w:val="nil"/>
              <w:right w:val="nil"/>
            </w:tcBorders>
            <w:tcMar>
              <w:top w:w="100" w:type="dxa"/>
              <w:left w:w="100" w:type="dxa"/>
              <w:bottom w:w="100" w:type="dxa"/>
              <w:right w:w="100" w:type="dxa"/>
            </w:tcMar>
          </w:tcPr>
          <w:p w14:paraId="2EE76027" w14:textId="77777777" w:rsidR="00EA2AEF" w:rsidRDefault="00000000">
            <w:pPr>
              <w:spacing w:after="200"/>
              <w:ind w:left="720" w:hanging="360"/>
              <w:rPr>
                <w:sz w:val="24"/>
                <w:szCs w:val="24"/>
              </w:rPr>
            </w:pPr>
            <w:r>
              <w:rPr>
                <w:sz w:val="24"/>
                <w:szCs w:val="24"/>
              </w:rPr>
              <w:t>2012</w:t>
            </w:r>
          </w:p>
        </w:tc>
        <w:tc>
          <w:tcPr>
            <w:tcW w:w="3255" w:type="dxa"/>
            <w:tcBorders>
              <w:top w:val="nil"/>
              <w:left w:val="nil"/>
              <w:bottom w:val="nil"/>
              <w:right w:val="nil"/>
            </w:tcBorders>
            <w:tcMar>
              <w:top w:w="100" w:type="dxa"/>
              <w:left w:w="100" w:type="dxa"/>
              <w:bottom w:w="100" w:type="dxa"/>
              <w:right w:w="100" w:type="dxa"/>
            </w:tcMar>
          </w:tcPr>
          <w:p w14:paraId="7D608F15" w14:textId="77777777" w:rsidR="00EA2AEF" w:rsidRDefault="00000000">
            <w:pPr>
              <w:spacing w:after="200"/>
              <w:ind w:left="720" w:hanging="360"/>
              <w:rPr>
                <w:sz w:val="24"/>
                <w:szCs w:val="24"/>
              </w:rPr>
            </w:pPr>
            <w:r>
              <w:rPr>
                <w:sz w:val="24"/>
                <w:szCs w:val="24"/>
              </w:rPr>
              <w:t>1022</w:t>
            </w:r>
          </w:p>
        </w:tc>
      </w:tr>
      <w:tr w:rsidR="00EA2AEF" w14:paraId="33F2CAB4" w14:textId="77777777">
        <w:trPr>
          <w:trHeight w:val="485"/>
        </w:trPr>
        <w:tc>
          <w:tcPr>
            <w:tcW w:w="4035" w:type="dxa"/>
            <w:tcBorders>
              <w:top w:val="nil"/>
              <w:left w:val="nil"/>
              <w:bottom w:val="nil"/>
              <w:right w:val="nil"/>
            </w:tcBorders>
            <w:tcMar>
              <w:top w:w="100" w:type="dxa"/>
              <w:left w:w="100" w:type="dxa"/>
              <w:bottom w:w="100" w:type="dxa"/>
              <w:right w:w="100" w:type="dxa"/>
            </w:tcMar>
          </w:tcPr>
          <w:p w14:paraId="3F3688C9" w14:textId="77777777" w:rsidR="00EA2AEF" w:rsidRDefault="00000000">
            <w:pPr>
              <w:spacing w:after="200"/>
              <w:ind w:left="720" w:hanging="360"/>
              <w:rPr>
                <w:sz w:val="24"/>
                <w:szCs w:val="24"/>
              </w:rPr>
            </w:pPr>
            <w:r>
              <w:rPr>
                <w:sz w:val="24"/>
                <w:szCs w:val="24"/>
              </w:rPr>
              <w:t>2013</w:t>
            </w:r>
          </w:p>
        </w:tc>
        <w:tc>
          <w:tcPr>
            <w:tcW w:w="3255" w:type="dxa"/>
            <w:tcBorders>
              <w:top w:val="nil"/>
              <w:left w:val="nil"/>
              <w:bottom w:val="nil"/>
              <w:right w:val="nil"/>
            </w:tcBorders>
            <w:tcMar>
              <w:top w:w="100" w:type="dxa"/>
              <w:left w:w="100" w:type="dxa"/>
              <w:bottom w:w="100" w:type="dxa"/>
              <w:right w:w="100" w:type="dxa"/>
            </w:tcMar>
          </w:tcPr>
          <w:p w14:paraId="2A2A4DAE" w14:textId="77777777" w:rsidR="00EA2AEF" w:rsidRDefault="00000000">
            <w:pPr>
              <w:spacing w:after="200"/>
              <w:ind w:left="720" w:hanging="360"/>
              <w:rPr>
                <w:sz w:val="24"/>
                <w:szCs w:val="24"/>
              </w:rPr>
            </w:pPr>
            <w:r>
              <w:rPr>
                <w:sz w:val="24"/>
                <w:szCs w:val="24"/>
              </w:rPr>
              <w:t>1061</w:t>
            </w:r>
          </w:p>
        </w:tc>
      </w:tr>
      <w:tr w:rsidR="00EA2AEF" w14:paraId="228E87D9" w14:textId="77777777">
        <w:trPr>
          <w:trHeight w:val="485"/>
        </w:trPr>
        <w:tc>
          <w:tcPr>
            <w:tcW w:w="4035" w:type="dxa"/>
            <w:tcBorders>
              <w:top w:val="nil"/>
              <w:left w:val="nil"/>
              <w:bottom w:val="nil"/>
              <w:right w:val="nil"/>
            </w:tcBorders>
            <w:tcMar>
              <w:top w:w="100" w:type="dxa"/>
              <w:left w:w="100" w:type="dxa"/>
              <w:bottom w:w="100" w:type="dxa"/>
              <w:right w:w="100" w:type="dxa"/>
            </w:tcMar>
          </w:tcPr>
          <w:p w14:paraId="0457219A" w14:textId="77777777" w:rsidR="00EA2AEF" w:rsidRDefault="00000000">
            <w:pPr>
              <w:spacing w:after="200"/>
              <w:ind w:left="720" w:hanging="360"/>
              <w:rPr>
                <w:sz w:val="24"/>
                <w:szCs w:val="24"/>
              </w:rPr>
            </w:pPr>
            <w:r>
              <w:rPr>
                <w:sz w:val="24"/>
                <w:szCs w:val="24"/>
              </w:rPr>
              <w:t>2014</w:t>
            </w:r>
          </w:p>
        </w:tc>
        <w:tc>
          <w:tcPr>
            <w:tcW w:w="3255" w:type="dxa"/>
            <w:tcBorders>
              <w:top w:val="nil"/>
              <w:left w:val="nil"/>
              <w:bottom w:val="nil"/>
              <w:right w:val="nil"/>
            </w:tcBorders>
            <w:tcMar>
              <w:top w:w="100" w:type="dxa"/>
              <w:left w:w="100" w:type="dxa"/>
              <w:bottom w:w="100" w:type="dxa"/>
              <w:right w:w="100" w:type="dxa"/>
            </w:tcMar>
          </w:tcPr>
          <w:p w14:paraId="1DB0CBFE" w14:textId="77777777" w:rsidR="00EA2AEF" w:rsidRDefault="00000000">
            <w:pPr>
              <w:spacing w:after="200"/>
              <w:ind w:left="720" w:hanging="360"/>
              <w:rPr>
                <w:sz w:val="24"/>
                <w:szCs w:val="24"/>
              </w:rPr>
            </w:pPr>
            <w:r>
              <w:rPr>
                <w:sz w:val="24"/>
                <w:szCs w:val="24"/>
              </w:rPr>
              <w:t>1051</w:t>
            </w:r>
          </w:p>
        </w:tc>
      </w:tr>
      <w:tr w:rsidR="00EA2AEF" w14:paraId="7DA11723" w14:textId="77777777">
        <w:trPr>
          <w:trHeight w:val="485"/>
        </w:trPr>
        <w:tc>
          <w:tcPr>
            <w:tcW w:w="4035" w:type="dxa"/>
            <w:tcBorders>
              <w:top w:val="nil"/>
              <w:left w:val="nil"/>
              <w:bottom w:val="nil"/>
              <w:right w:val="nil"/>
            </w:tcBorders>
            <w:tcMar>
              <w:top w:w="100" w:type="dxa"/>
              <w:left w:w="100" w:type="dxa"/>
              <w:bottom w:w="100" w:type="dxa"/>
              <w:right w:w="100" w:type="dxa"/>
            </w:tcMar>
          </w:tcPr>
          <w:p w14:paraId="50FE48A1" w14:textId="77777777" w:rsidR="00EA2AEF" w:rsidRDefault="00000000">
            <w:pPr>
              <w:spacing w:after="200"/>
              <w:ind w:left="720" w:hanging="360"/>
              <w:rPr>
                <w:sz w:val="24"/>
                <w:szCs w:val="24"/>
              </w:rPr>
            </w:pPr>
            <w:r>
              <w:rPr>
                <w:sz w:val="24"/>
                <w:szCs w:val="24"/>
              </w:rPr>
              <w:t>2015</w:t>
            </w:r>
          </w:p>
        </w:tc>
        <w:tc>
          <w:tcPr>
            <w:tcW w:w="3255" w:type="dxa"/>
            <w:tcBorders>
              <w:top w:val="nil"/>
              <w:left w:val="nil"/>
              <w:bottom w:val="nil"/>
              <w:right w:val="nil"/>
            </w:tcBorders>
            <w:tcMar>
              <w:top w:w="100" w:type="dxa"/>
              <w:left w:w="100" w:type="dxa"/>
              <w:bottom w:w="100" w:type="dxa"/>
              <w:right w:w="100" w:type="dxa"/>
            </w:tcMar>
          </w:tcPr>
          <w:p w14:paraId="46351630" w14:textId="77777777" w:rsidR="00EA2AEF" w:rsidRDefault="00000000">
            <w:pPr>
              <w:spacing w:after="200"/>
              <w:ind w:left="720" w:hanging="360"/>
              <w:rPr>
                <w:sz w:val="24"/>
                <w:szCs w:val="24"/>
              </w:rPr>
            </w:pPr>
            <w:r>
              <w:rPr>
                <w:sz w:val="24"/>
                <w:szCs w:val="24"/>
              </w:rPr>
              <w:t>1024</w:t>
            </w:r>
          </w:p>
        </w:tc>
      </w:tr>
      <w:tr w:rsidR="00EA2AEF" w14:paraId="753FB75E" w14:textId="77777777">
        <w:trPr>
          <w:trHeight w:val="485"/>
        </w:trPr>
        <w:tc>
          <w:tcPr>
            <w:tcW w:w="4035" w:type="dxa"/>
            <w:tcBorders>
              <w:top w:val="nil"/>
              <w:left w:val="nil"/>
              <w:bottom w:val="nil"/>
              <w:right w:val="nil"/>
            </w:tcBorders>
            <w:tcMar>
              <w:top w:w="100" w:type="dxa"/>
              <w:left w:w="100" w:type="dxa"/>
              <w:bottom w:w="100" w:type="dxa"/>
              <w:right w:w="100" w:type="dxa"/>
            </w:tcMar>
          </w:tcPr>
          <w:p w14:paraId="2801828B" w14:textId="77777777" w:rsidR="00EA2AEF" w:rsidRDefault="00000000">
            <w:pPr>
              <w:spacing w:after="200"/>
              <w:ind w:left="720" w:hanging="360"/>
              <w:rPr>
                <w:sz w:val="24"/>
                <w:szCs w:val="24"/>
              </w:rPr>
            </w:pPr>
            <w:r>
              <w:rPr>
                <w:sz w:val="24"/>
                <w:szCs w:val="24"/>
              </w:rPr>
              <w:t>2016</w:t>
            </w:r>
          </w:p>
        </w:tc>
        <w:tc>
          <w:tcPr>
            <w:tcW w:w="3255" w:type="dxa"/>
            <w:tcBorders>
              <w:top w:val="nil"/>
              <w:left w:val="nil"/>
              <w:bottom w:val="nil"/>
              <w:right w:val="nil"/>
            </w:tcBorders>
            <w:tcMar>
              <w:top w:w="100" w:type="dxa"/>
              <w:left w:w="100" w:type="dxa"/>
              <w:bottom w:w="100" w:type="dxa"/>
              <w:right w:w="100" w:type="dxa"/>
            </w:tcMar>
          </w:tcPr>
          <w:p w14:paraId="5CF9C677" w14:textId="77777777" w:rsidR="00EA2AEF" w:rsidRDefault="00000000">
            <w:pPr>
              <w:spacing w:after="200"/>
              <w:ind w:left="720" w:hanging="360"/>
              <w:rPr>
                <w:sz w:val="24"/>
                <w:szCs w:val="24"/>
              </w:rPr>
            </w:pPr>
            <w:r>
              <w:rPr>
                <w:sz w:val="24"/>
                <w:szCs w:val="24"/>
              </w:rPr>
              <w:t>1027</w:t>
            </w:r>
          </w:p>
        </w:tc>
      </w:tr>
      <w:tr w:rsidR="00EA2AEF" w14:paraId="269C33FF" w14:textId="77777777">
        <w:trPr>
          <w:trHeight w:val="485"/>
        </w:trPr>
        <w:tc>
          <w:tcPr>
            <w:tcW w:w="4035" w:type="dxa"/>
            <w:tcBorders>
              <w:top w:val="nil"/>
              <w:left w:val="nil"/>
              <w:bottom w:val="nil"/>
              <w:right w:val="nil"/>
            </w:tcBorders>
            <w:tcMar>
              <w:top w:w="100" w:type="dxa"/>
              <w:left w:w="100" w:type="dxa"/>
              <w:bottom w:w="100" w:type="dxa"/>
              <w:right w:w="100" w:type="dxa"/>
            </w:tcMar>
          </w:tcPr>
          <w:p w14:paraId="286A7FD2" w14:textId="77777777" w:rsidR="00EA2AEF" w:rsidRDefault="00000000">
            <w:pPr>
              <w:spacing w:after="200"/>
              <w:ind w:left="720" w:hanging="360"/>
              <w:rPr>
                <w:sz w:val="24"/>
                <w:szCs w:val="24"/>
              </w:rPr>
            </w:pPr>
            <w:r>
              <w:rPr>
                <w:sz w:val="24"/>
                <w:szCs w:val="24"/>
              </w:rPr>
              <w:t>2017</w:t>
            </w:r>
          </w:p>
        </w:tc>
        <w:tc>
          <w:tcPr>
            <w:tcW w:w="3255" w:type="dxa"/>
            <w:tcBorders>
              <w:top w:val="nil"/>
              <w:left w:val="nil"/>
              <w:bottom w:val="nil"/>
              <w:right w:val="nil"/>
            </w:tcBorders>
            <w:tcMar>
              <w:top w:w="100" w:type="dxa"/>
              <w:left w:w="100" w:type="dxa"/>
              <w:bottom w:w="100" w:type="dxa"/>
              <w:right w:w="100" w:type="dxa"/>
            </w:tcMar>
          </w:tcPr>
          <w:p w14:paraId="18B659B5" w14:textId="77777777" w:rsidR="00EA2AEF" w:rsidRDefault="00000000">
            <w:pPr>
              <w:spacing w:after="200"/>
              <w:ind w:left="720" w:hanging="360"/>
              <w:rPr>
                <w:sz w:val="24"/>
                <w:szCs w:val="24"/>
              </w:rPr>
            </w:pPr>
            <w:r>
              <w:rPr>
                <w:sz w:val="24"/>
                <w:szCs w:val="24"/>
              </w:rPr>
              <w:t>1086</w:t>
            </w:r>
          </w:p>
        </w:tc>
      </w:tr>
      <w:tr w:rsidR="00EA2AEF" w14:paraId="09164C97" w14:textId="77777777">
        <w:trPr>
          <w:trHeight w:val="485"/>
        </w:trPr>
        <w:tc>
          <w:tcPr>
            <w:tcW w:w="4035" w:type="dxa"/>
            <w:tcBorders>
              <w:top w:val="nil"/>
              <w:left w:val="nil"/>
              <w:bottom w:val="nil"/>
              <w:right w:val="nil"/>
            </w:tcBorders>
            <w:tcMar>
              <w:top w:w="100" w:type="dxa"/>
              <w:left w:w="100" w:type="dxa"/>
              <w:bottom w:w="100" w:type="dxa"/>
              <w:right w:w="100" w:type="dxa"/>
            </w:tcMar>
          </w:tcPr>
          <w:p w14:paraId="51837CCD" w14:textId="77777777" w:rsidR="00EA2AEF" w:rsidRDefault="00000000">
            <w:pPr>
              <w:spacing w:after="200"/>
              <w:ind w:left="720" w:hanging="360"/>
              <w:rPr>
                <w:sz w:val="24"/>
                <w:szCs w:val="24"/>
              </w:rPr>
            </w:pPr>
            <w:r>
              <w:rPr>
                <w:sz w:val="24"/>
                <w:szCs w:val="24"/>
              </w:rPr>
              <w:t>2018</w:t>
            </w:r>
          </w:p>
        </w:tc>
        <w:tc>
          <w:tcPr>
            <w:tcW w:w="3255" w:type="dxa"/>
            <w:tcBorders>
              <w:top w:val="nil"/>
              <w:left w:val="nil"/>
              <w:bottom w:val="nil"/>
              <w:right w:val="nil"/>
            </w:tcBorders>
            <w:tcMar>
              <w:top w:w="100" w:type="dxa"/>
              <w:left w:w="100" w:type="dxa"/>
              <w:bottom w:w="100" w:type="dxa"/>
              <w:right w:w="100" w:type="dxa"/>
            </w:tcMar>
          </w:tcPr>
          <w:p w14:paraId="3C57A308" w14:textId="77777777" w:rsidR="00EA2AEF" w:rsidRDefault="00000000">
            <w:pPr>
              <w:spacing w:after="200"/>
              <w:ind w:left="720" w:hanging="360"/>
              <w:rPr>
                <w:sz w:val="24"/>
                <w:szCs w:val="24"/>
              </w:rPr>
            </w:pPr>
            <w:r>
              <w:rPr>
                <w:sz w:val="24"/>
                <w:szCs w:val="24"/>
              </w:rPr>
              <w:t>1102</w:t>
            </w:r>
          </w:p>
        </w:tc>
      </w:tr>
      <w:tr w:rsidR="00EA2AEF" w14:paraId="3823BE42" w14:textId="77777777">
        <w:trPr>
          <w:trHeight w:val="485"/>
        </w:trPr>
        <w:tc>
          <w:tcPr>
            <w:tcW w:w="4035" w:type="dxa"/>
            <w:tcBorders>
              <w:top w:val="single" w:sz="4" w:space="0" w:color="F4B084"/>
              <w:left w:val="nil"/>
              <w:bottom w:val="nil"/>
              <w:right w:val="nil"/>
            </w:tcBorders>
            <w:shd w:val="clear" w:color="auto" w:fill="FCE4D6"/>
            <w:tcMar>
              <w:top w:w="100" w:type="dxa"/>
              <w:left w:w="100" w:type="dxa"/>
              <w:bottom w:w="100" w:type="dxa"/>
              <w:right w:w="100" w:type="dxa"/>
            </w:tcMar>
          </w:tcPr>
          <w:p w14:paraId="3784F8CD" w14:textId="77777777" w:rsidR="00EA2AEF" w:rsidRDefault="00000000">
            <w:pPr>
              <w:spacing w:after="200"/>
              <w:ind w:left="720" w:hanging="360"/>
              <w:rPr>
                <w:sz w:val="24"/>
                <w:szCs w:val="24"/>
              </w:rPr>
            </w:pPr>
            <w:r>
              <w:rPr>
                <w:rFonts w:ascii="Calibri" w:eastAsia="Calibri" w:hAnsi="Calibri" w:cs="Calibri"/>
                <w:b/>
              </w:rPr>
              <w:t>Grand Total</w:t>
            </w:r>
          </w:p>
        </w:tc>
        <w:tc>
          <w:tcPr>
            <w:tcW w:w="3255" w:type="dxa"/>
            <w:tcBorders>
              <w:top w:val="single" w:sz="4" w:space="0" w:color="F4B084"/>
              <w:left w:val="nil"/>
              <w:bottom w:val="nil"/>
              <w:right w:val="nil"/>
            </w:tcBorders>
            <w:shd w:val="clear" w:color="auto" w:fill="FCE4D6"/>
            <w:tcMar>
              <w:top w:w="100" w:type="dxa"/>
              <w:left w:w="100" w:type="dxa"/>
              <w:bottom w:w="100" w:type="dxa"/>
              <w:right w:w="100" w:type="dxa"/>
            </w:tcMar>
          </w:tcPr>
          <w:p w14:paraId="03498FF1" w14:textId="77777777" w:rsidR="00EA2AEF" w:rsidRDefault="00000000">
            <w:pPr>
              <w:spacing w:after="200"/>
              <w:ind w:left="720" w:hanging="360"/>
              <w:rPr>
                <w:sz w:val="24"/>
                <w:szCs w:val="24"/>
              </w:rPr>
            </w:pPr>
            <w:r>
              <w:rPr>
                <w:rFonts w:ascii="Calibri" w:eastAsia="Calibri" w:hAnsi="Calibri" w:cs="Calibri"/>
                <w:b/>
              </w:rPr>
              <w:t>9551</w:t>
            </w:r>
          </w:p>
        </w:tc>
      </w:tr>
    </w:tbl>
    <w:p w14:paraId="4E46BC2D" w14:textId="77777777" w:rsidR="00EA2AEF" w:rsidRDefault="00EA2AEF">
      <w:pPr>
        <w:spacing w:after="200"/>
        <w:rPr>
          <w:sz w:val="24"/>
          <w:szCs w:val="24"/>
        </w:rPr>
      </w:pPr>
    </w:p>
    <w:p w14:paraId="0AADDECC" w14:textId="77777777" w:rsidR="00EA2AEF" w:rsidRDefault="00EA2AEF">
      <w:pPr>
        <w:spacing w:after="200"/>
        <w:rPr>
          <w:sz w:val="24"/>
          <w:szCs w:val="24"/>
        </w:rPr>
      </w:pPr>
    </w:p>
    <w:p w14:paraId="4B48E06C" w14:textId="77777777" w:rsidR="00EA2AEF" w:rsidRDefault="00EA2AEF">
      <w:pPr>
        <w:spacing w:after="200"/>
        <w:rPr>
          <w:sz w:val="24"/>
          <w:szCs w:val="24"/>
        </w:rPr>
      </w:pPr>
    </w:p>
    <w:p w14:paraId="45D65E6F" w14:textId="77777777" w:rsidR="00EA2AEF" w:rsidRDefault="00EA2AEF">
      <w:pPr>
        <w:spacing w:after="200"/>
        <w:rPr>
          <w:sz w:val="24"/>
          <w:szCs w:val="24"/>
        </w:rPr>
      </w:pPr>
    </w:p>
    <w:p w14:paraId="4BF1A1F0" w14:textId="77777777" w:rsidR="00EA2AEF" w:rsidRDefault="00EA2AEF">
      <w:pPr>
        <w:spacing w:after="200"/>
        <w:rPr>
          <w:sz w:val="24"/>
          <w:szCs w:val="24"/>
        </w:rPr>
      </w:pPr>
    </w:p>
    <w:p w14:paraId="0FDE5752" w14:textId="77777777" w:rsidR="00EA2AEF" w:rsidRDefault="00EA2AEF">
      <w:pPr>
        <w:spacing w:after="200"/>
        <w:rPr>
          <w:sz w:val="24"/>
          <w:szCs w:val="24"/>
        </w:rPr>
      </w:pPr>
    </w:p>
    <w:p w14:paraId="5FC8A42D" w14:textId="77777777" w:rsidR="00EA2AEF" w:rsidRDefault="00EA2AEF">
      <w:pPr>
        <w:spacing w:after="200"/>
        <w:rPr>
          <w:sz w:val="24"/>
          <w:szCs w:val="24"/>
        </w:rPr>
      </w:pPr>
    </w:p>
    <w:p w14:paraId="2F4F45D0" w14:textId="77777777" w:rsidR="00EA2AEF" w:rsidRDefault="00EA2AEF">
      <w:pPr>
        <w:spacing w:after="200"/>
        <w:rPr>
          <w:sz w:val="24"/>
          <w:szCs w:val="24"/>
        </w:rPr>
      </w:pPr>
    </w:p>
    <w:p w14:paraId="0F3612E2" w14:textId="77777777" w:rsidR="00EA2AEF" w:rsidRDefault="00EA2AEF">
      <w:pPr>
        <w:spacing w:after="200"/>
        <w:rPr>
          <w:sz w:val="24"/>
          <w:szCs w:val="24"/>
        </w:rPr>
      </w:pPr>
    </w:p>
    <w:p w14:paraId="287F252B" w14:textId="77777777" w:rsidR="00EA2AEF" w:rsidRDefault="00000000">
      <w:pPr>
        <w:numPr>
          <w:ilvl w:val="0"/>
          <w:numId w:val="2"/>
        </w:numPr>
        <w:spacing w:after="200"/>
        <w:rPr>
          <w:sz w:val="24"/>
          <w:szCs w:val="24"/>
        </w:rPr>
      </w:pPr>
      <w:r>
        <w:rPr>
          <w:sz w:val="24"/>
          <w:szCs w:val="24"/>
        </w:rPr>
        <w:t xml:space="preserve">What is the total number of restaurants in India in the price range of 4? </w:t>
      </w:r>
      <w:r>
        <w:rPr>
          <w:sz w:val="24"/>
          <w:szCs w:val="24"/>
        </w:rPr>
        <w:br/>
        <w:t>There are 388 numbers of restaurants in India in the price range of 4. I have added the table with a filter for price range and country name as India in the pivot sheet.</w:t>
      </w:r>
      <w:r>
        <w:rPr>
          <w:sz w:val="24"/>
          <w:szCs w:val="24"/>
        </w:rPr>
        <w:br/>
      </w:r>
    </w:p>
    <w:tbl>
      <w:tblPr>
        <w:tblStyle w:val="a1"/>
        <w:tblW w:w="5745" w:type="dxa"/>
        <w:tblBorders>
          <w:top w:val="nil"/>
          <w:left w:val="nil"/>
          <w:bottom w:val="nil"/>
          <w:right w:val="nil"/>
          <w:insideH w:val="nil"/>
          <w:insideV w:val="nil"/>
        </w:tblBorders>
        <w:tblLayout w:type="fixed"/>
        <w:tblLook w:val="0600" w:firstRow="0" w:lastRow="0" w:firstColumn="0" w:lastColumn="0" w:noHBand="1" w:noVBand="1"/>
      </w:tblPr>
      <w:tblGrid>
        <w:gridCol w:w="2580"/>
        <w:gridCol w:w="3165"/>
      </w:tblGrid>
      <w:tr w:rsidR="00EA2AEF" w14:paraId="3F587F72" w14:textId="77777777">
        <w:trPr>
          <w:trHeight w:val="607"/>
        </w:trPr>
        <w:tc>
          <w:tcPr>
            <w:tcW w:w="2580" w:type="dxa"/>
            <w:tcBorders>
              <w:top w:val="nil"/>
              <w:left w:val="nil"/>
              <w:bottom w:val="single" w:sz="4" w:space="0" w:color="FFD966"/>
              <w:right w:val="nil"/>
            </w:tcBorders>
            <w:shd w:val="clear" w:color="auto" w:fill="FFF2CC"/>
            <w:tcMar>
              <w:top w:w="100" w:type="dxa"/>
              <w:left w:w="100" w:type="dxa"/>
              <w:bottom w:w="100" w:type="dxa"/>
              <w:right w:w="100" w:type="dxa"/>
            </w:tcMar>
          </w:tcPr>
          <w:p w14:paraId="30C1BDE3" w14:textId="77777777" w:rsidR="00EA2AEF" w:rsidRDefault="00000000">
            <w:pPr>
              <w:spacing w:after="200"/>
              <w:ind w:left="720" w:hanging="360"/>
              <w:rPr>
                <w:sz w:val="24"/>
                <w:szCs w:val="24"/>
              </w:rPr>
            </w:pPr>
            <w:proofErr w:type="spellStart"/>
            <w:r>
              <w:rPr>
                <w:sz w:val="24"/>
                <w:szCs w:val="24"/>
              </w:rPr>
              <w:t>Price_range</w:t>
            </w:r>
            <w:proofErr w:type="spellEnd"/>
          </w:p>
        </w:tc>
        <w:tc>
          <w:tcPr>
            <w:tcW w:w="3165" w:type="dxa"/>
            <w:tcBorders>
              <w:top w:val="nil"/>
              <w:left w:val="nil"/>
              <w:bottom w:val="single" w:sz="4" w:space="0" w:color="FFD966"/>
              <w:right w:val="nil"/>
            </w:tcBorders>
            <w:shd w:val="clear" w:color="auto" w:fill="FFF2CC"/>
            <w:tcMar>
              <w:top w:w="100" w:type="dxa"/>
              <w:left w:w="100" w:type="dxa"/>
              <w:bottom w:w="100" w:type="dxa"/>
              <w:right w:w="100" w:type="dxa"/>
            </w:tcMar>
          </w:tcPr>
          <w:p w14:paraId="139E6A16" w14:textId="77777777" w:rsidR="00EA2AEF" w:rsidRDefault="00000000">
            <w:pPr>
              <w:spacing w:after="200"/>
              <w:ind w:left="720" w:hanging="360"/>
              <w:rPr>
                <w:sz w:val="24"/>
                <w:szCs w:val="24"/>
              </w:rPr>
            </w:pPr>
            <w:r>
              <w:rPr>
                <w:sz w:val="24"/>
                <w:szCs w:val="24"/>
              </w:rPr>
              <w:t>4</w:t>
            </w:r>
          </w:p>
        </w:tc>
      </w:tr>
      <w:tr w:rsidR="00EA2AEF" w14:paraId="34E90D78" w14:textId="77777777">
        <w:trPr>
          <w:trHeight w:val="485"/>
        </w:trPr>
        <w:tc>
          <w:tcPr>
            <w:tcW w:w="2580" w:type="dxa"/>
            <w:tcBorders>
              <w:top w:val="nil"/>
              <w:left w:val="nil"/>
              <w:bottom w:val="nil"/>
              <w:right w:val="nil"/>
            </w:tcBorders>
            <w:tcMar>
              <w:top w:w="100" w:type="dxa"/>
              <w:left w:w="100" w:type="dxa"/>
              <w:bottom w:w="100" w:type="dxa"/>
              <w:right w:w="100" w:type="dxa"/>
            </w:tcMar>
          </w:tcPr>
          <w:p w14:paraId="411E0DC2" w14:textId="77777777" w:rsidR="00EA2AEF" w:rsidRDefault="00EA2AEF">
            <w:pPr>
              <w:spacing w:after="200"/>
              <w:ind w:left="720" w:hanging="360"/>
              <w:rPr>
                <w:sz w:val="24"/>
                <w:szCs w:val="24"/>
              </w:rPr>
            </w:pPr>
          </w:p>
        </w:tc>
        <w:tc>
          <w:tcPr>
            <w:tcW w:w="3165" w:type="dxa"/>
            <w:tcBorders>
              <w:top w:val="nil"/>
              <w:left w:val="nil"/>
              <w:bottom w:val="nil"/>
              <w:right w:val="nil"/>
            </w:tcBorders>
            <w:tcMar>
              <w:top w:w="100" w:type="dxa"/>
              <w:left w:w="100" w:type="dxa"/>
              <w:bottom w:w="100" w:type="dxa"/>
              <w:right w:w="100" w:type="dxa"/>
            </w:tcMar>
          </w:tcPr>
          <w:p w14:paraId="3902A10C" w14:textId="77777777" w:rsidR="00EA2AEF" w:rsidRDefault="00EA2AEF">
            <w:pPr>
              <w:spacing w:after="200"/>
              <w:ind w:left="720" w:hanging="360"/>
              <w:rPr>
                <w:sz w:val="24"/>
                <w:szCs w:val="24"/>
              </w:rPr>
            </w:pPr>
          </w:p>
        </w:tc>
      </w:tr>
      <w:tr w:rsidR="00EA2AEF" w14:paraId="2CD0E8DF" w14:textId="77777777">
        <w:trPr>
          <w:trHeight w:val="555"/>
        </w:trPr>
        <w:tc>
          <w:tcPr>
            <w:tcW w:w="2580" w:type="dxa"/>
            <w:tcBorders>
              <w:top w:val="nil"/>
              <w:left w:val="nil"/>
              <w:bottom w:val="single" w:sz="4" w:space="0" w:color="FFD966"/>
              <w:right w:val="nil"/>
            </w:tcBorders>
            <w:shd w:val="clear" w:color="auto" w:fill="FFF2CC"/>
            <w:tcMar>
              <w:top w:w="100" w:type="dxa"/>
              <w:left w:w="100" w:type="dxa"/>
              <w:bottom w:w="100" w:type="dxa"/>
              <w:right w:w="100" w:type="dxa"/>
            </w:tcMar>
          </w:tcPr>
          <w:p w14:paraId="6BB692B4" w14:textId="77777777" w:rsidR="00EA2AEF" w:rsidRDefault="00000000">
            <w:pPr>
              <w:spacing w:after="200"/>
              <w:ind w:left="720" w:hanging="360"/>
              <w:rPr>
                <w:sz w:val="24"/>
                <w:szCs w:val="24"/>
              </w:rPr>
            </w:pPr>
            <w:r>
              <w:rPr>
                <w:rFonts w:ascii="Calibri" w:eastAsia="Calibri" w:hAnsi="Calibri" w:cs="Calibri"/>
                <w:b/>
              </w:rPr>
              <w:t>Country</w:t>
            </w:r>
          </w:p>
        </w:tc>
        <w:tc>
          <w:tcPr>
            <w:tcW w:w="3165" w:type="dxa"/>
            <w:tcBorders>
              <w:top w:val="nil"/>
              <w:left w:val="nil"/>
              <w:bottom w:val="single" w:sz="4" w:space="0" w:color="FFD966"/>
              <w:right w:val="nil"/>
            </w:tcBorders>
            <w:shd w:val="clear" w:color="auto" w:fill="FFF2CC"/>
            <w:tcMar>
              <w:top w:w="100" w:type="dxa"/>
              <w:left w:w="100" w:type="dxa"/>
              <w:bottom w:w="100" w:type="dxa"/>
              <w:right w:w="100" w:type="dxa"/>
            </w:tcMar>
          </w:tcPr>
          <w:p w14:paraId="5626E2A0" w14:textId="77777777" w:rsidR="00EA2AEF" w:rsidRDefault="00000000">
            <w:pPr>
              <w:spacing w:after="200"/>
              <w:ind w:left="720" w:hanging="360"/>
              <w:rPr>
                <w:sz w:val="24"/>
                <w:szCs w:val="24"/>
              </w:rPr>
            </w:pPr>
            <w:r>
              <w:rPr>
                <w:rFonts w:ascii="Calibri" w:eastAsia="Calibri" w:hAnsi="Calibri" w:cs="Calibri"/>
                <w:b/>
              </w:rPr>
              <w:t xml:space="preserve">Count of </w:t>
            </w:r>
            <w:proofErr w:type="spellStart"/>
            <w:r>
              <w:rPr>
                <w:rFonts w:ascii="Calibri" w:eastAsia="Calibri" w:hAnsi="Calibri" w:cs="Calibri"/>
                <w:b/>
              </w:rPr>
              <w:t>RestaurantID</w:t>
            </w:r>
            <w:proofErr w:type="spellEnd"/>
          </w:p>
        </w:tc>
      </w:tr>
      <w:tr w:rsidR="00EA2AEF" w14:paraId="467A8BA3" w14:textId="77777777">
        <w:trPr>
          <w:trHeight w:val="485"/>
        </w:trPr>
        <w:tc>
          <w:tcPr>
            <w:tcW w:w="2580" w:type="dxa"/>
            <w:tcBorders>
              <w:top w:val="nil"/>
              <w:left w:val="nil"/>
              <w:bottom w:val="nil"/>
              <w:right w:val="nil"/>
            </w:tcBorders>
            <w:tcMar>
              <w:top w:w="100" w:type="dxa"/>
              <w:left w:w="100" w:type="dxa"/>
              <w:bottom w:w="100" w:type="dxa"/>
              <w:right w:w="100" w:type="dxa"/>
            </w:tcMar>
          </w:tcPr>
          <w:p w14:paraId="65827732" w14:textId="77777777" w:rsidR="00EA2AEF" w:rsidRDefault="00000000">
            <w:pPr>
              <w:spacing w:after="200"/>
              <w:ind w:left="720" w:hanging="360"/>
              <w:rPr>
                <w:sz w:val="24"/>
                <w:szCs w:val="24"/>
              </w:rPr>
            </w:pPr>
            <w:r>
              <w:rPr>
                <w:sz w:val="24"/>
                <w:szCs w:val="24"/>
              </w:rPr>
              <w:t>India</w:t>
            </w:r>
          </w:p>
        </w:tc>
        <w:tc>
          <w:tcPr>
            <w:tcW w:w="3165" w:type="dxa"/>
            <w:tcBorders>
              <w:top w:val="nil"/>
              <w:left w:val="nil"/>
              <w:bottom w:val="nil"/>
              <w:right w:val="nil"/>
            </w:tcBorders>
            <w:tcMar>
              <w:top w:w="100" w:type="dxa"/>
              <w:left w:w="100" w:type="dxa"/>
              <w:bottom w:w="100" w:type="dxa"/>
              <w:right w:w="100" w:type="dxa"/>
            </w:tcMar>
          </w:tcPr>
          <w:p w14:paraId="59239E3E" w14:textId="77777777" w:rsidR="00EA2AEF" w:rsidRDefault="00000000">
            <w:pPr>
              <w:spacing w:after="200"/>
              <w:ind w:left="720" w:hanging="360"/>
              <w:rPr>
                <w:sz w:val="24"/>
                <w:szCs w:val="24"/>
              </w:rPr>
            </w:pPr>
            <w:r>
              <w:rPr>
                <w:sz w:val="24"/>
                <w:szCs w:val="24"/>
              </w:rPr>
              <w:t>388</w:t>
            </w:r>
          </w:p>
        </w:tc>
      </w:tr>
      <w:tr w:rsidR="00EA2AEF" w14:paraId="1162EADE" w14:textId="77777777">
        <w:trPr>
          <w:trHeight w:val="508"/>
        </w:trPr>
        <w:tc>
          <w:tcPr>
            <w:tcW w:w="2580" w:type="dxa"/>
            <w:tcBorders>
              <w:top w:val="single" w:sz="4" w:space="0" w:color="FFD966"/>
              <w:left w:val="nil"/>
              <w:bottom w:val="nil"/>
              <w:right w:val="nil"/>
            </w:tcBorders>
            <w:shd w:val="clear" w:color="auto" w:fill="FFF2CC"/>
            <w:tcMar>
              <w:top w:w="100" w:type="dxa"/>
              <w:left w:w="100" w:type="dxa"/>
              <w:bottom w:w="100" w:type="dxa"/>
              <w:right w:w="100" w:type="dxa"/>
            </w:tcMar>
          </w:tcPr>
          <w:p w14:paraId="664BC142" w14:textId="77777777" w:rsidR="00EA2AEF" w:rsidRDefault="00000000">
            <w:pPr>
              <w:spacing w:after="200"/>
              <w:ind w:left="720" w:hanging="360"/>
              <w:rPr>
                <w:sz w:val="24"/>
                <w:szCs w:val="24"/>
              </w:rPr>
            </w:pPr>
            <w:r>
              <w:rPr>
                <w:rFonts w:ascii="Calibri" w:eastAsia="Calibri" w:hAnsi="Calibri" w:cs="Calibri"/>
                <w:b/>
              </w:rPr>
              <w:t>Grand Total</w:t>
            </w:r>
          </w:p>
        </w:tc>
        <w:tc>
          <w:tcPr>
            <w:tcW w:w="3165" w:type="dxa"/>
            <w:tcBorders>
              <w:top w:val="single" w:sz="4" w:space="0" w:color="FFD966"/>
              <w:left w:val="nil"/>
              <w:bottom w:val="nil"/>
              <w:right w:val="nil"/>
            </w:tcBorders>
            <w:shd w:val="clear" w:color="auto" w:fill="FFF2CC"/>
            <w:tcMar>
              <w:top w:w="100" w:type="dxa"/>
              <w:left w:w="100" w:type="dxa"/>
              <w:bottom w:w="100" w:type="dxa"/>
              <w:right w:w="100" w:type="dxa"/>
            </w:tcMar>
          </w:tcPr>
          <w:p w14:paraId="0341E10A" w14:textId="77777777" w:rsidR="00EA2AEF" w:rsidRDefault="00000000">
            <w:pPr>
              <w:spacing w:after="200"/>
              <w:ind w:left="720" w:hanging="360"/>
              <w:rPr>
                <w:sz w:val="24"/>
                <w:szCs w:val="24"/>
              </w:rPr>
            </w:pPr>
            <w:r>
              <w:rPr>
                <w:rFonts w:ascii="Calibri" w:eastAsia="Calibri" w:hAnsi="Calibri" w:cs="Calibri"/>
                <w:b/>
              </w:rPr>
              <w:t>388</w:t>
            </w:r>
          </w:p>
        </w:tc>
      </w:tr>
    </w:tbl>
    <w:p w14:paraId="1AD8FCE7" w14:textId="77777777" w:rsidR="00EA2AEF" w:rsidRDefault="00EA2AEF">
      <w:pPr>
        <w:spacing w:after="200"/>
        <w:ind w:left="720"/>
        <w:rPr>
          <w:sz w:val="24"/>
          <w:szCs w:val="24"/>
        </w:rPr>
      </w:pPr>
    </w:p>
    <w:p w14:paraId="116AE185" w14:textId="77777777" w:rsidR="00EA2AEF" w:rsidRDefault="00EA2AEF">
      <w:pPr>
        <w:spacing w:after="200"/>
        <w:ind w:left="720"/>
        <w:rPr>
          <w:sz w:val="24"/>
          <w:szCs w:val="24"/>
        </w:rPr>
      </w:pPr>
    </w:p>
    <w:p w14:paraId="4C5A5640" w14:textId="77777777" w:rsidR="00EA2AEF" w:rsidRDefault="00EA2AEF">
      <w:pPr>
        <w:spacing w:after="200"/>
        <w:ind w:left="720"/>
        <w:rPr>
          <w:sz w:val="24"/>
          <w:szCs w:val="24"/>
        </w:rPr>
      </w:pPr>
    </w:p>
    <w:p w14:paraId="40ABB229" w14:textId="77777777" w:rsidR="00EA2AEF" w:rsidRDefault="00EA2AEF">
      <w:pPr>
        <w:spacing w:after="200"/>
        <w:ind w:left="720"/>
        <w:rPr>
          <w:sz w:val="24"/>
          <w:szCs w:val="24"/>
        </w:rPr>
      </w:pPr>
    </w:p>
    <w:p w14:paraId="15DEB1BA" w14:textId="77777777" w:rsidR="00EA2AEF" w:rsidRDefault="00EA2AEF">
      <w:pPr>
        <w:spacing w:after="200"/>
        <w:ind w:left="720"/>
        <w:rPr>
          <w:sz w:val="24"/>
          <w:szCs w:val="24"/>
        </w:rPr>
      </w:pPr>
    </w:p>
    <w:p w14:paraId="1B54F674" w14:textId="77777777" w:rsidR="00EA2AEF" w:rsidRDefault="00EA2AEF">
      <w:pPr>
        <w:spacing w:after="200"/>
        <w:ind w:left="720"/>
        <w:rPr>
          <w:sz w:val="24"/>
          <w:szCs w:val="24"/>
        </w:rPr>
      </w:pPr>
    </w:p>
    <w:p w14:paraId="257F775D" w14:textId="77777777" w:rsidR="00EA2AEF" w:rsidRDefault="00EA2AEF">
      <w:pPr>
        <w:spacing w:after="200"/>
        <w:ind w:left="720"/>
        <w:rPr>
          <w:sz w:val="24"/>
          <w:szCs w:val="24"/>
        </w:rPr>
      </w:pPr>
    </w:p>
    <w:p w14:paraId="2612FF9B" w14:textId="77777777" w:rsidR="00EA2AEF" w:rsidRDefault="00EA2AEF">
      <w:pPr>
        <w:spacing w:after="200"/>
        <w:ind w:left="720"/>
        <w:rPr>
          <w:sz w:val="24"/>
          <w:szCs w:val="24"/>
        </w:rPr>
      </w:pPr>
    </w:p>
    <w:p w14:paraId="41E4A876" w14:textId="77777777" w:rsidR="00EA2AEF" w:rsidRDefault="00EA2AEF">
      <w:pPr>
        <w:spacing w:after="200"/>
        <w:ind w:left="720"/>
        <w:rPr>
          <w:sz w:val="24"/>
          <w:szCs w:val="24"/>
        </w:rPr>
      </w:pPr>
    </w:p>
    <w:p w14:paraId="7C1F97D2" w14:textId="77777777" w:rsidR="00EA2AEF" w:rsidRDefault="00EA2AEF">
      <w:pPr>
        <w:spacing w:after="200"/>
        <w:ind w:left="720"/>
        <w:rPr>
          <w:sz w:val="24"/>
          <w:szCs w:val="24"/>
        </w:rPr>
      </w:pPr>
    </w:p>
    <w:p w14:paraId="63105523" w14:textId="77777777" w:rsidR="00EA2AEF" w:rsidRDefault="00EA2AEF">
      <w:pPr>
        <w:spacing w:after="200"/>
        <w:ind w:left="720"/>
        <w:rPr>
          <w:sz w:val="24"/>
          <w:szCs w:val="24"/>
        </w:rPr>
      </w:pPr>
    </w:p>
    <w:p w14:paraId="049F17AE" w14:textId="77777777" w:rsidR="00EA2AEF" w:rsidRDefault="00EA2AEF">
      <w:pPr>
        <w:spacing w:after="200"/>
        <w:ind w:left="720"/>
        <w:rPr>
          <w:sz w:val="24"/>
          <w:szCs w:val="24"/>
        </w:rPr>
      </w:pPr>
    </w:p>
    <w:p w14:paraId="665C1A44" w14:textId="77777777" w:rsidR="00EA2AEF" w:rsidRDefault="00EA2AEF">
      <w:pPr>
        <w:spacing w:after="200"/>
        <w:ind w:left="720"/>
        <w:rPr>
          <w:sz w:val="24"/>
          <w:szCs w:val="24"/>
        </w:rPr>
      </w:pPr>
    </w:p>
    <w:p w14:paraId="76689B69" w14:textId="77777777" w:rsidR="00EA2AEF" w:rsidRDefault="00EA2AEF">
      <w:pPr>
        <w:spacing w:after="200"/>
        <w:ind w:left="720"/>
        <w:rPr>
          <w:sz w:val="24"/>
          <w:szCs w:val="24"/>
        </w:rPr>
      </w:pPr>
    </w:p>
    <w:p w14:paraId="261EFCE3" w14:textId="77777777" w:rsidR="00EA2AEF" w:rsidRDefault="00EA2AEF">
      <w:pPr>
        <w:spacing w:after="200"/>
        <w:ind w:left="720"/>
        <w:rPr>
          <w:sz w:val="24"/>
          <w:szCs w:val="24"/>
        </w:rPr>
      </w:pPr>
    </w:p>
    <w:p w14:paraId="0DD8601E" w14:textId="77777777" w:rsidR="00EA2AEF" w:rsidRDefault="00EA2AEF">
      <w:pPr>
        <w:spacing w:after="200"/>
        <w:ind w:left="720"/>
        <w:rPr>
          <w:sz w:val="24"/>
          <w:szCs w:val="24"/>
        </w:rPr>
      </w:pPr>
    </w:p>
    <w:p w14:paraId="40EC1599" w14:textId="77777777" w:rsidR="00EA2AEF" w:rsidRDefault="00000000">
      <w:pPr>
        <w:numPr>
          <w:ilvl w:val="0"/>
          <w:numId w:val="2"/>
        </w:numPr>
        <w:spacing w:after="200"/>
        <w:rPr>
          <w:sz w:val="24"/>
          <w:szCs w:val="24"/>
        </w:rPr>
      </w:pPr>
      <w:r>
        <w:rPr>
          <w:sz w:val="24"/>
          <w:szCs w:val="24"/>
        </w:rPr>
        <w:t>What is the average number of voters for the restaurants in each country according to the data?</w:t>
      </w:r>
    </w:p>
    <w:tbl>
      <w:tblPr>
        <w:tblStyle w:val="a2"/>
        <w:tblW w:w="4450" w:type="dxa"/>
        <w:tblBorders>
          <w:top w:val="nil"/>
          <w:left w:val="nil"/>
          <w:bottom w:val="nil"/>
          <w:right w:val="nil"/>
          <w:insideH w:val="nil"/>
          <w:insideV w:val="nil"/>
        </w:tblBorders>
        <w:tblLayout w:type="fixed"/>
        <w:tblLook w:val="0600" w:firstRow="0" w:lastRow="0" w:firstColumn="0" w:lastColumn="0" w:noHBand="1" w:noVBand="1"/>
      </w:tblPr>
      <w:tblGrid>
        <w:gridCol w:w="2585"/>
        <w:gridCol w:w="1865"/>
      </w:tblGrid>
      <w:tr w:rsidR="00EA2AEF" w14:paraId="3C161032" w14:textId="77777777">
        <w:trPr>
          <w:trHeight w:val="485"/>
        </w:trPr>
        <w:tc>
          <w:tcPr>
            <w:tcW w:w="2585" w:type="dxa"/>
            <w:tcBorders>
              <w:top w:val="nil"/>
              <w:left w:val="nil"/>
              <w:bottom w:val="single" w:sz="4" w:space="0" w:color="F4B084"/>
              <w:right w:val="nil"/>
            </w:tcBorders>
            <w:shd w:val="clear" w:color="auto" w:fill="FCE4D6"/>
            <w:tcMar>
              <w:top w:w="100" w:type="dxa"/>
              <w:left w:w="100" w:type="dxa"/>
              <w:bottom w:w="100" w:type="dxa"/>
              <w:right w:w="100" w:type="dxa"/>
            </w:tcMar>
          </w:tcPr>
          <w:p w14:paraId="3C0558FD" w14:textId="77777777" w:rsidR="00EA2AEF" w:rsidRDefault="00000000">
            <w:pPr>
              <w:spacing w:after="200"/>
              <w:rPr>
                <w:sz w:val="24"/>
                <w:szCs w:val="24"/>
              </w:rPr>
            </w:pPr>
            <w:r>
              <w:rPr>
                <w:rFonts w:ascii="Calibri" w:eastAsia="Calibri" w:hAnsi="Calibri" w:cs="Calibri"/>
                <w:b/>
              </w:rPr>
              <w:t>Country</w:t>
            </w:r>
          </w:p>
        </w:tc>
        <w:tc>
          <w:tcPr>
            <w:tcW w:w="1865" w:type="dxa"/>
            <w:tcBorders>
              <w:top w:val="nil"/>
              <w:left w:val="nil"/>
              <w:bottom w:val="single" w:sz="4" w:space="0" w:color="F4B084"/>
              <w:right w:val="nil"/>
            </w:tcBorders>
            <w:shd w:val="clear" w:color="auto" w:fill="FCE4D6"/>
            <w:tcMar>
              <w:top w:w="100" w:type="dxa"/>
              <w:left w:w="100" w:type="dxa"/>
              <w:bottom w:w="100" w:type="dxa"/>
              <w:right w:w="100" w:type="dxa"/>
            </w:tcMar>
          </w:tcPr>
          <w:p w14:paraId="3433A38C" w14:textId="77777777" w:rsidR="00EA2AEF" w:rsidRDefault="00000000">
            <w:pPr>
              <w:spacing w:after="200"/>
              <w:rPr>
                <w:sz w:val="24"/>
                <w:szCs w:val="24"/>
              </w:rPr>
            </w:pPr>
            <w:r>
              <w:rPr>
                <w:rFonts w:ascii="Calibri" w:eastAsia="Calibri" w:hAnsi="Calibri" w:cs="Calibri"/>
                <w:b/>
              </w:rPr>
              <w:t>Average of Votes</w:t>
            </w:r>
          </w:p>
        </w:tc>
      </w:tr>
      <w:tr w:rsidR="00EA2AEF" w14:paraId="0A2B1A44" w14:textId="77777777">
        <w:trPr>
          <w:trHeight w:val="485"/>
        </w:trPr>
        <w:tc>
          <w:tcPr>
            <w:tcW w:w="2585" w:type="dxa"/>
            <w:tcBorders>
              <w:top w:val="nil"/>
              <w:left w:val="nil"/>
              <w:bottom w:val="nil"/>
              <w:right w:val="nil"/>
            </w:tcBorders>
            <w:tcMar>
              <w:top w:w="100" w:type="dxa"/>
              <w:left w:w="100" w:type="dxa"/>
              <w:bottom w:w="100" w:type="dxa"/>
              <w:right w:w="100" w:type="dxa"/>
            </w:tcMar>
          </w:tcPr>
          <w:p w14:paraId="35781BF1" w14:textId="77777777" w:rsidR="00EA2AEF" w:rsidRDefault="00000000">
            <w:pPr>
              <w:spacing w:after="200"/>
              <w:rPr>
                <w:sz w:val="24"/>
                <w:szCs w:val="24"/>
              </w:rPr>
            </w:pPr>
            <w:r>
              <w:rPr>
                <w:sz w:val="24"/>
                <w:szCs w:val="24"/>
              </w:rPr>
              <w:t>Australia</w:t>
            </w:r>
          </w:p>
        </w:tc>
        <w:tc>
          <w:tcPr>
            <w:tcW w:w="1865" w:type="dxa"/>
            <w:tcBorders>
              <w:top w:val="nil"/>
              <w:left w:val="nil"/>
              <w:bottom w:val="nil"/>
              <w:right w:val="nil"/>
            </w:tcBorders>
            <w:tcMar>
              <w:top w:w="100" w:type="dxa"/>
              <w:left w:w="100" w:type="dxa"/>
              <w:bottom w:w="100" w:type="dxa"/>
              <w:right w:w="100" w:type="dxa"/>
            </w:tcMar>
          </w:tcPr>
          <w:p w14:paraId="5BD4B4DB" w14:textId="77777777" w:rsidR="00EA2AEF" w:rsidRDefault="00000000">
            <w:pPr>
              <w:spacing w:after="200"/>
              <w:rPr>
                <w:sz w:val="24"/>
                <w:szCs w:val="24"/>
              </w:rPr>
            </w:pPr>
            <w:r>
              <w:rPr>
                <w:sz w:val="24"/>
                <w:szCs w:val="24"/>
              </w:rPr>
              <w:t>111.42</w:t>
            </w:r>
          </w:p>
        </w:tc>
      </w:tr>
      <w:tr w:rsidR="00EA2AEF" w14:paraId="0457A5FF" w14:textId="77777777">
        <w:trPr>
          <w:trHeight w:val="485"/>
        </w:trPr>
        <w:tc>
          <w:tcPr>
            <w:tcW w:w="2585" w:type="dxa"/>
            <w:tcBorders>
              <w:top w:val="nil"/>
              <w:left w:val="nil"/>
              <w:bottom w:val="nil"/>
              <w:right w:val="nil"/>
            </w:tcBorders>
            <w:tcMar>
              <w:top w:w="100" w:type="dxa"/>
              <w:left w:w="100" w:type="dxa"/>
              <w:bottom w:w="100" w:type="dxa"/>
              <w:right w:w="100" w:type="dxa"/>
            </w:tcMar>
          </w:tcPr>
          <w:p w14:paraId="329B5AFA" w14:textId="77777777" w:rsidR="00EA2AEF" w:rsidRDefault="00000000">
            <w:pPr>
              <w:spacing w:after="200"/>
              <w:rPr>
                <w:sz w:val="24"/>
                <w:szCs w:val="24"/>
              </w:rPr>
            </w:pPr>
            <w:r>
              <w:rPr>
                <w:sz w:val="24"/>
                <w:szCs w:val="24"/>
              </w:rPr>
              <w:t>Brazil</w:t>
            </w:r>
          </w:p>
        </w:tc>
        <w:tc>
          <w:tcPr>
            <w:tcW w:w="1865" w:type="dxa"/>
            <w:tcBorders>
              <w:top w:val="nil"/>
              <w:left w:val="nil"/>
              <w:bottom w:val="nil"/>
              <w:right w:val="nil"/>
            </w:tcBorders>
            <w:tcMar>
              <w:top w:w="100" w:type="dxa"/>
              <w:left w:w="100" w:type="dxa"/>
              <w:bottom w:w="100" w:type="dxa"/>
              <w:right w:w="100" w:type="dxa"/>
            </w:tcMar>
          </w:tcPr>
          <w:p w14:paraId="0CFDEC1C" w14:textId="77777777" w:rsidR="00EA2AEF" w:rsidRDefault="00000000">
            <w:pPr>
              <w:spacing w:after="200"/>
              <w:rPr>
                <w:sz w:val="24"/>
                <w:szCs w:val="24"/>
              </w:rPr>
            </w:pPr>
            <w:r>
              <w:rPr>
                <w:sz w:val="24"/>
                <w:szCs w:val="24"/>
              </w:rPr>
              <w:t>19.62</w:t>
            </w:r>
          </w:p>
        </w:tc>
      </w:tr>
      <w:tr w:rsidR="00EA2AEF" w14:paraId="25493F9B" w14:textId="77777777">
        <w:trPr>
          <w:trHeight w:val="485"/>
        </w:trPr>
        <w:tc>
          <w:tcPr>
            <w:tcW w:w="2585" w:type="dxa"/>
            <w:tcBorders>
              <w:top w:val="nil"/>
              <w:left w:val="nil"/>
              <w:bottom w:val="nil"/>
              <w:right w:val="nil"/>
            </w:tcBorders>
            <w:tcMar>
              <w:top w:w="100" w:type="dxa"/>
              <w:left w:w="100" w:type="dxa"/>
              <w:bottom w:w="100" w:type="dxa"/>
              <w:right w:w="100" w:type="dxa"/>
            </w:tcMar>
          </w:tcPr>
          <w:p w14:paraId="3187E77A" w14:textId="77777777" w:rsidR="00EA2AEF" w:rsidRDefault="00000000">
            <w:pPr>
              <w:spacing w:after="200"/>
              <w:rPr>
                <w:sz w:val="24"/>
                <w:szCs w:val="24"/>
              </w:rPr>
            </w:pPr>
            <w:r>
              <w:rPr>
                <w:sz w:val="24"/>
                <w:szCs w:val="24"/>
              </w:rPr>
              <w:t>Canada</w:t>
            </w:r>
          </w:p>
        </w:tc>
        <w:tc>
          <w:tcPr>
            <w:tcW w:w="1865" w:type="dxa"/>
            <w:tcBorders>
              <w:top w:val="nil"/>
              <w:left w:val="nil"/>
              <w:bottom w:val="nil"/>
              <w:right w:val="nil"/>
            </w:tcBorders>
            <w:tcMar>
              <w:top w:w="100" w:type="dxa"/>
              <w:left w:w="100" w:type="dxa"/>
              <w:bottom w:w="100" w:type="dxa"/>
              <w:right w:w="100" w:type="dxa"/>
            </w:tcMar>
          </w:tcPr>
          <w:p w14:paraId="45C803DE" w14:textId="77777777" w:rsidR="00EA2AEF" w:rsidRDefault="00000000">
            <w:pPr>
              <w:spacing w:after="200"/>
              <w:rPr>
                <w:sz w:val="24"/>
                <w:szCs w:val="24"/>
              </w:rPr>
            </w:pPr>
            <w:r>
              <w:rPr>
                <w:sz w:val="24"/>
                <w:szCs w:val="24"/>
              </w:rPr>
              <w:t>103.00</w:t>
            </w:r>
          </w:p>
        </w:tc>
      </w:tr>
      <w:tr w:rsidR="00EA2AEF" w14:paraId="71AA3A6A" w14:textId="77777777">
        <w:trPr>
          <w:trHeight w:val="485"/>
        </w:trPr>
        <w:tc>
          <w:tcPr>
            <w:tcW w:w="2585" w:type="dxa"/>
            <w:tcBorders>
              <w:top w:val="nil"/>
              <w:left w:val="nil"/>
              <w:bottom w:val="nil"/>
              <w:right w:val="nil"/>
            </w:tcBorders>
            <w:tcMar>
              <w:top w:w="100" w:type="dxa"/>
              <w:left w:w="100" w:type="dxa"/>
              <w:bottom w:w="100" w:type="dxa"/>
              <w:right w:w="100" w:type="dxa"/>
            </w:tcMar>
          </w:tcPr>
          <w:p w14:paraId="0619DCA0" w14:textId="77777777" w:rsidR="00EA2AEF" w:rsidRDefault="00000000">
            <w:pPr>
              <w:spacing w:after="200"/>
              <w:rPr>
                <w:sz w:val="24"/>
                <w:szCs w:val="24"/>
              </w:rPr>
            </w:pPr>
            <w:r>
              <w:rPr>
                <w:sz w:val="24"/>
                <w:szCs w:val="24"/>
              </w:rPr>
              <w:t>India</w:t>
            </w:r>
          </w:p>
        </w:tc>
        <w:tc>
          <w:tcPr>
            <w:tcW w:w="1865" w:type="dxa"/>
            <w:tcBorders>
              <w:top w:val="nil"/>
              <w:left w:val="nil"/>
              <w:bottom w:val="nil"/>
              <w:right w:val="nil"/>
            </w:tcBorders>
            <w:tcMar>
              <w:top w:w="100" w:type="dxa"/>
              <w:left w:w="100" w:type="dxa"/>
              <w:bottom w:w="100" w:type="dxa"/>
              <w:right w:w="100" w:type="dxa"/>
            </w:tcMar>
          </w:tcPr>
          <w:p w14:paraId="2931AC42" w14:textId="77777777" w:rsidR="00EA2AEF" w:rsidRDefault="00000000">
            <w:pPr>
              <w:spacing w:after="200"/>
              <w:rPr>
                <w:sz w:val="24"/>
                <w:szCs w:val="24"/>
              </w:rPr>
            </w:pPr>
            <w:r>
              <w:rPr>
                <w:sz w:val="24"/>
                <w:szCs w:val="24"/>
              </w:rPr>
              <w:t>137.21</w:t>
            </w:r>
          </w:p>
        </w:tc>
      </w:tr>
      <w:tr w:rsidR="00EA2AEF" w14:paraId="1956E60C" w14:textId="77777777">
        <w:trPr>
          <w:trHeight w:val="485"/>
        </w:trPr>
        <w:tc>
          <w:tcPr>
            <w:tcW w:w="2585" w:type="dxa"/>
            <w:tcBorders>
              <w:top w:val="nil"/>
              <w:left w:val="nil"/>
              <w:bottom w:val="nil"/>
              <w:right w:val="nil"/>
            </w:tcBorders>
            <w:tcMar>
              <w:top w:w="100" w:type="dxa"/>
              <w:left w:w="100" w:type="dxa"/>
              <w:bottom w:w="100" w:type="dxa"/>
              <w:right w:w="100" w:type="dxa"/>
            </w:tcMar>
          </w:tcPr>
          <w:p w14:paraId="2A8FD791" w14:textId="77777777" w:rsidR="00EA2AEF" w:rsidRDefault="00000000">
            <w:pPr>
              <w:spacing w:after="200"/>
              <w:rPr>
                <w:sz w:val="24"/>
                <w:szCs w:val="24"/>
              </w:rPr>
            </w:pPr>
            <w:r>
              <w:rPr>
                <w:sz w:val="24"/>
                <w:szCs w:val="24"/>
              </w:rPr>
              <w:t>Indonesia</w:t>
            </w:r>
          </w:p>
        </w:tc>
        <w:tc>
          <w:tcPr>
            <w:tcW w:w="1865" w:type="dxa"/>
            <w:tcBorders>
              <w:top w:val="nil"/>
              <w:left w:val="nil"/>
              <w:bottom w:val="nil"/>
              <w:right w:val="nil"/>
            </w:tcBorders>
            <w:tcMar>
              <w:top w:w="100" w:type="dxa"/>
              <w:left w:w="100" w:type="dxa"/>
              <w:bottom w:w="100" w:type="dxa"/>
              <w:right w:w="100" w:type="dxa"/>
            </w:tcMar>
          </w:tcPr>
          <w:p w14:paraId="6B4D8E3F" w14:textId="77777777" w:rsidR="00EA2AEF" w:rsidRDefault="00000000">
            <w:pPr>
              <w:spacing w:after="200"/>
              <w:rPr>
                <w:sz w:val="24"/>
                <w:szCs w:val="24"/>
              </w:rPr>
            </w:pPr>
            <w:r>
              <w:rPr>
                <w:sz w:val="24"/>
                <w:szCs w:val="24"/>
              </w:rPr>
              <w:t>772.10</w:t>
            </w:r>
          </w:p>
        </w:tc>
      </w:tr>
      <w:tr w:rsidR="00EA2AEF" w14:paraId="6C760169" w14:textId="77777777">
        <w:trPr>
          <w:trHeight w:val="485"/>
        </w:trPr>
        <w:tc>
          <w:tcPr>
            <w:tcW w:w="2585" w:type="dxa"/>
            <w:tcBorders>
              <w:top w:val="nil"/>
              <w:left w:val="nil"/>
              <w:bottom w:val="nil"/>
              <w:right w:val="nil"/>
            </w:tcBorders>
            <w:tcMar>
              <w:top w:w="100" w:type="dxa"/>
              <w:left w:w="100" w:type="dxa"/>
              <w:bottom w:w="100" w:type="dxa"/>
              <w:right w:w="100" w:type="dxa"/>
            </w:tcMar>
          </w:tcPr>
          <w:p w14:paraId="35C42836" w14:textId="77777777" w:rsidR="00EA2AEF" w:rsidRDefault="00000000">
            <w:pPr>
              <w:spacing w:after="200"/>
              <w:rPr>
                <w:sz w:val="24"/>
                <w:szCs w:val="24"/>
              </w:rPr>
            </w:pPr>
            <w:r>
              <w:rPr>
                <w:sz w:val="24"/>
                <w:szCs w:val="24"/>
              </w:rPr>
              <w:t>New Zealand</w:t>
            </w:r>
          </w:p>
        </w:tc>
        <w:tc>
          <w:tcPr>
            <w:tcW w:w="1865" w:type="dxa"/>
            <w:tcBorders>
              <w:top w:val="nil"/>
              <w:left w:val="nil"/>
              <w:bottom w:val="nil"/>
              <w:right w:val="nil"/>
            </w:tcBorders>
            <w:tcMar>
              <w:top w:w="100" w:type="dxa"/>
              <w:left w:w="100" w:type="dxa"/>
              <w:bottom w:w="100" w:type="dxa"/>
              <w:right w:w="100" w:type="dxa"/>
            </w:tcMar>
          </w:tcPr>
          <w:p w14:paraId="41476EE4" w14:textId="77777777" w:rsidR="00EA2AEF" w:rsidRDefault="00000000">
            <w:pPr>
              <w:spacing w:after="200"/>
              <w:rPr>
                <w:sz w:val="24"/>
                <w:szCs w:val="24"/>
              </w:rPr>
            </w:pPr>
            <w:r>
              <w:rPr>
                <w:sz w:val="24"/>
                <w:szCs w:val="24"/>
              </w:rPr>
              <w:t>243.03</w:t>
            </w:r>
          </w:p>
        </w:tc>
      </w:tr>
      <w:tr w:rsidR="00EA2AEF" w14:paraId="6815EB30" w14:textId="77777777">
        <w:trPr>
          <w:trHeight w:val="485"/>
        </w:trPr>
        <w:tc>
          <w:tcPr>
            <w:tcW w:w="2585" w:type="dxa"/>
            <w:tcBorders>
              <w:top w:val="nil"/>
              <w:left w:val="nil"/>
              <w:bottom w:val="nil"/>
              <w:right w:val="nil"/>
            </w:tcBorders>
            <w:tcMar>
              <w:top w:w="100" w:type="dxa"/>
              <w:left w:w="100" w:type="dxa"/>
              <w:bottom w:w="100" w:type="dxa"/>
              <w:right w:w="100" w:type="dxa"/>
            </w:tcMar>
          </w:tcPr>
          <w:p w14:paraId="0620F828" w14:textId="77777777" w:rsidR="00EA2AEF" w:rsidRDefault="00000000">
            <w:pPr>
              <w:spacing w:after="200"/>
              <w:rPr>
                <w:sz w:val="24"/>
                <w:szCs w:val="24"/>
              </w:rPr>
            </w:pPr>
            <w:r>
              <w:rPr>
                <w:sz w:val="24"/>
                <w:szCs w:val="24"/>
              </w:rPr>
              <w:t>Philippines</w:t>
            </w:r>
          </w:p>
        </w:tc>
        <w:tc>
          <w:tcPr>
            <w:tcW w:w="1865" w:type="dxa"/>
            <w:tcBorders>
              <w:top w:val="nil"/>
              <w:left w:val="nil"/>
              <w:bottom w:val="nil"/>
              <w:right w:val="nil"/>
            </w:tcBorders>
            <w:tcMar>
              <w:top w:w="100" w:type="dxa"/>
              <w:left w:w="100" w:type="dxa"/>
              <w:bottom w:w="100" w:type="dxa"/>
              <w:right w:w="100" w:type="dxa"/>
            </w:tcMar>
          </w:tcPr>
          <w:p w14:paraId="39DCD64C" w14:textId="77777777" w:rsidR="00EA2AEF" w:rsidRDefault="00000000">
            <w:pPr>
              <w:spacing w:after="200"/>
              <w:rPr>
                <w:sz w:val="24"/>
                <w:szCs w:val="24"/>
              </w:rPr>
            </w:pPr>
            <w:r>
              <w:rPr>
                <w:sz w:val="24"/>
                <w:szCs w:val="24"/>
              </w:rPr>
              <w:t>407.41</w:t>
            </w:r>
          </w:p>
        </w:tc>
      </w:tr>
      <w:tr w:rsidR="00EA2AEF" w14:paraId="632600D8" w14:textId="77777777">
        <w:trPr>
          <w:trHeight w:val="485"/>
        </w:trPr>
        <w:tc>
          <w:tcPr>
            <w:tcW w:w="2585" w:type="dxa"/>
            <w:tcBorders>
              <w:top w:val="nil"/>
              <w:left w:val="nil"/>
              <w:bottom w:val="nil"/>
              <w:right w:val="nil"/>
            </w:tcBorders>
            <w:tcMar>
              <w:top w:w="100" w:type="dxa"/>
              <w:left w:w="100" w:type="dxa"/>
              <w:bottom w:w="100" w:type="dxa"/>
              <w:right w:w="100" w:type="dxa"/>
            </w:tcMar>
          </w:tcPr>
          <w:p w14:paraId="2BEC7884" w14:textId="77777777" w:rsidR="00EA2AEF" w:rsidRDefault="00000000">
            <w:pPr>
              <w:spacing w:after="200"/>
              <w:rPr>
                <w:sz w:val="24"/>
                <w:szCs w:val="24"/>
              </w:rPr>
            </w:pPr>
            <w:r>
              <w:rPr>
                <w:sz w:val="24"/>
                <w:szCs w:val="24"/>
              </w:rPr>
              <w:t>Qatar</w:t>
            </w:r>
          </w:p>
        </w:tc>
        <w:tc>
          <w:tcPr>
            <w:tcW w:w="1865" w:type="dxa"/>
            <w:tcBorders>
              <w:top w:val="nil"/>
              <w:left w:val="nil"/>
              <w:bottom w:val="nil"/>
              <w:right w:val="nil"/>
            </w:tcBorders>
            <w:tcMar>
              <w:top w:w="100" w:type="dxa"/>
              <w:left w:w="100" w:type="dxa"/>
              <w:bottom w:w="100" w:type="dxa"/>
              <w:right w:w="100" w:type="dxa"/>
            </w:tcMar>
          </w:tcPr>
          <w:p w14:paraId="29D81EE5" w14:textId="77777777" w:rsidR="00EA2AEF" w:rsidRDefault="00000000">
            <w:pPr>
              <w:spacing w:after="200"/>
              <w:rPr>
                <w:sz w:val="24"/>
                <w:szCs w:val="24"/>
              </w:rPr>
            </w:pPr>
            <w:r>
              <w:rPr>
                <w:sz w:val="24"/>
                <w:szCs w:val="24"/>
              </w:rPr>
              <w:t>163.80</w:t>
            </w:r>
          </w:p>
        </w:tc>
      </w:tr>
      <w:tr w:rsidR="00EA2AEF" w14:paraId="246E24F6" w14:textId="77777777">
        <w:trPr>
          <w:trHeight w:val="485"/>
        </w:trPr>
        <w:tc>
          <w:tcPr>
            <w:tcW w:w="2585" w:type="dxa"/>
            <w:tcBorders>
              <w:top w:val="nil"/>
              <w:left w:val="nil"/>
              <w:bottom w:val="nil"/>
              <w:right w:val="nil"/>
            </w:tcBorders>
            <w:tcMar>
              <w:top w:w="100" w:type="dxa"/>
              <w:left w:w="100" w:type="dxa"/>
              <w:bottom w:w="100" w:type="dxa"/>
              <w:right w:w="100" w:type="dxa"/>
            </w:tcMar>
          </w:tcPr>
          <w:p w14:paraId="43FB4D83" w14:textId="77777777" w:rsidR="00EA2AEF" w:rsidRDefault="00000000">
            <w:pPr>
              <w:spacing w:after="200"/>
              <w:rPr>
                <w:sz w:val="24"/>
                <w:szCs w:val="24"/>
              </w:rPr>
            </w:pPr>
            <w:r>
              <w:rPr>
                <w:sz w:val="24"/>
                <w:szCs w:val="24"/>
              </w:rPr>
              <w:t>Singapore</w:t>
            </w:r>
          </w:p>
        </w:tc>
        <w:tc>
          <w:tcPr>
            <w:tcW w:w="1865" w:type="dxa"/>
            <w:tcBorders>
              <w:top w:val="nil"/>
              <w:left w:val="nil"/>
              <w:bottom w:val="nil"/>
              <w:right w:val="nil"/>
            </w:tcBorders>
            <w:tcMar>
              <w:top w:w="100" w:type="dxa"/>
              <w:left w:w="100" w:type="dxa"/>
              <w:bottom w:w="100" w:type="dxa"/>
              <w:right w:w="100" w:type="dxa"/>
            </w:tcMar>
          </w:tcPr>
          <w:p w14:paraId="1AD97BC6" w14:textId="77777777" w:rsidR="00EA2AEF" w:rsidRDefault="00000000">
            <w:pPr>
              <w:spacing w:after="200"/>
              <w:rPr>
                <w:sz w:val="24"/>
                <w:szCs w:val="24"/>
              </w:rPr>
            </w:pPr>
            <w:r>
              <w:rPr>
                <w:sz w:val="24"/>
                <w:szCs w:val="24"/>
              </w:rPr>
              <w:t>31.90</w:t>
            </w:r>
          </w:p>
        </w:tc>
      </w:tr>
      <w:tr w:rsidR="00EA2AEF" w14:paraId="280710AA" w14:textId="77777777">
        <w:trPr>
          <w:trHeight w:val="485"/>
        </w:trPr>
        <w:tc>
          <w:tcPr>
            <w:tcW w:w="2585" w:type="dxa"/>
            <w:tcBorders>
              <w:top w:val="nil"/>
              <w:left w:val="nil"/>
              <w:bottom w:val="nil"/>
              <w:right w:val="nil"/>
            </w:tcBorders>
            <w:tcMar>
              <w:top w:w="100" w:type="dxa"/>
              <w:left w:w="100" w:type="dxa"/>
              <w:bottom w:w="100" w:type="dxa"/>
              <w:right w:w="100" w:type="dxa"/>
            </w:tcMar>
          </w:tcPr>
          <w:p w14:paraId="308CB687" w14:textId="77777777" w:rsidR="00EA2AEF" w:rsidRDefault="00000000">
            <w:pPr>
              <w:spacing w:after="200"/>
              <w:rPr>
                <w:sz w:val="24"/>
                <w:szCs w:val="24"/>
              </w:rPr>
            </w:pPr>
            <w:r>
              <w:rPr>
                <w:sz w:val="24"/>
                <w:szCs w:val="24"/>
              </w:rPr>
              <w:t>South Africa</w:t>
            </w:r>
          </w:p>
        </w:tc>
        <w:tc>
          <w:tcPr>
            <w:tcW w:w="1865" w:type="dxa"/>
            <w:tcBorders>
              <w:top w:val="nil"/>
              <w:left w:val="nil"/>
              <w:bottom w:val="nil"/>
              <w:right w:val="nil"/>
            </w:tcBorders>
            <w:tcMar>
              <w:top w:w="100" w:type="dxa"/>
              <w:left w:w="100" w:type="dxa"/>
              <w:bottom w:w="100" w:type="dxa"/>
              <w:right w:w="100" w:type="dxa"/>
            </w:tcMar>
          </w:tcPr>
          <w:p w14:paraId="2143259F" w14:textId="77777777" w:rsidR="00EA2AEF" w:rsidRDefault="00000000">
            <w:pPr>
              <w:spacing w:after="200"/>
              <w:rPr>
                <w:sz w:val="24"/>
                <w:szCs w:val="24"/>
              </w:rPr>
            </w:pPr>
            <w:r>
              <w:rPr>
                <w:sz w:val="24"/>
                <w:szCs w:val="24"/>
              </w:rPr>
              <w:t>315.17</w:t>
            </w:r>
          </w:p>
        </w:tc>
      </w:tr>
      <w:tr w:rsidR="00EA2AEF" w14:paraId="39B4DEE5" w14:textId="77777777">
        <w:trPr>
          <w:trHeight w:val="485"/>
        </w:trPr>
        <w:tc>
          <w:tcPr>
            <w:tcW w:w="2585" w:type="dxa"/>
            <w:tcBorders>
              <w:top w:val="nil"/>
              <w:left w:val="nil"/>
              <w:bottom w:val="nil"/>
              <w:right w:val="nil"/>
            </w:tcBorders>
            <w:tcMar>
              <w:top w:w="100" w:type="dxa"/>
              <w:left w:w="100" w:type="dxa"/>
              <w:bottom w:w="100" w:type="dxa"/>
              <w:right w:w="100" w:type="dxa"/>
            </w:tcMar>
          </w:tcPr>
          <w:p w14:paraId="321723AC" w14:textId="77777777" w:rsidR="00EA2AEF" w:rsidRDefault="00000000">
            <w:pPr>
              <w:spacing w:after="200"/>
              <w:rPr>
                <w:sz w:val="24"/>
                <w:szCs w:val="24"/>
              </w:rPr>
            </w:pPr>
            <w:r>
              <w:rPr>
                <w:sz w:val="24"/>
                <w:szCs w:val="24"/>
              </w:rPr>
              <w:t>Sri Lanka</w:t>
            </w:r>
          </w:p>
        </w:tc>
        <w:tc>
          <w:tcPr>
            <w:tcW w:w="1865" w:type="dxa"/>
            <w:tcBorders>
              <w:top w:val="nil"/>
              <w:left w:val="nil"/>
              <w:bottom w:val="nil"/>
              <w:right w:val="nil"/>
            </w:tcBorders>
            <w:tcMar>
              <w:top w:w="100" w:type="dxa"/>
              <w:left w:w="100" w:type="dxa"/>
              <w:bottom w:w="100" w:type="dxa"/>
              <w:right w:w="100" w:type="dxa"/>
            </w:tcMar>
          </w:tcPr>
          <w:p w14:paraId="3CC05620" w14:textId="77777777" w:rsidR="00EA2AEF" w:rsidRDefault="00000000">
            <w:pPr>
              <w:spacing w:after="200"/>
              <w:rPr>
                <w:sz w:val="24"/>
                <w:szCs w:val="24"/>
              </w:rPr>
            </w:pPr>
            <w:r>
              <w:rPr>
                <w:sz w:val="24"/>
                <w:szCs w:val="24"/>
              </w:rPr>
              <w:t>146.45</w:t>
            </w:r>
          </w:p>
        </w:tc>
      </w:tr>
      <w:tr w:rsidR="00EA2AEF" w14:paraId="0E50888F" w14:textId="77777777">
        <w:trPr>
          <w:trHeight w:val="485"/>
        </w:trPr>
        <w:tc>
          <w:tcPr>
            <w:tcW w:w="2585" w:type="dxa"/>
            <w:tcBorders>
              <w:top w:val="nil"/>
              <w:left w:val="nil"/>
              <w:bottom w:val="nil"/>
              <w:right w:val="nil"/>
            </w:tcBorders>
            <w:tcMar>
              <w:top w:w="100" w:type="dxa"/>
              <w:left w:w="100" w:type="dxa"/>
              <w:bottom w:w="100" w:type="dxa"/>
              <w:right w:w="100" w:type="dxa"/>
            </w:tcMar>
          </w:tcPr>
          <w:p w14:paraId="6AD7C5CA" w14:textId="77777777" w:rsidR="00EA2AEF" w:rsidRDefault="00000000">
            <w:pPr>
              <w:spacing w:after="200"/>
              <w:rPr>
                <w:sz w:val="24"/>
                <w:szCs w:val="24"/>
              </w:rPr>
            </w:pPr>
            <w:r>
              <w:rPr>
                <w:sz w:val="24"/>
                <w:szCs w:val="24"/>
              </w:rPr>
              <w:t>Turkey</w:t>
            </w:r>
          </w:p>
        </w:tc>
        <w:tc>
          <w:tcPr>
            <w:tcW w:w="1865" w:type="dxa"/>
            <w:tcBorders>
              <w:top w:val="nil"/>
              <w:left w:val="nil"/>
              <w:bottom w:val="nil"/>
              <w:right w:val="nil"/>
            </w:tcBorders>
            <w:tcMar>
              <w:top w:w="100" w:type="dxa"/>
              <w:left w:w="100" w:type="dxa"/>
              <w:bottom w:w="100" w:type="dxa"/>
              <w:right w:w="100" w:type="dxa"/>
            </w:tcMar>
          </w:tcPr>
          <w:p w14:paraId="72CBC4F9" w14:textId="77777777" w:rsidR="00EA2AEF" w:rsidRDefault="00000000">
            <w:pPr>
              <w:spacing w:after="200"/>
              <w:rPr>
                <w:sz w:val="24"/>
                <w:szCs w:val="24"/>
              </w:rPr>
            </w:pPr>
            <w:r>
              <w:rPr>
                <w:sz w:val="24"/>
                <w:szCs w:val="24"/>
              </w:rPr>
              <w:t>431.47</w:t>
            </w:r>
          </w:p>
        </w:tc>
      </w:tr>
      <w:tr w:rsidR="00EA2AEF" w14:paraId="62758F55" w14:textId="77777777">
        <w:trPr>
          <w:trHeight w:val="485"/>
        </w:trPr>
        <w:tc>
          <w:tcPr>
            <w:tcW w:w="2585" w:type="dxa"/>
            <w:tcBorders>
              <w:top w:val="nil"/>
              <w:left w:val="nil"/>
              <w:bottom w:val="nil"/>
              <w:right w:val="nil"/>
            </w:tcBorders>
            <w:tcMar>
              <w:top w:w="100" w:type="dxa"/>
              <w:left w:w="100" w:type="dxa"/>
              <w:bottom w:w="100" w:type="dxa"/>
              <w:right w:w="100" w:type="dxa"/>
            </w:tcMar>
          </w:tcPr>
          <w:p w14:paraId="4293926B" w14:textId="77777777" w:rsidR="00EA2AEF" w:rsidRDefault="00000000">
            <w:pPr>
              <w:spacing w:after="200"/>
              <w:rPr>
                <w:sz w:val="24"/>
                <w:szCs w:val="24"/>
              </w:rPr>
            </w:pPr>
            <w:r>
              <w:rPr>
                <w:sz w:val="24"/>
                <w:szCs w:val="24"/>
              </w:rPr>
              <w:t>United Arab Emirates</w:t>
            </w:r>
          </w:p>
        </w:tc>
        <w:tc>
          <w:tcPr>
            <w:tcW w:w="1865" w:type="dxa"/>
            <w:tcBorders>
              <w:top w:val="nil"/>
              <w:left w:val="nil"/>
              <w:bottom w:val="nil"/>
              <w:right w:val="nil"/>
            </w:tcBorders>
            <w:tcMar>
              <w:top w:w="100" w:type="dxa"/>
              <w:left w:w="100" w:type="dxa"/>
              <w:bottom w:w="100" w:type="dxa"/>
              <w:right w:w="100" w:type="dxa"/>
            </w:tcMar>
          </w:tcPr>
          <w:p w14:paraId="3264DCC0" w14:textId="77777777" w:rsidR="00EA2AEF" w:rsidRDefault="00000000">
            <w:pPr>
              <w:spacing w:after="200"/>
              <w:rPr>
                <w:sz w:val="24"/>
                <w:szCs w:val="24"/>
              </w:rPr>
            </w:pPr>
            <w:r>
              <w:rPr>
                <w:sz w:val="24"/>
                <w:szCs w:val="24"/>
              </w:rPr>
              <w:t>493.52</w:t>
            </w:r>
          </w:p>
        </w:tc>
      </w:tr>
      <w:tr w:rsidR="00EA2AEF" w14:paraId="5DE397B0" w14:textId="77777777">
        <w:trPr>
          <w:trHeight w:val="485"/>
        </w:trPr>
        <w:tc>
          <w:tcPr>
            <w:tcW w:w="2585" w:type="dxa"/>
            <w:tcBorders>
              <w:top w:val="nil"/>
              <w:left w:val="nil"/>
              <w:bottom w:val="nil"/>
              <w:right w:val="nil"/>
            </w:tcBorders>
            <w:tcMar>
              <w:top w:w="100" w:type="dxa"/>
              <w:left w:w="100" w:type="dxa"/>
              <w:bottom w:w="100" w:type="dxa"/>
              <w:right w:w="100" w:type="dxa"/>
            </w:tcMar>
          </w:tcPr>
          <w:p w14:paraId="5308AB0F" w14:textId="77777777" w:rsidR="00EA2AEF" w:rsidRDefault="00000000">
            <w:pPr>
              <w:spacing w:after="200"/>
              <w:rPr>
                <w:sz w:val="24"/>
                <w:szCs w:val="24"/>
              </w:rPr>
            </w:pPr>
            <w:r>
              <w:rPr>
                <w:sz w:val="24"/>
                <w:szCs w:val="24"/>
              </w:rPr>
              <w:lastRenderedPageBreak/>
              <w:t>United Kingdom</w:t>
            </w:r>
          </w:p>
        </w:tc>
        <w:tc>
          <w:tcPr>
            <w:tcW w:w="1865" w:type="dxa"/>
            <w:tcBorders>
              <w:top w:val="nil"/>
              <w:left w:val="nil"/>
              <w:bottom w:val="nil"/>
              <w:right w:val="nil"/>
            </w:tcBorders>
            <w:tcMar>
              <w:top w:w="100" w:type="dxa"/>
              <w:left w:w="100" w:type="dxa"/>
              <w:bottom w:w="100" w:type="dxa"/>
              <w:right w:w="100" w:type="dxa"/>
            </w:tcMar>
          </w:tcPr>
          <w:p w14:paraId="0E974FF8" w14:textId="77777777" w:rsidR="00EA2AEF" w:rsidRDefault="00000000">
            <w:pPr>
              <w:spacing w:after="200"/>
              <w:rPr>
                <w:sz w:val="24"/>
                <w:szCs w:val="24"/>
              </w:rPr>
            </w:pPr>
            <w:r>
              <w:rPr>
                <w:sz w:val="24"/>
                <w:szCs w:val="24"/>
              </w:rPr>
              <w:t>205.49</w:t>
            </w:r>
          </w:p>
        </w:tc>
      </w:tr>
      <w:tr w:rsidR="00EA2AEF" w14:paraId="2E38E1B7" w14:textId="77777777">
        <w:trPr>
          <w:trHeight w:val="740"/>
        </w:trPr>
        <w:tc>
          <w:tcPr>
            <w:tcW w:w="2585" w:type="dxa"/>
            <w:tcBorders>
              <w:top w:val="nil"/>
              <w:left w:val="nil"/>
              <w:bottom w:val="nil"/>
              <w:right w:val="nil"/>
            </w:tcBorders>
            <w:tcMar>
              <w:top w:w="100" w:type="dxa"/>
              <w:left w:w="100" w:type="dxa"/>
              <w:bottom w:w="100" w:type="dxa"/>
              <w:right w:w="100" w:type="dxa"/>
            </w:tcMar>
          </w:tcPr>
          <w:p w14:paraId="7F3F166C" w14:textId="77777777" w:rsidR="00EA2AEF" w:rsidRDefault="00000000">
            <w:pPr>
              <w:spacing w:after="200"/>
              <w:rPr>
                <w:sz w:val="24"/>
                <w:szCs w:val="24"/>
              </w:rPr>
            </w:pPr>
            <w:r>
              <w:rPr>
                <w:sz w:val="24"/>
                <w:szCs w:val="24"/>
              </w:rPr>
              <w:t>United States of America</w:t>
            </w:r>
          </w:p>
        </w:tc>
        <w:tc>
          <w:tcPr>
            <w:tcW w:w="1865" w:type="dxa"/>
            <w:tcBorders>
              <w:top w:val="nil"/>
              <w:left w:val="nil"/>
              <w:bottom w:val="nil"/>
              <w:right w:val="nil"/>
            </w:tcBorders>
            <w:tcMar>
              <w:top w:w="100" w:type="dxa"/>
              <w:left w:w="100" w:type="dxa"/>
              <w:bottom w:w="100" w:type="dxa"/>
              <w:right w:w="100" w:type="dxa"/>
            </w:tcMar>
          </w:tcPr>
          <w:p w14:paraId="324C251F" w14:textId="77777777" w:rsidR="00EA2AEF" w:rsidRDefault="00000000">
            <w:pPr>
              <w:spacing w:after="200"/>
              <w:rPr>
                <w:sz w:val="24"/>
                <w:szCs w:val="24"/>
              </w:rPr>
            </w:pPr>
            <w:r>
              <w:rPr>
                <w:sz w:val="24"/>
                <w:szCs w:val="24"/>
              </w:rPr>
              <w:t>428.22</w:t>
            </w:r>
          </w:p>
        </w:tc>
      </w:tr>
      <w:tr w:rsidR="00EA2AEF" w14:paraId="5D10152D" w14:textId="77777777">
        <w:trPr>
          <w:trHeight w:val="485"/>
        </w:trPr>
        <w:tc>
          <w:tcPr>
            <w:tcW w:w="2585" w:type="dxa"/>
            <w:tcBorders>
              <w:top w:val="single" w:sz="4" w:space="0" w:color="F4B084"/>
              <w:left w:val="nil"/>
              <w:bottom w:val="nil"/>
              <w:right w:val="nil"/>
            </w:tcBorders>
            <w:shd w:val="clear" w:color="auto" w:fill="FCE4D6"/>
            <w:tcMar>
              <w:top w:w="100" w:type="dxa"/>
              <w:left w:w="100" w:type="dxa"/>
              <w:bottom w:w="100" w:type="dxa"/>
              <w:right w:w="100" w:type="dxa"/>
            </w:tcMar>
          </w:tcPr>
          <w:p w14:paraId="5737FFF2" w14:textId="77777777" w:rsidR="00EA2AEF" w:rsidRDefault="00000000">
            <w:pPr>
              <w:spacing w:after="200"/>
              <w:rPr>
                <w:sz w:val="24"/>
                <w:szCs w:val="24"/>
              </w:rPr>
            </w:pPr>
            <w:r>
              <w:rPr>
                <w:rFonts w:ascii="Calibri" w:eastAsia="Calibri" w:hAnsi="Calibri" w:cs="Calibri"/>
                <w:b/>
              </w:rPr>
              <w:t>Grand Total</w:t>
            </w:r>
          </w:p>
        </w:tc>
        <w:tc>
          <w:tcPr>
            <w:tcW w:w="1865" w:type="dxa"/>
            <w:tcBorders>
              <w:top w:val="single" w:sz="4" w:space="0" w:color="F4B084"/>
              <w:left w:val="nil"/>
              <w:bottom w:val="nil"/>
              <w:right w:val="nil"/>
            </w:tcBorders>
            <w:shd w:val="clear" w:color="auto" w:fill="FCE4D6"/>
            <w:tcMar>
              <w:top w:w="100" w:type="dxa"/>
              <w:left w:w="100" w:type="dxa"/>
              <w:bottom w:w="100" w:type="dxa"/>
              <w:right w:w="100" w:type="dxa"/>
            </w:tcMar>
          </w:tcPr>
          <w:p w14:paraId="1A62D848" w14:textId="77777777" w:rsidR="00EA2AEF" w:rsidRDefault="00000000">
            <w:pPr>
              <w:spacing w:after="200"/>
              <w:rPr>
                <w:sz w:val="24"/>
                <w:szCs w:val="24"/>
              </w:rPr>
            </w:pPr>
            <w:r>
              <w:rPr>
                <w:rFonts w:ascii="Calibri" w:eastAsia="Calibri" w:hAnsi="Calibri" w:cs="Calibri"/>
                <w:b/>
              </w:rPr>
              <w:t>156.91</w:t>
            </w:r>
          </w:p>
        </w:tc>
      </w:tr>
    </w:tbl>
    <w:p w14:paraId="4D094314" w14:textId="77777777" w:rsidR="00EA2AEF" w:rsidRDefault="00EA2AEF">
      <w:pPr>
        <w:spacing w:after="200"/>
        <w:rPr>
          <w:sz w:val="24"/>
          <w:szCs w:val="24"/>
        </w:rPr>
      </w:pPr>
    </w:p>
    <w:p w14:paraId="775F2709" w14:textId="4B296FC7" w:rsidR="00EA2AEF" w:rsidRDefault="00000000">
      <w:pPr>
        <w:numPr>
          <w:ilvl w:val="0"/>
          <w:numId w:val="2"/>
        </w:numPr>
        <w:spacing w:after="200"/>
        <w:rPr>
          <w:sz w:val="24"/>
          <w:szCs w:val="24"/>
        </w:rPr>
      </w:pPr>
      <w:r>
        <w:rPr>
          <w:sz w:val="24"/>
          <w:szCs w:val="24"/>
        </w:rPr>
        <w:t xml:space="preserve">Calculate the average rating for all the restaurants that have </w:t>
      </w:r>
      <w:proofErr w:type="spellStart"/>
      <w:r>
        <w:rPr>
          <w:sz w:val="24"/>
          <w:szCs w:val="24"/>
        </w:rPr>
        <w:t>price_range</w:t>
      </w:r>
      <w:proofErr w:type="spellEnd"/>
      <w:r>
        <w:rPr>
          <w:sz w:val="24"/>
          <w:szCs w:val="24"/>
        </w:rPr>
        <w:t xml:space="preserve"> &lt; 4 and provide online delivery. Use only the “IF” function, Logical Operators, and Aggregation functions to solve this problem.</w:t>
      </w:r>
      <w:r>
        <w:rPr>
          <w:b/>
          <w:sz w:val="24"/>
          <w:szCs w:val="24"/>
        </w:rPr>
        <w:t xml:space="preserve"> [Note: Don’t use Conditional aggregation in this question.]</w:t>
      </w:r>
      <w:r>
        <w:rPr>
          <w:b/>
          <w:sz w:val="24"/>
          <w:szCs w:val="24"/>
        </w:rPr>
        <w:br/>
        <w:t xml:space="preserve">Ans: </w:t>
      </w:r>
      <w:r>
        <w:rPr>
          <w:sz w:val="24"/>
          <w:szCs w:val="24"/>
        </w:rPr>
        <w:t xml:space="preserve">I have used </w:t>
      </w:r>
      <w:r w:rsidR="00A53899" w:rsidRPr="00A53899">
        <w:rPr>
          <w:sz w:val="24"/>
          <w:szCs w:val="24"/>
        </w:rPr>
        <w:t>=AVERAGE(IF((</w:t>
      </w:r>
      <w:proofErr w:type="spellStart"/>
      <w:r w:rsidR="00A53899" w:rsidRPr="00A53899">
        <w:rPr>
          <w:sz w:val="24"/>
          <w:szCs w:val="24"/>
        </w:rPr>
        <w:t>price_range</w:t>
      </w:r>
      <w:proofErr w:type="spellEnd"/>
      <w:r w:rsidR="00A53899" w:rsidRPr="00A53899">
        <w:rPr>
          <w:sz w:val="24"/>
          <w:szCs w:val="24"/>
        </w:rPr>
        <w:t>&lt;</w:t>
      </w:r>
      <w:proofErr w:type="gramStart"/>
      <w:r w:rsidR="00A53899" w:rsidRPr="00A53899">
        <w:rPr>
          <w:sz w:val="24"/>
          <w:szCs w:val="24"/>
        </w:rPr>
        <w:t>4)*</w:t>
      </w:r>
      <w:proofErr w:type="gramEnd"/>
      <w:r w:rsidR="00A53899" w:rsidRPr="00A53899">
        <w:rPr>
          <w:sz w:val="24"/>
          <w:szCs w:val="24"/>
        </w:rPr>
        <w:t>(</w:t>
      </w:r>
      <w:proofErr w:type="spellStart"/>
      <w:r w:rsidR="00A53899" w:rsidRPr="00A53899">
        <w:rPr>
          <w:sz w:val="24"/>
          <w:szCs w:val="24"/>
        </w:rPr>
        <w:t>Has_Online_delivery</w:t>
      </w:r>
      <w:proofErr w:type="spellEnd"/>
      <w:r w:rsidR="00A53899" w:rsidRPr="00A53899">
        <w:rPr>
          <w:sz w:val="24"/>
          <w:szCs w:val="24"/>
        </w:rPr>
        <w:t>="Yes"), Rating))</w:t>
      </w:r>
      <w:r>
        <w:rPr>
          <w:sz w:val="24"/>
          <w:szCs w:val="24"/>
        </w:rPr>
        <w:t xml:space="preserve"> to calculate average rating for all the restaurants that have </w:t>
      </w:r>
      <w:proofErr w:type="spellStart"/>
      <w:r>
        <w:rPr>
          <w:sz w:val="24"/>
          <w:szCs w:val="24"/>
        </w:rPr>
        <w:t>price_range</w:t>
      </w:r>
      <w:proofErr w:type="spellEnd"/>
      <w:r>
        <w:rPr>
          <w:sz w:val="24"/>
          <w:szCs w:val="24"/>
        </w:rPr>
        <w:t xml:space="preserve"> &lt; 4 and provide online delivery. I have </w:t>
      </w:r>
      <w:proofErr w:type="gramStart"/>
      <w:r>
        <w:rPr>
          <w:sz w:val="24"/>
          <w:szCs w:val="24"/>
        </w:rPr>
        <w:t>copy</w:t>
      </w:r>
      <w:proofErr w:type="gramEnd"/>
      <w:r>
        <w:rPr>
          <w:sz w:val="24"/>
          <w:szCs w:val="24"/>
        </w:rPr>
        <w:t xml:space="preserve"> and pasted the restaurant's name and removed the duplicate to get the unique restaurants. i.e., 3.13</w:t>
      </w:r>
    </w:p>
    <w:p w14:paraId="18697D22" w14:textId="58E63AA6" w:rsidR="00EA2AEF" w:rsidRDefault="00000000">
      <w:pPr>
        <w:numPr>
          <w:ilvl w:val="0"/>
          <w:numId w:val="2"/>
        </w:numPr>
        <w:spacing w:after="200"/>
        <w:rPr>
          <w:sz w:val="24"/>
          <w:szCs w:val="24"/>
        </w:rPr>
      </w:pPr>
      <w:r>
        <w:rPr>
          <w:sz w:val="24"/>
          <w:szCs w:val="24"/>
        </w:rPr>
        <w:t xml:space="preserve">Using Conditional formatting highlight the rows of restaurants that are located in the countries or cities that you’ve suggested to the management for opening new restaurants. </w:t>
      </w:r>
      <w:r>
        <w:rPr>
          <w:sz w:val="24"/>
          <w:szCs w:val="24"/>
        </w:rPr>
        <w:br/>
      </w:r>
      <w:r>
        <w:rPr>
          <w:b/>
          <w:sz w:val="24"/>
          <w:szCs w:val="24"/>
        </w:rPr>
        <w:t>Ans</w:t>
      </w:r>
      <w:r w:rsidR="00F34FBB">
        <w:rPr>
          <w:b/>
          <w:sz w:val="24"/>
          <w:szCs w:val="24"/>
        </w:rPr>
        <w:t xml:space="preserve">: </w:t>
      </w:r>
      <w:r w:rsidR="00D57D9F" w:rsidRPr="00D57D9F">
        <w:rPr>
          <w:b/>
          <w:noProof/>
          <w:sz w:val="24"/>
          <w:szCs w:val="24"/>
        </w:rPr>
        <w:drawing>
          <wp:inline distT="0" distB="0" distL="0" distR="0" wp14:anchorId="1364DA15" wp14:editId="180ABBDC">
            <wp:extent cx="5733415" cy="2519680"/>
            <wp:effectExtent l="0" t="0" r="635" b="0"/>
            <wp:docPr id="118175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51293" name=""/>
                    <pic:cNvPicPr/>
                  </pic:nvPicPr>
                  <pic:blipFill>
                    <a:blip r:embed="rId8"/>
                    <a:stretch>
                      <a:fillRect/>
                    </a:stretch>
                  </pic:blipFill>
                  <pic:spPr>
                    <a:xfrm>
                      <a:off x="0" y="0"/>
                      <a:ext cx="5733415" cy="2519680"/>
                    </a:xfrm>
                    <a:prstGeom prst="rect">
                      <a:avLst/>
                    </a:prstGeom>
                  </pic:spPr>
                </pic:pic>
              </a:graphicData>
            </a:graphic>
          </wp:inline>
        </w:drawing>
      </w:r>
    </w:p>
    <w:p w14:paraId="21F23461" w14:textId="77777777" w:rsidR="00EA2AEF" w:rsidRDefault="00000000">
      <w:pPr>
        <w:numPr>
          <w:ilvl w:val="0"/>
          <w:numId w:val="2"/>
        </w:numPr>
        <w:spacing w:after="200"/>
        <w:rPr>
          <w:sz w:val="24"/>
          <w:szCs w:val="24"/>
        </w:rPr>
      </w:pPr>
      <w:r>
        <w:rPr>
          <w:sz w:val="24"/>
          <w:szCs w:val="24"/>
        </w:rPr>
        <w:t xml:space="preserve">Create a new customized price column that consists of the abbreviation/symbol of the currency along with the </w:t>
      </w:r>
      <w:proofErr w:type="spellStart"/>
      <w:r>
        <w:rPr>
          <w:sz w:val="24"/>
          <w:szCs w:val="24"/>
        </w:rPr>
        <w:t>Average_cost_for_two</w:t>
      </w:r>
      <w:proofErr w:type="spellEnd"/>
      <w:r>
        <w:rPr>
          <w:sz w:val="24"/>
          <w:szCs w:val="24"/>
        </w:rPr>
        <w:t xml:space="preserve"> </w:t>
      </w:r>
      <w:proofErr w:type="gramStart"/>
      <w:r>
        <w:rPr>
          <w:sz w:val="24"/>
          <w:szCs w:val="24"/>
        </w:rPr>
        <w:t>value</w:t>
      </w:r>
      <w:proofErr w:type="gramEnd"/>
      <w:r>
        <w:rPr>
          <w:sz w:val="24"/>
          <w:szCs w:val="24"/>
        </w:rPr>
        <w:t>. [Use string operations to do this task]</w:t>
      </w:r>
      <w:r>
        <w:rPr>
          <w:sz w:val="24"/>
          <w:szCs w:val="24"/>
        </w:rPr>
        <w:br/>
      </w:r>
      <w:r>
        <w:rPr>
          <w:b/>
          <w:sz w:val="24"/>
          <w:szCs w:val="24"/>
        </w:rPr>
        <w:t xml:space="preserve">Ans: </w:t>
      </w:r>
      <w:r>
        <w:rPr>
          <w:sz w:val="24"/>
          <w:szCs w:val="24"/>
        </w:rPr>
        <w:t>I have used =CONCAT(REPLACE(MID(</w:t>
      </w:r>
      <w:proofErr w:type="gramStart"/>
      <w:r>
        <w:rPr>
          <w:sz w:val="24"/>
          <w:szCs w:val="24"/>
        </w:rPr>
        <w:t>K2,FIND</w:t>
      </w:r>
      <w:proofErr w:type="gramEnd"/>
      <w:r>
        <w:rPr>
          <w:sz w:val="24"/>
          <w:szCs w:val="24"/>
        </w:rPr>
        <w:t>("(",K2)+1,FIND(")",K2)-1),FIND(")",MID(K2,FIND("(",K2)+1,FIND(")",K2)-1)),1, " "),R2) to get the new customized price.</w:t>
      </w:r>
    </w:p>
    <w:p w14:paraId="4760F1E3" w14:textId="07968414" w:rsidR="00742C3E" w:rsidRPr="00742C3E" w:rsidRDefault="00000000" w:rsidP="00742C3E">
      <w:pPr>
        <w:numPr>
          <w:ilvl w:val="0"/>
          <w:numId w:val="2"/>
        </w:numPr>
        <w:spacing w:after="200"/>
        <w:rPr>
          <w:sz w:val="24"/>
          <w:szCs w:val="24"/>
        </w:rPr>
      </w:pPr>
      <w:r>
        <w:rPr>
          <w:sz w:val="24"/>
          <w:szCs w:val="24"/>
        </w:rPr>
        <w:lastRenderedPageBreak/>
        <w:t>How can you create an array formula in Excel or Google Sheets to count the number of restaurants listed that do not offer online delivery, are in the lowest price range, and have an average cost for two people less than or equal to 250 Indian Rupees?</w:t>
      </w:r>
      <w:r>
        <w:rPr>
          <w:sz w:val="24"/>
          <w:szCs w:val="24"/>
        </w:rPr>
        <w:br/>
      </w:r>
      <w:r>
        <w:rPr>
          <w:b/>
          <w:sz w:val="24"/>
          <w:szCs w:val="24"/>
        </w:rPr>
        <w:t xml:space="preserve">Ans: </w:t>
      </w:r>
      <w:r w:rsidR="00742C3E">
        <w:rPr>
          <w:sz w:val="24"/>
          <w:szCs w:val="24"/>
        </w:rPr>
        <w:t xml:space="preserve">I have used </w:t>
      </w:r>
      <w:proofErr w:type="spellStart"/>
      <w:proofErr w:type="gramStart"/>
      <w:r w:rsidR="00742C3E">
        <w:rPr>
          <w:sz w:val="24"/>
          <w:szCs w:val="24"/>
        </w:rPr>
        <w:t>countifs</w:t>
      </w:r>
      <w:proofErr w:type="spellEnd"/>
      <w:r w:rsidR="00742C3E">
        <w:rPr>
          <w:sz w:val="24"/>
          <w:szCs w:val="24"/>
        </w:rPr>
        <w:t>(</w:t>
      </w:r>
      <w:proofErr w:type="gramEnd"/>
      <w:r w:rsidR="00742C3E">
        <w:rPr>
          <w:sz w:val="24"/>
          <w:szCs w:val="24"/>
        </w:rPr>
        <w:t xml:space="preserve">) to find the result. </w:t>
      </w:r>
      <w:r w:rsidR="00742C3E">
        <w:rPr>
          <w:sz w:val="24"/>
          <w:szCs w:val="24"/>
        </w:rPr>
        <w:br/>
      </w:r>
      <w:r w:rsidR="00742C3E" w:rsidRPr="00742C3E">
        <w:rPr>
          <w:sz w:val="24"/>
          <w:szCs w:val="24"/>
        </w:rPr>
        <w:t>=</w:t>
      </w:r>
      <w:proofErr w:type="gramStart"/>
      <w:r w:rsidR="00742C3E" w:rsidRPr="00742C3E">
        <w:rPr>
          <w:sz w:val="24"/>
          <w:szCs w:val="24"/>
        </w:rPr>
        <w:t>COUNTIFS(</w:t>
      </w:r>
      <w:proofErr w:type="spellStart"/>
      <w:proofErr w:type="gramEnd"/>
      <w:r w:rsidR="00742C3E" w:rsidRPr="00742C3E">
        <w:rPr>
          <w:sz w:val="24"/>
          <w:szCs w:val="24"/>
        </w:rPr>
        <w:t>M:M,"No",P:P</w:t>
      </w:r>
      <w:proofErr w:type="spellEnd"/>
      <w:r w:rsidR="00742C3E" w:rsidRPr="00742C3E">
        <w:rPr>
          <w:sz w:val="24"/>
          <w:szCs w:val="24"/>
        </w:rPr>
        <w:t>, 1,X:X, "&lt;=250")</w:t>
      </w:r>
      <w:r w:rsidR="00742C3E">
        <w:rPr>
          <w:sz w:val="24"/>
          <w:szCs w:val="24"/>
        </w:rPr>
        <w:t xml:space="preserve"> </w:t>
      </w:r>
      <w:r w:rsidR="00742C3E">
        <w:rPr>
          <w:sz w:val="24"/>
          <w:szCs w:val="24"/>
        </w:rPr>
        <w:br/>
        <w:t>where,</w:t>
      </w:r>
      <w:r w:rsidR="00742C3E">
        <w:rPr>
          <w:sz w:val="24"/>
          <w:szCs w:val="24"/>
        </w:rPr>
        <w:br/>
      </w:r>
      <w:r w:rsidR="00742C3E" w:rsidRPr="00742C3E">
        <w:rPr>
          <w:sz w:val="24"/>
          <w:szCs w:val="24"/>
        </w:rPr>
        <w:t xml:space="preserve">M:M </w:t>
      </w:r>
      <w:r w:rsidR="00742C3E">
        <w:rPr>
          <w:sz w:val="24"/>
          <w:szCs w:val="24"/>
        </w:rPr>
        <w:t>–</w:t>
      </w:r>
      <w:r w:rsidR="00742C3E" w:rsidRPr="00742C3E">
        <w:rPr>
          <w:sz w:val="24"/>
          <w:szCs w:val="24"/>
        </w:rPr>
        <w:t xml:space="preserve"> </w:t>
      </w:r>
      <w:r w:rsidR="00742C3E">
        <w:rPr>
          <w:sz w:val="24"/>
          <w:szCs w:val="24"/>
        </w:rPr>
        <w:t>The R</w:t>
      </w:r>
      <w:r w:rsidR="00742C3E" w:rsidRPr="00742C3E">
        <w:rPr>
          <w:sz w:val="24"/>
          <w:szCs w:val="24"/>
        </w:rPr>
        <w:t>ange for the "</w:t>
      </w:r>
      <w:proofErr w:type="spellStart"/>
      <w:r w:rsidR="00742C3E" w:rsidRPr="00742C3E">
        <w:rPr>
          <w:sz w:val="24"/>
          <w:szCs w:val="24"/>
        </w:rPr>
        <w:t>Has_Online_delivery</w:t>
      </w:r>
      <w:proofErr w:type="spellEnd"/>
      <w:r w:rsidR="00742C3E" w:rsidRPr="00742C3E">
        <w:rPr>
          <w:sz w:val="24"/>
          <w:szCs w:val="24"/>
        </w:rPr>
        <w:t>”.</w:t>
      </w:r>
      <w:r w:rsidR="00742C3E">
        <w:rPr>
          <w:sz w:val="24"/>
          <w:szCs w:val="24"/>
        </w:rPr>
        <w:br/>
        <w:t xml:space="preserve">“No" – The </w:t>
      </w:r>
      <w:r w:rsidR="00742C3E" w:rsidRPr="00742C3E">
        <w:rPr>
          <w:sz w:val="24"/>
          <w:szCs w:val="24"/>
        </w:rPr>
        <w:t>condition to check for restaurants that do not offer online delivery</w:t>
      </w:r>
      <w:r w:rsidR="00742C3E">
        <w:rPr>
          <w:sz w:val="24"/>
          <w:szCs w:val="24"/>
        </w:rPr>
        <w:t>.</w:t>
      </w:r>
      <w:r w:rsidR="00742C3E">
        <w:rPr>
          <w:sz w:val="24"/>
          <w:szCs w:val="24"/>
        </w:rPr>
        <w:br/>
        <w:t xml:space="preserve">P:P – The </w:t>
      </w:r>
      <w:r w:rsidR="00742C3E" w:rsidRPr="00742C3E">
        <w:rPr>
          <w:sz w:val="24"/>
          <w:szCs w:val="24"/>
        </w:rPr>
        <w:t>range for the "</w:t>
      </w:r>
      <w:proofErr w:type="spellStart"/>
      <w:r w:rsidR="00742C3E" w:rsidRPr="00742C3E">
        <w:rPr>
          <w:sz w:val="24"/>
          <w:szCs w:val="24"/>
        </w:rPr>
        <w:t>Price_range</w:t>
      </w:r>
      <w:proofErr w:type="spellEnd"/>
      <w:r w:rsidR="00742C3E" w:rsidRPr="00742C3E">
        <w:rPr>
          <w:sz w:val="24"/>
          <w:szCs w:val="24"/>
        </w:rPr>
        <w:t>"</w:t>
      </w:r>
      <w:r w:rsidR="00742C3E">
        <w:rPr>
          <w:sz w:val="24"/>
          <w:szCs w:val="24"/>
        </w:rPr>
        <w:br/>
        <w:t xml:space="preserve">“1” – The </w:t>
      </w:r>
      <w:r w:rsidR="00742C3E" w:rsidRPr="00742C3E">
        <w:rPr>
          <w:sz w:val="24"/>
          <w:szCs w:val="24"/>
        </w:rPr>
        <w:t>condition to check for restaurants in the lowest price range.</w:t>
      </w:r>
      <w:r w:rsidR="00742C3E">
        <w:rPr>
          <w:sz w:val="24"/>
          <w:szCs w:val="24"/>
        </w:rPr>
        <w:br/>
      </w:r>
      <w:r w:rsidR="00742C3E" w:rsidRPr="00742C3E">
        <w:rPr>
          <w:sz w:val="24"/>
          <w:szCs w:val="24"/>
        </w:rPr>
        <w:t>X:X</w:t>
      </w:r>
      <w:r w:rsidR="00742C3E">
        <w:rPr>
          <w:sz w:val="24"/>
          <w:szCs w:val="24"/>
        </w:rPr>
        <w:t xml:space="preserve"> – The </w:t>
      </w:r>
      <w:r w:rsidR="00742C3E" w:rsidRPr="00742C3E">
        <w:rPr>
          <w:sz w:val="24"/>
          <w:szCs w:val="24"/>
        </w:rPr>
        <w:t>range for the "</w:t>
      </w:r>
      <w:proofErr w:type="spellStart"/>
      <w:r w:rsidR="00742C3E" w:rsidRPr="00742C3E">
        <w:rPr>
          <w:sz w:val="24"/>
          <w:szCs w:val="24"/>
        </w:rPr>
        <w:t>Average_Cost_for_two</w:t>
      </w:r>
      <w:proofErr w:type="spellEnd"/>
      <w:r w:rsidR="00742C3E" w:rsidRPr="00742C3E">
        <w:rPr>
          <w:sz w:val="24"/>
          <w:szCs w:val="24"/>
        </w:rPr>
        <w:t>"</w:t>
      </w:r>
      <w:r w:rsidR="00742C3E">
        <w:rPr>
          <w:sz w:val="24"/>
          <w:szCs w:val="24"/>
        </w:rPr>
        <w:t>.</w:t>
      </w:r>
      <w:r w:rsidR="00742C3E">
        <w:rPr>
          <w:sz w:val="24"/>
          <w:szCs w:val="24"/>
        </w:rPr>
        <w:br/>
      </w:r>
      <w:r w:rsidR="00742C3E" w:rsidRPr="00742C3E">
        <w:rPr>
          <w:sz w:val="24"/>
          <w:szCs w:val="24"/>
        </w:rPr>
        <w:t>"&lt;=250"</w:t>
      </w:r>
      <w:r w:rsidR="00742C3E">
        <w:rPr>
          <w:sz w:val="24"/>
          <w:szCs w:val="24"/>
        </w:rPr>
        <w:t xml:space="preserve"> – The </w:t>
      </w:r>
      <w:r w:rsidR="00742C3E" w:rsidRPr="00742C3E">
        <w:rPr>
          <w:sz w:val="24"/>
          <w:szCs w:val="24"/>
        </w:rPr>
        <w:t>condition to check if the average cost for two people is less than or equal to 250 INR.</w:t>
      </w:r>
      <w:r w:rsidR="00294381">
        <w:rPr>
          <w:sz w:val="24"/>
          <w:szCs w:val="24"/>
        </w:rPr>
        <w:br/>
        <w:t xml:space="preserve">So, the result is </w:t>
      </w:r>
      <w:r w:rsidR="00294381" w:rsidRPr="00294381">
        <w:rPr>
          <w:b/>
          <w:bCs/>
          <w:sz w:val="24"/>
          <w:szCs w:val="24"/>
        </w:rPr>
        <w:t>1694</w:t>
      </w:r>
    </w:p>
    <w:p w14:paraId="46860FFC" w14:textId="77777777" w:rsidR="00EA2AEF" w:rsidRDefault="00EA2AEF">
      <w:pPr>
        <w:ind w:left="720"/>
        <w:rPr>
          <w:sz w:val="24"/>
          <w:szCs w:val="24"/>
        </w:rPr>
      </w:pPr>
    </w:p>
    <w:p w14:paraId="20200287" w14:textId="77777777" w:rsidR="00EA2AEF" w:rsidRDefault="00EA2AEF">
      <w:pPr>
        <w:rPr>
          <w:sz w:val="24"/>
          <w:szCs w:val="24"/>
        </w:rPr>
      </w:pPr>
    </w:p>
    <w:p w14:paraId="070DAF91" w14:textId="77777777" w:rsidR="00EA2AEF" w:rsidRDefault="00EA2AEF">
      <w:pPr>
        <w:rPr>
          <w:sz w:val="24"/>
          <w:szCs w:val="24"/>
        </w:rPr>
      </w:pPr>
    </w:p>
    <w:p w14:paraId="3314FBD5" w14:textId="77777777" w:rsidR="00EA2AEF" w:rsidRDefault="00000000">
      <w:pPr>
        <w:rPr>
          <w:sz w:val="28"/>
          <w:szCs w:val="28"/>
        </w:rPr>
      </w:pPr>
      <w:r>
        <w:rPr>
          <w:b/>
          <w:sz w:val="36"/>
          <w:szCs w:val="36"/>
        </w:rPr>
        <w:t>Subjective Question:</w:t>
      </w:r>
    </w:p>
    <w:p w14:paraId="470DF006" w14:textId="77777777" w:rsidR="00EA2AEF" w:rsidRDefault="00EA2AEF">
      <w:pPr>
        <w:rPr>
          <w:sz w:val="28"/>
          <w:szCs w:val="28"/>
        </w:rPr>
      </w:pPr>
    </w:p>
    <w:p w14:paraId="0D025353" w14:textId="77777777" w:rsidR="00EB6852" w:rsidRPr="00EB6852" w:rsidRDefault="00000000">
      <w:pPr>
        <w:numPr>
          <w:ilvl w:val="0"/>
          <w:numId w:val="1"/>
        </w:numPr>
        <w:rPr>
          <w:sz w:val="24"/>
          <w:szCs w:val="24"/>
        </w:rPr>
      </w:pPr>
      <w:r>
        <w:rPr>
          <w:sz w:val="24"/>
          <w:szCs w:val="24"/>
        </w:rPr>
        <w:t>Suggest a few countries where the team can open newer restaurants with lesser competition. Which visualization/technique will you use here to justify the suggestions?</w:t>
      </w:r>
      <w:r>
        <w:rPr>
          <w:sz w:val="24"/>
          <w:szCs w:val="24"/>
        </w:rPr>
        <w:br/>
      </w:r>
      <w:r>
        <w:rPr>
          <w:b/>
          <w:sz w:val="24"/>
          <w:szCs w:val="24"/>
        </w:rPr>
        <w:t>Ans:</w:t>
      </w:r>
    </w:p>
    <w:p w14:paraId="3CA0C581" w14:textId="0F21CBC3" w:rsidR="00EB6852" w:rsidRDefault="00F34FBB" w:rsidP="00EB6852">
      <w:pPr>
        <w:pStyle w:val="ListParagraph"/>
        <w:numPr>
          <w:ilvl w:val="1"/>
          <w:numId w:val="5"/>
        </w:numPr>
        <w:rPr>
          <w:sz w:val="24"/>
          <w:szCs w:val="24"/>
        </w:rPr>
      </w:pPr>
      <w:r w:rsidRPr="00EB6852">
        <w:rPr>
          <w:sz w:val="24"/>
          <w:szCs w:val="24"/>
        </w:rPr>
        <w:t>Appro</w:t>
      </w:r>
      <w:r w:rsidR="00465703" w:rsidRPr="00EB6852">
        <w:rPr>
          <w:sz w:val="24"/>
          <w:szCs w:val="24"/>
        </w:rPr>
        <w:t>ach</w:t>
      </w:r>
      <w:r w:rsidRPr="00EB6852">
        <w:rPr>
          <w:sz w:val="24"/>
          <w:szCs w:val="24"/>
        </w:rPr>
        <w:t xml:space="preserve">: </w:t>
      </w:r>
      <w:r w:rsidR="00142F37" w:rsidRPr="00EB6852">
        <w:rPr>
          <w:sz w:val="24"/>
          <w:szCs w:val="24"/>
        </w:rPr>
        <w:t>Analyse</w:t>
      </w:r>
      <w:r w:rsidR="00EB6852" w:rsidRPr="00EB6852">
        <w:rPr>
          <w:sz w:val="24"/>
          <w:szCs w:val="24"/>
        </w:rPr>
        <w:t xml:space="preserve"> the competition level (number of restaurants), customer satisfaction (ratings), and market demand (cuisine preferences) to identify countries with high potential and low competition for new restaurant openings.</w:t>
      </w:r>
    </w:p>
    <w:p w14:paraId="1A8EEA01" w14:textId="77777777" w:rsidR="00EB6852" w:rsidRDefault="00F34FBB" w:rsidP="00EB6852">
      <w:pPr>
        <w:pStyle w:val="ListParagraph"/>
        <w:numPr>
          <w:ilvl w:val="1"/>
          <w:numId w:val="5"/>
        </w:numPr>
        <w:rPr>
          <w:sz w:val="24"/>
          <w:szCs w:val="24"/>
        </w:rPr>
      </w:pPr>
      <w:r w:rsidRPr="00EB6852">
        <w:rPr>
          <w:sz w:val="24"/>
          <w:szCs w:val="24"/>
        </w:rPr>
        <w:t>Insights:</w:t>
      </w:r>
    </w:p>
    <w:p w14:paraId="31077BE8" w14:textId="77777777" w:rsidR="00EB6852" w:rsidRPr="00EB6852" w:rsidRDefault="00EB6852" w:rsidP="00EB6852">
      <w:pPr>
        <w:pStyle w:val="ListParagraph"/>
        <w:numPr>
          <w:ilvl w:val="2"/>
          <w:numId w:val="5"/>
        </w:numPr>
        <w:rPr>
          <w:sz w:val="24"/>
          <w:szCs w:val="24"/>
        </w:rPr>
      </w:pPr>
      <w:r w:rsidRPr="00EB6852">
        <w:rPr>
          <w:sz w:val="24"/>
          <w:szCs w:val="24"/>
          <w:lang w:val="en-IN"/>
        </w:rPr>
        <w:t>Australia offers low competition and high ratings, particularly in emerging cities.</w:t>
      </w:r>
    </w:p>
    <w:p w14:paraId="57244890" w14:textId="77777777" w:rsidR="00EB6852" w:rsidRPr="00EB6852" w:rsidRDefault="00EB6852" w:rsidP="00EB6852">
      <w:pPr>
        <w:pStyle w:val="ListParagraph"/>
        <w:numPr>
          <w:ilvl w:val="2"/>
          <w:numId w:val="5"/>
        </w:numPr>
        <w:rPr>
          <w:sz w:val="24"/>
          <w:szCs w:val="24"/>
        </w:rPr>
      </w:pPr>
      <w:r w:rsidRPr="00EB6852">
        <w:rPr>
          <w:sz w:val="24"/>
          <w:szCs w:val="24"/>
          <w:lang w:val="en-IN"/>
        </w:rPr>
        <w:t>Philippines has a growing market with fewer competitors outside metro areas.</w:t>
      </w:r>
    </w:p>
    <w:p w14:paraId="62B337A4" w14:textId="07295165" w:rsidR="00EB6852" w:rsidRPr="00EB6852" w:rsidRDefault="00EB6852" w:rsidP="00EB6852">
      <w:pPr>
        <w:pStyle w:val="ListParagraph"/>
        <w:numPr>
          <w:ilvl w:val="2"/>
          <w:numId w:val="5"/>
        </w:numPr>
        <w:rPr>
          <w:sz w:val="24"/>
          <w:szCs w:val="24"/>
        </w:rPr>
      </w:pPr>
      <w:r w:rsidRPr="00EB6852">
        <w:rPr>
          <w:sz w:val="24"/>
          <w:szCs w:val="24"/>
          <w:lang w:val="en-IN"/>
        </w:rPr>
        <w:t>Indonesia has room for new restaurants, especially in non-urban regions</w:t>
      </w:r>
    </w:p>
    <w:p w14:paraId="18BE3DBE" w14:textId="2B683A41" w:rsidR="00EB6852" w:rsidRDefault="00EB6852" w:rsidP="00EB6852">
      <w:pPr>
        <w:pStyle w:val="ListParagraph"/>
        <w:numPr>
          <w:ilvl w:val="1"/>
          <w:numId w:val="5"/>
        </w:numPr>
        <w:rPr>
          <w:sz w:val="24"/>
          <w:szCs w:val="24"/>
        </w:rPr>
      </w:pPr>
      <w:r>
        <w:rPr>
          <w:sz w:val="24"/>
          <w:szCs w:val="24"/>
        </w:rPr>
        <w:t>Recommendation:</w:t>
      </w:r>
    </w:p>
    <w:p w14:paraId="42B17B84" w14:textId="558E5DB6" w:rsidR="00142F37" w:rsidRPr="00142F37" w:rsidRDefault="00142F37" w:rsidP="00142F37">
      <w:pPr>
        <w:pStyle w:val="ListParagraph"/>
        <w:numPr>
          <w:ilvl w:val="2"/>
          <w:numId w:val="5"/>
        </w:numPr>
        <w:rPr>
          <w:sz w:val="24"/>
          <w:szCs w:val="24"/>
          <w:lang w:val="en-IN"/>
        </w:rPr>
      </w:pPr>
      <w:r w:rsidRPr="00142F37">
        <w:rPr>
          <w:sz w:val="24"/>
          <w:szCs w:val="24"/>
          <w:lang w:val="en-IN"/>
        </w:rPr>
        <w:t>Consider Australia and Canada for large cities and emerging suburbs.</w:t>
      </w:r>
    </w:p>
    <w:p w14:paraId="2DDC5C8F" w14:textId="2EAC6D70" w:rsidR="00142F37" w:rsidRPr="00142F37" w:rsidRDefault="00142F37" w:rsidP="00142F37">
      <w:pPr>
        <w:pStyle w:val="ListParagraph"/>
        <w:numPr>
          <w:ilvl w:val="2"/>
          <w:numId w:val="5"/>
        </w:numPr>
        <w:rPr>
          <w:sz w:val="24"/>
          <w:szCs w:val="24"/>
          <w:lang w:val="en-IN"/>
        </w:rPr>
      </w:pPr>
      <w:r w:rsidRPr="00142F37">
        <w:rPr>
          <w:sz w:val="24"/>
          <w:szCs w:val="24"/>
          <w:lang w:val="en-IN"/>
        </w:rPr>
        <w:t>Focus on second-tier cities in the Philippines and Indonesia.</w:t>
      </w:r>
    </w:p>
    <w:p w14:paraId="181A3333" w14:textId="606645A2" w:rsidR="00EB6852" w:rsidRPr="00404FF0" w:rsidRDefault="00142F37" w:rsidP="00142F37">
      <w:pPr>
        <w:pStyle w:val="ListParagraph"/>
        <w:numPr>
          <w:ilvl w:val="2"/>
          <w:numId w:val="5"/>
        </w:numPr>
        <w:rPr>
          <w:sz w:val="24"/>
          <w:szCs w:val="24"/>
        </w:rPr>
      </w:pPr>
      <w:r w:rsidRPr="00142F37">
        <w:rPr>
          <w:sz w:val="24"/>
          <w:szCs w:val="24"/>
          <w:lang w:val="en-IN"/>
        </w:rPr>
        <w:t>Explore non-urban areas in Sri Lanka for less competition.</w:t>
      </w:r>
    </w:p>
    <w:p w14:paraId="0D49B3AE" w14:textId="77777777" w:rsidR="00404FF0" w:rsidRPr="00404FF0" w:rsidRDefault="00404FF0" w:rsidP="00404FF0">
      <w:pPr>
        <w:ind w:left="720"/>
        <w:rPr>
          <w:sz w:val="24"/>
          <w:szCs w:val="24"/>
        </w:rPr>
      </w:pPr>
      <w:r>
        <w:rPr>
          <w:sz w:val="24"/>
          <w:szCs w:val="24"/>
        </w:rPr>
        <w:t xml:space="preserve">FYR: </w:t>
      </w:r>
      <w:r>
        <w:rPr>
          <w:sz w:val="24"/>
          <w:szCs w:val="24"/>
        </w:rPr>
        <w:br/>
      </w:r>
    </w:p>
    <w:tbl>
      <w:tblPr>
        <w:tblW w:w="6280" w:type="dxa"/>
        <w:tblLook w:val="04A0" w:firstRow="1" w:lastRow="0" w:firstColumn="1" w:lastColumn="0" w:noHBand="0" w:noVBand="1"/>
      </w:tblPr>
      <w:tblGrid>
        <w:gridCol w:w="2380"/>
        <w:gridCol w:w="2180"/>
        <w:gridCol w:w="1720"/>
      </w:tblGrid>
      <w:tr w:rsidR="00404FF0" w:rsidRPr="00404FF0" w14:paraId="19C53984" w14:textId="77777777" w:rsidTr="00404FF0">
        <w:trPr>
          <w:trHeight w:val="290"/>
        </w:trPr>
        <w:tc>
          <w:tcPr>
            <w:tcW w:w="2380" w:type="dxa"/>
            <w:tcBorders>
              <w:top w:val="nil"/>
              <w:left w:val="nil"/>
              <w:bottom w:val="single" w:sz="4" w:space="0" w:color="9BC2E6"/>
              <w:right w:val="nil"/>
            </w:tcBorders>
            <w:shd w:val="clear" w:color="DDEBF7" w:fill="DDEBF7"/>
            <w:noWrap/>
            <w:vAlign w:val="bottom"/>
            <w:hideMark/>
          </w:tcPr>
          <w:p w14:paraId="5F7EBF73" w14:textId="77777777" w:rsidR="00404FF0" w:rsidRPr="00404FF0" w:rsidRDefault="00404FF0" w:rsidP="00404FF0">
            <w:pPr>
              <w:spacing w:line="240" w:lineRule="auto"/>
              <w:rPr>
                <w:rFonts w:ascii="Calibri" w:eastAsia="Times New Roman" w:hAnsi="Calibri" w:cs="Calibri"/>
                <w:b/>
                <w:bCs/>
                <w:color w:val="000000"/>
                <w:lang w:val="en-IN"/>
              </w:rPr>
            </w:pPr>
            <w:r w:rsidRPr="00404FF0">
              <w:rPr>
                <w:rFonts w:ascii="Calibri" w:eastAsia="Times New Roman" w:hAnsi="Calibri" w:cs="Calibri"/>
                <w:b/>
                <w:bCs/>
                <w:color w:val="000000"/>
                <w:lang w:val="en-IN"/>
              </w:rPr>
              <w:t>Country</w:t>
            </w:r>
          </w:p>
        </w:tc>
        <w:tc>
          <w:tcPr>
            <w:tcW w:w="2180" w:type="dxa"/>
            <w:tcBorders>
              <w:top w:val="nil"/>
              <w:left w:val="nil"/>
              <w:bottom w:val="single" w:sz="4" w:space="0" w:color="9BC2E6"/>
              <w:right w:val="nil"/>
            </w:tcBorders>
            <w:shd w:val="clear" w:color="DDEBF7" w:fill="DDEBF7"/>
            <w:noWrap/>
            <w:vAlign w:val="bottom"/>
            <w:hideMark/>
          </w:tcPr>
          <w:p w14:paraId="1C83832F" w14:textId="77777777" w:rsidR="00404FF0" w:rsidRPr="00404FF0" w:rsidRDefault="00404FF0" w:rsidP="00404FF0">
            <w:pPr>
              <w:spacing w:line="240" w:lineRule="auto"/>
              <w:rPr>
                <w:rFonts w:ascii="Calibri" w:eastAsia="Times New Roman" w:hAnsi="Calibri" w:cs="Calibri"/>
                <w:b/>
                <w:bCs/>
                <w:color w:val="000000"/>
                <w:lang w:val="en-IN"/>
              </w:rPr>
            </w:pPr>
            <w:r w:rsidRPr="00404FF0">
              <w:rPr>
                <w:rFonts w:ascii="Calibri" w:eastAsia="Times New Roman" w:hAnsi="Calibri" w:cs="Calibri"/>
                <w:b/>
                <w:bCs/>
                <w:color w:val="000000"/>
                <w:lang w:val="en-IN"/>
              </w:rPr>
              <w:t xml:space="preserve">Count of </w:t>
            </w:r>
            <w:proofErr w:type="spellStart"/>
            <w:r w:rsidRPr="00404FF0">
              <w:rPr>
                <w:rFonts w:ascii="Calibri" w:eastAsia="Times New Roman" w:hAnsi="Calibri" w:cs="Calibri"/>
                <w:b/>
                <w:bCs/>
                <w:color w:val="000000"/>
                <w:lang w:val="en-IN"/>
              </w:rPr>
              <w:t>RestaurantID</w:t>
            </w:r>
            <w:proofErr w:type="spellEnd"/>
          </w:p>
        </w:tc>
        <w:tc>
          <w:tcPr>
            <w:tcW w:w="1720" w:type="dxa"/>
            <w:tcBorders>
              <w:top w:val="nil"/>
              <w:left w:val="nil"/>
              <w:bottom w:val="single" w:sz="4" w:space="0" w:color="9BC2E6"/>
              <w:right w:val="nil"/>
            </w:tcBorders>
            <w:shd w:val="clear" w:color="DDEBF7" w:fill="DDEBF7"/>
            <w:noWrap/>
            <w:vAlign w:val="bottom"/>
            <w:hideMark/>
          </w:tcPr>
          <w:p w14:paraId="7C4C64D5" w14:textId="77777777" w:rsidR="00404FF0" w:rsidRPr="00404FF0" w:rsidRDefault="00404FF0" w:rsidP="00404FF0">
            <w:pPr>
              <w:spacing w:line="240" w:lineRule="auto"/>
              <w:rPr>
                <w:rFonts w:ascii="Calibri" w:eastAsia="Times New Roman" w:hAnsi="Calibri" w:cs="Calibri"/>
                <w:b/>
                <w:bCs/>
                <w:color w:val="000000"/>
                <w:lang w:val="en-IN"/>
              </w:rPr>
            </w:pPr>
            <w:r w:rsidRPr="00404FF0">
              <w:rPr>
                <w:rFonts w:ascii="Calibri" w:eastAsia="Times New Roman" w:hAnsi="Calibri" w:cs="Calibri"/>
                <w:b/>
                <w:bCs/>
                <w:color w:val="000000"/>
                <w:lang w:val="en-IN"/>
              </w:rPr>
              <w:t>Average of Rating</w:t>
            </w:r>
          </w:p>
        </w:tc>
      </w:tr>
      <w:tr w:rsidR="00404FF0" w:rsidRPr="00404FF0" w14:paraId="29C6A5DC" w14:textId="77777777" w:rsidTr="00404FF0">
        <w:trPr>
          <w:trHeight w:val="290"/>
        </w:trPr>
        <w:tc>
          <w:tcPr>
            <w:tcW w:w="2380" w:type="dxa"/>
            <w:tcBorders>
              <w:top w:val="nil"/>
              <w:left w:val="nil"/>
              <w:bottom w:val="nil"/>
              <w:right w:val="nil"/>
            </w:tcBorders>
            <w:shd w:val="clear" w:color="auto" w:fill="auto"/>
            <w:noWrap/>
            <w:vAlign w:val="bottom"/>
            <w:hideMark/>
          </w:tcPr>
          <w:p w14:paraId="3E3C336D" w14:textId="77777777" w:rsidR="00404FF0" w:rsidRPr="00404FF0" w:rsidRDefault="00404FF0" w:rsidP="00404FF0">
            <w:pPr>
              <w:spacing w:line="240" w:lineRule="auto"/>
              <w:rPr>
                <w:rFonts w:ascii="Calibri" w:eastAsia="Times New Roman" w:hAnsi="Calibri" w:cs="Calibri"/>
                <w:color w:val="000000"/>
                <w:lang w:val="en-IN"/>
              </w:rPr>
            </w:pPr>
            <w:r w:rsidRPr="00404FF0">
              <w:rPr>
                <w:rFonts w:ascii="Calibri" w:eastAsia="Times New Roman" w:hAnsi="Calibri" w:cs="Calibri"/>
                <w:color w:val="000000"/>
                <w:lang w:val="en-IN"/>
              </w:rPr>
              <w:t>Australia</w:t>
            </w:r>
          </w:p>
        </w:tc>
        <w:tc>
          <w:tcPr>
            <w:tcW w:w="2180" w:type="dxa"/>
            <w:tcBorders>
              <w:top w:val="nil"/>
              <w:left w:val="nil"/>
              <w:bottom w:val="nil"/>
              <w:right w:val="nil"/>
            </w:tcBorders>
            <w:shd w:val="clear" w:color="auto" w:fill="auto"/>
            <w:noWrap/>
            <w:vAlign w:val="bottom"/>
            <w:hideMark/>
          </w:tcPr>
          <w:p w14:paraId="268DB876"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25EA54DF"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3.86</w:t>
            </w:r>
          </w:p>
        </w:tc>
      </w:tr>
      <w:tr w:rsidR="00404FF0" w:rsidRPr="00404FF0" w14:paraId="17451D5B" w14:textId="77777777" w:rsidTr="00404FF0">
        <w:trPr>
          <w:trHeight w:val="290"/>
        </w:trPr>
        <w:tc>
          <w:tcPr>
            <w:tcW w:w="2380" w:type="dxa"/>
            <w:tcBorders>
              <w:top w:val="nil"/>
              <w:left w:val="nil"/>
              <w:bottom w:val="nil"/>
              <w:right w:val="nil"/>
            </w:tcBorders>
            <w:shd w:val="clear" w:color="auto" w:fill="auto"/>
            <w:noWrap/>
            <w:vAlign w:val="bottom"/>
            <w:hideMark/>
          </w:tcPr>
          <w:p w14:paraId="44D5C143" w14:textId="77777777" w:rsidR="00404FF0" w:rsidRPr="00404FF0" w:rsidRDefault="00404FF0" w:rsidP="00404FF0">
            <w:pPr>
              <w:spacing w:line="240" w:lineRule="auto"/>
              <w:rPr>
                <w:rFonts w:ascii="Calibri" w:eastAsia="Times New Roman" w:hAnsi="Calibri" w:cs="Calibri"/>
                <w:color w:val="000000"/>
                <w:lang w:val="en-IN"/>
              </w:rPr>
            </w:pPr>
            <w:r w:rsidRPr="00404FF0">
              <w:rPr>
                <w:rFonts w:ascii="Calibri" w:eastAsia="Times New Roman" w:hAnsi="Calibri" w:cs="Calibri"/>
                <w:color w:val="000000"/>
                <w:lang w:val="en-IN"/>
              </w:rPr>
              <w:t>Brazil</w:t>
            </w:r>
          </w:p>
        </w:tc>
        <w:tc>
          <w:tcPr>
            <w:tcW w:w="2180" w:type="dxa"/>
            <w:tcBorders>
              <w:top w:val="nil"/>
              <w:left w:val="nil"/>
              <w:bottom w:val="nil"/>
              <w:right w:val="nil"/>
            </w:tcBorders>
            <w:shd w:val="clear" w:color="auto" w:fill="auto"/>
            <w:noWrap/>
            <w:vAlign w:val="bottom"/>
            <w:hideMark/>
          </w:tcPr>
          <w:p w14:paraId="57640719"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47</w:t>
            </w:r>
          </w:p>
        </w:tc>
        <w:tc>
          <w:tcPr>
            <w:tcW w:w="1720" w:type="dxa"/>
            <w:tcBorders>
              <w:top w:val="nil"/>
              <w:left w:val="nil"/>
              <w:bottom w:val="nil"/>
              <w:right w:val="nil"/>
            </w:tcBorders>
            <w:shd w:val="clear" w:color="auto" w:fill="auto"/>
            <w:noWrap/>
            <w:vAlign w:val="bottom"/>
            <w:hideMark/>
          </w:tcPr>
          <w:p w14:paraId="3371292B"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4.26</w:t>
            </w:r>
          </w:p>
        </w:tc>
      </w:tr>
      <w:tr w:rsidR="00404FF0" w:rsidRPr="00404FF0" w14:paraId="35D9D1F1" w14:textId="77777777" w:rsidTr="00404FF0">
        <w:trPr>
          <w:trHeight w:val="290"/>
        </w:trPr>
        <w:tc>
          <w:tcPr>
            <w:tcW w:w="2380" w:type="dxa"/>
            <w:tcBorders>
              <w:top w:val="nil"/>
              <w:left w:val="nil"/>
              <w:bottom w:val="nil"/>
              <w:right w:val="nil"/>
            </w:tcBorders>
            <w:shd w:val="clear" w:color="auto" w:fill="auto"/>
            <w:noWrap/>
            <w:vAlign w:val="bottom"/>
            <w:hideMark/>
          </w:tcPr>
          <w:p w14:paraId="5183F184" w14:textId="77777777" w:rsidR="00404FF0" w:rsidRPr="00404FF0" w:rsidRDefault="00404FF0" w:rsidP="00404FF0">
            <w:pPr>
              <w:spacing w:line="240" w:lineRule="auto"/>
              <w:rPr>
                <w:rFonts w:ascii="Calibri" w:eastAsia="Times New Roman" w:hAnsi="Calibri" w:cs="Calibri"/>
                <w:color w:val="000000"/>
                <w:lang w:val="en-IN"/>
              </w:rPr>
            </w:pPr>
            <w:r w:rsidRPr="00404FF0">
              <w:rPr>
                <w:rFonts w:ascii="Calibri" w:eastAsia="Times New Roman" w:hAnsi="Calibri" w:cs="Calibri"/>
                <w:color w:val="000000"/>
                <w:lang w:val="en-IN"/>
              </w:rPr>
              <w:lastRenderedPageBreak/>
              <w:t>Canada</w:t>
            </w:r>
          </w:p>
        </w:tc>
        <w:tc>
          <w:tcPr>
            <w:tcW w:w="2180" w:type="dxa"/>
            <w:tcBorders>
              <w:top w:val="nil"/>
              <w:left w:val="nil"/>
              <w:bottom w:val="nil"/>
              <w:right w:val="nil"/>
            </w:tcBorders>
            <w:shd w:val="clear" w:color="auto" w:fill="auto"/>
            <w:noWrap/>
            <w:vAlign w:val="bottom"/>
            <w:hideMark/>
          </w:tcPr>
          <w:p w14:paraId="4DD53D67"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2</w:t>
            </w:r>
          </w:p>
        </w:tc>
        <w:tc>
          <w:tcPr>
            <w:tcW w:w="1720" w:type="dxa"/>
            <w:tcBorders>
              <w:top w:val="nil"/>
              <w:left w:val="nil"/>
              <w:bottom w:val="nil"/>
              <w:right w:val="nil"/>
            </w:tcBorders>
            <w:shd w:val="clear" w:color="auto" w:fill="auto"/>
            <w:noWrap/>
            <w:vAlign w:val="bottom"/>
            <w:hideMark/>
          </w:tcPr>
          <w:p w14:paraId="08A17A34"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4.00</w:t>
            </w:r>
          </w:p>
        </w:tc>
      </w:tr>
      <w:tr w:rsidR="00404FF0" w:rsidRPr="00404FF0" w14:paraId="4FEEF693" w14:textId="77777777" w:rsidTr="00404FF0">
        <w:trPr>
          <w:trHeight w:val="290"/>
        </w:trPr>
        <w:tc>
          <w:tcPr>
            <w:tcW w:w="2380" w:type="dxa"/>
            <w:tcBorders>
              <w:top w:val="nil"/>
              <w:left w:val="nil"/>
              <w:bottom w:val="nil"/>
              <w:right w:val="nil"/>
            </w:tcBorders>
            <w:shd w:val="clear" w:color="auto" w:fill="auto"/>
            <w:noWrap/>
            <w:vAlign w:val="bottom"/>
            <w:hideMark/>
          </w:tcPr>
          <w:p w14:paraId="0057D51C" w14:textId="77777777" w:rsidR="00404FF0" w:rsidRPr="00404FF0" w:rsidRDefault="00404FF0" w:rsidP="00404FF0">
            <w:pPr>
              <w:spacing w:line="240" w:lineRule="auto"/>
              <w:rPr>
                <w:rFonts w:ascii="Calibri" w:eastAsia="Times New Roman" w:hAnsi="Calibri" w:cs="Calibri"/>
                <w:color w:val="000000"/>
                <w:lang w:val="en-IN"/>
              </w:rPr>
            </w:pPr>
            <w:r w:rsidRPr="00404FF0">
              <w:rPr>
                <w:rFonts w:ascii="Calibri" w:eastAsia="Times New Roman" w:hAnsi="Calibri" w:cs="Calibri"/>
                <w:color w:val="000000"/>
                <w:lang w:val="en-IN"/>
              </w:rPr>
              <w:t>India</w:t>
            </w:r>
          </w:p>
        </w:tc>
        <w:tc>
          <w:tcPr>
            <w:tcW w:w="2180" w:type="dxa"/>
            <w:tcBorders>
              <w:top w:val="nil"/>
              <w:left w:val="nil"/>
              <w:bottom w:val="nil"/>
              <w:right w:val="nil"/>
            </w:tcBorders>
            <w:shd w:val="clear" w:color="auto" w:fill="auto"/>
            <w:noWrap/>
            <w:vAlign w:val="bottom"/>
            <w:hideMark/>
          </w:tcPr>
          <w:p w14:paraId="44973C62"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2655</w:t>
            </w:r>
          </w:p>
        </w:tc>
        <w:tc>
          <w:tcPr>
            <w:tcW w:w="1720" w:type="dxa"/>
            <w:tcBorders>
              <w:top w:val="nil"/>
              <w:left w:val="nil"/>
              <w:bottom w:val="nil"/>
              <w:right w:val="nil"/>
            </w:tcBorders>
            <w:shd w:val="clear" w:color="auto" w:fill="auto"/>
            <w:noWrap/>
            <w:vAlign w:val="bottom"/>
            <w:hideMark/>
          </w:tcPr>
          <w:p w14:paraId="78F451B1"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3.84</w:t>
            </w:r>
          </w:p>
        </w:tc>
      </w:tr>
      <w:tr w:rsidR="00404FF0" w:rsidRPr="00404FF0" w14:paraId="5EC48024" w14:textId="77777777" w:rsidTr="00404FF0">
        <w:trPr>
          <w:trHeight w:val="290"/>
        </w:trPr>
        <w:tc>
          <w:tcPr>
            <w:tcW w:w="2380" w:type="dxa"/>
            <w:tcBorders>
              <w:top w:val="nil"/>
              <w:left w:val="nil"/>
              <w:bottom w:val="nil"/>
              <w:right w:val="nil"/>
            </w:tcBorders>
            <w:shd w:val="clear" w:color="auto" w:fill="auto"/>
            <w:noWrap/>
            <w:vAlign w:val="bottom"/>
            <w:hideMark/>
          </w:tcPr>
          <w:p w14:paraId="1D76483C" w14:textId="77777777" w:rsidR="00404FF0" w:rsidRPr="00404FF0" w:rsidRDefault="00404FF0" w:rsidP="00404FF0">
            <w:pPr>
              <w:spacing w:line="240" w:lineRule="auto"/>
              <w:rPr>
                <w:rFonts w:ascii="Calibri" w:eastAsia="Times New Roman" w:hAnsi="Calibri" w:cs="Calibri"/>
                <w:color w:val="000000"/>
                <w:lang w:val="en-IN"/>
              </w:rPr>
            </w:pPr>
            <w:r w:rsidRPr="00404FF0">
              <w:rPr>
                <w:rFonts w:ascii="Calibri" w:eastAsia="Times New Roman" w:hAnsi="Calibri" w:cs="Calibri"/>
                <w:color w:val="000000"/>
                <w:lang w:val="en-IN"/>
              </w:rPr>
              <w:t>Indonesia</w:t>
            </w:r>
          </w:p>
        </w:tc>
        <w:tc>
          <w:tcPr>
            <w:tcW w:w="2180" w:type="dxa"/>
            <w:tcBorders>
              <w:top w:val="nil"/>
              <w:left w:val="nil"/>
              <w:bottom w:val="nil"/>
              <w:right w:val="nil"/>
            </w:tcBorders>
            <w:shd w:val="clear" w:color="auto" w:fill="auto"/>
            <w:noWrap/>
            <w:vAlign w:val="bottom"/>
            <w:hideMark/>
          </w:tcPr>
          <w:p w14:paraId="5DBDEFAD"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5AA09D6F"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4.34</w:t>
            </w:r>
          </w:p>
        </w:tc>
      </w:tr>
      <w:tr w:rsidR="00404FF0" w:rsidRPr="00404FF0" w14:paraId="7E808E43" w14:textId="77777777" w:rsidTr="00404FF0">
        <w:trPr>
          <w:trHeight w:val="290"/>
        </w:trPr>
        <w:tc>
          <w:tcPr>
            <w:tcW w:w="2380" w:type="dxa"/>
            <w:tcBorders>
              <w:top w:val="nil"/>
              <w:left w:val="nil"/>
              <w:bottom w:val="nil"/>
              <w:right w:val="nil"/>
            </w:tcBorders>
            <w:shd w:val="clear" w:color="auto" w:fill="auto"/>
            <w:noWrap/>
            <w:vAlign w:val="bottom"/>
            <w:hideMark/>
          </w:tcPr>
          <w:p w14:paraId="3374D698" w14:textId="77777777" w:rsidR="00404FF0" w:rsidRPr="00404FF0" w:rsidRDefault="00404FF0" w:rsidP="00404FF0">
            <w:pPr>
              <w:spacing w:line="240" w:lineRule="auto"/>
              <w:rPr>
                <w:rFonts w:ascii="Calibri" w:eastAsia="Times New Roman" w:hAnsi="Calibri" w:cs="Calibri"/>
                <w:color w:val="000000"/>
                <w:lang w:val="en-IN"/>
              </w:rPr>
            </w:pPr>
            <w:r w:rsidRPr="00404FF0">
              <w:rPr>
                <w:rFonts w:ascii="Calibri" w:eastAsia="Times New Roman" w:hAnsi="Calibri" w:cs="Calibri"/>
                <w:color w:val="000000"/>
                <w:lang w:val="en-IN"/>
              </w:rPr>
              <w:t>New Zealand</w:t>
            </w:r>
          </w:p>
        </w:tc>
        <w:tc>
          <w:tcPr>
            <w:tcW w:w="2180" w:type="dxa"/>
            <w:tcBorders>
              <w:top w:val="nil"/>
              <w:left w:val="nil"/>
              <w:bottom w:val="nil"/>
              <w:right w:val="nil"/>
            </w:tcBorders>
            <w:shd w:val="clear" w:color="auto" w:fill="auto"/>
            <w:noWrap/>
            <w:vAlign w:val="bottom"/>
            <w:hideMark/>
          </w:tcPr>
          <w:p w14:paraId="2459662E"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39</w:t>
            </w:r>
          </w:p>
        </w:tc>
        <w:tc>
          <w:tcPr>
            <w:tcW w:w="1720" w:type="dxa"/>
            <w:tcBorders>
              <w:top w:val="nil"/>
              <w:left w:val="nil"/>
              <w:bottom w:val="nil"/>
              <w:right w:val="nil"/>
            </w:tcBorders>
            <w:shd w:val="clear" w:color="auto" w:fill="auto"/>
            <w:noWrap/>
            <w:vAlign w:val="bottom"/>
            <w:hideMark/>
          </w:tcPr>
          <w:p w14:paraId="14B1A7D7"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4.31</w:t>
            </w:r>
          </w:p>
        </w:tc>
      </w:tr>
      <w:tr w:rsidR="00404FF0" w:rsidRPr="00404FF0" w14:paraId="478E3946" w14:textId="77777777" w:rsidTr="00404FF0">
        <w:trPr>
          <w:trHeight w:val="290"/>
        </w:trPr>
        <w:tc>
          <w:tcPr>
            <w:tcW w:w="2380" w:type="dxa"/>
            <w:tcBorders>
              <w:top w:val="nil"/>
              <w:left w:val="nil"/>
              <w:bottom w:val="nil"/>
              <w:right w:val="nil"/>
            </w:tcBorders>
            <w:shd w:val="clear" w:color="auto" w:fill="auto"/>
            <w:noWrap/>
            <w:vAlign w:val="bottom"/>
            <w:hideMark/>
          </w:tcPr>
          <w:p w14:paraId="24DE9228" w14:textId="77777777" w:rsidR="00404FF0" w:rsidRPr="00404FF0" w:rsidRDefault="00404FF0" w:rsidP="00404FF0">
            <w:pPr>
              <w:spacing w:line="240" w:lineRule="auto"/>
              <w:rPr>
                <w:rFonts w:ascii="Calibri" w:eastAsia="Times New Roman" w:hAnsi="Calibri" w:cs="Calibri"/>
                <w:color w:val="000000"/>
                <w:lang w:val="en-IN"/>
              </w:rPr>
            </w:pPr>
            <w:r w:rsidRPr="00404FF0">
              <w:rPr>
                <w:rFonts w:ascii="Calibri" w:eastAsia="Times New Roman" w:hAnsi="Calibri" w:cs="Calibri"/>
                <w:color w:val="000000"/>
                <w:lang w:val="en-IN"/>
              </w:rPr>
              <w:t>Philippines</w:t>
            </w:r>
          </w:p>
        </w:tc>
        <w:tc>
          <w:tcPr>
            <w:tcW w:w="2180" w:type="dxa"/>
            <w:tcBorders>
              <w:top w:val="nil"/>
              <w:left w:val="nil"/>
              <w:bottom w:val="nil"/>
              <w:right w:val="nil"/>
            </w:tcBorders>
            <w:shd w:val="clear" w:color="auto" w:fill="auto"/>
            <w:noWrap/>
            <w:vAlign w:val="bottom"/>
            <w:hideMark/>
          </w:tcPr>
          <w:p w14:paraId="0999DF14"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22</w:t>
            </w:r>
          </w:p>
        </w:tc>
        <w:tc>
          <w:tcPr>
            <w:tcW w:w="1720" w:type="dxa"/>
            <w:tcBorders>
              <w:top w:val="nil"/>
              <w:left w:val="nil"/>
              <w:bottom w:val="nil"/>
              <w:right w:val="nil"/>
            </w:tcBorders>
            <w:shd w:val="clear" w:color="auto" w:fill="auto"/>
            <w:noWrap/>
            <w:vAlign w:val="bottom"/>
            <w:hideMark/>
          </w:tcPr>
          <w:p w14:paraId="6F0FADDF"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4.47</w:t>
            </w:r>
          </w:p>
        </w:tc>
      </w:tr>
      <w:tr w:rsidR="00404FF0" w:rsidRPr="00404FF0" w14:paraId="4EDD9CEE" w14:textId="77777777" w:rsidTr="00404FF0">
        <w:trPr>
          <w:trHeight w:val="290"/>
        </w:trPr>
        <w:tc>
          <w:tcPr>
            <w:tcW w:w="2380" w:type="dxa"/>
            <w:tcBorders>
              <w:top w:val="nil"/>
              <w:left w:val="nil"/>
              <w:bottom w:val="nil"/>
              <w:right w:val="nil"/>
            </w:tcBorders>
            <w:shd w:val="clear" w:color="auto" w:fill="auto"/>
            <w:noWrap/>
            <w:vAlign w:val="bottom"/>
            <w:hideMark/>
          </w:tcPr>
          <w:p w14:paraId="3638169C" w14:textId="77777777" w:rsidR="00404FF0" w:rsidRPr="00404FF0" w:rsidRDefault="00404FF0" w:rsidP="00404FF0">
            <w:pPr>
              <w:spacing w:line="240" w:lineRule="auto"/>
              <w:rPr>
                <w:rFonts w:ascii="Calibri" w:eastAsia="Times New Roman" w:hAnsi="Calibri" w:cs="Calibri"/>
                <w:color w:val="000000"/>
                <w:lang w:val="en-IN"/>
              </w:rPr>
            </w:pPr>
            <w:r w:rsidRPr="00404FF0">
              <w:rPr>
                <w:rFonts w:ascii="Calibri" w:eastAsia="Times New Roman" w:hAnsi="Calibri" w:cs="Calibri"/>
                <w:color w:val="000000"/>
                <w:lang w:val="en-IN"/>
              </w:rPr>
              <w:t>Qatar</w:t>
            </w:r>
          </w:p>
        </w:tc>
        <w:tc>
          <w:tcPr>
            <w:tcW w:w="2180" w:type="dxa"/>
            <w:tcBorders>
              <w:top w:val="nil"/>
              <w:left w:val="nil"/>
              <w:bottom w:val="nil"/>
              <w:right w:val="nil"/>
            </w:tcBorders>
            <w:shd w:val="clear" w:color="auto" w:fill="auto"/>
            <w:noWrap/>
            <w:vAlign w:val="bottom"/>
            <w:hideMark/>
          </w:tcPr>
          <w:p w14:paraId="20C832E5"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18</w:t>
            </w:r>
          </w:p>
        </w:tc>
        <w:tc>
          <w:tcPr>
            <w:tcW w:w="1720" w:type="dxa"/>
            <w:tcBorders>
              <w:top w:val="nil"/>
              <w:left w:val="nil"/>
              <w:bottom w:val="nil"/>
              <w:right w:val="nil"/>
            </w:tcBorders>
            <w:shd w:val="clear" w:color="auto" w:fill="auto"/>
            <w:noWrap/>
            <w:vAlign w:val="bottom"/>
            <w:hideMark/>
          </w:tcPr>
          <w:p w14:paraId="3B5534F6"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4.13</w:t>
            </w:r>
          </w:p>
        </w:tc>
      </w:tr>
      <w:tr w:rsidR="00404FF0" w:rsidRPr="00404FF0" w14:paraId="3E45B174" w14:textId="77777777" w:rsidTr="00404FF0">
        <w:trPr>
          <w:trHeight w:val="290"/>
        </w:trPr>
        <w:tc>
          <w:tcPr>
            <w:tcW w:w="2380" w:type="dxa"/>
            <w:tcBorders>
              <w:top w:val="nil"/>
              <w:left w:val="nil"/>
              <w:bottom w:val="nil"/>
              <w:right w:val="nil"/>
            </w:tcBorders>
            <w:shd w:val="clear" w:color="auto" w:fill="auto"/>
            <w:noWrap/>
            <w:vAlign w:val="bottom"/>
            <w:hideMark/>
          </w:tcPr>
          <w:p w14:paraId="26DA2EF4" w14:textId="77777777" w:rsidR="00404FF0" w:rsidRPr="00404FF0" w:rsidRDefault="00404FF0" w:rsidP="00404FF0">
            <w:pPr>
              <w:spacing w:line="240" w:lineRule="auto"/>
              <w:rPr>
                <w:rFonts w:ascii="Calibri" w:eastAsia="Times New Roman" w:hAnsi="Calibri" w:cs="Calibri"/>
                <w:color w:val="000000"/>
                <w:lang w:val="en-IN"/>
              </w:rPr>
            </w:pPr>
            <w:r w:rsidRPr="00404FF0">
              <w:rPr>
                <w:rFonts w:ascii="Calibri" w:eastAsia="Times New Roman" w:hAnsi="Calibri" w:cs="Calibri"/>
                <w:color w:val="000000"/>
                <w:lang w:val="en-IN"/>
              </w:rPr>
              <w:t>Singapore</w:t>
            </w:r>
          </w:p>
        </w:tc>
        <w:tc>
          <w:tcPr>
            <w:tcW w:w="2180" w:type="dxa"/>
            <w:tcBorders>
              <w:top w:val="nil"/>
              <w:left w:val="nil"/>
              <w:bottom w:val="nil"/>
              <w:right w:val="nil"/>
            </w:tcBorders>
            <w:shd w:val="clear" w:color="auto" w:fill="auto"/>
            <w:noWrap/>
            <w:vAlign w:val="bottom"/>
            <w:hideMark/>
          </w:tcPr>
          <w:p w14:paraId="1B480DFA"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11</w:t>
            </w:r>
          </w:p>
        </w:tc>
        <w:tc>
          <w:tcPr>
            <w:tcW w:w="1720" w:type="dxa"/>
            <w:tcBorders>
              <w:top w:val="nil"/>
              <w:left w:val="nil"/>
              <w:bottom w:val="nil"/>
              <w:right w:val="nil"/>
            </w:tcBorders>
            <w:shd w:val="clear" w:color="auto" w:fill="auto"/>
            <w:noWrap/>
            <w:vAlign w:val="bottom"/>
            <w:hideMark/>
          </w:tcPr>
          <w:p w14:paraId="364CE04D"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3.90</w:t>
            </w:r>
          </w:p>
        </w:tc>
      </w:tr>
      <w:tr w:rsidR="00404FF0" w:rsidRPr="00404FF0" w14:paraId="1323BE1C" w14:textId="77777777" w:rsidTr="00404FF0">
        <w:trPr>
          <w:trHeight w:val="290"/>
        </w:trPr>
        <w:tc>
          <w:tcPr>
            <w:tcW w:w="2380" w:type="dxa"/>
            <w:tcBorders>
              <w:top w:val="nil"/>
              <w:left w:val="nil"/>
              <w:bottom w:val="nil"/>
              <w:right w:val="nil"/>
            </w:tcBorders>
            <w:shd w:val="clear" w:color="auto" w:fill="auto"/>
            <w:noWrap/>
            <w:vAlign w:val="bottom"/>
            <w:hideMark/>
          </w:tcPr>
          <w:p w14:paraId="12B593EC" w14:textId="77777777" w:rsidR="00404FF0" w:rsidRPr="00404FF0" w:rsidRDefault="00404FF0" w:rsidP="00404FF0">
            <w:pPr>
              <w:spacing w:line="240" w:lineRule="auto"/>
              <w:rPr>
                <w:rFonts w:ascii="Calibri" w:eastAsia="Times New Roman" w:hAnsi="Calibri" w:cs="Calibri"/>
                <w:color w:val="000000"/>
                <w:lang w:val="en-IN"/>
              </w:rPr>
            </w:pPr>
            <w:r w:rsidRPr="00404FF0">
              <w:rPr>
                <w:rFonts w:ascii="Calibri" w:eastAsia="Times New Roman" w:hAnsi="Calibri" w:cs="Calibri"/>
                <w:color w:val="000000"/>
                <w:lang w:val="en-IN"/>
              </w:rPr>
              <w:t>South Africa</w:t>
            </w:r>
          </w:p>
        </w:tc>
        <w:tc>
          <w:tcPr>
            <w:tcW w:w="2180" w:type="dxa"/>
            <w:tcBorders>
              <w:top w:val="nil"/>
              <w:left w:val="nil"/>
              <w:bottom w:val="nil"/>
              <w:right w:val="nil"/>
            </w:tcBorders>
            <w:shd w:val="clear" w:color="auto" w:fill="auto"/>
            <w:noWrap/>
            <w:vAlign w:val="bottom"/>
            <w:hideMark/>
          </w:tcPr>
          <w:p w14:paraId="5AF883F9"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59</w:t>
            </w:r>
          </w:p>
        </w:tc>
        <w:tc>
          <w:tcPr>
            <w:tcW w:w="1720" w:type="dxa"/>
            <w:tcBorders>
              <w:top w:val="nil"/>
              <w:left w:val="nil"/>
              <w:bottom w:val="nil"/>
              <w:right w:val="nil"/>
            </w:tcBorders>
            <w:shd w:val="clear" w:color="auto" w:fill="auto"/>
            <w:noWrap/>
            <w:vAlign w:val="bottom"/>
            <w:hideMark/>
          </w:tcPr>
          <w:p w14:paraId="0AEBCCFD"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4.22</w:t>
            </w:r>
          </w:p>
        </w:tc>
      </w:tr>
      <w:tr w:rsidR="00404FF0" w:rsidRPr="00404FF0" w14:paraId="678A7DC4" w14:textId="77777777" w:rsidTr="00404FF0">
        <w:trPr>
          <w:trHeight w:val="290"/>
        </w:trPr>
        <w:tc>
          <w:tcPr>
            <w:tcW w:w="2380" w:type="dxa"/>
            <w:tcBorders>
              <w:top w:val="nil"/>
              <w:left w:val="nil"/>
              <w:bottom w:val="nil"/>
              <w:right w:val="nil"/>
            </w:tcBorders>
            <w:shd w:val="clear" w:color="auto" w:fill="auto"/>
            <w:noWrap/>
            <w:vAlign w:val="bottom"/>
            <w:hideMark/>
          </w:tcPr>
          <w:p w14:paraId="5D40F47D" w14:textId="77777777" w:rsidR="00404FF0" w:rsidRPr="00404FF0" w:rsidRDefault="00404FF0" w:rsidP="00404FF0">
            <w:pPr>
              <w:spacing w:line="240" w:lineRule="auto"/>
              <w:rPr>
                <w:rFonts w:ascii="Calibri" w:eastAsia="Times New Roman" w:hAnsi="Calibri" w:cs="Calibri"/>
                <w:color w:val="000000"/>
                <w:lang w:val="en-IN"/>
              </w:rPr>
            </w:pPr>
            <w:r w:rsidRPr="00404FF0">
              <w:rPr>
                <w:rFonts w:ascii="Calibri" w:eastAsia="Times New Roman" w:hAnsi="Calibri" w:cs="Calibri"/>
                <w:color w:val="000000"/>
                <w:lang w:val="en-IN"/>
              </w:rPr>
              <w:t>Sri Lanka</w:t>
            </w:r>
          </w:p>
        </w:tc>
        <w:tc>
          <w:tcPr>
            <w:tcW w:w="2180" w:type="dxa"/>
            <w:tcBorders>
              <w:top w:val="nil"/>
              <w:left w:val="nil"/>
              <w:bottom w:val="nil"/>
              <w:right w:val="nil"/>
            </w:tcBorders>
            <w:shd w:val="clear" w:color="auto" w:fill="auto"/>
            <w:noWrap/>
            <w:vAlign w:val="bottom"/>
            <w:hideMark/>
          </w:tcPr>
          <w:p w14:paraId="1FF041B8"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17</w:t>
            </w:r>
          </w:p>
        </w:tc>
        <w:tc>
          <w:tcPr>
            <w:tcW w:w="1720" w:type="dxa"/>
            <w:tcBorders>
              <w:top w:val="nil"/>
              <w:left w:val="nil"/>
              <w:bottom w:val="nil"/>
              <w:right w:val="nil"/>
            </w:tcBorders>
            <w:shd w:val="clear" w:color="auto" w:fill="auto"/>
            <w:noWrap/>
            <w:vAlign w:val="bottom"/>
            <w:hideMark/>
          </w:tcPr>
          <w:p w14:paraId="5F15EF4E"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4.06</w:t>
            </w:r>
          </w:p>
        </w:tc>
      </w:tr>
      <w:tr w:rsidR="00404FF0" w:rsidRPr="00404FF0" w14:paraId="0B3570F4" w14:textId="77777777" w:rsidTr="00404FF0">
        <w:trPr>
          <w:trHeight w:val="290"/>
        </w:trPr>
        <w:tc>
          <w:tcPr>
            <w:tcW w:w="2380" w:type="dxa"/>
            <w:tcBorders>
              <w:top w:val="nil"/>
              <w:left w:val="nil"/>
              <w:bottom w:val="nil"/>
              <w:right w:val="nil"/>
            </w:tcBorders>
            <w:shd w:val="clear" w:color="auto" w:fill="auto"/>
            <w:noWrap/>
            <w:vAlign w:val="bottom"/>
            <w:hideMark/>
          </w:tcPr>
          <w:p w14:paraId="4707C0C3" w14:textId="77777777" w:rsidR="00404FF0" w:rsidRPr="00404FF0" w:rsidRDefault="00404FF0" w:rsidP="00404FF0">
            <w:pPr>
              <w:spacing w:line="240" w:lineRule="auto"/>
              <w:rPr>
                <w:rFonts w:ascii="Calibri" w:eastAsia="Times New Roman" w:hAnsi="Calibri" w:cs="Calibri"/>
                <w:color w:val="000000"/>
                <w:lang w:val="en-IN"/>
              </w:rPr>
            </w:pPr>
            <w:r w:rsidRPr="00404FF0">
              <w:rPr>
                <w:rFonts w:ascii="Calibri" w:eastAsia="Times New Roman" w:hAnsi="Calibri" w:cs="Calibri"/>
                <w:color w:val="000000"/>
                <w:lang w:val="en-IN"/>
              </w:rPr>
              <w:t>Turkey</w:t>
            </w:r>
          </w:p>
        </w:tc>
        <w:tc>
          <w:tcPr>
            <w:tcW w:w="2180" w:type="dxa"/>
            <w:tcBorders>
              <w:top w:val="nil"/>
              <w:left w:val="nil"/>
              <w:bottom w:val="nil"/>
              <w:right w:val="nil"/>
            </w:tcBorders>
            <w:shd w:val="clear" w:color="auto" w:fill="auto"/>
            <w:noWrap/>
            <w:vAlign w:val="bottom"/>
            <w:hideMark/>
          </w:tcPr>
          <w:p w14:paraId="0F7ADCA6"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33</w:t>
            </w:r>
          </w:p>
        </w:tc>
        <w:tc>
          <w:tcPr>
            <w:tcW w:w="1720" w:type="dxa"/>
            <w:tcBorders>
              <w:top w:val="nil"/>
              <w:left w:val="nil"/>
              <w:bottom w:val="nil"/>
              <w:right w:val="nil"/>
            </w:tcBorders>
            <w:shd w:val="clear" w:color="auto" w:fill="auto"/>
            <w:noWrap/>
            <w:vAlign w:val="bottom"/>
            <w:hideMark/>
          </w:tcPr>
          <w:p w14:paraId="776F7DAE"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4.33</w:t>
            </w:r>
          </w:p>
        </w:tc>
      </w:tr>
      <w:tr w:rsidR="00404FF0" w:rsidRPr="00404FF0" w14:paraId="0EC57030" w14:textId="77777777" w:rsidTr="00404FF0">
        <w:trPr>
          <w:trHeight w:val="290"/>
        </w:trPr>
        <w:tc>
          <w:tcPr>
            <w:tcW w:w="2380" w:type="dxa"/>
            <w:tcBorders>
              <w:top w:val="nil"/>
              <w:left w:val="nil"/>
              <w:bottom w:val="nil"/>
              <w:right w:val="nil"/>
            </w:tcBorders>
            <w:shd w:val="clear" w:color="auto" w:fill="auto"/>
            <w:noWrap/>
            <w:vAlign w:val="bottom"/>
            <w:hideMark/>
          </w:tcPr>
          <w:p w14:paraId="1C3AF41E" w14:textId="77777777" w:rsidR="00404FF0" w:rsidRPr="00404FF0" w:rsidRDefault="00404FF0" w:rsidP="00404FF0">
            <w:pPr>
              <w:spacing w:line="240" w:lineRule="auto"/>
              <w:rPr>
                <w:rFonts w:ascii="Calibri" w:eastAsia="Times New Roman" w:hAnsi="Calibri" w:cs="Calibri"/>
                <w:color w:val="000000"/>
                <w:lang w:val="en-IN"/>
              </w:rPr>
            </w:pPr>
            <w:r w:rsidRPr="00404FF0">
              <w:rPr>
                <w:rFonts w:ascii="Calibri" w:eastAsia="Times New Roman" w:hAnsi="Calibri" w:cs="Calibri"/>
                <w:color w:val="000000"/>
                <w:lang w:val="en-IN"/>
              </w:rPr>
              <w:t>United Arab Emirates</w:t>
            </w:r>
          </w:p>
        </w:tc>
        <w:tc>
          <w:tcPr>
            <w:tcW w:w="2180" w:type="dxa"/>
            <w:tcBorders>
              <w:top w:val="nil"/>
              <w:left w:val="nil"/>
              <w:bottom w:val="nil"/>
              <w:right w:val="nil"/>
            </w:tcBorders>
            <w:shd w:val="clear" w:color="auto" w:fill="auto"/>
            <w:noWrap/>
            <w:vAlign w:val="bottom"/>
            <w:hideMark/>
          </w:tcPr>
          <w:p w14:paraId="1CB3F493"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58</w:t>
            </w:r>
          </w:p>
        </w:tc>
        <w:tc>
          <w:tcPr>
            <w:tcW w:w="1720" w:type="dxa"/>
            <w:tcBorders>
              <w:top w:val="nil"/>
              <w:left w:val="nil"/>
              <w:bottom w:val="nil"/>
              <w:right w:val="nil"/>
            </w:tcBorders>
            <w:shd w:val="clear" w:color="auto" w:fill="auto"/>
            <w:noWrap/>
            <w:vAlign w:val="bottom"/>
            <w:hideMark/>
          </w:tcPr>
          <w:p w14:paraId="3EBA5E6E"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4.28</w:t>
            </w:r>
          </w:p>
        </w:tc>
      </w:tr>
      <w:tr w:rsidR="00404FF0" w:rsidRPr="00404FF0" w14:paraId="391B75DE" w14:textId="77777777" w:rsidTr="00404FF0">
        <w:trPr>
          <w:trHeight w:val="290"/>
        </w:trPr>
        <w:tc>
          <w:tcPr>
            <w:tcW w:w="2380" w:type="dxa"/>
            <w:tcBorders>
              <w:top w:val="nil"/>
              <w:left w:val="nil"/>
              <w:bottom w:val="nil"/>
              <w:right w:val="nil"/>
            </w:tcBorders>
            <w:shd w:val="clear" w:color="auto" w:fill="auto"/>
            <w:noWrap/>
            <w:vAlign w:val="bottom"/>
            <w:hideMark/>
          </w:tcPr>
          <w:p w14:paraId="476DAD31" w14:textId="77777777" w:rsidR="00404FF0" w:rsidRPr="00404FF0" w:rsidRDefault="00404FF0" w:rsidP="00404FF0">
            <w:pPr>
              <w:spacing w:line="240" w:lineRule="auto"/>
              <w:rPr>
                <w:rFonts w:ascii="Calibri" w:eastAsia="Times New Roman" w:hAnsi="Calibri" w:cs="Calibri"/>
                <w:color w:val="000000"/>
                <w:lang w:val="en-IN"/>
              </w:rPr>
            </w:pPr>
            <w:r w:rsidRPr="00404FF0">
              <w:rPr>
                <w:rFonts w:ascii="Calibri" w:eastAsia="Times New Roman" w:hAnsi="Calibri" w:cs="Calibri"/>
                <w:color w:val="000000"/>
                <w:lang w:val="en-IN"/>
              </w:rPr>
              <w:t>United Kingdom</w:t>
            </w:r>
          </w:p>
        </w:tc>
        <w:tc>
          <w:tcPr>
            <w:tcW w:w="2180" w:type="dxa"/>
            <w:tcBorders>
              <w:top w:val="nil"/>
              <w:left w:val="nil"/>
              <w:bottom w:val="nil"/>
              <w:right w:val="nil"/>
            </w:tcBorders>
            <w:shd w:val="clear" w:color="auto" w:fill="auto"/>
            <w:noWrap/>
            <w:vAlign w:val="bottom"/>
            <w:hideMark/>
          </w:tcPr>
          <w:p w14:paraId="5599FCC7"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74</w:t>
            </w:r>
          </w:p>
        </w:tc>
        <w:tc>
          <w:tcPr>
            <w:tcW w:w="1720" w:type="dxa"/>
            <w:tcBorders>
              <w:top w:val="nil"/>
              <w:left w:val="nil"/>
              <w:bottom w:val="nil"/>
              <w:right w:val="nil"/>
            </w:tcBorders>
            <w:shd w:val="clear" w:color="auto" w:fill="auto"/>
            <w:noWrap/>
            <w:vAlign w:val="bottom"/>
            <w:hideMark/>
          </w:tcPr>
          <w:p w14:paraId="0F833F2E"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4.20</w:t>
            </w:r>
          </w:p>
        </w:tc>
      </w:tr>
      <w:tr w:rsidR="00404FF0" w:rsidRPr="00404FF0" w14:paraId="75BE356D" w14:textId="77777777" w:rsidTr="00404FF0">
        <w:trPr>
          <w:trHeight w:val="290"/>
        </w:trPr>
        <w:tc>
          <w:tcPr>
            <w:tcW w:w="2380" w:type="dxa"/>
            <w:tcBorders>
              <w:top w:val="nil"/>
              <w:left w:val="nil"/>
              <w:bottom w:val="nil"/>
              <w:right w:val="nil"/>
            </w:tcBorders>
            <w:shd w:val="clear" w:color="auto" w:fill="auto"/>
            <w:noWrap/>
            <w:vAlign w:val="bottom"/>
            <w:hideMark/>
          </w:tcPr>
          <w:p w14:paraId="6D859B4A" w14:textId="77777777" w:rsidR="00404FF0" w:rsidRPr="00404FF0" w:rsidRDefault="00404FF0" w:rsidP="00404FF0">
            <w:pPr>
              <w:spacing w:line="240" w:lineRule="auto"/>
              <w:rPr>
                <w:rFonts w:ascii="Calibri" w:eastAsia="Times New Roman" w:hAnsi="Calibri" w:cs="Calibri"/>
                <w:color w:val="000000"/>
                <w:lang w:val="en-IN"/>
              </w:rPr>
            </w:pPr>
            <w:r w:rsidRPr="00404FF0">
              <w:rPr>
                <w:rFonts w:ascii="Calibri" w:eastAsia="Times New Roman" w:hAnsi="Calibri" w:cs="Calibri"/>
                <w:color w:val="000000"/>
                <w:lang w:val="en-IN"/>
              </w:rPr>
              <w:t>United States of America</w:t>
            </w:r>
          </w:p>
        </w:tc>
        <w:tc>
          <w:tcPr>
            <w:tcW w:w="2180" w:type="dxa"/>
            <w:tcBorders>
              <w:top w:val="nil"/>
              <w:left w:val="nil"/>
              <w:bottom w:val="nil"/>
              <w:right w:val="nil"/>
            </w:tcBorders>
            <w:shd w:val="clear" w:color="auto" w:fill="auto"/>
            <w:noWrap/>
            <w:vAlign w:val="bottom"/>
            <w:hideMark/>
          </w:tcPr>
          <w:p w14:paraId="39A35753"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406</w:t>
            </w:r>
          </w:p>
        </w:tc>
        <w:tc>
          <w:tcPr>
            <w:tcW w:w="1720" w:type="dxa"/>
            <w:tcBorders>
              <w:top w:val="nil"/>
              <w:left w:val="nil"/>
              <w:bottom w:val="nil"/>
              <w:right w:val="nil"/>
            </w:tcBorders>
            <w:shd w:val="clear" w:color="auto" w:fill="auto"/>
            <w:noWrap/>
            <w:vAlign w:val="bottom"/>
            <w:hideMark/>
          </w:tcPr>
          <w:p w14:paraId="4A59E54A" w14:textId="77777777" w:rsidR="00404FF0" w:rsidRPr="00404FF0" w:rsidRDefault="00404FF0" w:rsidP="00404FF0">
            <w:pPr>
              <w:spacing w:line="240" w:lineRule="auto"/>
              <w:jc w:val="right"/>
              <w:rPr>
                <w:rFonts w:ascii="Calibri" w:eastAsia="Times New Roman" w:hAnsi="Calibri" w:cs="Calibri"/>
                <w:color w:val="000000"/>
                <w:lang w:val="en-IN"/>
              </w:rPr>
            </w:pPr>
            <w:r w:rsidRPr="00404FF0">
              <w:rPr>
                <w:rFonts w:ascii="Calibri" w:eastAsia="Times New Roman" w:hAnsi="Calibri" w:cs="Calibri"/>
                <w:color w:val="000000"/>
                <w:lang w:val="en-IN"/>
              </w:rPr>
              <w:t>4.08</w:t>
            </w:r>
          </w:p>
        </w:tc>
      </w:tr>
      <w:tr w:rsidR="00404FF0" w:rsidRPr="00404FF0" w14:paraId="6942F1AB" w14:textId="77777777" w:rsidTr="00404FF0">
        <w:trPr>
          <w:trHeight w:val="290"/>
        </w:trPr>
        <w:tc>
          <w:tcPr>
            <w:tcW w:w="2380" w:type="dxa"/>
            <w:tcBorders>
              <w:top w:val="single" w:sz="4" w:space="0" w:color="9BC2E6"/>
              <w:left w:val="nil"/>
              <w:bottom w:val="nil"/>
              <w:right w:val="nil"/>
            </w:tcBorders>
            <w:shd w:val="clear" w:color="DDEBF7" w:fill="DDEBF7"/>
            <w:noWrap/>
            <w:vAlign w:val="bottom"/>
            <w:hideMark/>
          </w:tcPr>
          <w:p w14:paraId="1D1485DE" w14:textId="77777777" w:rsidR="00404FF0" w:rsidRPr="00404FF0" w:rsidRDefault="00404FF0" w:rsidP="00404FF0">
            <w:pPr>
              <w:spacing w:line="240" w:lineRule="auto"/>
              <w:rPr>
                <w:rFonts w:ascii="Calibri" w:eastAsia="Times New Roman" w:hAnsi="Calibri" w:cs="Calibri"/>
                <w:b/>
                <w:bCs/>
                <w:color w:val="000000"/>
                <w:lang w:val="en-IN"/>
              </w:rPr>
            </w:pPr>
            <w:r w:rsidRPr="00404FF0">
              <w:rPr>
                <w:rFonts w:ascii="Calibri" w:eastAsia="Times New Roman" w:hAnsi="Calibri" w:cs="Calibri"/>
                <w:b/>
                <w:bCs/>
                <w:color w:val="000000"/>
                <w:lang w:val="en-IN"/>
              </w:rPr>
              <w:t>Grand Total</w:t>
            </w:r>
          </w:p>
        </w:tc>
        <w:tc>
          <w:tcPr>
            <w:tcW w:w="2180" w:type="dxa"/>
            <w:tcBorders>
              <w:top w:val="single" w:sz="4" w:space="0" w:color="9BC2E6"/>
              <w:left w:val="nil"/>
              <w:bottom w:val="nil"/>
              <w:right w:val="nil"/>
            </w:tcBorders>
            <w:shd w:val="clear" w:color="DDEBF7" w:fill="DDEBF7"/>
            <w:noWrap/>
            <w:vAlign w:val="bottom"/>
            <w:hideMark/>
          </w:tcPr>
          <w:p w14:paraId="37606573" w14:textId="77777777" w:rsidR="00404FF0" w:rsidRPr="00404FF0" w:rsidRDefault="00404FF0" w:rsidP="00404FF0">
            <w:pPr>
              <w:spacing w:line="240" w:lineRule="auto"/>
              <w:jc w:val="right"/>
              <w:rPr>
                <w:rFonts w:ascii="Calibri" w:eastAsia="Times New Roman" w:hAnsi="Calibri" w:cs="Calibri"/>
                <w:b/>
                <w:bCs/>
                <w:color w:val="000000"/>
                <w:lang w:val="en-IN"/>
              </w:rPr>
            </w:pPr>
            <w:r w:rsidRPr="00404FF0">
              <w:rPr>
                <w:rFonts w:ascii="Calibri" w:eastAsia="Times New Roman" w:hAnsi="Calibri" w:cs="Calibri"/>
                <w:b/>
                <w:bCs/>
                <w:color w:val="000000"/>
                <w:lang w:val="en-IN"/>
              </w:rPr>
              <w:t>3480</w:t>
            </w:r>
          </w:p>
        </w:tc>
        <w:tc>
          <w:tcPr>
            <w:tcW w:w="1720" w:type="dxa"/>
            <w:tcBorders>
              <w:top w:val="single" w:sz="4" w:space="0" w:color="9BC2E6"/>
              <w:left w:val="nil"/>
              <w:bottom w:val="nil"/>
              <w:right w:val="nil"/>
            </w:tcBorders>
            <w:shd w:val="clear" w:color="DDEBF7" w:fill="DDEBF7"/>
            <w:noWrap/>
            <w:vAlign w:val="bottom"/>
            <w:hideMark/>
          </w:tcPr>
          <w:p w14:paraId="0820B16A" w14:textId="77777777" w:rsidR="00404FF0" w:rsidRPr="00404FF0" w:rsidRDefault="00404FF0" w:rsidP="00404FF0">
            <w:pPr>
              <w:spacing w:line="240" w:lineRule="auto"/>
              <w:jc w:val="right"/>
              <w:rPr>
                <w:rFonts w:ascii="Calibri" w:eastAsia="Times New Roman" w:hAnsi="Calibri" w:cs="Calibri"/>
                <w:b/>
                <w:bCs/>
                <w:color w:val="000000"/>
                <w:lang w:val="en-IN"/>
              </w:rPr>
            </w:pPr>
            <w:r w:rsidRPr="00404FF0">
              <w:rPr>
                <w:rFonts w:ascii="Calibri" w:eastAsia="Times New Roman" w:hAnsi="Calibri" w:cs="Calibri"/>
                <w:b/>
                <w:bCs/>
                <w:color w:val="000000"/>
                <w:lang w:val="en-IN"/>
              </w:rPr>
              <w:t>3.92</w:t>
            </w:r>
          </w:p>
        </w:tc>
      </w:tr>
    </w:tbl>
    <w:p w14:paraId="2BB46A85" w14:textId="6FF10B41" w:rsidR="00404FF0" w:rsidRPr="00404FF0" w:rsidRDefault="00404FF0" w:rsidP="00404FF0">
      <w:pPr>
        <w:ind w:left="720"/>
        <w:rPr>
          <w:sz w:val="24"/>
          <w:szCs w:val="24"/>
        </w:rPr>
      </w:pPr>
    </w:p>
    <w:p w14:paraId="1B777AF8" w14:textId="77777777" w:rsidR="00EA2AEF" w:rsidRDefault="00EA2AEF">
      <w:pPr>
        <w:rPr>
          <w:sz w:val="24"/>
          <w:szCs w:val="24"/>
        </w:rPr>
      </w:pPr>
    </w:p>
    <w:p w14:paraId="118708C7" w14:textId="77777777" w:rsidR="00142F37" w:rsidRPr="00142F37" w:rsidRDefault="00000000" w:rsidP="00142F37">
      <w:pPr>
        <w:numPr>
          <w:ilvl w:val="0"/>
          <w:numId w:val="1"/>
        </w:numPr>
        <w:rPr>
          <w:sz w:val="24"/>
          <w:szCs w:val="24"/>
        </w:rPr>
      </w:pPr>
      <w:r>
        <w:rPr>
          <w:sz w:val="24"/>
          <w:szCs w:val="24"/>
        </w:rPr>
        <w:t>Come up with the names of States and cities in the suggested countries suitable for opening restaurants.</w:t>
      </w:r>
      <w:r>
        <w:rPr>
          <w:sz w:val="24"/>
          <w:szCs w:val="24"/>
        </w:rPr>
        <w:br/>
      </w:r>
      <w:r>
        <w:rPr>
          <w:b/>
          <w:sz w:val="24"/>
          <w:szCs w:val="24"/>
        </w:rPr>
        <w:t xml:space="preserve">Ans: </w:t>
      </w:r>
    </w:p>
    <w:p w14:paraId="38228AA3" w14:textId="412226C0" w:rsidR="00142F37" w:rsidRDefault="00142F37" w:rsidP="00142F37">
      <w:pPr>
        <w:pStyle w:val="ListParagraph"/>
        <w:numPr>
          <w:ilvl w:val="1"/>
          <w:numId w:val="9"/>
        </w:numPr>
        <w:rPr>
          <w:sz w:val="24"/>
          <w:szCs w:val="24"/>
        </w:rPr>
      </w:pPr>
      <w:r w:rsidRPr="00142F37">
        <w:rPr>
          <w:sz w:val="24"/>
          <w:szCs w:val="24"/>
        </w:rPr>
        <w:t>Approach:</w:t>
      </w:r>
      <w:r>
        <w:rPr>
          <w:sz w:val="24"/>
          <w:szCs w:val="24"/>
        </w:rPr>
        <w:t xml:space="preserve"> </w:t>
      </w:r>
      <w:r w:rsidRPr="00142F37">
        <w:rPr>
          <w:sz w:val="24"/>
          <w:szCs w:val="24"/>
        </w:rPr>
        <w:t>Identify smaller cities or emerging regions within the suggested countries that have fewer existing restaurants, but are seeing growing demand and population growth. Focus on areas with untapped potential and minimal competition for new restaurant ventures.</w:t>
      </w:r>
    </w:p>
    <w:p w14:paraId="265A1B5A" w14:textId="761E1ED4" w:rsidR="00142F37" w:rsidRDefault="00142F37" w:rsidP="00142F37">
      <w:pPr>
        <w:pStyle w:val="ListParagraph"/>
        <w:numPr>
          <w:ilvl w:val="1"/>
          <w:numId w:val="9"/>
        </w:numPr>
        <w:rPr>
          <w:sz w:val="24"/>
          <w:szCs w:val="24"/>
        </w:rPr>
      </w:pPr>
      <w:r>
        <w:rPr>
          <w:sz w:val="24"/>
          <w:szCs w:val="24"/>
        </w:rPr>
        <w:t>Insights:</w:t>
      </w:r>
    </w:p>
    <w:p w14:paraId="3D19A0BA" w14:textId="4131DEC4" w:rsidR="00142F37" w:rsidRPr="00142F37" w:rsidRDefault="00142F37" w:rsidP="00142F37">
      <w:pPr>
        <w:pStyle w:val="ListParagraph"/>
        <w:numPr>
          <w:ilvl w:val="2"/>
          <w:numId w:val="9"/>
        </w:numPr>
        <w:rPr>
          <w:sz w:val="24"/>
          <w:szCs w:val="24"/>
        </w:rPr>
      </w:pPr>
      <w:r w:rsidRPr="00142F37">
        <w:rPr>
          <w:sz w:val="24"/>
          <w:szCs w:val="24"/>
        </w:rPr>
        <w:t>Australia: Cities like Armidale and Beechworth have fewer restaurants, yet demand is growing, especially in regional areas.</w:t>
      </w:r>
    </w:p>
    <w:p w14:paraId="1B37C3E8" w14:textId="185EE9BD" w:rsidR="00142F37" w:rsidRPr="00142F37" w:rsidRDefault="00142F37" w:rsidP="00142F37">
      <w:pPr>
        <w:pStyle w:val="ListParagraph"/>
        <w:numPr>
          <w:ilvl w:val="2"/>
          <w:numId w:val="9"/>
        </w:numPr>
        <w:rPr>
          <w:sz w:val="24"/>
          <w:szCs w:val="24"/>
        </w:rPr>
      </w:pPr>
      <w:r w:rsidRPr="00142F37">
        <w:rPr>
          <w:sz w:val="24"/>
          <w:szCs w:val="24"/>
        </w:rPr>
        <w:t>Philippines: Davao and Iloilo are less saturated than Metro Manila but have an increasing middle class with disposable income.</w:t>
      </w:r>
    </w:p>
    <w:p w14:paraId="5BF63D4D" w14:textId="70647466" w:rsidR="00142F37" w:rsidRDefault="00142F37" w:rsidP="00142F37">
      <w:pPr>
        <w:pStyle w:val="ListParagraph"/>
        <w:numPr>
          <w:ilvl w:val="2"/>
          <w:numId w:val="9"/>
        </w:numPr>
        <w:rPr>
          <w:sz w:val="24"/>
          <w:szCs w:val="24"/>
        </w:rPr>
      </w:pPr>
      <w:r w:rsidRPr="00142F37">
        <w:rPr>
          <w:sz w:val="24"/>
          <w:szCs w:val="24"/>
        </w:rPr>
        <w:t>Indonesia: Cities like Yogyakarta and Denpasar offer potential due to cultural diversity and growing tourism.</w:t>
      </w:r>
    </w:p>
    <w:p w14:paraId="7B459661" w14:textId="39EE4A5E" w:rsidR="00142F37" w:rsidRDefault="00142F37" w:rsidP="00142F37">
      <w:pPr>
        <w:pStyle w:val="ListParagraph"/>
        <w:numPr>
          <w:ilvl w:val="1"/>
          <w:numId w:val="9"/>
        </w:numPr>
        <w:rPr>
          <w:sz w:val="24"/>
          <w:szCs w:val="24"/>
        </w:rPr>
      </w:pPr>
      <w:r>
        <w:rPr>
          <w:sz w:val="24"/>
          <w:szCs w:val="24"/>
        </w:rPr>
        <w:t>Recommendation:</w:t>
      </w:r>
    </w:p>
    <w:p w14:paraId="73FF4381" w14:textId="77777777" w:rsidR="00142F37" w:rsidRPr="00142F37" w:rsidRDefault="00142F37" w:rsidP="00142F37">
      <w:pPr>
        <w:pStyle w:val="ListParagraph"/>
        <w:numPr>
          <w:ilvl w:val="2"/>
          <w:numId w:val="9"/>
        </w:numPr>
        <w:rPr>
          <w:sz w:val="24"/>
          <w:szCs w:val="24"/>
        </w:rPr>
      </w:pPr>
      <w:r w:rsidRPr="00142F37">
        <w:rPr>
          <w:sz w:val="24"/>
          <w:szCs w:val="24"/>
        </w:rPr>
        <w:t>Open restaurants in regional Australia (e.g., Armidale, Beechworth) where there’s less competition.</w:t>
      </w:r>
    </w:p>
    <w:p w14:paraId="22CDAF5D" w14:textId="77777777" w:rsidR="00142F37" w:rsidRPr="00142F37" w:rsidRDefault="00142F37" w:rsidP="00142F37">
      <w:pPr>
        <w:pStyle w:val="ListParagraph"/>
        <w:numPr>
          <w:ilvl w:val="2"/>
          <w:numId w:val="9"/>
        </w:numPr>
        <w:rPr>
          <w:sz w:val="24"/>
          <w:szCs w:val="24"/>
        </w:rPr>
      </w:pPr>
      <w:r w:rsidRPr="00142F37">
        <w:rPr>
          <w:sz w:val="24"/>
          <w:szCs w:val="24"/>
        </w:rPr>
        <w:t>Explore emerging cities in the Philippines and Indonesia (e.g., Davao, Yogyakarta) for growth.</w:t>
      </w:r>
    </w:p>
    <w:p w14:paraId="2FCEFBA0" w14:textId="74A4E02E" w:rsidR="00EA2AEF" w:rsidRDefault="00142F37" w:rsidP="00E82C3D">
      <w:pPr>
        <w:pStyle w:val="ListParagraph"/>
        <w:numPr>
          <w:ilvl w:val="2"/>
          <w:numId w:val="9"/>
        </w:numPr>
        <w:rPr>
          <w:sz w:val="24"/>
          <w:szCs w:val="24"/>
        </w:rPr>
      </w:pPr>
      <w:r w:rsidRPr="00142F37">
        <w:rPr>
          <w:sz w:val="24"/>
          <w:szCs w:val="24"/>
        </w:rPr>
        <w:t>Focus on tourism-driven locations in Sri Lanka and Bali for greater customer variety.</w:t>
      </w:r>
    </w:p>
    <w:p w14:paraId="37C61300" w14:textId="389C9333" w:rsidR="00E53775" w:rsidRDefault="00E53775" w:rsidP="00E53775">
      <w:pPr>
        <w:ind w:left="720"/>
        <w:rPr>
          <w:sz w:val="24"/>
          <w:szCs w:val="24"/>
        </w:rPr>
      </w:pPr>
      <w:r>
        <w:rPr>
          <w:sz w:val="24"/>
          <w:szCs w:val="24"/>
        </w:rPr>
        <w:t>FYR:</w:t>
      </w:r>
    </w:p>
    <w:tbl>
      <w:tblPr>
        <w:tblW w:w="8820" w:type="dxa"/>
        <w:tblLook w:val="04A0" w:firstRow="1" w:lastRow="0" w:firstColumn="1" w:lastColumn="0" w:noHBand="0" w:noVBand="1"/>
      </w:tblPr>
      <w:tblGrid>
        <w:gridCol w:w="2680"/>
        <w:gridCol w:w="2240"/>
        <w:gridCol w:w="2180"/>
        <w:gridCol w:w="1720"/>
      </w:tblGrid>
      <w:tr w:rsidR="00E53775" w:rsidRPr="00E53775" w14:paraId="5B2BACB8" w14:textId="77777777" w:rsidTr="00E53775">
        <w:trPr>
          <w:trHeight w:val="290"/>
        </w:trPr>
        <w:tc>
          <w:tcPr>
            <w:tcW w:w="2680" w:type="dxa"/>
            <w:tcBorders>
              <w:top w:val="nil"/>
              <w:left w:val="nil"/>
              <w:bottom w:val="single" w:sz="4" w:space="0" w:color="9BC2E6"/>
              <w:right w:val="nil"/>
            </w:tcBorders>
            <w:shd w:val="clear" w:color="DDEBF7" w:fill="DDEBF7"/>
            <w:noWrap/>
            <w:vAlign w:val="bottom"/>
            <w:hideMark/>
          </w:tcPr>
          <w:p w14:paraId="282B4F4C" w14:textId="77777777" w:rsidR="00E53775" w:rsidRPr="00E53775" w:rsidRDefault="00E53775" w:rsidP="00E53775">
            <w:pPr>
              <w:spacing w:line="240" w:lineRule="auto"/>
              <w:rPr>
                <w:rFonts w:ascii="Calibri" w:eastAsia="Times New Roman" w:hAnsi="Calibri" w:cs="Calibri"/>
                <w:b/>
                <w:bCs/>
                <w:color w:val="000000"/>
                <w:lang w:val="en-IN"/>
              </w:rPr>
            </w:pPr>
            <w:proofErr w:type="spellStart"/>
            <w:r w:rsidRPr="00E53775">
              <w:rPr>
                <w:rFonts w:ascii="Calibri" w:eastAsia="Times New Roman" w:hAnsi="Calibri" w:cs="Calibri"/>
                <w:b/>
                <w:bCs/>
                <w:color w:val="000000"/>
                <w:lang w:val="en-IN"/>
              </w:rPr>
              <w:t>CountryName</w:t>
            </w:r>
            <w:proofErr w:type="spellEnd"/>
          </w:p>
        </w:tc>
        <w:tc>
          <w:tcPr>
            <w:tcW w:w="2240" w:type="dxa"/>
            <w:tcBorders>
              <w:top w:val="nil"/>
              <w:left w:val="nil"/>
              <w:bottom w:val="single" w:sz="4" w:space="0" w:color="9BC2E6"/>
              <w:right w:val="nil"/>
            </w:tcBorders>
            <w:shd w:val="clear" w:color="DDEBF7" w:fill="DDEBF7"/>
            <w:noWrap/>
            <w:vAlign w:val="bottom"/>
            <w:hideMark/>
          </w:tcPr>
          <w:p w14:paraId="208DED14"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City</w:t>
            </w:r>
          </w:p>
        </w:tc>
        <w:tc>
          <w:tcPr>
            <w:tcW w:w="2180" w:type="dxa"/>
            <w:tcBorders>
              <w:top w:val="nil"/>
              <w:left w:val="nil"/>
              <w:bottom w:val="single" w:sz="4" w:space="0" w:color="9BC2E6"/>
              <w:right w:val="nil"/>
            </w:tcBorders>
            <w:shd w:val="clear" w:color="DDEBF7" w:fill="DDEBF7"/>
            <w:noWrap/>
            <w:vAlign w:val="bottom"/>
            <w:hideMark/>
          </w:tcPr>
          <w:p w14:paraId="7FCCE344"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 xml:space="preserve">Count of </w:t>
            </w:r>
            <w:proofErr w:type="spellStart"/>
            <w:r w:rsidRPr="00E53775">
              <w:rPr>
                <w:rFonts w:ascii="Calibri" w:eastAsia="Times New Roman" w:hAnsi="Calibri" w:cs="Calibri"/>
                <w:b/>
                <w:bCs/>
                <w:color w:val="000000"/>
                <w:lang w:val="en-IN"/>
              </w:rPr>
              <w:t>RestaurantID</w:t>
            </w:r>
            <w:proofErr w:type="spellEnd"/>
          </w:p>
        </w:tc>
        <w:tc>
          <w:tcPr>
            <w:tcW w:w="1720" w:type="dxa"/>
            <w:tcBorders>
              <w:top w:val="nil"/>
              <w:left w:val="nil"/>
              <w:bottom w:val="single" w:sz="4" w:space="0" w:color="9BC2E6"/>
              <w:right w:val="nil"/>
            </w:tcBorders>
            <w:shd w:val="clear" w:color="DDEBF7" w:fill="DDEBF7"/>
            <w:noWrap/>
            <w:vAlign w:val="bottom"/>
            <w:hideMark/>
          </w:tcPr>
          <w:p w14:paraId="7237A116"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Average of Rating</w:t>
            </w:r>
          </w:p>
        </w:tc>
      </w:tr>
      <w:tr w:rsidR="00E53775" w:rsidRPr="00E53775" w14:paraId="6D777736" w14:textId="77777777" w:rsidTr="00E53775">
        <w:trPr>
          <w:trHeight w:val="290"/>
        </w:trPr>
        <w:tc>
          <w:tcPr>
            <w:tcW w:w="2680" w:type="dxa"/>
            <w:tcBorders>
              <w:top w:val="nil"/>
              <w:left w:val="nil"/>
              <w:bottom w:val="nil"/>
              <w:right w:val="nil"/>
            </w:tcBorders>
            <w:shd w:val="clear" w:color="auto" w:fill="auto"/>
            <w:noWrap/>
            <w:vAlign w:val="bottom"/>
            <w:hideMark/>
          </w:tcPr>
          <w:p w14:paraId="358E060E"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248B208D"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Armidale</w:t>
            </w:r>
          </w:p>
        </w:tc>
        <w:tc>
          <w:tcPr>
            <w:tcW w:w="2180" w:type="dxa"/>
            <w:tcBorders>
              <w:top w:val="nil"/>
              <w:left w:val="nil"/>
              <w:bottom w:val="nil"/>
              <w:right w:val="nil"/>
            </w:tcBorders>
            <w:shd w:val="clear" w:color="auto" w:fill="auto"/>
            <w:noWrap/>
            <w:vAlign w:val="bottom"/>
            <w:hideMark/>
          </w:tcPr>
          <w:p w14:paraId="086C966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48D34E8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3.50</w:t>
            </w:r>
          </w:p>
        </w:tc>
      </w:tr>
      <w:tr w:rsidR="00E53775" w:rsidRPr="00E53775" w14:paraId="7F7FABE4" w14:textId="77777777" w:rsidTr="00E53775">
        <w:trPr>
          <w:trHeight w:val="290"/>
        </w:trPr>
        <w:tc>
          <w:tcPr>
            <w:tcW w:w="2680" w:type="dxa"/>
            <w:tcBorders>
              <w:top w:val="nil"/>
              <w:left w:val="nil"/>
              <w:bottom w:val="nil"/>
              <w:right w:val="nil"/>
            </w:tcBorders>
            <w:shd w:val="clear" w:color="auto" w:fill="auto"/>
            <w:noWrap/>
            <w:vAlign w:val="bottom"/>
            <w:hideMark/>
          </w:tcPr>
          <w:p w14:paraId="1B255658"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026E2E09"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Beechworth</w:t>
            </w:r>
          </w:p>
        </w:tc>
        <w:tc>
          <w:tcPr>
            <w:tcW w:w="2180" w:type="dxa"/>
            <w:tcBorders>
              <w:top w:val="nil"/>
              <w:left w:val="nil"/>
              <w:bottom w:val="nil"/>
              <w:right w:val="nil"/>
            </w:tcBorders>
            <w:shd w:val="clear" w:color="auto" w:fill="auto"/>
            <w:noWrap/>
            <w:vAlign w:val="bottom"/>
            <w:hideMark/>
          </w:tcPr>
          <w:p w14:paraId="57E8CE5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1941770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4.60</w:t>
            </w:r>
          </w:p>
        </w:tc>
      </w:tr>
      <w:tr w:rsidR="00E53775" w:rsidRPr="00E53775" w14:paraId="265F6795" w14:textId="77777777" w:rsidTr="00E53775">
        <w:trPr>
          <w:trHeight w:val="290"/>
        </w:trPr>
        <w:tc>
          <w:tcPr>
            <w:tcW w:w="2680" w:type="dxa"/>
            <w:tcBorders>
              <w:top w:val="nil"/>
              <w:left w:val="nil"/>
              <w:bottom w:val="nil"/>
              <w:right w:val="nil"/>
            </w:tcBorders>
            <w:shd w:val="clear" w:color="auto" w:fill="auto"/>
            <w:noWrap/>
            <w:vAlign w:val="bottom"/>
            <w:hideMark/>
          </w:tcPr>
          <w:p w14:paraId="5FF2490E"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6CE98868"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Dicky Beach</w:t>
            </w:r>
          </w:p>
        </w:tc>
        <w:tc>
          <w:tcPr>
            <w:tcW w:w="2180" w:type="dxa"/>
            <w:tcBorders>
              <w:top w:val="nil"/>
              <w:left w:val="nil"/>
              <w:bottom w:val="nil"/>
              <w:right w:val="nil"/>
            </w:tcBorders>
            <w:shd w:val="clear" w:color="auto" w:fill="auto"/>
            <w:noWrap/>
            <w:vAlign w:val="bottom"/>
            <w:hideMark/>
          </w:tcPr>
          <w:p w14:paraId="5622F45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1603AF0E"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3.60</w:t>
            </w:r>
          </w:p>
        </w:tc>
      </w:tr>
      <w:tr w:rsidR="00E53775" w:rsidRPr="00E53775" w14:paraId="34732475" w14:textId="77777777" w:rsidTr="00E53775">
        <w:trPr>
          <w:trHeight w:val="290"/>
        </w:trPr>
        <w:tc>
          <w:tcPr>
            <w:tcW w:w="2680" w:type="dxa"/>
            <w:tcBorders>
              <w:top w:val="nil"/>
              <w:left w:val="nil"/>
              <w:bottom w:val="nil"/>
              <w:right w:val="nil"/>
            </w:tcBorders>
            <w:shd w:val="clear" w:color="auto" w:fill="auto"/>
            <w:noWrap/>
            <w:vAlign w:val="bottom"/>
            <w:hideMark/>
          </w:tcPr>
          <w:p w14:paraId="35157B26"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1422273E"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East Ballina</w:t>
            </w:r>
          </w:p>
        </w:tc>
        <w:tc>
          <w:tcPr>
            <w:tcW w:w="2180" w:type="dxa"/>
            <w:tcBorders>
              <w:top w:val="nil"/>
              <w:left w:val="nil"/>
              <w:bottom w:val="nil"/>
              <w:right w:val="nil"/>
            </w:tcBorders>
            <w:shd w:val="clear" w:color="auto" w:fill="auto"/>
            <w:noWrap/>
            <w:vAlign w:val="bottom"/>
            <w:hideMark/>
          </w:tcPr>
          <w:p w14:paraId="7D481F1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52DE47BE"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4.10</w:t>
            </w:r>
          </w:p>
        </w:tc>
      </w:tr>
      <w:tr w:rsidR="00E53775" w:rsidRPr="00E53775" w14:paraId="4239FD5F" w14:textId="77777777" w:rsidTr="00E53775">
        <w:trPr>
          <w:trHeight w:val="290"/>
        </w:trPr>
        <w:tc>
          <w:tcPr>
            <w:tcW w:w="2680" w:type="dxa"/>
            <w:tcBorders>
              <w:top w:val="nil"/>
              <w:left w:val="nil"/>
              <w:bottom w:val="nil"/>
              <w:right w:val="nil"/>
            </w:tcBorders>
            <w:shd w:val="clear" w:color="auto" w:fill="auto"/>
            <w:noWrap/>
            <w:vAlign w:val="bottom"/>
            <w:hideMark/>
          </w:tcPr>
          <w:p w14:paraId="404A6D94"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025A8EC7"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Flaxton</w:t>
            </w:r>
          </w:p>
        </w:tc>
        <w:tc>
          <w:tcPr>
            <w:tcW w:w="2180" w:type="dxa"/>
            <w:tcBorders>
              <w:top w:val="nil"/>
              <w:left w:val="nil"/>
              <w:bottom w:val="nil"/>
              <w:right w:val="nil"/>
            </w:tcBorders>
            <w:shd w:val="clear" w:color="auto" w:fill="auto"/>
            <w:noWrap/>
            <w:vAlign w:val="bottom"/>
            <w:hideMark/>
          </w:tcPr>
          <w:p w14:paraId="67240AC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6CBDA39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3.50</w:t>
            </w:r>
          </w:p>
        </w:tc>
      </w:tr>
      <w:tr w:rsidR="00E53775" w:rsidRPr="00E53775" w14:paraId="2E54FDD2" w14:textId="77777777" w:rsidTr="00E53775">
        <w:trPr>
          <w:trHeight w:val="290"/>
        </w:trPr>
        <w:tc>
          <w:tcPr>
            <w:tcW w:w="2680" w:type="dxa"/>
            <w:tcBorders>
              <w:top w:val="nil"/>
              <w:left w:val="nil"/>
              <w:bottom w:val="nil"/>
              <w:right w:val="nil"/>
            </w:tcBorders>
            <w:shd w:val="clear" w:color="auto" w:fill="auto"/>
            <w:noWrap/>
            <w:vAlign w:val="bottom"/>
            <w:hideMark/>
          </w:tcPr>
          <w:p w14:paraId="45BA08CB"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lastRenderedPageBreak/>
              <w:t>Australia</w:t>
            </w:r>
          </w:p>
        </w:tc>
        <w:tc>
          <w:tcPr>
            <w:tcW w:w="2240" w:type="dxa"/>
            <w:tcBorders>
              <w:top w:val="nil"/>
              <w:left w:val="nil"/>
              <w:bottom w:val="nil"/>
              <w:right w:val="nil"/>
            </w:tcBorders>
            <w:shd w:val="clear" w:color="auto" w:fill="auto"/>
            <w:noWrap/>
            <w:vAlign w:val="bottom"/>
            <w:hideMark/>
          </w:tcPr>
          <w:p w14:paraId="0CF02113"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Forrest</w:t>
            </w:r>
          </w:p>
        </w:tc>
        <w:tc>
          <w:tcPr>
            <w:tcW w:w="2180" w:type="dxa"/>
            <w:tcBorders>
              <w:top w:val="nil"/>
              <w:left w:val="nil"/>
              <w:bottom w:val="nil"/>
              <w:right w:val="nil"/>
            </w:tcBorders>
            <w:shd w:val="clear" w:color="auto" w:fill="auto"/>
            <w:noWrap/>
            <w:vAlign w:val="bottom"/>
            <w:hideMark/>
          </w:tcPr>
          <w:p w14:paraId="73319AC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510B01E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3.70</w:t>
            </w:r>
          </w:p>
        </w:tc>
      </w:tr>
      <w:tr w:rsidR="00E53775" w:rsidRPr="00E53775" w14:paraId="66E69D55" w14:textId="77777777" w:rsidTr="00E53775">
        <w:trPr>
          <w:trHeight w:val="290"/>
        </w:trPr>
        <w:tc>
          <w:tcPr>
            <w:tcW w:w="2680" w:type="dxa"/>
            <w:tcBorders>
              <w:top w:val="nil"/>
              <w:left w:val="nil"/>
              <w:bottom w:val="nil"/>
              <w:right w:val="nil"/>
            </w:tcBorders>
            <w:shd w:val="clear" w:color="auto" w:fill="auto"/>
            <w:noWrap/>
            <w:vAlign w:val="bottom"/>
            <w:hideMark/>
          </w:tcPr>
          <w:p w14:paraId="0D9A2148"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6CFB7F46"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Hepburn Springs</w:t>
            </w:r>
          </w:p>
        </w:tc>
        <w:tc>
          <w:tcPr>
            <w:tcW w:w="2180" w:type="dxa"/>
            <w:tcBorders>
              <w:top w:val="nil"/>
              <w:left w:val="nil"/>
              <w:bottom w:val="nil"/>
              <w:right w:val="nil"/>
            </w:tcBorders>
            <w:shd w:val="clear" w:color="auto" w:fill="auto"/>
            <w:noWrap/>
            <w:vAlign w:val="bottom"/>
            <w:hideMark/>
          </w:tcPr>
          <w:p w14:paraId="074EA28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w:t>
            </w:r>
          </w:p>
        </w:tc>
        <w:tc>
          <w:tcPr>
            <w:tcW w:w="1720" w:type="dxa"/>
            <w:tcBorders>
              <w:top w:val="nil"/>
              <w:left w:val="nil"/>
              <w:bottom w:val="nil"/>
              <w:right w:val="nil"/>
            </w:tcBorders>
            <w:shd w:val="clear" w:color="auto" w:fill="auto"/>
            <w:noWrap/>
            <w:vAlign w:val="bottom"/>
            <w:hideMark/>
          </w:tcPr>
          <w:p w14:paraId="6EBD154A"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3.80</w:t>
            </w:r>
          </w:p>
        </w:tc>
      </w:tr>
      <w:tr w:rsidR="00E53775" w:rsidRPr="00E53775" w14:paraId="5BC1CA61" w14:textId="77777777" w:rsidTr="00E53775">
        <w:trPr>
          <w:trHeight w:val="290"/>
        </w:trPr>
        <w:tc>
          <w:tcPr>
            <w:tcW w:w="2680" w:type="dxa"/>
            <w:tcBorders>
              <w:top w:val="nil"/>
              <w:left w:val="nil"/>
              <w:bottom w:val="nil"/>
              <w:right w:val="nil"/>
            </w:tcBorders>
            <w:shd w:val="clear" w:color="auto" w:fill="auto"/>
            <w:noWrap/>
            <w:vAlign w:val="bottom"/>
            <w:hideMark/>
          </w:tcPr>
          <w:p w14:paraId="382EC3FC"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752168E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Huskisson</w:t>
            </w:r>
          </w:p>
        </w:tc>
        <w:tc>
          <w:tcPr>
            <w:tcW w:w="2180" w:type="dxa"/>
            <w:tcBorders>
              <w:top w:val="nil"/>
              <w:left w:val="nil"/>
              <w:bottom w:val="nil"/>
              <w:right w:val="nil"/>
            </w:tcBorders>
            <w:shd w:val="clear" w:color="auto" w:fill="auto"/>
            <w:noWrap/>
            <w:vAlign w:val="bottom"/>
            <w:hideMark/>
          </w:tcPr>
          <w:p w14:paraId="1DC2FF6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5CCDBC6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4.10</w:t>
            </w:r>
          </w:p>
        </w:tc>
      </w:tr>
      <w:tr w:rsidR="00E53775" w:rsidRPr="00E53775" w14:paraId="3142E7C6" w14:textId="77777777" w:rsidTr="00E53775">
        <w:trPr>
          <w:trHeight w:val="290"/>
        </w:trPr>
        <w:tc>
          <w:tcPr>
            <w:tcW w:w="2680" w:type="dxa"/>
            <w:tcBorders>
              <w:top w:val="nil"/>
              <w:left w:val="nil"/>
              <w:bottom w:val="nil"/>
              <w:right w:val="nil"/>
            </w:tcBorders>
            <w:shd w:val="clear" w:color="auto" w:fill="auto"/>
            <w:noWrap/>
            <w:vAlign w:val="bottom"/>
            <w:hideMark/>
          </w:tcPr>
          <w:p w14:paraId="347DDAF5"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5B45BC2C"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Inverloch</w:t>
            </w:r>
          </w:p>
        </w:tc>
        <w:tc>
          <w:tcPr>
            <w:tcW w:w="2180" w:type="dxa"/>
            <w:tcBorders>
              <w:top w:val="nil"/>
              <w:left w:val="nil"/>
              <w:bottom w:val="nil"/>
              <w:right w:val="nil"/>
            </w:tcBorders>
            <w:shd w:val="clear" w:color="auto" w:fill="auto"/>
            <w:noWrap/>
            <w:vAlign w:val="bottom"/>
            <w:hideMark/>
          </w:tcPr>
          <w:p w14:paraId="1D50D5A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41213033"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3.70</w:t>
            </w:r>
          </w:p>
        </w:tc>
      </w:tr>
      <w:tr w:rsidR="00E53775" w:rsidRPr="00E53775" w14:paraId="0C631428" w14:textId="77777777" w:rsidTr="00E53775">
        <w:trPr>
          <w:trHeight w:val="290"/>
        </w:trPr>
        <w:tc>
          <w:tcPr>
            <w:tcW w:w="2680" w:type="dxa"/>
            <w:tcBorders>
              <w:top w:val="nil"/>
              <w:left w:val="nil"/>
              <w:bottom w:val="nil"/>
              <w:right w:val="nil"/>
            </w:tcBorders>
            <w:shd w:val="clear" w:color="auto" w:fill="auto"/>
            <w:noWrap/>
            <w:vAlign w:val="bottom"/>
            <w:hideMark/>
          </w:tcPr>
          <w:p w14:paraId="6EC26933"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334AB44D"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Lakes Entrance</w:t>
            </w:r>
          </w:p>
        </w:tc>
        <w:tc>
          <w:tcPr>
            <w:tcW w:w="2180" w:type="dxa"/>
            <w:tcBorders>
              <w:top w:val="nil"/>
              <w:left w:val="nil"/>
              <w:bottom w:val="nil"/>
              <w:right w:val="nil"/>
            </w:tcBorders>
            <w:shd w:val="clear" w:color="auto" w:fill="auto"/>
            <w:noWrap/>
            <w:vAlign w:val="bottom"/>
            <w:hideMark/>
          </w:tcPr>
          <w:p w14:paraId="53F3C1A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495992D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3.80</w:t>
            </w:r>
          </w:p>
        </w:tc>
      </w:tr>
      <w:tr w:rsidR="00E53775" w:rsidRPr="00E53775" w14:paraId="249374C5" w14:textId="77777777" w:rsidTr="00E53775">
        <w:trPr>
          <w:trHeight w:val="290"/>
        </w:trPr>
        <w:tc>
          <w:tcPr>
            <w:tcW w:w="2680" w:type="dxa"/>
            <w:tcBorders>
              <w:top w:val="nil"/>
              <w:left w:val="nil"/>
              <w:bottom w:val="nil"/>
              <w:right w:val="nil"/>
            </w:tcBorders>
            <w:shd w:val="clear" w:color="auto" w:fill="auto"/>
            <w:noWrap/>
            <w:vAlign w:val="bottom"/>
            <w:hideMark/>
          </w:tcPr>
          <w:p w14:paraId="5008F209"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023A2342"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Lorn</w:t>
            </w:r>
          </w:p>
        </w:tc>
        <w:tc>
          <w:tcPr>
            <w:tcW w:w="2180" w:type="dxa"/>
            <w:tcBorders>
              <w:top w:val="nil"/>
              <w:left w:val="nil"/>
              <w:bottom w:val="nil"/>
              <w:right w:val="nil"/>
            </w:tcBorders>
            <w:shd w:val="clear" w:color="auto" w:fill="auto"/>
            <w:noWrap/>
            <w:vAlign w:val="bottom"/>
            <w:hideMark/>
          </w:tcPr>
          <w:p w14:paraId="0B67423E"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1364FEE6"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3.60</w:t>
            </w:r>
          </w:p>
        </w:tc>
      </w:tr>
      <w:tr w:rsidR="00E53775" w:rsidRPr="00E53775" w14:paraId="00EAA859" w14:textId="77777777" w:rsidTr="00E53775">
        <w:trPr>
          <w:trHeight w:val="290"/>
        </w:trPr>
        <w:tc>
          <w:tcPr>
            <w:tcW w:w="2680" w:type="dxa"/>
            <w:tcBorders>
              <w:top w:val="nil"/>
              <w:left w:val="nil"/>
              <w:bottom w:val="nil"/>
              <w:right w:val="nil"/>
            </w:tcBorders>
            <w:shd w:val="clear" w:color="auto" w:fill="auto"/>
            <w:noWrap/>
            <w:vAlign w:val="bottom"/>
            <w:hideMark/>
          </w:tcPr>
          <w:p w14:paraId="47F36F23"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60FB716F"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Macedon</w:t>
            </w:r>
          </w:p>
        </w:tc>
        <w:tc>
          <w:tcPr>
            <w:tcW w:w="2180" w:type="dxa"/>
            <w:tcBorders>
              <w:top w:val="nil"/>
              <w:left w:val="nil"/>
              <w:bottom w:val="nil"/>
              <w:right w:val="nil"/>
            </w:tcBorders>
            <w:shd w:val="clear" w:color="auto" w:fill="auto"/>
            <w:noWrap/>
            <w:vAlign w:val="bottom"/>
            <w:hideMark/>
          </w:tcPr>
          <w:p w14:paraId="293B9E1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6F2BDDD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3.50</w:t>
            </w:r>
          </w:p>
        </w:tc>
      </w:tr>
      <w:tr w:rsidR="00E53775" w:rsidRPr="00E53775" w14:paraId="205122AC" w14:textId="77777777" w:rsidTr="00E53775">
        <w:trPr>
          <w:trHeight w:val="290"/>
        </w:trPr>
        <w:tc>
          <w:tcPr>
            <w:tcW w:w="2680" w:type="dxa"/>
            <w:tcBorders>
              <w:top w:val="nil"/>
              <w:left w:val="nil"/>
              <w:bottom w:val="nil"/>
              <w:right w:val="nil"/>
            </w:tcBorders>
            <w:shd w:val="clear" w:color="auto" w:fill="auto"/>
            <w:noWrap/>
            <w:vAlign w:val="bottom"/>
            <w:hideMark/>
          </w:tcPr>
          <w:p w14:paraId="454921FE"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21A9E7F1"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Middleton Beach</w:t>
            </w:r>
          </w:p>
        </w:tc>
        <w:tc>
          <w:tcPr>
            <w:tcW w:w="2180" w:type="dxa"/>
            <w:tcBorders>
              <w:top w:val="nil"/>
              <w:left w:val="nil"/>
              <w:bottom w:val="nil"/>
              <w:right w:val="nil"/>
            </w:tcBorders>
            <w:shd w:val="clear" w:color="auto" w:fill="auto"/>
            <w:noWrap/>
            <w:vAlign w:val="bottom"/>
            <w:hideMark/>
          </w:tcPr>
          <w:p w14:paraId="0E33BF40"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723CC4A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3.80</w:t>
            </w:r>
          </w:p>
        </w:tc>
      </w:tr>
      <w:tr w:rsidR="00E53775" w:rsidRPr="00E53775" w14:paraId="3956CEAD" w14:textId="77777777" w:rsidTr="00E53775">
        <w:trPr>
          <w:trHeight w:val="290"/>
        </w:trPr>
        <w:tc>
          <w:tcPr>
            <w:tcW w:w="2680" w:type="dxa"/>
            <w:tcBorders>
              <w:top w:val="nil"/>
              <w:left w:val="nil"/>
              <w:bottom w:val="nil"/>
              <w:right w:val="nil"/>
            </w:tcBorders>
            <w:shd w:val="clear" w:color="auto" w:fill="auto"/>
            <w:noWrap/>
            <w:vAlign w:val="bottom"/>
            <w:hideMark/>
          </w:tcPr>
          <w:p w14:paraId="63ABD874"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529BCE47"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Palm Cove</w:t>
            </w:r>
          </w:p>
        </w:tc>
        <w:tc>
          <w:tcPr>
            <w:tcW w:w="2180" w:type="dxa"/>
            <w:tcBorders>
              <w:top w:val="nil"/>
              <w:left w:val="nil"/>
              <w:bottom w:val="nil"/>
              <w:right w:val="nil"/>
            </w:tcBorders>
            <w:shd w:val="clear" w:color="auto" w:fill="auto"/>
            <w:noWrap/>
            <w:vAlign w:val="bottom"/>
            <w:hideMark/>
          </w:tcPr>
          <w:p w14:paraId="3E456876"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07C55B93"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4.40</w:t>
            </w:r>
          </w:p>
        </w:tc>
      </w:tr>
      <w:tr w:rsidR="00E53775" w:rsidRPr="00E53775" w14:paraId="2074D052" w14:textId="77777777" w:rsidTr="00E53775">
        <w:trPr>
          <w:trHeight w:val="290"/>
        </w:trPr>
        <w:tc>
          <w:tcPr>
            <w:tcW w:w="2680" w:type="dxa"/>
            <w:tcBorders>
              <w:top w:val="nil"/>
              <w:left w:val="nil"/>
              <w:bottom w:val="nil"/>
              <w:right w:val="nil"/>
            </w:tcBorders>
            <w:shd w:val="clear" w:color="auto" w:fill="auto"/>
            <w:noWrap/>
            <w:vAlign w:val="bottom"/>
            <w:hideMark/>
          </w:tcPr>
          <w:p w14:paraId="52438622"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037DA48A"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Phillip Island</w:t>
            </w:r>
          </w:p>
        </w:tc>
        <w:tc>
          <w:tcPr>
            <w:tcW w:w="2180" w:type="dxa"/>
            <w:tcBorders>
              <w:top w:val="nil"/>
              <w:left w:val="nil"/>
              <w:bottom w:val="nil"/>
              <w:right w:val="nil"/>
            </w:tcBorders>
            <w:shd w:val="clear" w:color="auto" w:fill="auto"/>
            <w:noWrap/>
            <w:vAlign w:val="bottom"/>
            <w:hideMark/>
          </w:tcPr>
          <w:p w14:paraId="061E01FA"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483E7E0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3.70</w:t>
            </w:r>
          </w:p>
        </w:tc>
      </w:tr>
      <w:tr w:rsidR="00E53775" w:rsidRPr="00E53775" w14:paraId="444AEB84" w14:textId="77777777" w:rsidTr="00E53775">
        <w:trPr>
          <w:trHeight w:val="290"/>
        </w:trPr>
        <w:tc>
          <w:tcPr>
            <w:tcW w:w="2680" w:type="dxa"/>
            <w:tcBorders>
              <w:top w:val="nil"/>
              <w:left w:val="nil"/>
              <w:bottom w:val="nil"/>
              <w:right w:val="nil"/>
            </w:tcBorders>
            <w:shd w:val="clear" w:color="auto" w:fill="auto"/>
            <w:noWrap/>
            <w:vAlign w:val="bottom"/>
            <w:hideMark/>
          </w:tcPr>
          <w:p w14:paraId="3C68991B"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13C666F2"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Tanunda</w:t>
            </w:r>
          </w:p>
        </w:tc>
        <w:tc>
          <w:tcPr>
            <w:tcW w:w="2180" w:type="dxa"/>
            <w:tcBorders>
              <w:top w:val="nil"/>
              <w:left w:val="nil"/>
              <w:bottom w:val="nil"/>
              <w:right w:val="nil"/>
            </w:tcBorders>
            <w:shd w:val="clear" w:color="auto" w:fill="auto"/>
            <w:noWrap/>
            <w:vAlign w:val="bottom"/>
            <w:hideMark/>
          </w:tcPr>
          <w:p w14:paraId="3D6805F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5ABA9DF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4.40</w:t>
            </w:r>
          </w:p>
        </w:tc>
      </w:tr>
      <w:tr w:rsidR="00E53775" w:rsidRPr="00E53775" w14:paraId="0B9FE212" w14:textId="77777777" w:rsidTr="00E53775">
        <w:trPr>
          <w:trHeight w:val="290"/>
        </w:trPr>
        <w:tc>
          <w:tcPr>
            <w:tcW w:w="2680" w:type="dxa"/>
            <w:tcBorders>
              <w:top w:val="nil"/>
              <w:left w:val="nil"/>
              <w:bottom w:val="nil"/>
              <w:right w:val="nil"/>
            </w:tcBorders>
            <w:shd w:val="clear" w:color="auto" w:fill="auto"/>
            <w:noWrap/>
            <w:vAlign w:val="bottom"/>
            <w:hideMark/>
          </w:tcPr>
          <w:p w14:paraId="0939F82E"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0FF2AC4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Trentham East</w:t>
            </w:r>
          </w:p>
        </w:tc>
        <w:tc>
          <w:tcPr>
            <w:tcW w:w="2180" w:type="dxa"/>
            <w:tcBorders>
              <w:top w:val="nil"/>
              <w:left w:val="nil"/>
              <w:bottom w:val="nil"/>
              <w:right w:val="nil"/>
            </w:tcBorders>
            <w:shd w:val="clear" w:color="auto" w:fill="auto"/>
            <w:noWrap/>
            <w:vAlign w:val="bottom"/>
            <w:hideMark/>
          </w:tcPr>
          <w:p w14:paraId="6BC879D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04F6D040"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4.10</w:t>
            </w:r>
          </w:p>
        </w:tc>
      </w:tr>
      <w:tr w:rsidR="00E53775" w:rsidRPr="00E53775" w14:paraId="208BA809" w14:textId="77777777" w:rsidTr="00E53775">
        <w:trPr>
          <w:trHeight w:val="290"/>
        </w:trPr>
        <w:tc>
          <w:tcPr>
            <w:tcW w:w="2680" w:type="dxa"/>
            <w:tcBorders>
              <w:top w:val="nil"/>
              <w:left w:val="nil"/>
              <w:bottom w:val="single" w:sz="4" w:space="0" w:color="9BC2E6"/>
              <w:right w:val="nil"/>
            </w:tcBorders>
            <w:shd w:val="clear" w:color="auto" w:fill="auto"/>
            <w:noWrap/>
            <w:vAlign w:val="bottom"/>
            <w:hideMark/>
          </w:tcPr>
          <w:p w14:paraId="0FB09692"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w:t>
            </w:r>
          </w:p>
        </w:tc>
        <w:tc>
          <w:tcPr>
            <w:tcW w:w="2240" w:type="dxa"/>
            <w:tcBorders>
              <w:top w:val="nil"/>
              <w:left w:val="nil"/>
              <w:bottom w:val="nil"/>
              <w:right w:val="nil"/>
            </w:tcBorders>
            <w:shd w:val="clear" w:color="auto" w:fill="auto"/>
            <w:noWrap/>
            <w:vAlign w:val="bottom"/>
            <w:hideMark/>
          </w:tcPr>
          <w:p w14:paraId="048D2434"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Victor Harbor</w:t>
            </w:r>
          </w:p>
        </w:tc>
        <w:tc>
          <w:tcPr>
            <w:tcW w:w="2180" w:type="dxa"/>
            <w:tcBorders>
              <w:top w:val="nil"/>
              <w:left w:val="nil"/>
              <w:bottom w:val="nil"/>
              <w:right w:val="nil"/>
            </w:tcBorders>
            <w:shd w:val="clear" w:color="auto" w:fill="auto"/>
            <w:noWrap/>
            <w:vAlign w:val="bottom"/>
            <w:hideMark/>
          </w:tcPr>
          <w:p w14:paraId="35B2851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1CA928B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3.60</w:t>
            </w:r>
          </w:p>
        </w:tc>
      </w:tr>
      <w:tr w:rsidR="00E53775" w:rsidRPr="00E53775" w14:paraId="33EAA1BB" w14:textId="77777777" w:rsidTr="00E53775">
        <w:trPr>
          <w:trHeight w:val="290"/>
        </w:trPr>
        <w:tc>
          <w:tcPr>
            <w:tcW w:w="2680" w:type="dxa"/>
            <w:tcBorders>
              <w:top w:val="single" w:sz="4" w:space="0" w:color="5B9BD5"/>
              <w:left w:val="nil"/>
              <w:bottom w:val="single" w:sz="4" w:space="0" w:color="5B9BD5"/>
              <w:right w:val="nil"/>
            </w:tcBorders>
            <w:shd w:val="clear" w:color="auto" w:fill="auto"/>
            <w:noWrap/>
            <w:vAlign w:val="bottom"/>
            <w:hideMark/>
          </w:tcPr>
          <w:p w14:paraId="28BA138C"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Australia Total</w:t>
            </w:r>
          </w:p>
        </w:tc>
        <w:tc>
          <w:tcPr>
            <w:tcW w:w="2240" w:type="dxa"/>
            <w:tcBorders>
              <w:top w:val="single" w:sz="4" w:space="0" w:color="5B9BD5"/>
              <w:left w:val="nil"/>
              <w:bottom w:val="single" w:sz="4" w:space="0" w:color="5B9BD5"/>
              <w:right w:val="nil"/>
            </w:tcBorders>
            <w:shd w:val="clear" w:color="auto" w:fill="auto"/>
            <w:noWrap/>
            <w:vAlign w:val="bottom"/>
            <w:hideMark/>
          </w:tcPr>
          <w:p w14:paraId="058CB722" w14:textId="77777777" w:rsidR="00E53775" w:rsidRPr="00E53775" w:rsidRDefault="00E53775" w:rsidP="00E53775">
            <w:pPr>
              <w:spacing w:line="240" w:lineRule="auto"/>
              <w:rPr>
                <w:rFonts w:ascii="Calibri" w:eastAsia="Times New Roman" w:hAnsi="Calibri" w:cs="Calibri"/>
                <w:b/>
                <w:bCs/>
                <w:color w:val="000000"/>
                <w:lang w:val="en-IN"/>
              </w:rPr>
            </w:pPr>
          </w:p>
        </w:tc>
        <w:tc>
          <w:tcPr>
            <w:tcW w:w="2180" w:type="dxa"/>
            <w:tcBorders>
              <w:top w:val="single" w:sz="4" w:space="0" w:color="5B9BD5"/>
              <w:left w:val="nil"/>
              <w:bottom w:val="single" w:sz="4" w:space="0" w:color="5B9BD5"/>
              <w:right w:val="nil"/>
            </w:tcBorders>
            <w:shd w:val="clear" w:color="auto" w:fill="auto"/>
            <w:noWrap/>
            <w:vAlign w:val="bottom"/>
            <w:hideMark/>
          </w:tcPr>
          <w:p w14:paraId="025A3B98"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19</w:t>
            </w:r>
          </w:p>
        </w:tc>
        <w:tc>
          <w:tcPr>
            <w:tcW w:w="1720" w:type="dxa"/>
            <w:tcBorders>
              <w:top w:val="single" w:sz="4" w:space="0" w:color="5B9BD5"/>
              <w:left w:val="nil"/>
              <w:bottom w:val="single" w:sz="4" w:space="0" w:color="5B9BD5"/>
              <w:right w:val="nil"/>
            </w:tcBorders>
            <w:shd w:val="clear" w:color="auto" w:fill="auto"/>
            <w:noWrap/>
            <w:vAlign w:val="bottom"/>
            <w:hideMark/>
          </w:tcPr>
          <w:p w14:paraId="5AACD816"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3.86</w:t>
            </w:r>
          </w:p>
        </w:tc>
      </w:tr>
      <w:tr w:rsidR="00E53775" w:rsidRPr="00E53775" w14:paraId="3CE65C9D" w14:textId="77777777" w:rsidTr="00E53775">
        <w:trPr>
          <w:trHeight w:val="290"/>
        </w:trPr>
        <w:tc>
          <w:tcPr>
            <w:tcW w:w="2680" w:type="dxa"/>
            <w:tcBorders>
              <w:top w:val="nil"/>
              <w:left w:val="nil"/>
              <w:bottom w:val="nil"/>
              <w:right w:val="nil"/>
            </w:tcBorders>
            <w:shd w:val="clear" w:color="auto" w:fill="auto"/>
            <w:noWrap/>
            <w:vAlign w:val="bottom"/>
            <w:hideMark/>
          </w:tcPr>
          <w:p w14:paraId="4B4B5654"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Brazil</w:t>
            </w:r>
          </w:p>
        </w:tc>
        <w:tc>
          <w:tcPr>
            <w:tcW w:w="2240" w:type="dxa"/>
            <w:tcBorders>
              <w:top w:val="nil"/>
              <w:left w:val="nil"/>
              <w:bottom w:val="nil"/>
              <w:right w:val="nil"/>
            </w:tcBorders>
            <w:shd w:val="clear" w:color="auto" w:fill="auto"/>
            <w:noWrap/>
            <w:vAlign w:val="bottom"/>
            <w:hideMark/>
          </w:tcPr>
          <w:p w14:paraId="243BB4BA"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Brasilia</w:t>
            </w:r>
          </w:p>
        </w:tc>
        <w:tc>
          <w:tcPr>
            <w:tcW w:w="2180" w:type="dxa"/>
            <w:tcBorders>
              <w:top w:val="nil"/>
              <w:left w:val="nil"/>
              <w:bottom w:val="nil"/>
              <w:right w:val="nil"/>
            </w:tcBorders>
            <w:shd w:val="clear" w:color="auto" w:fill="auto"/>
            <w:noWrap/>
            <w:vAlign w:val="bottom"/>
            <w:hideMark/>
          </w:tcPr>
          <w:p w14:paraId="2190FFB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13</w:t>
            </w:r>
          </w:p>
        </w:tc>
        <w:tc>
          <w:tcPr>
            <w:tcW w:w="1720" w:type="dxa"/>
            <w:tcBorders>
              <w:top w:val="nil"/>
              <w:left w:val="nil"/>
              <w:bottom w:val="nil"/>
              <w:right w:val="nil"/>
            </w:tcBorders>
            <w:shd w:val="clear" w:color="auto" w:fill="auto"/>
            <w:noWrap/>
            <w:vAlign w:val="bottom"/>
            <w:hideMark/>
          </w:tcPr>
          <w:p w14:paraId="52AFCA0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3.92</w:t>
            </w:r>
          </w:p>
        </w:tc>
      </w:tr>
      <w:tr w:rsidR="00E53775" w:rsidRPr="00E53775" w14:paraId="3A71EA5D" w14:textId="77777777" w:rsidTr="00E53775">
        <w:trPr>
          <w:trHeight w:val="290"/>
        </w:trPr>
        <w:tc>
          <w:tcPr>
            <w:tcW w:w="2680" w:type="dxa"/>
            <w:tcBorders>
              <w:top w:val="nil"/>
              <w:left w:val="nil"/>
              <w:bottom w:val="nil"/>
              <w:right w:val="nil"/>
            </w:tcBorders>
            <w:shd w:val="clear" w:color="auto" w:fill="auto"/>
            <w:noWrap/>
            <w:vAlign w:val="bottom"/>
            <w:hideMark/>
          </w:tcPr>
          <w:p w14:paraId="6C7BC65A"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Brazil</w:t>
            </w:r>
          </w:p>
        </w:tc>
        <w:tc>
          <w:tcPr>
            <w:tcW w:w="2240" w:type="dxa"/>
            <w:tcBorders>
              <w:top w:val="nil"/>
              <w:left w:val="nil"/>
              <w:bottom w:val="nil"/>
              <w:right w:val="nil"/>
            </w:tcBorders>
            <w:shd w:val="clear" w:color="auto" w:fill="auto"/>
            <w:noWrap/>
            <w:vAlign w:val="bottom"/>
            <w:hideMark/>
          </w:tcPr>
          <w:p w14:paraId="63756A4C"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Rio de Janeiro</w:t>
            </w:r>
          </w:p>
        </w:tc>
        <w:tc>
          <w:tcPr>
            <w:tcW w:w="2180" w:type="dxa"/>
            <w:tcBorders>
              <w:top w:val="nil"/>
              <w:left w:val="nil"/>
              <w:bottom w:val="nil"/>
              <w:right w:val="nil"/>
            </w:tcBorders>
            <w:shd w:val="clear" w:color="auto" w:fill="auto"/>
            <w:noWrap/>
            <w:vAlign w:val="bottom"/>
            <w:hideMark/>
          </w:tcPr>
          <w:p w14:paraId="2A7BCC56"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6A5ADA3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4.49</w:t>
            </w:r>
          </w:p>
        </w:tc>
      </w:tr>
      <w:tr w:rsidR="00E53775" w:rsidRPr="00E53775" w14:paraId="19394D5B" w14:textId="77777777" w:rsidTr="00E53775">
        <w:trPr>
          <w:trHeight w:val="290"/>
        </w:trPr>
        <w:tc>
          <w:tcPr>
            <w:tcW w:w="2680" w:type="dxa"/>
            <w:tcBorders>
              <w:top w:val="nil"/>
              <w:left w:val="nil"/>
              <w:bottom w:val="single" w:sz="4" w:space="0" w:color="9BC2E6"/>
              <w:right w:val="nil"/>
            </w:tcBorders>
            <w:shd w:val="clear" w:color="auto" w:fill="auto"/>
            <w:noWrap/>
            <w:vAlign w:val="bottom"/>
            <w:hideMark/>
          </w:tcPr>
          <w:p w14:paraId="3F38B3B9"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Brazil</w:t>
            </w:r>
          </w:p>
        </w:tc>
        <w:tc>
          <w:tcPr>
            <w:tcW w:w="2240" w:type="dxa"/>
            <w:tcBorders>
              <w:top w:val="nil"/>
              <w:left w:val="nil"/>
              <w:bottom w:val="nil"/>
              <w:right w:val="nil"/>
            </w:tcBorders>
            <w:shd w:val="clear" w:color="auto" w:fill="auto"/>
            <w:noWrap/>
            <w:vAlign w:val="bottom"/>
            <w:hideMark/>
          </w:tcPr>
          <w:p w14:paraId="7D53940C"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Sao Paulo</w:t>
            </w:r>
          </w:p>
        </w:tc>
        <w:tc>
          <w:tcPr>
            <w:tcW w:w="2180" w:type="dxa"/>
            <w:tcBorders>
              <w:top w:val="nil"/>
              <w:left w:val="nil"/>
              <w:bottom w:val="nil"/>
              <w:right w:val="nil"/>
            </w:tcBorders>
            <w:shd w:val="clear" w:color="auto" w:fill="auto"/>
            <w:noWrap/>
            <w:vAlign w:val="bottom"/>
            <w:hideMark/>
          </w:tcPr>
          <w:p w14:paraId="0A639A6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15</w:t>
            </w:r>
          </w:p>
        </w:tc>
        <w:tc>
          <w:tcPr>
            <w:tcW w:w="1720" w:type="dxa"/>
            <w:tcBorders>
              <w:top w:val="nil"/>
              <w:left w:val="nil"/>
              <w:bottom w:val="nil"/>
              <w:right w:val="nil"/>
            </w:tcBorders>
            <w:shd w:val="clear" w:color="auto" w:fill="auto"/>
            <w:noWrap/>
            <w:vAlign w:val="bottom"/>
            <w:hideMark/>
          </w:tcPr>
          <w:p w14:paraId="2A26453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4.27</w:t>
            </w:r>
          </w:p>
        </w:tc>
      </w:tr>
      <w:tr w:rsidR="00E53775" w:rsidRPr="00E53775" w14:paraId="24E95654" w14:textId="77777777" w:rsidTr="00E53775">
        <w:trPr>
          <w:trHeight w:val="290"/>
        </w:trPr>
        <w:tc>
          <w:tcPr>
            <w:tcW w:w="2680" w:type="dxa"/>
            <w:tcBorders>
              <w:top w:val="single" w:sz="4" w:space="0" w:color="5B9BD5"/>
              <w:left w:val="nil"/>
              <w:bottom w:val="single" w:sz="4" w:space="0" w:color="5B9BD5"/>
              <w:right w:val="nil"/>
            </w:tcBorders>
            <w:shd w:val="clear" w:color="auto" w:fill="auto"/>
            <w:noWrap/>
            <w:vAlign w:val="bottom"/>
            <w:hideMark/>
          </w:tcPr>
          <w:p w14:paraId="46596CC2"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Brazil Total</w:t>
            </w:r>
          </w:p>
        </w:tc>
        <w:tc>
          <w:tcPr>
            <w:tcW w:w="2240" w:type="dxa"/>
            <w:tcBorders>
              <w:top w:val="single" w:sz="4" w:space="0" w:color="5B9BD5"/>
              <w:left w:val="nil"/>
              <w:bottom w:val="single" w:sz="4" w:space="0" w:color="5B9BD5"/>
              <w:right w:val="nil"/>
            </w:tcBorders>
            <w:shd w:val="clear" w:color="auto" w:fill="auto"/>
            <w:noWrap/>
            <w:vAlign w:val="bottom"/>
            <w:hideMark/>
          </w:tcPr>
          <w:p w14:paraId="6FAE1A00" w14:textId="77777777" w:rsidR="00E53775" w:rsidRPr="00E53775" w:rsidRDefault="00E53775" w:rsidP="00E53775">
            <w:pPr>
              <w:spacing w:line="240" w:lineRule="auto"/>
              <w:rPr>
                <w:rFonts w:ascii="Calibri" w:eastAsia="Times New Roman" w:hAnsi="Calibri" w:cs="Calibri"/>
                <w:b/>
                <w:bCs/>
                <w:color w:val="000000"/>
                <w:lang w:val="en-IN"/>
              </w:rPr>
            </w:pPr>
          </w:p>
        </w:tc>
        <w:tc>
          <w:tcPr>
            <w:tcW w:w="2180" w:type="dxa"/>
            <w:tcBorders>
              <w:top w:val="single" w:sz="4" w:space="0" w:color="5B9BD5"/>
              <w:left w:val="nil"/>
              <w:bottom w:val="single" w:sz="4" w:space="0" w:color="5B9BD5"/>
              <w:right w:val="nil"/>
            </w:tcBorders>
            <w:shd w:val="clear" w:color="auto" w:fill="auto"/>
            <w:noWrap/>
            <w:vAlign w:val="bottom"/>
            <w:hideMark/>
          </w:tcPr>
          <w:p w14:paraId="052875CE"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47</w:t>
            </w:r>
          </w:p>
        </w:tc>
        <w:tc>
          <w:tcPr>
            <w:tcW w:w="1720" w:type="dxa"/>
            <w:tcBorders>
              <w:top w:val="single" w:sz="4" w:space="0" w:color="5B9BD5"/>
              <w:left w:val="nil"/>
              <w:bottom w:val="single" w:sz="4" w:space="0" w:color="5B9BD5"/>
              <w:right w:val="nil"/>
            </w:tcBorders>
            <w:shd w:val="clear" w:color="auto" w:fill="auto"/>
            <w:noWrap/>
            <w:vAlign w:val="bottom"/>
            <w:hideMark/>
          </w:tcPr>
          <w:p w14:paraId="7C3C006D"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4.26</w:t>
            </w:r>
          </w:p>
        </w:tc>
      </w:tr>
      <w:tr w:rsidR="00E53775" w:rsidRPr="00E53775" w14:paraId="4AC672DF" w14:textId="77777777" w:rsidTr="00E53775">
        <w:trPr>
          <w:trHeight w:val="290"/>
        </w:trPr>
        <w:tc>
          <w:tcPr>
            <w:tcW w:w="2680" w:type="dxa"/>
            <w:tcBorders>
              <w:top w:val="nil"/>
              <w:left w:val="nil"/>
              <w:bottom w:val="nil"/>
              <w:right w:val="nil"/>
            </w:tcBorders>
            <w:shd w:val="clear" w:color="auto" w:fill="auto"/>
            <w:noWrap/>
            <w:vAlign w:val="bottom"/>
            <w:hideMark/>
          </w:tcPr>
          <w:p w14:paraId="26A18A64"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Canada</w:t>
            </w:r>
          </w:p>
        </w:tc>
        <w:tc>
          <w:tcPr>
            <w:tcW w:w="2240" w:type="dxa"/>
            <w:tcBorders>
              <w:top w:val="nil"/>
              <w:left w:val="nil"/>
              <w:bottom w:val="nil"/>
              <w:right w:val="nil"/>
            </w:tcBorders>
            <w:shd w:val="clear" w:color="auto" w:fill="auto"/>
            <w:noWrap/>
            <w:vAlign w:val="bottom"/>
            <w:hideMark/>
          </w:tcPr>
          <w:p w14:paraId="1E46E8CF"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Chatham-Kent</w:t>
            </w:r>
          </w:p>
        </w:tc>
        <w:tc>
          <w:tcPr>
            <w:tcW w:w="2180" w:type="dxa"/>
            <w:tcBorders>
              <w:top w:val="nil"/>
              <w:left w:val="nil"/>
              <w:bottom w:val="nil"/>
              <w:right w:val="nil"/>
            </w:tcBorders>
            <w:shd w:val="clear" w:color="auto" w:fill="auto"/>
            <w:noWrap/>
            <w:vAlign w:val="bottom"/>
            <w:hideMark/>
          </w:tcPr>
          <w:p w14:paraId="215E15CF"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31775A0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3.70</w:t>
            </w:r>
          </w:p>
        </w:tc>
      </w:tr>
      <w:tr w:rsidR="00E53775" w:rsidRPr="00E53775" w14:paraId="53A01AFD" w14:textId="77777777" w:rsidTr="00E53775">
        <w:trPr>
          <w:trHeight w:val="290"/>
        </w:trPr>
        <w:tc>
          <w:tcPr>
            <w:tcW w:w="2680" w:type="dxa"/>
            <w:tcBorders>
              <w:top w:val="nil"/>
              <w:left w:val="nil"/>
              <w:bottom w:val="single" w:sz="4" w:space="0" w:color="9BC2E6"/>
              <w:right w:val="nil"/>
            </w:tcBorders>
            <w:shd w:val="clear" w:color="auto" w:fill="auto"/>
            <w:noWrap/>
            <w:vAlign w:val="bottom"/>
            <w:hideMark/>
          </w:tcPr>
          <w:p w14:paraId="3A31C029"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Canada</w:t>
            </w:r>
          </w:p>
        </w:tc>
        <w:tc>
          <w:tcPr>
            <w:tcW w:w="2240" w:type="dxa"/>
            <w:tcBorders>
              <w:top w:val="nil"/>
              <w:left w:val="nil"/>
              <w:bottom w:val="nil"/>
              <w:right w:val="nil"/>
            </w:tcBorders>
            <w:shd w:val="clear" w:color="auto" w:fill="auto"/>
            <w:noWrap/>
            <w:vAlign w:val="bottom"/>
            <w:hideMark/>
          </w:tcPr>
          <w:p w14:paraId="21A5B4FF"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Vineland Station</w:t>
            </w:r>
          </w:p>
        </w:tc>
        <w:tc>
          <w:tcPr>
            <w:tcW w:w="2180" w:type="dxa"/>
            <w:tcBorders>
              <w:top w:val="nil"/>
              <w:left w:val="nil"/>
              <w:bottom w:val="nil"/>
              <w:right w:val="nil"/>
            </w:tcBorders>
            <w:shd w:val="clear" w:color="auto" w:fill="auto"/>
            <w:noWrap/>
            <w:vAlign w:val="bottom"/>
            <w:hideMark/>
          </w:tcPr>
          <w:p w14:paraId="6D1D54C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194A54B3"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4.30</w:t>
            </w:r>
          </w:p>
        </w:tc>
      </w:tr>
      <w:tr w:rsidR="00E53775" w:rsidRPr="00E53775" w14:paraId="6CCBE9D8" w14:textId="77777777" w:rsidTr="00E53775">
        <w:trPr>
          <w:trHeight w:val="290"/>
        </w:trPr>
        <w:tc>
          <w:tcPr>
            <w:tcW w:w="2680" w:type="dxa"/>
            <w:tcBorders>
              <w:top w:val="single" w:sz="4" w:space="0" w:color="5B9BD5"/>
              <w:left w:val="nil"/>
              <w:bottom w:val="single" w:sz="4" w:space="0" w:color="5B9BD5"/>
              <w:right w:val="nil"/>
            </w:tcBorders>
            <w:shd w:val="clear" w:color="auto" w:fill="auto"/>
            <w:noWrap/>
            <w:vAlign w:val="bottom"/>
            <w:hideMark/>
          </w:tcPr>
          <w:p w14:paraId="40382C15"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Canada Total</w:t>
            </w:r>
          </w:p>
        </w:tc>
        <w:tc>
          <w:tcPr>
            <w:tcW w:w="2240" w:type="dxa"/>
            <w:tcBorders>
              <w:top w:val="single" w:sz="4" w:space="0" w:color="5B9BD5"/>
              <w:left w:val="nil"/>
              <w:bottom w:val="single" w:sz="4" w:space="0" w:color="5B9BD5"/>
              <w:right w:val="nil"/>
            </w:tcBorders>
            <w:shd w:val="clear" w:color="auto" w:fill="auto"/>
            <w:noWrap/>
            <w:vAlign w:val="bottom"/>
            <w:hideMark/>
          </w:tcPr>
          <w:p w14:paraId="4600091B" w14:textId="77777777" w:rsidR="00E53775" w:rsidRPr="00E53775" w:rsidRDefault="00E53775" w:rsidP="00E53775">
            <w:pPr>
              <w:spacing w:line="240" w:lineRule="auto"/>
              <w:rPr>
                <w:rFonts w:ascii="Calibri" w:eastAsia="Times New Roman" w:hAnsi="Calibri" w:cs="Calibri"/>
                <w:b/>
                <w:bCs/>
                <w:color w:val="000000"/>
                <w:lang w:val="en-IN"/>
              </w:rPr>
            </w:pPr>
          </w:p>
        </w:tc>
        <w:tc>
          <w:tcPr>
            <w:tcW w:w="2180" w:type="dxa"/>
            <w:tcBorders>
              <w:top w:val="single" w:sz="4" w:space="0" w:color="5B9BD5"/>
              <w:left w:val="nil"/>
              <w:bottom w:val="single" w:sz="4" w:space="0" w:color="5B9BD5"/>
              <w:right w:val="nil"/>
            </w:tcBorders>
            <w:shd w:val="clear" w:color="auto" w:fill="auto"/>
            <w:noWrap/>
            <w:vAlign w:val="bottom"/>
            <w:hideMark/>
          </w:tcPr>
          <w:p w14:paraId="0A6A24BB"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2</w:t>
            </w:r>
          </w:p>
        </w:tc>
        <w:tc>
          <w:tcPr>
            <w:tcW w:w="1720" w:type="dxa"/>
            <w:tcBorders>
              <w:top w:val="single" w:sz="4" w:space="0" w:color="5B9BD5"/>
              <w:left w:val="nil"/>
              <w:bottom w:val="single" w:sz="4" w:space="0" w:color="5B9BD5"/>
              <w:right w:val="nil"/>
            </w:tcBorders>
            <w:shd w:val="clear" w:color="auto" w:fill="auto"/>
            <w:noWrap/>
            <w:vAlign w:val="bottom"/>
            <w:hideMark/>
          </w:tcPr>
          <w:p w14:paraId="250FDE32"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4.00</w:t>
            </w:r>
          </w:p>
        </w:tc>
      </w:tr>
      <w:tr w:rsidR="00E53775" w:rsidRPr="00E53775" w14:paraId="3A44DA4D" w14:textId="77777777" w:rsidTr="00E53775">
        <w:trPr>
          <w:trHeight w:val="290"/>
        </w:trPr>
        <w:tc>
          <w:tcPr>
            <w:tcW w:w="2680" w:type="dxa"/>
            <w:tcBorders>
              <w:top w:val="nil"/>
              <w:left w:val="nil"/>
              <w:bottom w:val="nil"/>
              <w:right w:val="nil"/>
            </w:tcBorders>
            <w:shd w:val="clear" w:color="auto" w:fill="auto"/>
            <w:noWrap/>
            <w:vAlign w:val="bottom"/>
            <w:hideMark/>
          </w:tcPr>
          <w:p w14:paraId="65D700D2"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04477426"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Agra</w:t>
            </w:r>
          </w:p>
        </w:tc>
        <w:tc>
          <w:tcPr>
            <w:tcW w:w="2180" w:type="dxa"/>
            <w:tcBorders>
              <w:top w:val="nil"/>
              <w:left w:val="nil"/>
              <w:bottom w:val="nil"/>
              <w:right w:val="nil"/>
            </w:tcBorders>
            <w:shd w:val="clear" w:color="auto" w:fill="auto"/>
            <w:noWrap/>
            <w:vAlign w:val="bottom"/>
            <w:hideMark/>
          </w:tcPr>
          <w:p w14:paraId="443F92F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55F5302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3.99</w:t>
            </w:r>
          </w:p>
        </w:tc>
      </w:tr>
      <w:tr w:rsidR="00E53775" w:rsidRPr="00E53775" w14:paraId="0D69CB65" w14:textId="77777777" w:rsidTr="00E53775">
        <w:trPr>
          <w:trHeight w:val="290"/>
        </w:trPr>
        <w:tc>
          <w:tcPr>
            <w:tcW w:w="2680" w:type="dxa"/>
            <w:tcBorders>
              <w:top w:val="nil"/>
              <w:left w:val="nil"/>
              <w:bottom w:val="nil"/>
              <w:right w:val="nil"/>
            </w:tcBorders>
            <w:shd w:val="clear" w:color="auto" w:fill="auto"/>
            <w:noWrap/>
            <w:vAlign w:val="bottom"/>
            <w:hideMark/>
          </w:tcPr>
          <w:p w14:paraId="7E779429"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4C7BE114"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Ahmedabad</w:t>
            </w:r>
          </w:p>
        </w:tc>
        <w:tc>
          <w:tcPr>
            <w:tcW w:w="2180" w:type="dxa"/>
            <w:tcBorders>
              <w:top w:val="nil"/>
              <w:left w:val="nil"/>
              <w:bottom w:val="nil"/>
              <w:right w:val="nil"/>
            </w:tcBorders>
            <w:shd w:val="clear" w:color="auto" w:fill="auto"/>
            <w:noWrap/>
            <w:vAlign w:val="bottom"/>
            <w:hideMark/>
          </w:tcPr>
          <w:p w14:paraId="4776A39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21</w:t>
            </w:r>
          </w:p>
        </w:tc>
        <w:tc>
          <w:tcPr>
            <w:tcW w:w="1720" w:type="dxa"/>
            <w:tcBorders>
              <w:top w:val="nil"/>
              <w:left w:val="nil"/>
              <w:bottom w:val="nil"/>
              <w:right w:val="nil"/>
            </w:tcBorders>
            <w:shd w:val="clear" w:color="auto" w:fill="auto"/>
            <w:noWrap/>
            <w:vAlign w:val="bottom"/>
            <w:hideMark/>
          </w:tcPr>
          <w:p w14:paraId="2D6EC43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4.16</w:t>
            </w:r>
          </w:p>
        </w:tc>
      </w:tr>
      <w:tr w:rsidR="00E53775" w:rsidRPr="00E53775" w14:paraId="768268C7" w14:textId="77777777" w:rsidTr="00E53775">
        <w:trPr>
          <w:trHeight w:val="290"/>
        </w:trPr>
        <w:tc>
          <w:tcPr>
            <w:tcW w:w="2680" w:type="dxa"/>
            <w:tcBorders>
              <w:top w:val="nil"/>
              <w:left w:val="nil"/>
              <w:bottom w:val="nil"/>
              <w:right w:val="nil"/>
            </w:tcBorders>
            <w:shd w:val="clear" w:color="auto" w:fill="auto"/>
            <w:noWrap/>
            <w:vAlign w:val="bottom"/>
            <w:hideMark/>
          </w:tcPr>
          <w:p w14:paraId="2EACA6A0"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30812629"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Allahabad</w:t>
            </w:r>
          </w:p>
        </w:tc>
        <w:tc>
          <w:tcPr>
            <w:tcW w:w="2180" w:type="dxa"/>
            <w:tcBorders>
              <w:top w:val="nil"/>
              <w:left w:val="nil"/>
              <w:bottom w:val="nil"/>
              <w:right w:val="nil"/>
            </w:tcBorders>
            <w:shd w:val="clear" w:color="auto" w:fill="auto"/>
            <w:noWrap/>
            <w:vAlign w:val="bottom"/>
            <w:hideMark/>
          </w:tcPr>
          <w:p w14:paraId="65A1CB2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5</w:t>
            </w:r>
          </w:p>
        </w:tc>
        <w:tc>
          <w:tcPr>
            <w:tcW w:w="1720" w:type="dxa"/>
            <w:tcBorders>
              <w:top w:val="nil"/>
              <w:left w:val="nil"/>
              <w:bottom w:val="nil"/>
              <w:right w:val="nil"/>
            </w:tcBorders>
            <w:shd w:val="clear" w:color="auto" w:fill="auto"/>
            <w:noWrap/>
            <w:vAlign w:val="bottom"/>
            <w:hideMark/>
          </w:tcPr>
          <w:p w14:paraId="0AFBBCB0"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3.58</w:t>
            </w:r>
          </w:p>
        </w:tc>
      </w:tr>
      <w:tr w:rsidR="00E53775" w:rsidRPr="00E53775" w14:paraId="73671DA4" w14:textId="77777777" w:rsidTr="00E53775">
        <w:trPr>
          <w:trHeight w:val="290"/>
        </w:trPr>
        <w:tc>
          <w:tcPr>
            <w:tcW w:w="2680" w:type="dxa"/>
            <w:tcBorders>
              <w:top w:val="nil"/>
              <w:left w:val="nil"/>
              <w:bottom w:val="nil"/>
              <w:right w:val="nil"/>
            </w:tcBorders>
            <w:shd w:val="clear" w:color="auto" w:fill="auto"/>
            <w:noWrap/>
            <w:vAlign w:val="bottom"/>
            <w:hideMark/>
          </w:tcPr>
          <w:p w14:paraId="03FA8705"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3D1A6D82"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Amritsar</w:t>
            </w:r>
          </w:p>
        </w:tc>
        <w:tc>
          <w:tcPr>
            <w:tcW w:w="2180" w:type="dxa"/>
            <w:tcBorders>
              <w:top w:val="nil"/>
              <w:left w:val="nil"/>
              <w:bottom w:val="nil"/>
              <w:right w:val="nil"/>
            </w:tcBorders>
            <w:shd w:val="clear" w:color="auto" w:fill="auto"/>
            <w:noWrap/>
            <w:vAlign w:val="bottom"/>
            <w:hideMark/>
          </w:tcPr>
          <w:p w14:paraId="39E7F1E3"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16</w:t>
            </w:r>
          </w:p>
        </w:tc>
        <w:tc>
          <w:tcPr>
            <w:tcW w:w="1720" w:type="dxa"/>
            <w:tcBorders>
              <w:top w:val="nil"/>
              <w:left w:val="nil"/>
              <w:bottom w:val="nil"/>
              <w:right w:val="nil"/>
            </w:tcBorders>
            <w:shd w:val="clear" w:color="auto" w:fill="auto"/>
            <w:noWrap/>
            <w:vAlign w:val="bottom"/>
            <w:hideMark/>
          </w:tcPr>
          <w:p w14:paraId="12376D4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3.78</w:t>
            </w:r>
          </w:p>
        </w:tc>
      </w:tr>
      <w:tr w:rsidR="00E53775" w:rsidRPr="00E53775" w14:paraId="655F76D2" w14:textId="77777777" w:rsidTr="00E53775">
        <w:trPr>
          <w:trHeight w:val="290"/>
        </w:trPr>
        <w:tc>
          <w:tcPr>
            <w:tcW w:w="2680" w:type="dxa"/>
            <w:tcBorders>
              <w:top w:val="nil"/>
              <w:left w:val="nil"/>
              <w:bottom w:val="nil"/>
              <w:right w:val="nil"/>
            </w:tcBorders>
            <w:shd w:val="clear" w:color="auto" w:fill="auto"/>
            <w:noWrap/>
            <w:vAlign w:val="bottom"/>
            <w:hideMark/>
          </w:tcPr>
          <w:p w14:paraId="55E92446"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6C216978"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Aurangabad</w:t>
            </w:r>
          </w:p>
        </w:tc>
        <w:tc>
          <w:tcPr>
            <w:tcW w:w="2180" w:type="dxa"/>
            <w:tcBorders>
              <w:top w:val="nil"/>
              <w:left w:val="nil"/>
              <w:bottom w:val="nil"/>
              <w:right w:val="nil"/>
            </w:tcBorders>
            <w:shd w:val="clear" w:color="auto" w:fill="auto"/>
            <w:noWrap/>
            <w:vAlign w:val="bottom"/>
            <w:hideMark/>
          </w:tcPr>
          <w:p w14:paraId="58D80AD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w:t>
            </w:r>
          </w:p>
        </w:tc>
        <w:tc>
          <w:tcPr>
            <w:tcW w:w="1720" w:type="dxa"/>
            <w:tcBorders>
              <w:top w:val="nil"/>
              <w:left w:val="nil"/>
              <w:bottom w:val="nil"/>
              <w:right w:val="nil"/>
            </w:tcBorders>
            <w:shd w:val="clear" w:color="auto" w:fill="auto"/>
            <w:noWrap/>
            <w:vAlign w:val="bottom"/>
            <w:hideMark/>
          </w:tcPr>
          <w:p w14:paraId="7324C9D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3.60</w:t>
            </w:r>
          </w:p>
        </w:tc>
      </w:tr>
      <w:tr w:rsidR="00E53775" w:rsidRPr="00E53775" w14:paraId="024416B9" w14:textId="77777777" w:rsidTr="00E53775">
        <w:trPr>
          <w:trHeight w:val="290"/>
        </w:trPr>
        <w:tc>
          <w:tcPr>
            <w:tcW w:w="2680" w:type="dxa"/>
            <w:tcBorders>
              <w:top w:val="nil"/>
              <w:left w:val="nil"/>
              <w:bottom w:val="nil"/>
              <w:right w:val="nil"/>
            </w:tcBorders>
            <w:shd w:val="clear" w:color="auto" w:fill="auto"/>
            <w:noWrap/>
            <w:vAlign w:val="bottom"/>
            <w:hideMark/>
          </w:tcPr>
          <w:p w14:paraId="1A5E481C"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2E010A47"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Bangalore</w:t>
            </w:r>
          </w:p>
        </w:tc>
        <w:tc>
          <w:tcPr>
            <w:tcW w:w="2180" w:type="dxa"/>
            <w:tcBorders>
              <w:top w:val="nil"/>
              <w:left w:val="nil"/>
              <w:bottom w:val="nil"/>
              <w:right w:val="nil"/>
            </w:tcBorders>
            <w:shd w:val="clear" w:color="auto" w:fill="auto"/>
            <w:noWrap/>
            <w:vAlign w:val="bottom"/>
            <w:hideMark/>
          </w:tcPr>
          <w:p w14:paraId="78F410C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4635352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4.38</w:t>
            </w:r>
          </w:p>
        </w:tc>
      </w:tr>
      <w:tr w:rsidR="00E53775" w:rsidRPr="00E53775" w14:paraId="0144000A" w14:textId="77777777" w:rsidTr="00E53775">
        <w:trPr>
          <w:trHeight w:val="290"/>
        </w:trPr>
        <w:tc>
          <w:tcPr>
            <w:tcW w:w="2680" w:type="dxa"/>
            <w:tcBorders>
              <w:top w:val="nil"/>
              <w:left w:val="nil"/>
              <w:bottom w:val="nil"/>
              <w:right w:val="nil"/>
            </w:tcBorders>
            <w:shd w:val="clear" w:color="auto" w:fill="auto"/>
            <w:noWrap/>
            <w:vAlign w:val="bottom"/>
            <w:hideMark/>
          </w:tcPr>
          <w:p w14:paraId="0928619F"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6D35BCE5"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Bhopal</w:t>
            </w:r>
          </w:p>
        </w:tc>
        <w:tc>
          <w:tcPr>
            <w:tcW w:w="2180" w:type="dxa"/>
            <w:tcBorders>
              <w:top w:val="nil"/>
              <w:left w:val="nil"/>
              <w:bottom w:val="nil"/>
              <w:right w:val="nil"/>
            </w:tcBorders>
            <w:shd w:val="clear" w:color="auto" w:fill="auto"/>
            <w:noWrap/>
            <w:vAlign w:val="bottom"/>
            <w:hideMark/>
          </w:tcPr>
          <w:p w14:paraId="419C8D80"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18</w:t>
            </w:r>
          </w:p>
        </w:tc>
        <w:tc>
          <w:tcPr>
            <w:tcW w:w="1720" w:type="dxa"/>
            <w:tcBorders>
              <w:top w:val="nil"/>
              <w:left w:val="nil"/>
              <w:bottom w:val="nil"/>
              <w:right w:val="nil"/>
            </w:tcBorders>
            <w:shd w:val="clear" w:color="auto" w:fill="auto"/>
            <w:noWrap/>
            <w:vAlign w:val="bottom"/>
            <w:hideMark/>
          </w:tcPr>
          <w:p w14:paraId="2DED3CD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4.02</w:t>
            </w:r>
          </w:p>
        </w:tc>
      </w:tr>
      <w:tr w:rsidR="00E53775" w:rsidRPr="00E53775" w14:paraId="79A4FEA0" w14:textId="77777777" w:rsidTr="00E53775">
        <w:trPr>
          <w:trHeight w:val="290"/>
        </w:trPr>
        <w:tc>
          <w:tcPr>
            <w:tcW w:w="2680" w:type="dxa"/>
            <w:tcBorders>
              <w:top w:val="nil"/>
              <w:left w:val="nil"/>
              <w:bottom w:val="nil"/>
              <w:right w:val="nil"/>
            </w:tcBorders>
            <w:shd w:val="clear" w:color="auto" w:fill="auto"/>
            <w:noWrap/>
            <w:vAlign w:val="bottom"/>
            <w:hideMark/>
          </w:tcPr>
          <w:p w14:paraId="28C243BF"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3FADAE23"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Bhubaneshwar</w:t>
            </w:r>
          </w:p>
        </w:tc>
        <w:tc>
          <w:tcPr>
            <w:tcW w:w="2180" w:type="dxa"/>
            <w:tcBorders>
              <w:top w:val="nil"/>
              <w:left w:val="nil"/>
              <w:bottom w:val="nil"/>
              <w:right w:val="nil"/>
            </w:tcBorders>
            <w:shd w:val="clear" w:color="auto" w:fill="auto"/>
            <w:noWrap/>
            <w:vAlign w:val="bottom"/>
            <w:hideMark/>
          </w:tcPr>
          <w:p w14:paraId="04FE391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21</w:t>
            </w:r>
          </w:p>
        </w:tc>
        <w:tc>
          <w:tcPr>
            <w:tcW w:w="1720" w:type="dxa"/>
            <w:tcBorders>
              <w:top w:val="nil"/>
              <w:left w:val="nil"/>
              <w:bottom w:val="nil"/>
              <w:right w:val="nil"/>
            </w:tcBorders>
            <w:shd w:val="clear" w:color="auto" w:fill="auto"/>
            <w:noWrap/>
            <w:vAlign w:val="bottom"/>
            <w:hideMark/>
          </w:tcPr>
          <w:p w14:paraId="27E0E459"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3.98</w:t>
            </w:r>
          </w:p>
        </w:tc>
      </w:tr>
      <w:tr w:rsidR="00E53775" w:rsidRPr="00E53775" w14:paraId="3E89CAAA" w14:textId="77777777" w:rsidTr="00E53775">
        <w:trPr>
          <w:trHeight w:val="290"/>
        </w:trPr>
        <w:tc>
          <w:tcPr>
            <w:tcW w:w="2680" w:type="dxa"/>
            <w:tcBorders>
              <w:top w:val="nil"/>
              <w:left w:val="nil"/>
              <w:bottom w:val="nil"/>
              <w:right w:val="nil"/>
            </w:tcBorders>
            <w:shd w:val="clear" w:color="auto" w:fill="auto"/>
            <w:noWrap/>
            <w:vAlign w:val="bottom"/>
            <w:hideMark/>
          </w:tcPr>
          <w:p w14:paraId="49C9273A"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44F2B383"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Chandigarh</w:t>
            </w:r>
          </w:p>
        </w:tc>
        <w:tc>
          <w:tcPr>
            <w:tcW w:w="2180" w:type="dxa"/>
            <w:tcBorders>
              <w:top w:val="nil"/>
              <w:left w:val="nil"/>
              <w:bottom w:val="nil"/>
              <w:right w:val="nil"/>
            </w:tcBorders>
            <w:shd w:val="clear" w:color="auto" w:fill="auto"/>
            <w:noWrap/>
            <w:vAlign w:val="bottom"/>
            <w:hideMark/>
          </w:tcPr>
          <w:p w14:paraId="2DDD817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16</w:t>
            </w:r>
          </w:p>
        </w:tc>
        <w:tc>
          <w:tcPr>
            <w:tcW w:w="1720" w:type="dxa"/>
            <w:tcBorders>
              <w:top w:val="nil"/>
              <w:left w:val="nil"/>
              <w:bottom w:val="nil"/>
              <w:right w:val="nil"/>
            </w:tcBorders>
            <w:shd w:val="clear" w:color="auto" w:fill="auto"/>
            <w:noWrap/>
            <w:vAlign w:val="bottom"/>
            <w:hideMark/>
          </w:tcPr>
          <w:p w14:paraId="25BC295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4.14</w:t>
            </w:r>
          </w:p>
        </w:tc>
      </w:tr>
      <w:tr w:rsidR="00E53775" w:rsidRPr="00E53775" w14:paraId="7D900A6D" w14:textId="77777777" w:rsidTr="00E53775">
        <w:trPr>
          <w:trHeight w:val="290"/>
        </w:trPr>
        <w:tc>
          <w:tcPr>
            <w:tcW w:w="2680" w:type="dxa"/>
            <w:tcBorders>
              <w:top w:val="nil"/>
              <w:left w:val="nil"/>
              <w:bottom w:val="nil"/>
              <w:right w:val="nil"/>
            </w:tcBorders>
            <w:shd w:val="clear" w:color="auto" w:fill="auto"/>
            <w:noWrap/>
            <w:vAlign w:val="bottom"/>
            <w:hideMark/>
          </w:tcPr>
          <w:p w14:paraId="4730A51D"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303B1CB5"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Chennai</w:t>
            </w:r>
          </w:p>
        </w:tc>
        <w:tc>
          <w:tcPr>
            <w:tcW w:w="2180" w:type="dxa"/>
            <w:tcBorders>
              <w:top w:val="nil"/>
              <w:left w:val="nil"/>
              <w:bottom w:val="nil"/>
              <w:right w:val="nil"/>
            </w:tcBorders>
            <w:shd w:val="clear" w:color="auto" w:fill="auto"/>
            <w:noWrap/>
            <w:vAlign w:val="bottom"/>
            <w:hideMark/>
          </w:tcPr>
          <w:p w14:paraId="66C9170E"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4B8662F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4.32</w:t>
            </w:r>
          </w:p>
        </w:tc>
      </w:tr>
      <w:tr w:rsidR="00E53775" w:rsidRPr="00E53775" w14:paraId="23C1C033" w14:textId="77777777" w:rsidTr="00E53775">
        <w:trPr>
          <w:trHeight w:val="290"/>
        </w:trPr>
        <w:tc>
          <w:tcPr>
            <w:tcW w:w="2680" w:type="dxa"/>
            <w:tcBorders>
              <w:top w:val="nil"/>
              <w:left w:val="nil"/>
              <w:bottom w:val="nil"/>
              <w:right w:val="nil"/>
            </w:tcBorders>
            <w:shd w:val="clear" w:color="auto" w:fill="auto"/>
            <w:noWrap/>
            <w:vAlign w:val="bottom"/>
            <w:hideMark/>
          </w:tcPr>
          <w:p w14:paraId="19ECF03C"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31C8F25C"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Coimbatore</w:t>
            </w:r>
          </w:p>
        </w:tc>
        <w:tc>
          <w:tcPr>
            <w:tcW w:w="2180" w:type="dxa"/>
            <w:tcBorders>
              <w:top w:val="nil"/>
              <w:left w:val="nil"/>
              <w:bottom w:val="nil"/>
              <w:right w:val="nil"/>
            </w:tcBorders>
            <w:shd w:val="clear" w:color="auto" w:fill="auto"/>
            <w:noWrap/>
            <w:vAlign w:val="bottom"/>
            <w:hideMark/>
          </w:tcPr>
          <w:p w14:paraId="05066E9F"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62CE69E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4.14</w:t>
            </w:r>
          </w:p>
        </w:tc>
      </w:tr>
      <w:tr w:rsidR="00E53775" w:rsidRPr="00E53775" w14:paraId="39862B5A" w14:textId="77777777" w:rsidTr="00E53775">
        <w:trPr>
          <w:trHeight w:val="290"/>
        </w:trPr>
        <w:tc>
          <w:tcPr>
            <w:tcW w:w="2680" w:type="dxa"/>
            <w:tcBorders>
              <w:top w:val="nil"/>
              <w:left w:val="nil"/>
              <w:bottom w:val="nil"/>
              <w:right w:val="nil"/>
            </w:tcBorders>
            <w:shd w:val="clear" w:color="auto" w:fill="auto"/>
            <w:noWrap/>
            <w:vAlign w:val="bottom"/>
            <w:hideMark/>
          </w:tcPr>
          <w:p w14:paraId="5AF732FA"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586B817A"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Dehradun</w:t>
            </w:r>
          </w:p>
        </w:tc>
        <w:tc>
          <w:tcPr>
            <w:tcW w:w="2180" w:type="dxa"/>
            <w:tcBorders>
              <w:top w:val="nil"/>
              <w:left w:val="nil"/>
              <w:bottom w:val="nil"/>
              <w:right w:val="nil"/>
            </w:tcBorders>
            <w:shd w:val="clear" w:color="auto" w:fill="auto"/>
            <w:noWrap/>
            <w:vAlign w:val="bottom"/>
            <w:hideMark/>
          </w:tcPr>
          <w:p w14:paraId="2F530B4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1FE5449E"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4.05</w:t>
            </w:r>
          </w:p>
        </w:tc>
      </w:tr>
      <w:tr w:rsidR="00E53775" w:rsidRPr="00E53775" w14:paraId="6C2E9A33" w14:textId="77777777" w:rsidTr="00E53775">
        <w:trPr>
          <w:trHeight w:val="290"/>
        </w:trPr>
        <w:tc>
          <w:tcPr>
            <w:tcW w:w="2680" w:type="dxa"/>
            <w:tcBorders>
              <w:top w:val="nil"/>
              <w:left w:val="nil"/>
              <w:bottom w:val="nil"/>
              <w:right w:val="nil"/>
            </w:tcBorders>
            <w:shd w:val="clear" w:color="auto" w:fill="auto"/>
            <w:noWrap/>
            <w:vAlign w:val="bottom"/>
            <w:hideMark/>
          </w:tcPr>
          <w:p w14:paraId="6B3A003F"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2B2867F3"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Faridabad</w:t>
            </w:r>
          </w:p>
        </w:tc>
        <w:tc>
          <w:tcPr>
            <w:tcW w:w="2180" w:type="dxa"/>
            <w:tcBorders>
              <w:top w:val="nil"/>
              <w:left w:val="nil"/>
              <w:bottom w:val="nil"/>
              <w:right w:val="nil"/>
            </w:tcBorders>
            <w:shd w:val="clear" w:color="auto" w:fill="auto"/>
            <w:noWrap/>
            <w:vAlign w:val="bottom"/>
            <w:hideMark/>
          </w:tcPr>
          <w:p w14:paraId="4828A0E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26</w:t>
            </w:r>
          </w:p>
        </w:tc>
        <w:tc>
          <w:tcPr>
            <w:tcW w:w="1720" w:type="dxa"/>
            <w:tcBorders>
              <w:top w:val="nil"/>
              <w:left w:val="nil"/>
              <w:bottom w:val="nil"/>
              <w:right w:val="nil"/>
            </w:tcBorders>
            <w:shd w:val="clear" w:color="auto" w:fill="auto"/>
            <w:noWrap/>
            <w:vAlign w:val="bottom"/>
            <w:hideMark/>
          </w:tcPr>
          <w:p w14:paraId="59B0BC2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3.69</w:t>
            </w:r>
          </w:p>
        </w:tc>
      </w:tr>
      <w:tr w:rsidR="00E53775" w:rsidRPr="00E53775" w14:paraId="014715F6" w14:textId="77777777" w:rsidTr="00E53775">
        <w:trPr>
          <w:trHeight w:val="290"/>
        </w:trPr>
        <w:tc>
          <w:tcPr>
            <w:tcW w:w="2680" w:type="dxa"/>
            <w:tcBorders>
              <w:top w:val="nil"/>
              <w:left w:val="nil"/>
              <w:bottom w:val="nil"/>
              <w:right w:val="nil"/>
            </w:tcBorders>
            <w:shd w:val="clear" w:color="auto" w:fill="auto"/>
            <w:noWrap/>
            <w:vAlign w:val="bottom"/>
            <w:hideMark/>
          </w:tcPr>
          <w:p w14:paraId="52DE90A9"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3F60803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Ghaziabad</w:t>
            </w:r>
          </w:p>
        </w:tc>
        <w:tc>
          <w:tcPr>
            <w:tcW w:w="2180" w:type="dxa"/>
            <w:tcBorders>
              <w:top w:val="nil"/>
              <w:left w:val="nil"/>
              <w:bottom w:val="nil"/>
              <w:right w:val="nil"/>
            </w:tcBorders>
            <w:shd w:val="clear" w:color="auto" w:fill="auto"/>
            <w:noWrap/>
            <w:vAlign w:val="bottom"/>
            <w:hideMark/>
          </w:tcPr>
          <w:p w14:paraId="7424334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w:t>
            </w:r>
          </w:p>
        </w:tc>
        <w:tc>
          <w:tcPr>
            <w:tcW w:w="1720" w:type="dxa"/>
            <w:tcBorders>
              <w:top w:val="nil"/>
              <w:left w:val="nil"/>
              <w:bottom w:val="nil"/>
              <w:right w:val="nil"/>
            </w:tcBorders>
            <w:shd w:val="clear" w:color="auto" w:fill="auto"/>
            <w:noWrap/>
            <w:vAlign w:val="bottom"/>
            <w:hideMark/>
          </w:tcPr>
          <w:p w14:paraId="2BD0B89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3.68</w:t>
            </w:r>
          </w:p>
        </w:tc>
      </w:tr>
      <w:tr w:rsidR="00E53775" w:rsidRPr="00E53775" w14:paraId="37644022" w14:textId="77777777" w:rsidTr="00E53775">
        <w:trPr>
          <w:trHeight w:val="290"/>
        </w:trPr>
        <w:tc>
          <w:tcPr>
            <w:tcW w:w="2680" w:type="dxa"/>
            <w:tcBorders>
              <w:top w:val="nil"/>
              <w:left w:val="nil"/>
              <w:bottom w:val="nil"/>
              <w:right w:val="nil"/>
            </w:tcBorders>
            <w:shd w:val="clear" w:color="auto" w:fill="auto"/>
            <w:noWrap/>
            <w:vAlign w:val="bottom"/>
            <w:hideMark/>
          </w:tcPr>
          <w:p w14:paraId="1F223751"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7EB0D3B3"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Goa</w:t>
            </w:r>
          </w:p>
        </w:tc>
        <w:tc>
          <w:tcPr>
            <w:tcW w:w="2180" w:type="dxa"/>
            <w:tcBorders>
              <w:top w:val="nil"/>
              <w:left w:val="nil"/>
              <w:bottom w:val="nil"/>
              <w:right w:val="nil"/>
            </w:tcBorders>
            <w:shd w:val="clear" w:color="auto" w:fill="auto"/>
            <w:noWrap/>
            <w:vAlign w:val="bottom"/>
            <w:hideMark/>
          </w:tcPr>
          <w:p w14:paraId="60B664F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504D0FCE"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4.25</w:t>
            </w:r>
          </w:p>
        </w:tc>
      </w:tr>
      <w:tr w:rsidR="00E53775" w:rsidRPr="00E53775" w14:paraId="06CEC9A0" w14:textId="77777777" w:rsidTr="00E53775">
        <w:trPr>
          <w:trHeight w:val="290"/>
        </w:trPr>
        <w:tc>
          <w:tcPr>
            <w:tcW w:w="2680" w:type="dxa"/>
            <w:tcBorders>
              <w:top w:val="nil"/>
              <w:left w:val="nil"/>
              <w:bottom w:val="nil"/>
              <w:right w:val="nil"/>
            </w:tcBorders>
            <w:shd w:val="clear" w:color="auto" w:fill="auto"/>
            <w:noWrap/>
            <w:vAlign w:val="bottom"/>
            <w:hideMark/>
          </w:tcPr>
          <w:p w14:paraId="1BFD1A37"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57E37CD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Gurgaon</w:t>
            </w:r>
          </w:p>
        </w:tc>
        <w:tc>
          <w:tcPr>
            <w:tcW w:w="2180" w:type="dxa"/>
            <w:tcBorders>
              <w:top w:val="nil"/>
              <w:left w:val="nil"/>
              <w:bottom w:val="nil"/>
              <w:right w:val="nil"/>
            </w:tcBorders>
            <w:shd w:val="clear" w:color="auto" w:fill="auto"/>
            <w:noWrap/>
            <w:vAlign w:val="bottom"/>
            <w:hideMark/>
          </w:tcPr>
          <w:p w14:paraId="4D39C55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352</w:t>
            </w:r>
          </w:p>
        </w:tc>
        <w:tc>
          <w:tcPr>
            <w:tcW w:w="1720" w:type="dxa"/>
            <w:tcBorders>
              <w:top w:val="nil"/>
              <w:left w:val="nil"/>
              <w:bottom w:val="nil"/>
              <w:right w:val="nil"/>
            </w:tcBorders>
            <w:shd w:val="clear" w:color="auto" w:fill="auto"/>
            <w:noWrap/>
            <w:vAlign w:val="bottom"/>
            <w:hideMark/>
          </w:tcPr>
          <w:p w14:paraId="3C543DA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3.82</w:t>
            </w:r>
          </w:p>
        </w:tc>
      </w:tr>
      <w:tr w:rsidR="00E53775" w:rsidRPr="00E53775" w14:paraId="11A85679" w14:textId="77777777" w:rsidTr="00E53775">
        <w:trPr>
          <w:trHeight w:val="290"/>
        </w:trPr>
        <w:tc>
          <w:tcPr>
            <w:tcW w:w="2680" w:type="dxa"/>
            <w:tcBorders>
              <w:top w:val="nil"/>
              <w:left w:val="nil"/>
              <w:bottom w:val="nil"/>
              <w:right w:val="nil"/>
            </w:tcBorders>
            <w:shd w:val="clear" w:color="auto" w:fill="auto"/>
            <w:noWrap/>
            <w:vAlign w:val="bottom"/>
            <w:hideMark/>
          </w:tcPr>
          <w:p w14:paraId="4619C64F"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65D98D9A"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Guwahati</w:t>
            </w:r>
          </w:p>
        </w:tc>
        <w:tc>
          <w:tcPr>
            <w:tcW w:w="2180" w:type="dxa"/>
            <w:tcBorders>
              <w:top w:val="nil"/>
              <w:left w:val="nil"/>
              <w:bottom w:val="nil"/>
              <w:right w:val="nil"/>
            </w:tcBorders>
            <w:shd w:val="clear" w:color="auto" w:fill="auto"/>
            <w:noWrap/>
            <w:vAlign w:val="bottom"/>
            <w:hideMark/>
          </w:tcPr>
          <w:p w14:paraId="661A430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21</w:t>
            </w:r>
          </w:p>
        </w:tc>
        <w:tc>
          <w:tcPr>
            <w:tcW w:w="1720" w:type="dxa"/>
            <w:tcBorders>
              <w:top w:val="nil"/>
              <w:left w:val="nil"/>
              <w:bottom w:val="nil"/>
              <w:right w:val="nil"/>
            </w:tcBorders>
            <w:shd w:val="clear" w:color="auto" w:fill="auto"/>
            <w:noWrap/>
            <w:vAlign w:val="bottom"/>
            <w:hideMark/>
          </w:tcPr>
          <w:p w14:paraId="188A6DF0"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4.19</w:t>
            </w:r>
          </w:p>
        </w:tc>
      </w:tr>
      <w:tr w:rsidR="00E53775" w:rsidRPr="00E53775" w14:paraId="6F158333" w14:textId="77777777" w:rsidTr="00E53775">
        <w:trPr>
          <w:trHeight w:val="290"/>
        </w:trPr>
        <w:tc>
          <w:tcPr>
            <w:tcW w:w="2680" w:type="dxa"/>
            <w:tcBorders>
              <w:top w:val="nil"/>
              <w:left w:val="nil"/>
              <w:bottom w:val="nil"/>
              <w:right w:val="nil"/>
            </w:tcBorders>
            <w:shd w:val="clear" w:color="auto" w:fill="auto"/>
            <w:noWrap/>
            <w:vAlign w:val="bottom"/>
            <w:hideMark/>
          </w:tcPr>
          <w:p w14:paraId="020A21F9"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59C601E8"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Hyderabad</w:t>
            </w:r>
          </w:p>
        </w:tc>
        <w:tc>
          <w:tcPr>
            <w:tcW w:w="2180" w:type="dxa"/>
            <w:tcBorders>
              <w:top w:val="nil"/>
              <w:left w:val="nil"/>
              <w:bottom w:val="nil"/>
              <w:right w:val="nil"/>
            </w:tcBorders>
            <w:shd w:val="clear" w:color="auto" w:fill="auto"/>
            <w:noWrap/>
            <w:vAlign w:val="bottom"/>
            <w:hideMark/>
          </w:tcPr>
          <w:p w14:paraId="1C4400D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18</w:t>
            </w:r>
          </w:p>
        </w:tc>
        <w:tc>
          <w:tcPr>
            <w:tcW w:w="1720" w:type="dxa"/>
            <w:tcBorders>
              <w:top w:val="nil"/>
              <w:left w:val="nil"/>
              <w:bottom w:val="nil"/>
              <w:right w:val="nil"/>
            </w:tcBorders>
            <w:shd w:val="clear" w:color="auto" w:fill="auto"/>
            <w:noWrap/>
            <w:vAlign w:val="bottom"/>
            <w:hideMark/>
          </w:tcPr>
          <w:p w14:paraId="77E0331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4.34</w:t>
            </w:r>
          </w:p>
        </w:tc>
      </w:tr>
      <w:tr w:rsidR="00E53775" w:rsidRPr="00E53775" w14:paraId="12586DCE" w14:textId="77777777" w:rsidTr="00E53775">
        <w:trPr>
          <w:trHeight w:val="290"/>
        </w:trPr>
        <w:tc>
          <w:tcPr>
            <w:tcW w:w="2680" w:type="dxa"/>
            <w:tcBorders>
              <w:top w:val="nil"/>
              <w:left w:val="nil"/>
              <w:bottom w:val="nil"/>
              <w:right w:val="nil"/>
            </w:tcBorders>
            <w:shd w:val="clear" w:color="auto" w:fill="auto"/>
            <w:noWrap/>
            <w:vAlign w:val="bottom"/>
            <w:hideMark/>
          </w:tcPr>
          <w:p w14:paraId="2757270D"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5581EA60"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Indore</w:t>
            </w:r>
          </w:p>
        </w:tc>
        <w:tc>
          <w:tcPr>
            <w:tcW w:w="2180" w:type="dxa"/>
            <w:tcBorders>
              <w:top w:val="nil"/>
              <w:left w:val="nil"/>
              <w:bottom w:val="nil"/>
              <w:right w:val="nil"/>
            </w:tcBorders>
            <w:shd w:val="clear" w:color="auto" w:fill="auto"/>
            <w:noWrap/>
            <w:vAlign w:val="bottom"/>
            <w:hideMark/>
          </w:tcPr>
          <w:p w14:paraId="740937BE"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20AC702F"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4.02</w:t>
            </w:r>
          </w:p>
        </w:tc>
      </w:tr>
      <w:tr w:rsidR="00E53775" w:rsidRPr="00E53775" w14:paraId="6746FC37" w14:textId="77777777" w:rsidTr="00E53775">
        <w:trPr>
          <w:trHeight w:val="290"/>
        </w:trPr>
        <w:tc>
          <w:tcPr>
            <w:tcW w:w="2680" w:type="dxa"/>
            <w:tcBorders>
              <w:top w:val="nil"/>
              <w:left w:val="nil"/>
              <w:bottom w:val="nil"/>
              <w:right w:val="nil"/>
            </w:tcBorders>
            <w:shd w:val="clear" w:color="auto" w:fill="auto"/>
            <w:noWrap/>
            <w:vAlign w:val="bottom"/>
            <w:hideMark/>
          </w:tcPr>
          <w:p w14:paraId="65792A30"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74544FAC"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Jaipur</w:t>
            </w:r>
          </w:p>
        </w:tc>
        <w:tc>
          <w:tcPr>
            <w:tcW w:w="2180" w:type="dxa"/>
            <w:tcBorders>
              <w:top w:val="nil"/>
              <w:left w:val="nil"/>
              <w:bottom w:val="nil"/>
              <w:right w:val="nil"/>
            </w:tcBorders>
            <w:shd w:val="clear" w:color="auto" w:fill="auto"/>
            <w:noWrap/>
            <w:vAlign w:val="bottom"/>
            <w:hideMark/>
          </w:tcPr>
          <w:p w14:paraId="61816A53"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3CD8E146"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4.21</w:t>
            </w:r>
          </w:p>
        </w:tc>
      </w:tr>
      <w:tr w:rsidR="00E53775" w:rsidRPr="00E53775" w14:paraId="30B87FEB" w14:textId="77777777" w:rsidTr="00E53775">
        <w:trPr>
          <w:trHeight w:val="290"/>
        </w:trPr>
        <w:tc>
          <w:tcPr>
            <w:tcW w:w="2680" w:type="dxa"/>
            <w:tcBorders>
              <w:top w:val="nil"/>
              <w:left w:val="nil"/>
              <w:bottom w:val="nil"/>
              <w:right w:val="nil"/>
            </w:tcBorders>
            <w:shd w:val="clear" w:color="auto" w:fill="auto"/>
            <w:noWrap/>
            <w:vAlign w:val="bottom"/>
            <w:hideMark/>
          </w:tcPr>
          <w:p w14:paraId="2946B641"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18CAA126"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Kanpur</w:t>
            </w:r>
          </w:p>
        </w:tc>
        <w:tc>
          <w:tcPr>
            <w:tcW w:w="2180" w:type="dxa"/>
            <w:tcBorders>
              <w:top w:val="nil"/>
              <w:left w:val="nil"/>
              <w:bottom w:val="nil"/>
              <w:right w:val="nil"/>
            </w:tcBorders>
            <w:shd w:val="clear" w:color="auto" w:fill="auto"/>
            <w:noWrap/>
            <w:vAlign w:val="bottom"/>
            <w:hideMark/>
          </w:tcPr>
          <w:p w14:paraId="3094F7D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17</w:t>
            </w:r>
          </w:p>
        </w:tc>
        <w:tc>
          <w:tcPr>
            <w:tcW w:w="1720" w:type="dxa"/>
            <w:tcBorders>
              <w:top w:val="nil"/>
              <w:left w:val="nil"/>
              <w:bottom w:val="nil"/>
              <w:right w:val="nil"/>
            </w:tcBorders>
            <w:shd w:val="clear" w:color="auto" w:fill="auto"/>
            <w:noWrap/>
            <w:vAlign w:val="bottom"/>
            <w:hideMark/>
          </w:tcPr>
          <w:p w14:paraId="5DF5909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3.90</w:t>
            </w:r>
          </w:p>
        </w:tc>
      </w:tr>
      <w:tr w:rsidR="00E53775" w:rsidRPr="00E53775" w14:paraId="659D7F2A" w14:textId="77777777" w:rsidTr="00E53775">
        <w:trPr>
          <w:trHeight w:val="290"/>
        </w:trPr>
        <w:tc>
          <w:tcPr>
            <w:tcW w:w="2680" w:type="dxa"/>
            <w:tcBorders>
              <w:top w:val="nil"/>
              <w:left w:val="nil"/>
              <w:bottom w:val="nil"/>
              <w:right w:val="nil"/>
            </w:tcBorders>
            <w:shd w:val="clear" w:color="auto" w:fill="auto"/>
            <w:noWrap/>
            <w:vAlign w:val="bottom"/>
            <w:hideMark/>
          </w:tcPr>
          <w:p w14:paraId="31102168"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52DE4DC0"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Kochi</w:t>
            </w:r>
          </w:p>
        </w:tc>
        <w:tc>
          <w:tcPr>
            <w:tcW w:w="2180" w:type="dxa"/>
            <w:tcBorders>
              <w:top w:val="nil"/>
              <w:left w:val="nil"/>
              <w:bottom w:val="nil"/>
              <w:right w:val="nil"/>
            </w:tcBorders>
            <w:shd w:val="clear" w:color="auto" w:fill="auto"/>
            <w:noWrap/>
            <w:vAlign w:val="bottom"/>
            <w:hideMark/>
          </w:tcPr>
          <w:p w14:paraId="355996B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48F7CDC3"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4.08</w:t>
            </w:r>
          </w:p>
        </w:tc>
      </w:tr>
      <w:tr w:rsidR="00E53775" w:rsidRPr="00E53775" w14:paraId="065867B8" w14:textId="77777777" w:rsidTr="00E53775">
        <w:trPr>
          <w:trHeight w:val="290"/>
        </w:trPr>
        <w:tc>
          <w:tcPr>
            <w:tcW w:w="2680" w:type="dxa"/>
            <w:tcBorders>
              <w:top w:val="nil"/>
              <w:left w:val="nil"/>
              <w:bottom w:val="nil"/>
              <w:right w:val="nil"/>
            </w:tcBorders>
            <w:shd w:val="clear" w:color="auto" w:fill="auto"/>
            <w:noWrap/>
            <w:vAlign w:val="bottom"/>
            <w:hideMark/>
          </w:tcPr>
          <w:p w14:paraId="6624597A"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1B899AC1"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Kolkata</w:t>
            </w:r>
          </w:p>
        </w:tc>
        <w:tc>
          <w:tcPr>
            <w:tcW w:w="2180" w:type="dxa"/>
            <w:tcBorders>
              <w:top w:val="nil"/>
              <w:left w:val="nil"/>
              <w:bottom w:val="nil"/>
              <w:right w:val="nil"/>
            </w:tcBorders>
            <w:shd w:val="clear" w:color="auto" w:fill="auto"/>
            <w:noWrap/>
            <w:vAlign w:val="bottom"/>
            <w:hideMark/>
          </w:tcPr>
          <w:p w14:paraId="0902942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42F9DB2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4.26</w:t>
            </w:r>
          </w:p>
        </w:tc>
      </w:tr>
      <w:tr w:rsidR="00E53775" w:rsidRPr="00E53775" w14:paraId="54A8AF2E" w14:textId="77777777" w:rsidTr="00E53775">
        <w:trPr>
          <w:trHeight w:val="290"/>
        </w:trPr>
        <w:tc>
          <w:tcPr>
            <w:tcW w:w="2680" w:type="dxa"/>
            <w:tcBorders>
              <w:top w:val="nil"/>
              <w:left w:val="nil"/>
              <w:bottom w:val="nil"/>
              <w:right w:val="nil"/>
            </w:tcBorders>
            <w:shd w:val="clear" w:color="auto" w:fill="auto"/>
            <w:noWrap/>
            <w:vAlign w:val="bottom"/>
            <w:hideMark/>
          </w:tcPr>
          <w:p w14:paraId="088FB272"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0BBD8686"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Lucknow</w:t>
            </w:r>
          </w:p>
        </w:tc>
        <w:tc>
          <w:tcPr>
            <w:tcW w:w="2180" w:type="dxa"/>
            <w:tcBorders>
              <w:top w:val="nil"/>
              <w:left w:val="nil"/>
              <w:bottom w:val="nil"/>
              <w:right w:val="nil"/>
            </w:tcBorders>
            <w:shd w:val="clear" w:color="auto" w:fill="auto"/>
            <w:noWrap/>
            <w:vAlign w:val="bottom"/>
            <w:hideMark/>
          </w:tcPr>
          <w:p w14:paraId="00DE849F"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21</w:t>
            </w:r>
          </w:p>
        </w:tc>
        <w:tc>
          <w:tcPr>
            <w:tcW w:w="1720" w:type="dxa"/>
            <w:tcBorders>
              <w:top w:val="nil"/>
              <w:left w:val="nil"/>
              <w:bottom w:val="nil"/>
              <w:right w:val="nil"/>
            </w:tcBorders>
            <w:shd w:val="clear" w:color="auto" w:fill="auto"/>
            <w:noWrap/>
            <w:vAlign w:val="bottom"/>
            <w:hideMark/>
          </w:tcPr>
          <w:p w14:paraId="7392753E"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4.20</w:t>
            </w:r>
          </w:p>
        </w:tc>
      </w:tr>
      <w:tr w:rsidR="00E53775" w:rsidRPr="00E53775" w14:paraId="223C039E" w14:textId="77777777" w:rsidTr="00E53775">
        <w:trPr>
          <w:trHeight w:val="290"/>
        </w:trPr>
        <w:tc>
          <w:tcPr>
            <w:tcW w:w="2680" w:type="dxa"/>
            <w:tcBorders>
              <w:top w:val="nil"/>
              <w:left w:val="nil"/>
              <w:bottom w:val="nil"/>
              <w:right w:val="nil"/>
            </w:tcBorders>
            <w:shd w:val="clear" w:color="auto" w:fill="auto"/>
            <w:noWrap/>
            <w:vAlign w:val="bottom"/>
            <w:hideMark/>
          </w:tcPr>
          <w:p w14:paraId="66554D0D"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7179E7A7"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Ludhiana</w:t>
            </w:r>
          </w:p>
        </w:tc>
        <w:tc>
          <w:tcPr>
            <w:tcW w:w="2180" w:type="dxa"/>
            <w:tcBorders>
              <w:top w:val="nil"/>
              <w:left w:val="nil"/>
              <w:bottom w:val="nil"/>
              <w:right w:val="nil"/>
            </w:tcBorders>
            <w:shd w:val="clear" w:color="auto" w:fill="auto"/>
            <w:noWrap/>
            <w:vAlign w:val="bottom"/>
            <w:hideMark/>
          </w:tcPr>
          <w:p w14:paraId="6CB8DC2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0AE22F4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3.98</w:t>
            </w:r>
          </w:p>
        </w:tc>
      </w:tr>
      <w:tr w:rsidR="00E53775" w:rsidRPr="00E53775" w14:paraId="283F5EF4" w14:textId="77777777" w:rsidTr="00E53775">
        <w:trPr>
          <w:trHeight w:val="290"/>
        </w:trPr>
        <w:tc>
          <w:tcPr>
            <w:tcW w:w="2680" w:type="dxa"/>
            <w:tcBorders>
              <w:top w:val="nil"/>
              <w:left w:val="nil"/>
              <w:bottom w:val="nil"/>
              <w:right w:val="nil"/>
            </w:tcBorders>
            <w:shd w:val="clear" w:color="auto" w:fill="auto"/>
            <w:noWrap/>
            <w:vAlign w:val="bottom"/>
            <w:hideMark/>
          </w:tcPr>
          <w:p w14:paraId="73639BE9"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4F613FD7"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Mangalore</w:t>
            </w:r>
          </w:p>
        </w:tc>
        <w:tc>
          <w:tcPr>
            <w:tcW w:w="2180" w:type="dxa"/>
            <w:tcBorders>
              <w:top w:val="nil"/>
              <w:left w:val="nil"/>
              <w:bottom w:val="nil"/>
              <w:right w:val="nil"/>
            </w:tcBorders>
            <w:shd w:val="clear" w:color="auto" w:fill="auto"/>
            <w:noWrap/>
            <w:vAlign w:val="bottom"/>
            <w:hideMark/>
          </w:tcPr>
          <w:p w14:paraId="60DB013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4CCB2460"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3.75</w:t>
            </w:r>
          </w:p>
        </w:tc>
      </w:tr>
      <w:tr w:rsidR="00E53775" w:rsidRPr="00E53775" w14:paraId="2E87BAA6" w14:textId="77777777" w:rsidTr="00E53775">
        <w:trPr>
          <w:trHeight w:val="290"/>
        </w:trPr>
        <w:tc>
          <w:tcPr>
            <w:tcW w:w="2680" w:type="dxa"/>
            <w:tcBorders>
              <w:top w:val="nil"/>
              <w:left w:val="nil"/>
              <w:bottom w:val="nil"/>
              <w:right w:val="nil"/>
            </w:tcBorders>
            <w:shd w:val="clear" w:color="auto" w:fill="auto"/>
            <w:noWrap/>
            <w:vAlign w:val="bottom"/>
            <w:hideMark/>
          </w:tcPr>
          <w:p w14:paraId="222A7595"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lastRenderedPageBreak/>
              <w:t>India</w:t>
            </w:r>
          </w:p>
        </w:tc>
        <w:tc>
          <w:tcPr>
            <w:tcW w:w="2240" w:type="dxa"/>
            <w:tcBorders>
              <w:top w:val="nil"/>
              <w:left w:val="nil"/>
              <w:bottom w:val="nil"/>
              <w:right w:val="nil"/>
            </w:tcBorders>
            <w:shd w:val="clear" w:color="auto" w:fill="auto"/>
            <w:noWrap/>
            <w:vAlign w:val="bottom"/>
            <w:hideMark/>
          </w:tcPr>
          <w:p w14:paraId="51ED9EC8"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Mohali</w:t>
            </w:r>
          </w:p>
        </w:tc>
        <w:tc>
          <w:tcPr>
            <w:tcW w:w="2180" w:type="dxa"/>
            <w:tcBorders>
              <w:top w:val="nil"/>
              <w:left w:val="nil"/>
              <w:bottom w:val="nil"/>
              <w:right w:val="nil"/>
            </w:tcBorders>
            <w:shd w:val="clear" w:color="auto" w:fill="auto"/>
            <w:noWrap/>
            <w:vAlign w:val="bottom"/>
            <w:hideMark/>
          </w:tcPr>
          <w:p w14:paraId="23F14DB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7B3EAD3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4.30</w:t>
            </w:r>
          </w:p>
        </w:tc>
      </w:tr>
      <w:tr w:rsidR="00E53775" w:rsidRPr="00E53775" w14:paraId="4DFD2A10" w14:textId="77777777" w:rsidTr="00E53775">
        <w:trPr>
          <w:trHeight w:val="290"/>
        </w:trPr>
        <w:tc>
          <w:tcPr>
            <w:tcW w:w="2680" w:type="dxa"/>
            <w:tcBorders>
              <w:top w:val="nil"/>
              <w:left w:val="nil"/>
              <w:bottom w:val="nil"/>
              <w:right w:val="nil"/>
            </w:tcBorders>
            <w:shd w:val="clear" w:color="auto" w:fill="auto"/>
            <w:noWrap/>
            <w:vAlign w:val="bottom"/>
            <w:hideMark/>
          </w:tcPr>
          <w:p w14:paraId="28103777"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112C9CCF"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Mumbai</w:t>
            </w:r>
          </w:p>
        </w:tc>
        <w:tc>
          <w:tcPr>
            <w:tcW w:w="2180" w:type="dxa"/>
            <w:tcBorders>
              <w:top w:val="nil"/>
              <w:left w:val="nil"/>
              <w:bottom w:val="nil"/>
              <w:right w:val="nil"/>
            </w:tcBorders>
            <w:shd w:val="clear" w:color="auto" w:fill="auto"/>
            <w:noWrap/>
            <w:vAlign w:val="bottom"/>
            <w:hideMark/>
          </w:tcPr>
          <w:p w14:paraId="77887D19"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4A34285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4.12</w:t>
            </w:r>
          </w:p>
        </w:tc>
      </w:tr>
      <w:tr w:rsidR="00E53775" w:rsidRPr="00E53775" w14:paraId="60A80787" w14:textId="77777777" w:rsidTr="00E53775">
        <w:trPr>
          <w:trHeight w:val="290"/>
        </w:trPr>
        <w:tc>
          <w:tcPr>
            <w:tcW w:w="2680" w:type="dxa"/>
            <w:tcBorders>
              <w:top w:val="nil"/>
              <w:left w:val="nil"/>
              <w:bottom w:val="nil"/>
              <w:right w:val="nil"/>
            </w:tcBorders>
            <w:shd w:val="clear" w:color="auto" w:fill="auto"/>
            <w:noWrap/>
            <w:vAlign w:val="bottom"/>
            <w:hideMark/>
          </w:tcPr>
          <w:p w14:paraId="04437D16"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2C225D3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Mysore</w:t>
            </w:r>
          </w:p>
        </w:tc>
        <w:tc>
          <w:tcPr>
            <w:tcW w:w="2180" w:type="dxa"/>
            <w:tcBorders>
              <w:top w:val="nil"/>
              <w:left w:val="nil"/>
              <w:bottom w:val="nil"/>
              <w:right w:val="nil"/>
            </w:tcBorders>
            <w:shd w:val="clear" w:color="auto" w:fill="auto"/>
            <w:noWrap/>
            <w:vAlign w:val="bottom"/>
            <w:hideMark/>
          </w:tcPr>
          <w:p w14:paraId="3D5F68AA"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18</w:t>
            </w:r>
          </w:p>
        </w:tc>
        <w:tc>
          <w:tcPr>
            <w:tcW w:w="1720" w:type="dxa"/>
            <w:tcBorders>
              <w:top w:val="nil"/>
              <w:left w:val="nil"/>
              <w:bottom w:val="nil"/>
              <w:right w:val="nil"/>
            </w:tcBorders>
            <w:shd w:val="clear" w:color="auto" w:fill="auto"/>
            <w:noWrap/>
            <w:vAlign w:val="bottom"/>
            <w:hideMark/>
          </w:tcPr>
          <w:p w14:paraId="103F1F7F"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3.73</w:t>
            </w:r>
          </w:p>
        </w:tc>
      </w:tr>
      <w:tr w:rsidR="00E53775" w:rsidRPr="00E53775" w14:paraId="4B1D1238" w14:textId="77777777" w:rsidTr="00E53775">
        <w:trPr>
          <w:trHeight w:val="290"/>
        </w:trPr>
        <w:tc>
          <w:tcPr>
            <w:tcW w:w="2680" w:type="dxa"/>
            <w:tcBorders>
              <w:top w:val="nil"/>
              <w:left w:val="nil"/>
              <w:bottom w:val="nil"/>
              <w:right w:val="nil"/>
            </w:tcBorders>
            <w:shd w:val="clear" w:color="auto" w:fill="auto"/>
            <w:noWrap/>
            <w:vAlign w:val="bottom"/>
            <w:hideMark/>
          </w:tcPr>
          <w:p w14:paraId="2935AF52"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0B939823"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Nagpur</w:t>
            </w:r>
          </w:p>
        </w:tc>
        <w:tc>
          <w:tcPr>
            <w:tcW w:w="2180" w:type="dxa"/>
            <w:tcBorders>
              <w:top w:val="nil"/>
              <w:left w:val="nil"/>
              <w:bottom w:val="nil"/>
              <w:right w:val="nil"/>
            </w:tcBorders>
            <w:shd w:val="clear" w:color="auto" w:fill="auto"/>
            <w:noWrap/>
            <w:vAlign w:val="bottom"/>
            <w:hideMark/>
          </w:tcPr>
          <w:p w14:paraId="384024C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18</w:t>
            </w:r>
          </w:p>
        </w:tc>
        <w:tc>
          <w:tcPr>
            <w:tcW w:w="1720" w:type="dxa"/>
            <w:tcBorders>
              <w:top w:val="nil"/>
              <w:left w:val="nil"/>
              <w:bottom w:val="nil"/>
              <w:right w:val="nil"/>
            </w:tcBorders>
            <w:shd w:val="clear" w:color="auto" w:fill="auto"/>
            <w:noWrap/>
            <w:vAlign w:val="bottom"/>
            <w:hideMark/>
          </w:tcPr>
          <w:p w14:paraId="0FD074CA"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4.10</w:t>
            </w:r>
          </w:p>
        </w:tc>
      </w:tr>
      <w:tr w:rsidR="00E53775" w:rsidRPr="00E53775" w14:paraId="1955DFB5" w14:textId="77777777" w:rsidTr="00E53775">
        <w:trPr>
          <w:trHeight w:val="290"/>
        </w:trPr>
        <w:tc>
          <w:tcPr>
            <w:tcW w:w="2680" w:type="dxa"/>
            <w:tcBorders>
              <w:top w:val="nil"/>
              <w:left w:val="nil"/>
              <w:bottom w:val="nil"/>
              <w:right w:val="nil"/>
            </w:tcBorders>
            <w:shd w:val="clear" w:color="auto" w:fill="auto"/>
            <w:noWrap/>
            <w:vAlign w:val="bottom"/>
            <w:hideMark/>
          </w:tcPr>
          <w:p w14:paraId="3550C7F5"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7713E522"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Nashik</w:t>
            </w:r>
          </w:p>
        </w:tc>
        <w:tc>
          <w:tcPr>
            <w:tcW w:w="2180" w:type="dxa"/>
            <w:tcBorders>
              <w:top w:val="nil"/>
              <w:left w:val="nil"/>
              <w:bottom w:val="nil"/>
              <w:right w:val="nil"/>
            </w:tcBorders>
            <w:shd w:val="clear" w:color="auto" w:fill="auto"/>
            <w:noWrap/>
            <w:vAlign w:val="bottom"/>
            <w:hideMark/>
          </w:tcPr>
          <w:p w14:paraId="514A2F1A"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12</w:t>
            </w:r>
          </w:p>
        </w:tc>
        <w:tc>
          <w:tcPr>
            <w:tcW w:w="1720" w:type="dxa"/>
            <w:tcBorders>
              <w:top w:val="nil"/>
              <w:left w:val="nil"/>
              <w:bottom w:val="nil"/>
              <w:right w:val="nil"/>
            </w:tcBorders>
            <w:shd w:val="clear" w:color="auto" w:fill="auto"/>
            <w:noWrap/>
            <w:vAlign w:val="bottom"/>
            <w:hideMark/>
          </w:tcPr>
          <w:p w14:paraId="25FDEC10"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3.65</w:t>
            </w:r>
          </w:p>
        </w:tc>
      </w:tr>
      <w:tr w:rsidR="00E53775" w:rsidRPr="00E53775" w14:paraId="6C4716A8" w14:textId="77777777" w:rsidTr="00E53775">
        <w:trPr>
          <w:trHeight w:val="290"/>
        </w:trPr>
        <w:tc>
          <w:tcPr>
            <w:tcW w:w="2680" w:type="dxa"/>
            <w:tcBorders>
              <w:top w:val="nil"/>
              <w:left w:val="nil"/>
              <w:bottom w:val="nil"/>
              <w:right w:val="nil"/>
            </w:tcBorders>
            <w:shd w:val="clear" w:color="auto" w:fill="auto"/>
            <w:noWrap/>
            <w:vAlign w:val="bottom"/>
            <w:hideMark/>
          </w:tcPr>
          <w:p w14:paraId="0E73D795"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0D2224C8"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New Delhi</w:t>
            </w:r>
          </w:p>
        </w:tc>
        <w:tc>
          <w:tcPr>
            <w:tcW w:w="2180" w:type="dxa"/>
            <w:tcBorders>
              <w:top w:val="nil"/>
              <w:left w:val="nil"/>
              <w:bottom w:val="nil"/>
              <w:right w:val="nil"/>
            </w:tcBorders>
            <w:shd w:val="clear" w:color="auto" w:fill="auto"/>
            <w:noWrap/>
            <w:vAlign w:val="bottom"/>
            <w:hideMark/>
          </w:tcPr>
          <w:p w14:paraId="71E9C23A"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1456</w:t>
            </w:r>
          </w:p>
        </w:tc>
        <w:tc>
          <w:tcPr>
            <w:tcW w:w="1720" w:type="dxa"/>
            <w:tcBorders>
              <w:top w:val="nil"/>
              <w:left w:val="nil"/>
              <w:bottom w:val="nil"/>
              <w:right w:val="nil"/>
            </w:tcBorders>
            <w:shd w:val="clear" w:color="auto" w:fill="auto"/>
            <w:noWrap/>
            <w:vAlign w:val="bottom"/>
            <w:hideMark/>
          </w:tcPr>
          <w:p w14:paraId="2FCD266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3.79</w:t>
            </w:r>
          </w:p>
        </w:tc>
      </w:tr>
      <w:tr w:rsidR="00E53775" w:rsidRPr="00E53775" w14:paraId="12C9E827" w14:textId="77777777" w:rsidTr="00E53775">
        <w:trPr>
          <w:trHeight w:val="290"/>
        </w:trPr>
        <w:tc>
          <w:tcPr>
            <w:tcW w:w="2680" w:type="dxa"/>
            <w:tcBorders>
              <w:top w:val="nil"/>
              <w:left w:val="nil"/>
              <w:bottom w:val="nil"/>
              <w:right w:val="nil"/>
            </w:tcBorders>
            <w:shd w:val="clear" w:color="auto" w:fill="auto"/>
            <w:noWrap/>
            <w:vAlign w:val="bottom"/>
            <w:hideMark/>
          </w:tcPr>
          <w:p w14:paraId="7E3D11AE"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07DC3AB9"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Noida</w:t>
            </w:r>
          </w:p>
        </w:tc>
        <w:tc>
          <w:tcPr>
            <w:tcW w:w="2180" w:type="dxa"/>
            <w:tcBorders>
              <w:top w:val="nil"/>
              <w:left w:val="nil"/>
              <w:bottom w:val="nil"/>
              <w:right w:val="nil"/>
            </w:tcBorders>
            <w:shd w:val="clear" w:color="auto" w:fill="auto"/>
            <w:noWrap/>
            <w:vAlign w:val="bottom"/>
            <w:hideMark/>
          </w:tcPr>
          <w:p w14:paraId="26C57E16"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202</w:t>
            </w:r>
          </w:p>
        </w:tc>
        <w:tc>
          <w:tcPr>
            <w:tcW w:w="1720" w:type="dxa"/>
            <w:tcBorders>
              <w:top w:val="nil"/>
              <w:left w:val="nil"/>
              <w:bottom w:val="nil"/>
              <w:right w:val="nil"/>
            </w:tcBorders>
            <w:shd w:val="clear" w:color="auto" w:fill="auto"/>
            <w:noWrap/>
            <w:vAlign w:val="bottom"/>
            <w:hideMark/>
          </w:tcPr>
          <w:p w14:paraId="0182D249"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3.72</w:t>
            </w:r>
          </w:p>
        </w:tc>
      </w:tr>
      <w:tr w:rsidR="00E53775" w:rsidRPr="00E53775" w14:paraId="71A37772" w14:textId="77777777" w:rsidTr="00E53775">
        <w:trPr>
          <w:trHeight w:val="290"/>
        </w:trPr>
        <w:tc>
          <w:tcPr>
            <w:tcW w:w="2680" w:type="dxa"/>
            <w:tcBorders>
              <w:top w:val="nil"/>
              <w:left w:val="nil"/>
              <w:bottom w:val="nil"/>
              <w:right w:val="nil"/>
            </w:tcBorders>
            <w:shd w:val="clear" w:color="auto" w:fill="auto"/>
            <w:noWrap/>
            <w:vAlign w:val="bottom"/>
            <w:hideMark/>
          </w:tcPr>
          <w:p w14:paraId="66DBEB65"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1DE2751F"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Panchkula</w:t>
            </w:r>
          </w:p>
        </w:tc>
        <w:tc>
          <w:tcPr>
            <w:tcW w:w="2180" w:type="dxa"/>
            <w:tcBorders>
              <w:top w:val="nil"/>
              <w:left w:val="nil"/>
              <w:bottom w:val="nil"/>
              <w:right w:val="nil"/>
            </w:tcBorders>
            <w:shd w:val="clear" w:color="auto" w:fill="auto"/>
            <w:noWrap/>
            <w:vAlign w:val="bottom"/>
            <w:hideMark/>
          </w:tcPr>
          <w:p w14:paraId="13B3E5F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77898440"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4.20</w:t>
            </w:r>
          </w:p>
        </w:tc>
      </w:tr>
      <w:tr w:rsidR="00E53775" w:rsidRPr="00E53775" w14:paraId="69A9C793" w14:textId="77777777" w:rsidTr="00E53775">
        <w:trPr>
          <w:trHeight w:val="290"/>
        </w:trPr>
        <w:tc>
          <w:tcPr>
            <w:tcW w:w="2680" w:type="dxa"/>
            <w:tcBorders>
              <w:top w:val="nil"/>
              <w:left w:val="nil"/>
              <w:bottom w:val="nil"/>
              <w:right w:val="nil"/>
            </w:tcBorders>
            <w:shd w:val="clear" w:color="auto" w:fill="auto"/>
            <w:noWrap/>
            <w:vAlign w:val="bottom"/>
            <w:hideMark/>
          </w:tcPr>
          <w:p w14:paraId="272A3558"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194D3E39"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Patna</w:t>
            </w:r>
          </w:p>
        </w:tc>
        <w:tc>
          <w:tcPr>
            <w:tcW w:w="2180" w:type="dxa"/>
            <w:tcBorders>
              <w:top w:val="nil"/>
              <w:left w:val="nil"/>
              <w:bottom w:val="nil"/>
              <w:right w:val="nil"/>
            </w:tcBorders>
            <w:shd w:val="clear" w:color="auto" w:fill="auto"/>
            <w:noWrap/>
            <w:vAlign w:val="bottom"/>
            <w:hideMark/>
          </w:tcPr>
          <w:p w14:paraId="4358CE99"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11</w:t>
            </w:r>
          </w:p>
        </w:tc>
        <w:tc>
          <w:tcPr>
            <w:tcW w:w="1720" w:type="dxa"/>
            <w:tcBorders>
              <w:top w:val="nil"/>
              <w:left w:val="nil"/>
              <w:bottom w:val="nil"/>
              <w:right w:val="nil"/>
            </w:tcBorders>
            <w:shd w:val="clear" w:color="auto" w:fill="auto"/>
            <w:noWrap/>
            <w:vAlign w:val="bottom"/>
            <w:hideMark/>
          </w:tcPr>
          <w:p w14:paraId="40FA9EC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3.55</w:t>
            </w:r>
          </w:p>
        </w:tc>
      </w:tr>
      <w:tr w:rsidR="00E53775" w:rsidRPr="00E53775" w14:paraId="24C88A85" w14:textId="77777777" w:rsidTr="00E53775">
        <w:trPr>
          <w:trHeight w:val="290"/>
        </w:trPr>
        <w:tc>
          <w:tcPr>
            <w:tcW w:w="2680" w:type="dxa"/>
            <w:tcBorders>
              <w:top w:val="nil"/>
              <w:left w:val="nil"/>
              <w:bottom w:val="nil"/>
              <w:right w:val="nil"/>
            </w:tcBorders>
            <w:shd w:val="clear" w:color="auto" w:fill="auto"/>
            <w:noWrap/>
            <w:vAlign w:val="bottom"/>
            <w:hideMark/>
          </w:tcPr>
          <w:p w14:paraId="315A54B4"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7170525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Puducherry</w:t>
            </w:r>
          </w:p>
        </w:tc>
        <w:tc>
          <w:tcPr>
            <w:tcW w:w="2180" w:type="dxa"/>
            <w:tcBorders>
              <w:top w:val="nil"/>
              <w:left w:val="nil"/>
              <w:bottom w:val="nil"/>
              <w:right w:val="nil"/>
            </w:tcBorders>
            <w:shd w:val="clear" w:color="auto" w:fill="auto"/>
            <w:noWrap/>
            <w:vAlign w:val="bottom"/>
            <w:hideMark/>
          </w:tcPr>
          <w:p w14:paraId="7D146C8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18</w:t>
            </w:r>
          </w:p>
        </w:tc>
        <w:tc>
          <w:tcPr>
            <w:tcW w:w="1720" w:type="dxa"/>
            <w:tcBorders>
              <w:top w:val="nil"/>
              <w:left w:val="nil"/>
              <w:bottom w:val="nil"/>
              <w:right w:val="nil"/>
            </w:tcBorders>
            <w:shd w:val="clear" w:color="auto" w:fill="auto"/>
            <w:noWrap/>
            <w:vAlign w:val="bottom"/>
            <w:hideMark/>
          </w:tcPr>
          <w:p w14:paraId="1393B66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3.78</w:t>
            </w:r>
          </w:p>
        </w:tc>
      </w:tr>
      <w:tr w:rsidR="00E53775" w:rsidRPr="00E53775" w14:paraId="1BB312BC" w14:textId="77777777" w:rsidTr="00E53775">
        <w:trPr>
          <w:trHeight w:val="290"/>
        </w:trPr>
        <w:tc>
          <w:tcPr>
            <w:tcW w:w="2680" w:type="dxa"/>
            <w:tcBorders>
              <w:top w:val="nil"/>
              <w:left w:val="nil"/>
              <w:bottom w:val="nil"/>
              <w:right w:val="nil"/>
            </w:tcBorders>
            <w:shd w:val="clear" w:color="auto" w:fill="auto"/>
            <w:noWrap/>
            <w:vAlign w:val="bottom"/>
            <w:hideMark/>
          </w:tcPr>
          <w:p w14:paraId="3C76DDA5"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3721C7CD"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Pune</w:t>
            </w:r>
          </w:p>
        </w:tc>
        <w:tc>
          <w:tcPr>
            <w:tcW w:w="2180" w:type="dxa"/>
            <w:tcBorders>
              <w:top w:val="nil"/>
              <w:left w:val="nil"/>
              <w:bottom w:val="nil"/>
              <w:right w:val="nil"/>
            </w:tcBorders>
            <w:shd w:val="clear" w:color="auto" w:fill="auto"/>
            <w:noWrap/>
            <w:vAlign w:val="bottom"/>
            <w:hideMark/>
          </w:tcPr>
          <w:p w14:paraId="25FADA8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239EBC8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4.22</w:t>
            </w:r>
          </w:p>
        </w:tc>
      </w:tr>
      <w:tr w:rsidR="00E53775" w:rsidRPr="00E53775" w14:paraId="008EE6B0" w14:textId="77777777" w:rsidTr="00E53775">
        <w:trPr>
          <w:trHeight w:val="290"/>
        </w:trPr>
        <w:tc>
          <w:tcPr>
            <w:tcW w:w="2680" w:type="dxa"/>
            <w:tcBorders>
              <w:top w:val="nil"/>
              <w:left w:val="nil"/>
              <w:bottom w:val="nil"/>
              <w:right w:val="nil"/>
            </w:tcBorders>
            <w:shd w:val="clear" w:color="auto" w:fill="auto"/>
            <w:noWrap/>
            <w:vAlign w:val="bottom"/>
            <w:hideMark/>
          </w:tcPr>
          <w:p w14:paraId="3FE276A9"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6DEF0C5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Ranchi</w:t>
            </w:r>
          </w:p>
        </w:tc>
        <w:tc>
          <w:tcPr>
            <w:tcW w:w="2180" w:type="dxa"/>
            <w:tcBorders>
              <w:top w:val="nil"/>
              <w:left w:val="nil"/>
              <w:bottom w:val="nil"/>
              <w:right w:val="nil"/>
            </w:tcBorders>
            <w:shd w:val="clear" w:color="auto" w:fill="auto"/>
            <w:noWrap/>
            <w:vAlign w:val="bottom"/>
            <w:hideMark/>
          </w:tcPr>
          <w:p w14:paraId="06B9EC8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9</w:t>
            </w:r>
          </w:p>
        </w:tc>
        <w:tc>
          <w:tcPr>
            <w:tcW w:w="1720" w:type="dxa"/>
            <w:tcBorders>
              <w:top w:val="nil"/>
              <w:left w:val="nil"/>
              <w:bottom w:val="nil"/>
              <w:right w:val="nil"/>
            </w:tcBorders>
            <w:shd w:val="clear" w:color="auto" w:fill="auto"/>
            <w:noWrap/>
            <w:vAlign w:val="bottom"/>
            <w:hideMark/>
          </w:tcPr>
          <w:p w14:paraId="25B3DF6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3.64</w:t>
            </w:r>
          </w:p>
        </w:tc>
      </w:tr>
      <w:tr w:rsidR="00E53775" w:rsidRPr="00E53775" w14:paraId="6F92A9D6" w14:textId="77777777" w:rsidTr="00E53775">
        <w:trPr>
          <w:trHeight w:val="290"/>
        </w:trPr>
        <w:tc>
          <w:tcPr>
            <w:tcW w:w="2680" w:type="dxa"/>
            <w:tcBorders>
              <w:top w:val="nil"/>
              <w:left w:val="nil"/>
              <w:bottom w:val="nil"/>
              <w:right w:val="nil"/>
            </w:tcBorders>
            <w:shd w:val="clear" w:color="auto" w:fill="auto"/>
            <w:noWrap/>
            <w:vAlign w:val="bottom"/>
            <w:hideMark/>
          </w:tcPr>
          <w:p w14:paraId="0534A71D"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4FFBA75A" w14:textId="77777777" w:rsidR="00E53775" w:rsidRPr="00E53775" w:rsidRDefault="00E53775" w:rsidP="00E53775">
            <w:pPr>
              <w:spacing w:line="240" w:lineRule="auto"/>
              <w:rPr>
                <w:rFonts w:ascii="Calibri" w:eastAsia="Times New Roman" w:hAnsi="Calibri" w:cs="Calibri"/>
                <w:color w:val="000000"/>
                <w:lang w:val="en-IN"/>
              </w:rPr>
            </w:pPr>
            <w:proofErr w:type="spellStart"/>
            <w:r w:rsidRPr="00E53775">
              <w:rPr>
                <w:rFonts w:ascii="Calibri" w:eastAsia="Times New Roman" w:hAnsi="Calibri" w:cs="Calibri"/>
                <w:color w:val="000000"/>
                <w:lang w:val="en-IN"/>
              </w:rPr>
              <w:t>Secunderabad</w:t>
            </w:r>
            <w:proofErr w:type="spellEnd"/>
          </w:p>
        </w:tc>
        <w:tc>
          <w:tcPr>
            <w:tcW w:w="2180" w:type="dxa"/>
            <w:tcBorders>
              <w:top w:val="nil"/>
              <w:left w:val="nil"/>
              <w:bottom w:val="nil"/>
              <w:right w:val="nil"/>
            </w:tcBorders>
            <w:shd w:val="clear" w:color="auto" w:fill="auto"/>
            <w:noWrap/>
            <w:vAlign w:val="bottom"/>
            <w:hideMark/>
          </w:tcPr>
          <w:p w14:paraId="0450064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w:t>
            </w:r>
          </w:p>
        </w:tc>
        <w:tc>
          <w:tcPr>
            <w:tcW w:w="1720" w:type="dxa"/>
            <w:tcBorders>
              <w:top w:val="nil"/>
              <w:left w:val="nil"/>
              <w:bottom w:val="nil"/>
              <w:right w:val="nil"/>
            </w:tcBorders>
            <w:shd w:val="clear" w:color="auto" w:fill="auto"/>
            <w:noWrap/>
            <w:vAlign w:val="bottom"/>
            <w:hideMark/>
          </w:tcPr>
          <w:p w14:paraId="0D0E104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4.50</w:t>
            </w:r>
          </w:p>
        </w:tc>
      </w:tr>
      <w:tr w:rsidR="00E53775" w:rsidRPr="00E53775" w14:paraId="02A27A81" w14:textId="77777777" w:rsidTr="00E53775">
        <w:trPr>
          <w:trHeight w:val="290"/>
        </w:trPr>
        <w:tc>
          <w:tcPr>
            <w:tcW w:w="2680" w:type="dxa"/>
            <w:tcBorders>
              <w:top w:val="nil"/>
              <w:left w:val="nil"/>
              <w:bottom w:val="nil"/>
              <w:right w:val="nil"/>
            </w:tcBorders>
            <w:shd w:val="clear" w:color="auto" w:fill="auto"/>
            <w:noWrap/>
            <w:vAlign w:val="bottom"/>
            <w:hideMark/>
          </w:tcPr>
          <w:p w14:paraId="688A6C3A"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2166E615"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Surat</w:t>
            </w:r>
          </w:p>
        </w:tc>
        <w:tc>
          <w:tcPr>
            <w:tcW w:w="2180" w:type="dxa"/>
            <w:tcBorders>
              <w:top w:val="nil"/>
              <w:left w:val="nil"/>
              <w:bottom w:val="nil"/>
              <w:right w:val="nil"/>
            </w:tcBorders>
            <w:shd w:val="clear" w:color="auto" w:fill="auto"/>
            <w:noWrap/>
            <w:vAlign w:val="bottom"/>
            <w:hideMark/>
          </w:tcPr>
          <w:p w14:paraId="0395748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17A3D15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3.96</w:t>
            </w:r>
          </w:p>
        </w:tc>
      </w:tr>
      <w:tr w:rsidR="00E53775" w:rsidRPr="00E53775" w14:paraId="5AE9DD5D" w14:textId="77777777" w:rsidTr="00E53775">
        <w:trPr>
          <w:trHeight w:val="290"/>
        </w:trPr>
        <w:tc>
          <w:tcPr>
            <w:tcW w:w="2680" w:type="dxa"/>
            <w:tcBorders>
              <w:top w:val="nil"/>
              <w:left w:val="nil"/>
              <w:bottom w:val="nil"/>
              <w:right w:val="nil"/>
            </w:tcBorders>
            <w:shd w:val="clear" w:color="auto" w:fill="auto"/>
            <w:noWrap/>
            <w:vAlign w:val="bottom"/>
            <w:hideMark/>
          </w:tcPr>
          <w:p w14:paraId="2E426B6D"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451FEFC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Vadodara</w:t>
            </w:r>
          </w:p>
        </w:tc>
        <w:tc>
          <w:tcPr>
            <w:tcW w:w="2180" w:type="dxa"/>
            <w:tcBorders>
              <w:top w:val="nil"/>
              <w:left w:val="nil"/>
              <w:bottom w:val="nil"/>
              <w:right w:val="nil"/>
            </w:tcBorders>
            <w:shd w:val="clear" w:color="auto" w:fill="auto"/>
            <w:noWrap/>
            <w:vAlign w:val="bottom"/>
            <w:hideMark/>
          </w:tcPr>
          <w:p w14:paraId="753F1C4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112BDDD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4.03</w:t>
            </w:r>
          </w:p>
        </w:tc>
      </w:tr>
      <w:tr w:rsidR="00E53775" w:rsidRPr="00E53775" w14:paraId="6819D7D9" w14:textId="77777777" w:rsidTr="00E53775">
        <w:trPr>
          <w:trHeight w:val="290"/>
        </w:trPr>
        <w:tc>
          <w:tcPr>
            <w:tcW w:w="2680" w:type="dxa"/>
            <w:tcBorders>
              <w:top w:val="nil"/>
              <w:left w:val="nil"/>
              <w:bottom w:val="nil"/>
              <w:right w:val="nil"/>
            </w:tcBorders>
            <w:shd w:val="clear" w:color="auto" w:fill="auto"/>
            <w:noWrap/>
            <w:vAlign w:val="bottom"/>
            <w:hideMark/>
          </w:tcPr>
          <w:p w14:paraId="58DE2056"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5C8B5E21"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Varanasi</w:t>
            </w:r>
          </w:p>
        </w:tc>
        <w:tc>
          <w:tcPr>
            <w:tcW w:w="2180" w:type="dxa"/>
            <w:tcBorders>
              <w:top w:val="nil"/>
              <w:left w:val="nil"/>
              <w:bottom w:val="nil"/>
              <w:right w:val="nil"/>
            </w:tcBorders>
            <w:shd w:val="clear" w:color="auto" w:fill="auto"/>
            <w:noWrap/>
            <w:vAlign w:val="bottom"/>
            <w:hideMark/>
          </w:tcPr>
          <w:p w14:paraId="69A6FE7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12</w:t>
            </w:r>
          </w:p>
        </w:tc>
        <w:tc>
          <w:tcPr>
            <w:tcW w:w="1720" w:type="dxa"/>
            <w:tcBorders>
              <w:top w:val="nil"/>
              <w:left w:val="nil"/>
              <w:bottom w:val="nil"/>
              <w:right w:val="nil"/>
            </w:tcBorders>
            <w:shd w:val="clear" w:color="auto" w:fill="auto"/>
            <w:noWrap/>
            <w:vAlign w:val="bottom"/>
            <w:hideMark/>
          </w:tcPr>
          <w:p w14:paraId="467DEDD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3.64</w:t>
            </w:r>
          </w:p>
        </w:tc>
      </w:tr>
      <w:tr w:rsidR="00E53775" w:rsidRPr="00E53775" w14:paraId="749E77AB" w14:textId="77777777" w:rsidTr="00E53775">
        <w:trPr>
          <w:trHeight w:val="290"/>
        </w:trPr>
        <w:tc>
          <w:tcPr>
            <w:tcW w:w="2680" w:type="dxa"/>
            <w:tcBorders>
              <w:top w:val="nil"/>
              <w:left w:val="nil"/>
              <w:bottom w:val="single" w:sz="4" w:space="0" w:color="9BC2E6"/>
              <w:right w:val="nil"/>
            </w:tcBorders>
            <w:shd w:val="clear" w:color="auto" w:fill="auto"/>
            <w:noWrap/>
            <w:vAlign w:val="bottom"/>
            <w:hideMark/>
          </w:tcPr>
          <w:p w14:paraId="427A8702"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w:t>
            </w:r>
          </w:p>
        </w:tc>
        <w:tc>
          <w:tcPr>
            <w:tcW w:w="2240" w:type="dxa"/>
            <w:tcBorders>
              <w:top w:val="nil"/>
              <w:left w:val="nil"/>
              <w:bottom w:val="nil"/>
              <w:right w:val="nil"/>
            </w:tcBorders>
            <w:shd w:val="clear" w:color="auto" w:fill="auto"/>
            <w:noWrap/>
            <w:vAlign w:val="bottom"/>
            <w:hideMark/>
          </w:tcPr>
          <w:p w14:paraId="719A3622"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Vizag</w:t>
            </w:r>
          </w:p>
        </w:tc>
        <w:tc>
          <w:tcPr>
            <w:tcW w:w="2180" w:type="dxa"/>
            <w:tcBorders>
              <w:top w:val="nil"/>
              <w:left w:val="nil"/>
              <w:bottom w:val="nil"/>
              <w:right w:val="nil"/>
            </w:tcBorders>
            <w:shd w:val="clear" w:color="auto" w:fill="auto"/>
            <w:noWrap/>
            <w:vAlign w:val="bottom"/>
            <w:hideMark/>
          </w:tcPr>
          <w:p w14:paraId="441BB17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7573C020"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4.01</w:t>
            </w:r>
          </w:p>
        </w:tc>
      </w:tr>
      <w:tr w:rsidR="00E53775" w:rsidRPr="00E53775" w14:paraId="0C4B3346" w14:textId="77777777" w:rsidTr="00E53775">
        <w:trPr>
          <w:trHeight w:val="290"/>
        </w:trPr>
        <w:tc>
          <w:tcPr>
            <w:tcW w:w="2680" w:type="dxa"/>
            <w:tcBorders>
              <w:top w:val="single" w:sz="4" w:space="0" w:color="5B9BD5"/>
              <w:left w:val="nil"/>
              <w:bottom w:val="single" w:sz="4" w:space="0" w:color="5B9BD5"/>
              <w:right w:val="nil"/>
            </w:tcBorders>
            <w:shd w:val="clear" w:color="auto" w:fill="auto"/>
            <w:noWrap/>
            <w:vAlign w:val="bottom"/>
            <w:hideMark/>
          </w:tcPr>
          <w:p w14:paraId="7E61D89F"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India Total</w:t>
            </w:r>
          </w:p>
        </w:tc>
        <w:tc>
          <w:tcPr>
            <w:tcW w:w="2240" w:type="dxa"/>
            <w:tcBorders>
              <w:top w:val="single" w:sz="4" w:space="0" w:color="5B9BD5"/>
              <w:left w:val="nil"/>
              <w:bottom w:val="single" w:sz="4" w:space="0" w:color="5B9BD5"/>
              <w:right w:val="nil"/>
            </w:tcBorders>
            <w:shd w:val="clear" w:color="auto" w:fill="auto"/>
            <w:noWrap/>
            <w:vAlign w:val="bottom"/>
            <w:hideMark/>
          </w:tcPr>
          <w:p w14:paraId="0AC0558F" w14:textId="77777777" w:rsidR="00E53775" w:rsidRPr="00E53775" w:rsidRDefault="00E53775" w:rsidP="00E53775">
            <w:pPr>
              <w:spacing w:line="240" w:lineRule="auto"/>
              <w:rPr>
                <w:rFonts w:ascii="Calibri" w:eastAsia="Times New Roman" w:hAnsi="Calibri" w:cs="Calibri"/>
                <w:b/>
                <w:bCs/>
                <w:color w:val="000000"/>
                <w:lang w:val="en-IN"/>
              </w:rPr>
            </w:pPr>
          </w:p>
        </w:tc>
        <w:tc>
          <w:tcPr>
            <w:tcW w:w="2180" w:type="dxa"/>
            <w:tcBorders>
              <w:top w:val="single" w:sz="4" w:space="0" w:color="5B9BD5"/>
              <w:left w:val="nil"/>
              <w:bottom w:val="single" w:sz="4" w:space="0" w:color="5B9BD5"/>
              <w:right w:val="nil"/>
            </w:tcBorders>
            <w:shd w:val="clear" w:color="auto" w:fill="auto"/>
            <w:noWrap/>
            <w:vAlign w:val="bottom"/>
            <w:hideMark/>
          </w:tcPr>
          <w:p w14:paraId="0F9F03ED"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2655</w:t>
            </w:r>
          </w:p>
        </w:tc>
        <w:tc>
          <w:tcPr>
            <w:tcW w:w="1720" w:type="dxa"/>
            <w:tcBorders>
              <w:top w:val="single" w:sz="4" w:space="0" w:color="5B9BD5"/>
              <w:left w:val="nil"/>
              <w:bottom w:val="single" w:sz="4" w:space="0" w:color="5B9BD5"/>
              <w:right w:val="nil"/>
            </w:tcBorders>
            <w:shd w:val="clear" w:color="auto" w:fill="auto"/>
            <w:noWrap/>
            <w:vAlign w:val="bottom"/>
            <w:hideMark/>
          </w:tcPr>
          <w:p w14:paraId="62665EAE"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3.84</w:t>
            </w:r>
          </w:p>
        </w:tc>
      </w:tr>
      <w:tr w:rsidR="00E53775" w:rsidRPr="00E53775" w14:paraId="3C7485CF" w14:textId="77777777" w:rsidTr="00E53775">
        <w:trPr>
          <w:trHeight w:val="290"/>
        </w:trPr>
        <w:tc>
          <w:tcPr>
            <w:tcW w:w="2680" w:type="dxa"/>
            <w:tcBorders>
              <w:top w:val="nil"/>
              <w:left w:val="nil"/>
              <w:bottom w:val="nil"/>
              <w:right w:val="nil"/>
            </w:tcBorders>
            <w:shd w:val="clear" w:color="auto" w:fill="auto"/>
            <w:noWrap/>
            <w:vAlign w:val="bottom"/>
            <w:hideMark/>
          </w:tcPr>
          <w:p w14:paraId="3BFAB3C9"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Indonesia</w:t>
            </w:r>
          </w:p>
        </w:tc>
        <w:tc>
          <w:tcPr>
            <w:tcW w:w="2240" w:type="dxa"/>
            <w:tcBorders>
              <w:top w:val="nil"/>
              <w:left w:val="nil"/>
              <w:bottom w:val="nil"/>
              <w:right w:val="nil"/>
            </w:tcBorders>
            <w:shd w:val="clear" w:color="auto" w:fill="auto"/>
            <w:noWrap/>
            <w:vAlign w:val="bottom"/>
            <w:hideMark/>
          </w:tcPr>
          <w:p w14:paraId="1BCFF812"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Bandung</w:t>
            </w:r>
          </w:p>
        </w:tc>
        <w:tc>
          <w:tcPr>
            <w:tcW w:w="2180" w:type="dxa"/>
            <w:tcBorders>
              <w:top w:val="nil"/>
              <w:left w:val="nil"/>
              <w:bottom w:val="nil"/>
              <w:right w:val="nil"/>
            </w:tcBorders>
            <w:shd w:val="clear" w:color="auto" w:fill="auto"/>
            <w:noWrap/>
            <w:vAlign w:val="bottom"/>
            <w:hideMark/>
          </w:tcPr>
          <w:p w14:paraId="146C7A0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2092D7F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4.20</w:t>
            </w:r>
          </w:p>
        </w:tc>
      </w:tr>
      <w:tr w:rsidR="00E53775" w:rsidRPr="00E53775" w14:paraId="1D7AF2D0" w14:textId="77777777" w:rsidTr="00E53775">
        <w:trPr>
          <w:trHeight w:val="290"/>
        </w:trPr>
        <w:tc>
          <w:tcPr>
            <w:tcW w:w="2680" w:type="dxa"/>
            <w:tcBorders>
              <w:top w:val="nil"/>
              <w:left w:val="nil"/>
              <w:bottom w:val="nil"/>
              <w:right w:val="nil"/>
            </w:tcBorders>
            <w:shd w:val="clear" w:color="auto" w:fill="auto"/>
            <w:noWrap/>
            <w:vAlign w:val="bottom"/>
            <w:hideMark/>
          </w:tcPr>
          <w:p w14:paraId="5D3E36EE"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Indonesia</w:t>
            </w:r>
          </w:p>
        </w:tc>
        <w:tc>
          <w:tcPr>
            <w:tcW w:w="2240" w:type="dxa"/>
            <w:tcBorders>
              <w:top w:val="nil"/>
              <w:left w:val="nil"/>
              <w:bottom w:val="nil"/>
              <w:right w:val="nil"/>
            </w:tcBorders>
            <w:shd w:val="clear" w:color="auto" w:fill="auto"/>
            <w:noWrap/>
            <w:vAlign w:val="bottom"/>
            <w:hideMark/>
          </w:tcPr>
          <w:p w14:paraId="36CE3568"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Bogor</w:t>
            </w:r>
          </w:p>
        </w:tc>
        <w:tc>
          <w:tcPr>
            <w:tcW w:w="2180" w:type="dxa"/>
            <w:tcBorders>
              <w:top w:val="nil"/>
              <w:left w:val="nil"/>
              <w:bottom w:val="nil"/>
              <w:right w:val="nil"/>
            </w:tcBorders>
            <w:shd w:val="clear" w:color="auto" w:fill="auto"/>
            <w:noWrap/>
            <w:vAlign w:val="bottom"/>
            <w:hideMark/>
          </w:tcPr>
          <w:p w14:paraId="1FE3B4A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w:t>
            </w:r>
          </w:p>
        </w:tc>
        <w:tc>
          <w:tcPr>
            <w:tcW w:w="1720" w:type="dxa"/>
            <w:tcBorders>
              <w:top w:val="nil"/>
              <w:left w:val="nil"/>
              <w:bottom w:val="nil"/>
              <w:right w:val="nil"/>
            </w:tcBorders>
            <w:shd w:val="clear" w:color="auto" w:fill="auto"/>
            <w:noWrap/>
            <w:vAlign w:val="bottom"/>
            <w:hideMark/>
          </w:tcPr>
          <w:p w14:paraId="7D96CE7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3.85</w:t>
            </w:r>
          </w:p>
        </w:tc>
      </w:tr>
      <w:tr w:rsidR="00E53775" w:rsidRPr="00E53775" w14:paraId="5D90EC89" w14:textId="77777777" w:rsidTr="00E53775">
        <w:trPr>
          <w:trHeight w:val="290"/>
        </w:trPr>
        <w:tc>
          <w:tcPr>
            <w:tcW w:w="2680" w:type="dxa"/>
            <w:tcBorders>
              <w:top w:val="nil"/>
              <w:left w:val="nil"/>
              <w:bottom w:val="nil"/>
              <w:right w:val="nil"/>
            </w:tcBorders>
            <w:shd w:val="clear" w:color="auto" w:fill="auto"/>
            <w:noWrap/>
            <w:vAlign w:val="bottom"/>
            <w:hideMark/>
          </w:tcPr>
          <w:p w14:paraId="10C1D1BC"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Indonesia</w:t>
            </w:r>
          </w:p>
        </w:tc>
        <w:tc>
          <w:tcPr>
            <w:tcW w:w="2240" w:type="dxa"/>
            <w:tcBorders>
              <w:top w:val="nil"/>
              <w:left w:val="nil"/>
              <w:bottom w:val="nil"/>
              <w:right w:val="nil"/>
            </w:tcBorders>
            <w:shd w:val="clear" w:color="auto" w:fill="auto"/>
            <w:noWrap/>
            <w:vAlign w:val="bottom"/>
            <w:hideMark/>
          </w:tcPr>
          <w:p w14:paraId="7697C74D"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Jakarta</w:t>
            </w:r>
          </w:p>
        </w:tc>
        <w:tc>
          <w:tcPr>
            <w:tcW w:w="2180" w:type="dxa"/>
            <w:tcBorders>
              <w:top w:val="nil"/>
              <w:left w:val="nil"/>
              <w:bottom w:val="nil"/>
              <w:right w:val="nil"/>
            </w:tcBorders>
            <w:shd w:val="clear" w:color="auto" w:fill="auto"/>
            <w:noWrap/>
            <w:vAlign w:val="bottom"/>
            <w:hideMark/>
          </w:tcPr>
          <w:p w14:paraId="37C5C30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15</w:t>
            </w:r>
          </w:p>
        </w:tc>
        <w:tc>
          <w:tcPr>
            <w:tcW w:w="1720" w:type="dxa"/>
            <w:tcBorders>
              <w:top w:val="nil"/>
              <w:left w:val="nil"/>
              <w:bottom w:val="nil"/>
              <w:right w:val="nil"/>
            </w:tcBorders>
            <w:shd w:val="clear" w:color="auto" w:fill="auto"/>
            <w:noWrap/>
            <w:vAlign w:val="bottom"/>
            <w:hideMark/>
          </w:tcPr>
          <w:p w14:paraId="38D8506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4.42</w:t>
            </w:r>
          </w:p>
        </w:tc>
      </w:tr>
      <w:tr w:rsidR="00E53775" w:rsidRPr="00E53775" w14:paraId="4BB9B5BB" w14:textId="77777777" w:rsidTr="00E53775">
        <w:trPr>
          <w:trHeight w:val="290"/>
        </w:trPr>
        <w:tc>
          <w:tcPr>
            <w:tcW w:w="2680" w:type="dxa"/>
            <w:tcBorders>
              <w:top w:val="nil"/>
              <w:left w:val="nil"/>
              <w:bottom w:val="single" w:sz="4" w:space="0" w:color="9BC2E6"/>
              <w:right w:val="nil"/>
            </w:tcBorders>
            <w:shd w:val="clear" w:color="auto" w:fill="auto"/>
            <w:noWrap/>
            <w:vAlign w:val="bottom"/>
            <w:hideMark/>
          </w:tcPr>
          <w:p w14:paraId="1BCF264E"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Indonesia</w:t>
            </w:r>
          </w:p>
        </w:tc>
        <w:tc>
          <w:tcPr>
            <w:tcW w:w="2240" w:type="dxa"/>
            <w:tcBorders>
              <w:top w:val="nil"/>
              <w:left w:val="nil"/>
              <w:bottom w:val="nil"/>
              <w:right w:val="nil"/>
            </w:tcBorders>
            <w:shd w:val="clear" w:color="auto" w:fill="auto"/>
            <w:noWrap/>
            <w:vAlign w:val="bottom"/>
            <w:hideMark/>
          </w:tcPr>
          <w:p w14:paraId="74FD2C57"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Tangerang</w:t>
            </w:r>
          </w:p>
        </w:tc>
        <w:tc>
          <w:tcPr>
            <w:tcW w:w="2180" w:type="dxa"/>
            <w:tcBorders>
              <w:top w:val="nil"/>
              <w:left w:val="nil"/>
              <w:bottom w:val="nil"/>
              <w:right w:val="nil"/>
            </w:tcBorders>
            <w:shd w:val="clear" w:color="auto" w:fill="auto"/>
            <w:noWrap/>
            <w:vAlign w:val="bottom"/>
            <w:hideMark/>
          </w:tcPr>
          <w:p w14:paraId="2F9AF3A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w:t>
            </w:r>
          </w:p>
        </w:tc>
        <w:tc>
          <w:tcPr>
            <w:tcW w:w="1720" w:type="dxa"/>
            <w:tcBorders>
              <w:top w:val="nil"/>
              <w:left w:val="nil"/>
              <w:bottom w:val="nil"/>
              <w:right w:val="nil"/>
            </w:tcBorders>
            <w:shd w:val="clear" w:color="auto" w:fill="auto"/>
            <w:noWrap/>
            <w:vAlign w:val="bottom"/>
            <w:hideMark/>
          </w:tcPr>
          <w:p w14:paraId="6683073E"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4.30</w:t>
            </w:r>
          </w:p>
        </w:tc>
      </w:tr>
      <w:tr w:rsidR="00E53775" w:rsidRPr="00E53775" w14:paraId="2D35D127" w14:textId="77777777" w:rsidTr="00E53775">
        <w:trPr>
          <w:trHeight w:val="290"/>
        </w:trPr>
        <w:tc>
          <w:tcPr>
            <w:tcW w:w="2680" w:type="dxa"/>
            <w:tcBorders>
              <w:top w:val="single" w:sz="4" w:space="0" w:color="5B9BD5"/>
              <w:left w:val="nil"/>
              <w:bottom w:val="single" w:sz="4" w:space="0" w:color="5B9BD5"/>
              <w:right w:val="nil"/>
            </w:tcBorders>
            <w:shd w:val="clear" w:color="auto" w:fill="auto"/>
            <w:noWrap/>
            <w:vAlign w:val="bottom"/>
            <w:hideMark/>
          </w:tcPr>
          <w:p w14:paraId="2E7DA977"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Indonesia Total</w:t>
            </w:r>
          </w:p>
        </w:tc>
        <w:tc>
          <w:tcPr>
            <w:tcW w:w="2240" w:type="dxa"/>
            <w:tcBorders>
              <w:top w:val="single" w:sz="4" w:space="0" w:color="5B9BD5"/>
              <w:left w:val="nil"/>
              <w:bottom w:val="single" w:sz="4" w:space="0" w:color="5B9BD5"/>
              <w:right w:val="nil"/>
            </w:tcBorders>
            <w:shd w:val="clear" w:color="auto" w:fill="auto"/>
            <w:noWrap/>
            <w:vAlign w:val="bottom"/>
            <w:hideMark/>
          </w:tcPr>
          <w:p w14:paraId="25DB0E9A" w14:textId="77777777" w:rsidR="00E53775" w:rsidRPr="00E53775" w:rsidRDefault="00E53775" w:rsidP="00E53775">
            <w:pPr>
              <w:spacing w:line="240" w:lineRule="auto"/>
              <w:rPr>
                <w:rFonts w:ascii="Calibri" w:eastAsia="Times New Roman" w:hAnsi="Calibri" w:cs="Calibri"/>
                <w:b/>
                <w:bCs/>
                <w:color w:val="000000"/>
                <w:lang w:val="en-IN"/>
              </w:rPr>
            </w:pPr>
          </w:p>
        </w:tc>
        <w:tc>
          <w:tcPr>
            <w:tcW w:w="2180" w:type="dxa"/>
            <w:tcBorders>
              <w:top w:val="single" w:sz="4" w:space="0" w:color="5B9BD5"/>
              <w:left w:val="nil"/>
              <w:bottom w:val="single" w:sz="4" w:space="0" w:color="5B9BD5"/>
              <w:right w:val="nil"/>
            </w:tcBorders>
            <w:shd w:val="clear" w:color="auto" w:fill="auto"/>
            <w:noWrap/>
            <w:vAlign w:val="bottom"/>
            <w:hideMark/>
          </w:tcPr>
          <w:p w14:paraId="5FCBF1A6"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20</w:t>
            </w:r>
          </w:p>
        </w:tc>
        <w:tc>
          <w:tcPr>
            <w:tcW w:w="1720" w:type="dxa"/>
            <w:tcBorders>
              <w:top w:val="single" w:sz="4" w:space="0" w:color="5B9BD5"/>
              <w:left w:val="nil"/>
              <w:bottom w:val="single" w:sz="4" w:space="0" w:color="5B9BD5"/>
              <w:right w:val="nil"/>
            </w:tcBorders>
            <w:shd w:val="clear" w:color="auto" w:fill="auto"/>
            <w:noWrap/>
            <w:vAlign w:val="bottom"/>
            <w:hideMark/>
          </w:tcPr>
          <w:p w14:paraId="2E0266FD"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4.34</w:t>
            </w:r>
          </w:p>
        </w:tc>
      </w:tr>
      <w:tr w:rsidR="00E53775" w:rsidRPr="00E53775" w14:paraId="4B860C81" w14:textId="77777777" w:rsidTr="00E53775">
        <w:trPr>
          <w:trHeight w:val="290"/>
        </w:trPr>
        <w:tc>
          <w:tcPr>
            <w:tcW w:w="2680" w:type="dxa"/>
            <w:tcBorders>
              <w:top w:val="nil"/>
              <w:left w:val="nil"/>
              <w:bottom w:val="nil"/>
              <w:right w:val="nil"/>
            </w:tcBorders>
            <w:shd w:val="clear" w:color="auto" w:fill="auto"/>
            <w:noWrap/>
            <w:vAlign w:val="bottom"/>
            <w:hideMark/>
          </w:tcPr>
          <w:p w14:paraId="04A58576"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New Zealand</w:t>
            </w:r>
          </w:p>
        </w:tc>
        <w:tc>
          <w:tcPr>
            <w:tcW w:w="2240" w:type="dxa"/>
            <w:tcBorders>
              <w:top w:val="nil"/>
              <w:left w:val="nil"/>
              <w:bottom w:val="nil"/>
              <w:right w:val="nil"/>
            </w:tcBorders>
            <w:shd w:val="clear" w:color="auto" w:fill="auto"/>
            <w:noWrap/>
            <w:vAlign w:val="bottom"/>
            <w:hideMark/>
          </w:tcPr>
          <w:p w14:paraId="5CFDAD7F"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Auckland</w:t>
            </w:r>
          </w:p>
        </w:tc>
        <w:tc>
          <w:tcPr>
            <w:tcW w:w="2180" w:type="dxa"/>
            <w:tcBorders>
              <w:top w:val="nil"/>
              <w:left w:val="nil"/>
              <w:bottom w:val="nil"/>
              <w:right w:val="nil"/>
            </w:tcBorders>
            <w:shd w:val="clear" w:color="auto" w:fill="auto"/>
            <w:noWrap/>
            <w:vAlign w:val="bottom"/>
            <w:hideMark/>
          </w:tcPr>
          <w:p w14:paraId="0AF5D2B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13A21180"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4.38</w:t>
            </w:r>
          </w:p>
        </w:tc>
      </w:tr>
      <w:tr w:rsidR="00E53775" w:rsidRPr="00E53775" w14:paraId="0E37AA69" w14:textId="77777777" w:rsidTr="00E53775">
        <w:trPr>
          <w:trHeight w:val="290"/>
        </w:trPr>
        <w:tc>
          <w:tcPr>
            <w:tcW w:w="2680" w:type="dxa"/>
            <w:tcBorders>
              <w:top w:val="nil"/>
              <w:left w:val="nil"/>
              <w:bottom w:val="single" w:sz="4" w:space="0" w:color="9BC2E6"/>
              <w:right w:val="nil"/>
            </w:tcBorders>
            <w:shd w:val="clear" w:color="auto" w:fill="auto"/>
            <w:noWrap/>
            <w:vAlign w:val="bottom"/>
            <w:hideMark/>
          </w:tcPr>
          <w:p w14:paraId="709A82C2"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New Zealand</w:t>
            </w:r>
          </w:p>
        </w:tc>
        <w:tc>
          <w:tcPr>
            <w:tcW w:w="2240" w:type="dxa"/>
            <w:tcBorders>
              <w:top w:val="nil"/>
              <w:left w:val="nil"/>
              <w:bottom w:val="nil"/>
              <w:right w:val="nil"/>
            </w:tcBorders>
            <w:shd w:val="clear" w:color="auto" w:fill="auto"/>
            <w:noWrap/>
            <w:vAlign w:val="bottom"/>
            <w:hideMark/>
          </w:tcPr>
          <w:p w14:paraId="72973AC5"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Wellington City</w:t>
            </w:r>
          </w:p>
        </w:tc>
        <w:tc>
          <w:tcPr>
            <w:tcW w:w="2180" w:type="dxa"/>
            <w:tcBorders>
              <w:top w:val="nil"/>
              <w:left w:val="nil"/>
              <w:bottom w:val="nil"/>
              <w:right w:val="nil"/>
            </w:tcBorders>
            <w:shd w:val="clear" w:color="auto" w:fill="auto"/>
            <w:noWrap/>
            <w:vAlign w:val="bottom"/>
            <w:hideMark/>
          </w:tcPr>
          <w:p w14:paraId="2EB67FC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2A515BB3"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4.25</w:t>
            </w:r>
          </w:p>
        </w:tc>
      </w:tr>
      <w:tr w:rsidR="00E53775" w:rsidRPr="00E53775" w14:paraId="1EBD0454" w14:textId="77777777" w:rsidTr="00E53775">
        <w:trPr>
          <w:trHeight w:val="290"/>
        </w:trPr>
        <w:tc>
          <w:tcPr>
            <w:tcW w:w="2680" w:type="dxa"/>
            <w:tcBorders>
              <w:top w:val="single" w:sz="4" w:space="0" w:color="5B9BD5"/>
              <w:left w:val="nil"/>
              <w:bottom w:val="single" w:sz="4" w:space="0" w:color="5B9BD5"/>
              <w:right w:val="nil"/>
            </w:tcBorders>
            <w:shd w:val="clear" w:color="auto" w:fill="auto"/>
            <w:noWrap/>
            <w:vAlign w:val="bottom"/>
            <w:hideMark/>
          </w:tcPr>
          <w:p w14:paraId="08914375"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New Zealand Total</w:t>
            </w:r>
          </w:p>
        </w:tc>
        <w:tc>
          <w:tcPr>
            <w:tcW w:w="2240" w:type="dxa"/>
            <w:tcBorders>
              <w:top w:val="single" w:sz="4" w:space="0" w:color="5B9BD5"/>
              <w:left w:val="nil"/>
              <w:bottom w:val="single" w:sz="4" w:space="0" w:color="5B9BD5"/>
              <w:right w:val="nil"/>
            </w:tcBorders>
            <w:shd w:val="clear" w:color="auto" w:fill="auto"/>
            <w:noWrap/>
            <w:vAlign w:val="bottom"/>
            <w:hideMark/>
          </w:tcPr>
          <w:p w14:paraId="47D593A7" w14:textId="77777777" w:rsidR="00E53775" w:rsidRPr="00E53775" w:rsidRDefault="00E53775" w:rsidP="00E53775">
            <w:pPr>
              <w:spacing w:line="240" w:lineRule="auto"/>
              <w:rPr>
                <w:rFonts w:ascii="Calibri" w:eastAsia="Times New Roman" w:hAnsi="Calibri" w:cs="Calibri"/>
                <w:b/>
                <w:bCs/>
                <w:color w:val="000000"/>
                <w:lang w:val="en-IN"/>
              </w:rPr>
            </w:pPr>
          </w:p>
        </w:tc>
        <w:tc>
          <w:tcPr>
            <w:tcW w:w="2180" w:type="dxa"/>
            <w:tcBorders>
              <w:top w:val="single" w:sz="4" w:space="0" w:color="5B9BD5"/>
              <w:left w:val="nil"/>
              <w:bottom w:val="single" w:sz="4" w:space="0" w:color="5B9BD5"/>
              <w:right w:val="nil"/>
            </w:tcBorders>
            <w:shd w:val="clear" w:color="auto" w:fill="auto"/>
            <w:noWrap/>
            <w:vAlign w:val="bottom"/>
            <w:hideMark/>
          </w:tcPr>
          <w:p w14:paraId="678E57B0"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39</w:t>
            </w:r>
          </w:p>
        </w:tc>
        <w:tc>
          <w:tcPr>
            <w:tcW w:w="1720" w:type="dxa"/>
            <w:tcBorders>
              <w:top w:val="single" w:sz="4" w:space="0" w:color="5B9BD5"/>
              <w:left w:val="nil"/>
              <w:bottom w:val="single" w:sz="4" w:space="0" w:color="5B9BD5"/>
              <w:right w:val="nil"/>
            </w:tcBorders>
            <w:shd w:val="clear" w:color="auto" w:fill="auto"/>
            <w:noWrap/>
            <w:vAlign w:val="bottom"/>
            <w:hideMark/>
          </w:tcPr>
          <w:p w14:paraId="5AC6FBF6"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4.31</w:t>
            </w:r>
          </w:p>
        </w:tc>
      </w:tr>
      <w:tr w:rsidR="00E53775" w:rsidRPr="00E53775" w14:paraId="28E71089" w14:textId="77777777" w:rsidTr="00E53775">
        <w:trPr>
          <w:trHeight w:val="290"/>
        </w:trPr>
        <w:tc>
          <w:tcPr>
            <w:tcW w:w="2680" w:type="dxa"/>
            <w:tcBorders>
              <w:top w:val="nil"/>
              <w:left w:val="nil"/>
              <w:bottom w:val="nil"/>
              <w:right w:val="nil"/>
            </w:tcBorders>
            <w:shd w:val="clear" w:color="auto" w:fill="auto"/>
            <w:noWrap/>
            <w:vAlign w:val="bottom"/>
            <w:hideMark/>
          </w:tcPr>
          <w:p w14:paraId="545BDCF0"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Philippines</w:t>
            </w:r>
          </w:p>
        </w:tc>
        <w:tc>
          <w:tcPr>
            <w:tcW w:w="2240" w:type="dxa"/>
            <w:tcBorders>
              <w:top w:val="nil"/>
              <w:left w:val="nil"/>
              <w:bottom w:val="nil"/>
              <w:right w:val="nil"/>
            </w:tcBorders>
            <w:shd w:val="clear" w:color="auto" w:fill="auto"/>
            <w:noWrap/>
            <w:vAlign w:val="bottom"/>
            <w:hideMark/>
          </w:tcPr>
          <w:p w14:paraId="6337B588"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Makati City</w:t>
            </w:r>
          </w:p>
        </w:tc>
        <w:tc>
          <w:tcPr>
            <w:tcW w:w="2180" w:type="dxa"/>
            <w:tcBorders>
              <w:top w:val="nil"/>
              <w:left w:val="nil"/>
              <w:bottom w:val="nil"/>
              <w:right w:val="nil"/>
            </w:tcBorders>
            <w:shd w:val="clear" w:color="auto" w:fill="auto"/>
            <w:noWrap/>
            <w:vAlign w:val="bottom"/>
            <w:hideMark/>
          </w:tcPr>
          <w:p w14:paraId="6B3C142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w:t>
            </w:r>
          </w:p>
        </w:tc>
        <w:tc>
          <w:tcPr>
            <w:tcW w:w="1720" w:type="dxa"/>
            <w:tcBorders>
              <w:top w:val="nil"/>
              <w:left w:val="nil"/>
              <w:bottom w:val="nil"/>
              <w:right w:val="nil"/>
            </w:tcBorders>
            <w:shd w:val="clear" w:color="auto" w:fill="auto"/>
            <w:noWrap/>
            <w:vAlign w:val="bottom"/>
            <w:hideMark/>
          </w:tcPr>
          <w:p w14:paraId="7ADDC54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4.65</w:t>
            </w:r>
          </w:p>
        </w:tc>
      </w:tr>
      <w:tr w:rsidR="00E53775" w:rsidRPr="00E53775" w14:paraId="36C2E452" w14:textId="77777777" w:rsidTr="00E53775">
        <w:trPr>
          <w:trHeight w:val="290"/>
        </w:trPr>
        <w:tc>
          <w:tcPr>
            <w:tcW w:w="2680" w:type="dxa"/>
            <w:tcBorders>
              <w:top w:val="nil"/>
              <w:left w:val="nil"/>
              <w:bottom w:val="nil"/>
              <w:right w:val="nil"/>
            </w:tcBorders>
            <w:shd w:val="clear" w:color="auto" w:fill="auto"/>
            <w:noWrap/>
            <w:vAlign w:val="bottom"/>
            <w:hideMark/>
          </w:tcPr>
          <w:p w14:paraId="43723175"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Philippines</w:t>
            </w:r>
          </w:p>
        </w:tc>
        <w:tc>
          <w:tcPr>
            <w:tcW w:w="2240" w:type="dxa"/>
            <w:tcBorders>
              <w:top w:val="nil"/>
              <w:left w:val="nil"/>
              <w:bottom w:val="nil"/>
              <w:right w:val="nil"/>
            </w:tcBorders>
            <w:shd w:val="clear" w:color="auto" w:fill="auto"/>
            <w:noWrap/>
            <w:vAlign w:val="bottom"/>
            <w:hideMark/>
          </w:tcPr>
          <w:p w14:paraId="0EE03F9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Mandaluyong City</w:t>
            </w:r>
          </w:p>
        </w:tc>
        <w:tc>
          <w:tcPr>
            <w:tcW w:w="2180" w:type="dxa"/>
            <w:tcBorders>
              <w:top w:val="nil"/>
              <w:left w:val="nil"/>
              <w:bottom w:val="nil"/>
              <w:right w:val="nil"/>
            </w:tcBorders>
            <w:shd w:val="clear" w:color="auto" w:fill="auto"/>
            <w:noWrap/>
            <w:vAlign w:val="bottom"/>
            <w:hideMark/>
          </w:tcPr>
          <w:p w14:paraId="4BF4D89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w:t>
            </w:r>
          </w:p>
        </w:tc>
        <w:tc>
          <w:tcPr>
            <w:tcW w:w="1720" w:type="dxa"/>
            <w:tcBorders>
              <w:top w:val="nil"/>
              <w:left w:val="nil"/>
              <w:bottom w:val="nil"/>
              <w:right w:val="nil"/>
            </w:tcBorders>
            <w:shd w:val="clear" w:color="auto" w:fill="auto"/>
            <w:noWrap/>
            <w:vAlign w:val="bottom"/>
            <w:hideMark/>
          </w:tcPr>
          <w:p w14:paraId="0B25733F"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4.63</w:t>
            </w:r>
          </w:p>
        </w:tc>
      </w:tr>
      <w:tr w:rsidR="00E53775" w:rsidRPr="00E53775" w14:paraId="2397FECA" w14:textId="77777777" w:rsidTr="00E53775">
        <w:trPr>
          <w:trHeight w:val="290"/>
        </w:trPr>
        <w:tc>
          <w:tcPr>
            <w:tcW w:w="2680" w:type="dxa"/>
            <w:tcBorders>
              <w:top w:val="nil"/>
              <w:left w:val="nil"/>
              <w:bottom w:val="nil"/>
              <w:right w:val="nil"/>
            </w:tcBorders>
            <w:shd w:val="clear" w:color="auto" w:fill="auto"/>
            <w:noWrap/>
            <w:vAlign w:val="bottom"/>
            <w:hideMark/>
          </w:tcPr>
          <w:p w14:paraId="6DBDEC9C"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Philippines</w:t>
            </w:r>
          </w:p>
        </w:tc>
        <w:tc>
          <w:tcPr>
            <w:tcW w:w="2240" w:type="dxa"/>
            <w:tcBorders>
              <w:top w:val="nil"/>
              <w:left w:val="nil"/>
              <w:bottom w:val="nil"/>
              <w:right w:val="nil"/>
            </w:tcBorders>
            <w:shd w:val="clear" w:color="auto" w:fill="auto"/>
            <w:noWrap/>
            <w:vAlign w:val="bottom"/>
            <w:hideMark/>
          </w:tcPr>
          <w:p w14:paraId="2A2B202C"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Pasay City</w:t>
            </w:r>
          </w:p>
        </w:tc>
        <w:tc>
          <w:tcPr>
            <w:tcW w:w="2180" w:type="dxa"/>
            <w:tcBorders>
              <w:top w:val="nil"/>
              <w:left w:val="nil"/>
              <w:bottom w:val="nil"/>
              <w:right w:val="nil"/>
            </w:tcBorders>
            <w:shd w:val="clear" w:color="auto" w:fill="auto"/>
            <w:noWrap/>
            <w:vAlign w:val="bottom"/>
            <w:hideMark/>
          </w:tcPr>
          <w:p w14:paraId="537E096E"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w:t>
            </w:r>
          </w:p>
        </w:tc>
        <w:tc>
          <w:tcPr>
            <w:tcW w:w="1720" w:type="dxa"/>
            <w:tcBorders>
              <w:top w:val="nil"/>
              <w:left w:val="nil"/>
              <w:bottom w:val="nil"/>
              <w:right w:val="nil"/>
            </w:tcBorders>
            <w:shd w:val="clear" w:color="auto" w:fill="auto"/>
            <w:noWrap/>
            <w:vAlign w:val="bottom"/>
            <w:hideMark/>
          </w:tcPr>
          <w:p w14:paraId="253CABD0"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4.37</w:t>
            </w:r>
          </w:p>
        </w:tc>
      </w:tr>
      <w:tr w:rsidR="00E53775" w:rsidRPr="00E53775" w14:paraId="786C1953" w14:textId="77777777" w:rsidTr="00E53775">
        <w:trPr>
          <w:trHeight w:val="290"/>
        </w:trPr>
        <w:tc>
          <w:tcPr>
            <w:tcW w:w="2680" w:type="dxa"/>
            <w:tcBorders>
              <w:top w:val="nil"/>
              <w:left w:val="nil"/>
              <w:bottom w:val="nil"/>
              <w:right w:val="nil"/>
            </w:tcBorders>
            <w:shd w:val="clear" w:color="auto" w:fill="auto"/>
            <w:noWrap/>
            <w:vAlign w:val="bottom"/>
            <w:hideMark/>
          </w:tcPr>
          <w:p w14:paraId="19165604"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Philippines</w:t>
            </w:r>
          </w:p>
        </w:tc>
        <w:tc>
          <w:tcPr>
            <w:tcW w:w="2240" w:type="dxa"/>
            <w:tcBorders>
              <w:top w:val="nil"/>
              <w:left w:val="nil"/>
              <w:bottom w:val="nil"/>
              <w:right w:val="nil"/>
            </w:tcBorders>
            <w:shd w:val="clear" w:color="auto" w:fill="auto"/>
            <w:noWrap/>
            <w:vAlign w:val="bottom"/>
            <w:hideMark/>
          </w:tcPr>
          <w:p w14:paraId="08EE87A3"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Pasig City</w:t>
            </w:r>
          </w:p>
        </w:tc>
        <w:tc>
          <w:tcPr>
            <w:tcW w:w="2180" w:type="dxa"/>
            <w:tcBorders>
              <w:top w:val="nil"/>
              <w:left w:val="nil"/>
              <w:bottom w:val="nil"/>
              <w:right w:val="nil"/>
            </w:tcBorders>
            <w:shd w:val="clear" w:color="auto" w:fill="auto"/>
            <w:noWrap/>
            <w:vAlign w:val="bottom"/>
            <w:hideMark/>
          </w:tcPr>
          <w:p w14:paraId="41D623D3"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w:t>
            </w:r>
          </w:p>
        </w:tc>
        <w:tc>
          <w:tcPr>
            <w:tcW w:w="1720" w:type="dxa"/>
            <w:tcBorders>
              <w:top w:val="nil"/>
              <w:left w:val="nil"/>
              <w:bottom w:val="nil"/>
              <w:right w:val="nil"/>
            </w:tcBorders>
            <w:shd w:val="clear" w:color="auto" w:fill="auto"/>
            <w:noWrap/>
            <w:vAlign w:val="bottom"/>
            <w:hideMark/>
          </w:tcPr>
          <w:p w14:paraId="4F29248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4.63</w:t>
            </w:r>
          </w:p>
        </w:tc>
      </w:tr>
      <w:tr w:rsidR="00E53775" w:rsidRPr="00E53775" w14:paraId="435BC534" w14:textId="77777777" w:rsidTr="00E53775">
        <w:trPr>
          <w:trHeight w:val="290"/>
        </w:trPr>
        <w:tc>
          <w:tcPr>
            <w:tcW w:w="2680" w:type="dxa"/>
            <w:tcBorders>
              <w:top w:val="nil"/>
              <w:left w:val="nil"/>
              <w:bottom w:val="nil"/>
              <w:right w:val="nil"/>
            </w:tcBorders>
            <w:shd w:val="clear" w:color="auto" w:fill="auto"/>
            <w:noWrap/>
            <w:vAlign w:val="bottom"/>
            <w:hideMark/>
          </w:tcPr>
          <w:p w14:paraId="661478C4"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Philippines</w:t>
            </w:r>
          </w:p>
        </w:tc>
        <w:tc>
          <w:tcPr>
            <w:tcW w:w="2240" w:type="dxa"/>
            <w:tcBorders>
              <w:top w:val="nil"/>
              <w:left w:val="nil"/>
              <w:bottom w:val="nil"/>
              <w:right w:val="nil"/>
            </w:tcBorders>
            <w:shd w:val="clear" w:color="auto" w:fill="auto"/>
            <w:noWrap/>
            <w:vAlign w:val="bottom"/>
            <w:hideMark/>
          </w:tcPr>
          <w:p w14:paraId="3A69DB88"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Quezon City</w:t>
            </w:r>
          </w:p>
        </w:tc>
        <w:tc>
          <w:tcPr>
            <w:tcW w:w="2180" w:type="dxa"/>
            <w:tcBorders>
              <w:top w:val="nil"/>
              <w:left w:val="nil"/>
              <w:bottom w:val="nil"/>
              <w:right w:val="nil"/>
            </w:tcBorders>
            <w:shd w:val="clear" w:color="auto" w:fill="auto"/>
            <w:noWrap/>
            <w:vAlign w:val="bottom"/>
            <w:hideMark/>
          </w:tcPr>
          <w:p w14:paraId="0A17D29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4EF5B63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4.80</w:t>
            </w:r>
          </w:p>
        </w:tc>
      </w:tr>
      <w:tr w:rsidR="00E53775" w:rsidRPr="00E53775" w14:paraId="4799300A" w14:textId="77777777" w:rsidTr="00E53775">
        <w:trPr>
          <w:trHeight w:val="290"/>
        </w:trPr>
        <w:tc>
          <w:tcPr>
            <w:tcW w:w="2680" w:type="dxa"/>
            <w:tcBorders>
              <w:top w:val="nil"/>
              <w:left w:val="nil"/>
              <w:bottom w:val="nil"/>
              <w:right w:val="nil"/>
            </w:tcBorders>
            <w:shd w:val="clear" w:color="auto" w:fill="auto"/>
            <w:noWrap/>
            <w:vAlign w:val="bottom"/>
            <w:hideMark/>
          </w:tcPr>
          <w:p w14:paraId="32A92D57"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Philippines</w:t>
            </w:r>
          </w:p>
        </w:tc>
        <w:tc>
          <w:tcPr>
            <w:tcW w:w="2240" w:type="dxa"/>
            <w:tcBorders>
              <w:top w:val="nil"/>
              <w:left w:val="nil"/>
              <w:bottom w:val="nil"/>
              <w:right w:val="nil"/>
            </w:tcBorders>
            <w:shd w:val="clear" w:color="auto" w:fill="auto"/>
            <w:noWrap/>
            <w:vAlign w:val="bottom"/>
            <w:hideMark/>
          </w:tcPr>
          <w:p w14:paraId="1F3D2718"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San Juan City</w:t>
            </w:r>
          </w:p>
        </w:tc>
        <w:tc>
          <w:tcPr>
            <w:tcW w:w="2180" w:type="dxa"/>
            <w:tcBorders>
              <w:top w:val="nil"/>
              <w:left w:val="nil"/>
              <w:bottom w:val="nil"/>
              <w:right w:val="nil"/>
            </w:tcBorders>
            <w:shd w:val="clear" w:color="auto" w:fill="auto"/>
            <w:noWrap/>
            <w:vAlign w:val="bottom"/>
            <w:hideMark/>
          </w:tcPr>
          <w:p w14:paraId="081177F3"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w:t>
            </w:r>
          </w:p>
        </w:tc>
        <w:tc>
          <w:tcPr>
            <w:tcW w:w="1720" w:type="dxa"/>
            <w:tcBorders>
              <w:top w:val="nil"/>
              <w:left w:val="nil"/>
              <w:bottom w:val="nil"/>
              <w:right w:val="nil"/>
            </w:tcBorders>
            <w:shd w:val="clear" w:color="auto" w:fill="auto"/>
            <w:noWrap/>
            <w:vAlign w:val="bottom"/>
            <w:hideMark/>
          </w:tcPr>
          <w:p w14:paraId="2133498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4.25</w:t>
            </w:r>
          </w:p>
        </w:tc>
      </w:tr>
      <w:tr w:rsidR="00E53775" w:rsidRPr="00E53775" w14:paraId="70C423BC" w14:textId="77777777" w:rsidTr="00E53775">
        <w:trPr>
          <w:trHeight w:val="290"/>
        </w:trPr>
        <w:tc>
          <w:tcPr>
            <w:tcW w:w="2680" w:type="dxa"/>
            <w:tcBorders>
              <w:top w:val="nil"/>
              <w:left w:val="nil"/>
              <w:bottom w:val="nil"/>
              <w:right w:val="nil"/>
            </w:tcBorders>
            <w:shd w:val="clear" w:color="auto" w:fill="auto"/>
            <w:noWrap/>
            <w:vAlign w:val="bottom"/>
            <w:hideMark/>
          </w:tcPr>
          <w:p w14:paraId="5AD4C19A"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Philippines</w:t>
            </w:r>
          </w:p>
        </w:tc>
        <w:tc>
          <w:tcPr>
            <w:tcW w:w="2240" w:type="dxa"/>
            <w:tcBorders>
              <w:top w:val="nil"/>
              <w:left w:val="nil"/>
              <w:bottom w:val="nil"/>
              <w:right w:val="nil"/>
            </w:tcBorders>
            <w:shd w:val="clear" w:color="auto" w:fill="auto"/>
            <w:noWrap/>
            <w:vAlign w:val="bottom"/>
            <w:hideMark/>
          </w:tcPr>
          <w:p w14:paraId="2F142636"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Santa Rosa</w:t>
            </w:r>
          </w:p>
        </w:tc>
        <w:tc>
          <w:tcPr>
            <w:tcW w:w="2180" w:type="dxa"/>
            <w:tcBorders>
              <w:top w:val="nil"/>
              <w:left w:val="nil"/>
              <w:bottom w:val="nil"/>
              <w:right w:val="nil"/>
            </w:tcBorders>
            <w:shd w:val="clear" w:color="auto" w:fill="auto"/>
            <w:noWrap/>
            <w:vAlign w:val="bottom"/>
            <w:hideMark/>
          </w:tcPr>
          <w:p w14:paraId="330AA35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w:t>
            </w:r>
          </w:p>
        </w:tc>
        <w:tc>
          <w:tcPr>
            <w:tcW w:w="1720" w:type="dxa"/>
            <w:tcBorders>
              <w:top w:val="nil"/>
              <w:left w:val="nil"/>
              <w:bottom w:val="nil"/>
              <w:right w:val="nil"/>
            </w:tcBorders>
            <w:shd w:val="clear" w:color="auto" w:fill="auto"/>
            <w:noWrap/>
            <w:vAlign w:val="bottom"/>
            <w:hideMark/>
          </w:tcPr>
          <w:p w14:paraId="3A29CDA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3.80</w:t>
            </w:r>
          </w:p>
        </w:tc>
      </w:tr>
      <w:tr w:rsidR="00E53775" w:rsidRPr="00E53775" w14:paraId="61BCFF0A" w14:textId="77777777" w:rsidTr="00E53775">
        <w:trPr>
          <w:trHeight w:val="290"/>
        </w:trPr>
        <w:tc>
          <w:tcPr>
            <w:tcW w:w="2680" w:type="dxa"/>
            <w:tcBorders>
              <w:top w:val="nil"/>
              <w:left w:val="nil"/>
              <w:bottom w:val="nil"/>
              <w:right w:val="nil"/>
            </w:tcBorders>
            <w:shd w:val="clear" w:color="auto" w:fill="auto"/>
            <w:noWrap/>
            <w:vAlign w:val="bottom"/>
            <w:hideMark/>
          </w:tcPr>
          <w:p w14:paraId="2F9BE4D9"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Philippines</w:t>
            </w:r>
          </w:p>
        </w:tc>
        <w:tc>
          <w:tcPr>
            <w:tcW w:w="2240" w:type="dxa"/>
            <w:tcBorders>
              <w:top w:val="nil"/>
              <w:left w:val="nil"/>
              <w:bottom w:val="nil"/>
              <w:right w:val="nil"/>
            </w:tcBorders>
            <w:shd w:val="clear" w:color="auto" w:fill="auto"/>
            <w:noWrap/>
            <w:vAlign w:val="bottom"/>
            <w:hideMark/>
          </w:tcPr>
          <w:p w14:paraId="0AA734EC"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Tagaytay City</w:t>
            </w:r>
          </w:p>
        </w:tc>
        <w:tc>
          <w:tcPr>
            <w:tcW w:w="2180" w:type="dxa"/>
            <w:tcBorders>
              <w:top w:val="nil"/>
              <w:left w:val="nil"/>
              <w:bottom w:val="nil"/>
              <w:right w:val="nil"/>
            </w:tcBorders>
            <w:shd w:val="clear" w:color="auto" w:fill="auto"/>
            <w:noWrap/>
            <w:vAlign w:val="bottom"/>
            <w:hideMark/>
          </w:tcPr>
          <w:p w14:paraId="4BA5FE4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3A18BAA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4.50</w:t>
            </w:r>
          </w:p>
        </w:tc>
      </w:tr>
      <w:tr w:rsidR="00E53775" w:rsidRPr="00E53775" w14:paraId="00A1B089" w14:textId="77777777" w:rsidTr="00E53775">
        <w:trPr>
          <w:trHeight w:val="290"/>
        </w:trPr>
        <w:tc>
          <w:tcPr>
            <w:tcW w:w="2680" w:type="dxa"/>
            <w:tcBorders>
              <w:top w:val="nil"/>
              <w:left w:val="nil"/>
              <w:bottom w:val="single" w:sz="4" w:space="0" w:color="9BC2E6"/>
              <w:right w:val="nil"/>
            </w:tcBorders>
            <w:shd w:val="clear" w:color="auto" w:fill="auto"/>
            <w:noWrap/>
            <w:vAlign w:val="bottom"/>
            <w:hideMark/>
          </w:tcPr>
          <w:p w14:paraId="2A911E31"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Philippines</w:t>
            </w:r>
          </w:p>
        </w:tc>
        <w:tc>
          <w:tcPr>
            <w:tcW w:w="2240" w:type="dxa"/>
            <w:tcBorders>
              <w:top w:val="nil"/>
              <w:left w:val="nil"/>
              <w:bottom w:val="nil"/>
              <w:right w:val="nil"/>
            </w:tcBorders>
            <w:shd w:val="clear" w:color="auto" w:fill="auto"/>
            <w:noWrap/>
            <w:vAlign w:val="bottom"/>
            <w:hideMark/>
          </w:tcPr>
          <w:p w14:paraId="1C40056F"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Taguig City</w:t>
            </w:r>
          </w:p>
        </w:tc>
        <w:tc>
          <w:tcPr>
            <w:tcW w:w="2180" w:type="dxa"/>
            <w:tcBorders>
              <w:top w:val="nil"/>
              <w:left w:val="nil"/>
              <w:bottom w:val="nil"/>
              <w:right w:val="nil"/>
            </w:tcBorders>
            <w:shd w:val="clear" w:color="auto" w:fill="auto"/>
            <w:noWrap/>
            <w:vAlign w:val="bottom"/>
            <w:hideMark/>
          </w:tcPr>
          <w:p w14:paraId="5F1D3FA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w:t>
            </w:r>
          </w:p>
        </w:tc>
        <w:tc>
          <w:tcPr>
            <w:tcW w:w="1720" w:type="dxa"/>
            <w:tcBorders>
              <w:top w:val="nil"/>
              <w:left w:val="nil"/>
              <w:bottom w:val="nil"/>
              <w:right w:val="nil"/>
            </w:tcBorders>
            <w:shd w:val="clear" w:color="auto" w:fill="auto"/>
            <w:noWrap/>
            <w:vAlign w:val="bottom"/>
            <w:hideMark/>
          </w:tcPr>
          <w:p w14:paraId="0020AD36"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4.53</w:t>
            </w:r>
          </w:p>
        </w:tc>
      </w:tr>
      <w:tr w:rsidR="00E53775" w:rsidRPr="00E53775" w14:paraId="1313D130" w14:textId="77777777" w:rsidTr="00E53775">
        <w:trPr>
          <w:trHeight w:val="290"/>
        </w:trPr>
        <w:tc>
          <w:tcPr>
            <w:tcW w:w="2680" w:type="dxa"/>
            <w:tcBorders>
              <w:top w:val="single" w:sz="4" w:space="0" w:color="5B9BD5"/>
              <w:left w:val="nil"/>
              <w:bottom w:val="single" w:sz="4" w:space="0" w:color="5B9BD5"/>
              <w:right w:val="nil"/>
            </w:tcBorders>
            <w:shd w:val="clear" w:color="auto" w:fill="auto"/>
            <w:noWrap/>
            <w:vAlign w:val="bottom"/>
            <w:hideMark/>
          </w:tcPr>
          <w:p w14:paraId="55FE28EC"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Philippines Total</w:t>
            </w:r>
          </w:p>
        </w:tc>
        <w:tc>
          <w:tcPr>
            <w:tcW w:w="2240" w:type="dxa"/>
            <w:tcBorders>
              <w:top w:val="single" w:sz="4" w:space="0" w:color="5B9BD5"/>
              <w:left w:val="nil"/>
              <w:bottom w:val="single" w:sz="4" w:space="0" w:color="5B9BD5"/>
              <w:right w:val="nil"/>
            </w:tcBorders>
            <w:shd w:val="clear" w:color="auto" w:fill="auto"/>
            <w:noWrap/>
            <w:vAlign w:val="bottom"/>
            <w:hideMark/>
          </w:tcPr>
          <w:p w14:paraId="1274D3F2" w14:textId="77777777" w:rsidR="00E53775" w:rsidRPr="00E53775" w:rsidRDefault="00E53775" w:rsidP="00E53775">
            <w:pPr>
              <w:spacing w:line="240" w:lineRule="auto"/>
              <w:rPr>
                <w:rFonts w:ascii="Calibri" w:eastAsia="Times New Roman" w:hAnsi="Calibri" w:cs="Calibri"/>
                <w:b/>
                <w:bCs/>
                <w:color w:val="000000"/>
                <w:lang w:val="en-IN"/>
              </w:rPr>
            </w:pPr>
          </w:p>
        </w:tc>
        <w:tc>
          <w:tcPr>
            <w:tcW w:w="2180" w:type="dxa"/>
            <w:tcBorders>
              <w:top w:val="single" w:sz="4" w:space="0" w:color="5B9BD5"/>
              <w:left w:val="nil"/>
              <w:bottom w:val="single" w:sz="4" w:space="0" w:color="5B9BD5"/>
              <w:right w:val="nil"/>
            </w:tcBorders>
            <w:shd w:val="clear" w:color="auto" w:fill="auto"/>
            <w:noWrap/>
            <w:vAlign w:val="bottom"/>
            <w:hideMark/>
          </w:tcPr>
          <w:p w14:paraId="26F39A6C"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22</w:t>
            </w:r>
          </w:p>
        </w:tc>
        <w:tc>
          <w:tcPr>
            <w:tcW w:w="1720" w:type="dxa"/>
            <w:tcBorders>
              <w:top w:val="single" w:sz="4" w:space="0" w:color="5B9BD5"/>
              <w:left w:val="nil"/>
              <w:bottom w:val="single" w:sz="4" w:space="0" w:color="5B9BD5"/>
              <w:right w:val="nil"/>
            </w:tcBorders>
            <w:shd w:val="clear" w:color="auto" w:fill="auto"/>
            <w:noWrap/>
            <w:vAlign w:val="bottom"/>
            <w:hideMark/>
          </w:tcPr>
          <w:p w14:paraId="6A77DADA"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4.47</w:t>
            </w:r>
          </w:p>
        </w:tc>
      </w:tr>
      <w:tr w:rsidR="00E53775" w:rsidRPr="00E53775" w14:paraId="421DEE56" w14:textId="77777777" w:rsidTr="00E53775">
        <w:trPr>
          <w:trHeight w:val="290"/>
        </w:trPr>
        <w:tc>
          <w:tcPr>
            <w:tcW w:w="2680" w:type="dxa"/>
            <w:tcBorders>
              <w:top w:val="nil"/>
              <w:left w:val="nil"/>
              <w:bottom w:val="single" w:sz="4" w:space="0" w:color="9BC2E6"/>
              <w:right w:val="nil"/>
            </w:tcBorders>
            <w:shd w:val="clear" w:color="auto" w:fill="auto"/>
            <w:noWrap/>
            <w:vAlign w:val="bottom"/>
            <w:hideMark/>
          </w:tcPr>
          <w:p w14:paraId="7A4CD8CE"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Qatar</w:t>
            </w:r>
          </w:p>
        </w:tc>
        <w:tc>
          <w:tcPr>
            <w:tcW w:w="2240" w:type="dxa"/>
            <w:tcBorders>
              <w:top w:val="nil"/>
              <w:left w:val="nil"/>
              <w:bottom w:val="nil"/>
              <w:right w:val="nil"/>
            </w:tcBorders>
            <w:shd w:val="clear" w:color="auto" w:fill="auto"/>
            <w:noWrap/>
            <w:vAlign w:val="bottom"/>
            <w:hideMark/>
          </w:tcPr>
          <w:p w14:paraId="712643C7"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Doha</w:t>
            </w:r>
          </w:p>
        </w:tc>
        <w:tc>
          <w:tcPr>
            <w:tcW w:w="2180" w:type="dxa"/>
            <w:tcBorders>
              <w:top w:val="nil"/>
              <w:left w:val="nil"/>
              <w:bottom w:val="nil"/>
              <w:right w:val="nil"/>
            </w:tcBorders>
            <w:shd w:val="clear" w:color="auto" w:fill="auto"/>
            <w:noWrap/>
            <w:vAlign w:val="bottom"/>
            <w:hideMark/>
          </w:tcPr>
          <w:p w14:paraId="64032DB0"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18</w:t>
            </w:r>
          </w:p>
        </w:tc>
        <w:tc>
          <w:tcPr>
            <w:tcW w:w="1720" w:type="dxa"/>
            <w:tcBorders>
              <w:top w:val="nil"/>
              <w:left w:val="nil"/>
              <w:bottom w:val="nil"/>
              <w:right w:val="nil"/>
            </w:tcBorders>
            <w:shd w:val="clear" w:color="auto" w:fill="auto"/>
            <w:noWrap/>
            <w:vAlign w:val="bottom"/>
            <w:hideMark/>
          </w:tcPr>
          <w:p w14:paraId="68FCB7A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4.13</w:t>
            </w:r>
          </w:p>
        </w:tc>
      </w:tr>
      <w:tr w:rsidR="00E53775" w:rsidRPr="00E53775" w14:paraId="050359AD" w14:textId="77777777" w:rsidTr="00E53775">
        <w:trPr>
          <w:trHeight w:val="290"/>
        </w:trPr>
        <w:tc>
          <w:tcPr>
            <w:tcW w:w="2680" w:type="dxa"/>
            <w:tcBorders>
              <w:top w:val="single" w:sz="4" w:space="0" w:color="5B9BD5"/>
              <w:left w:val="nil"/>
              <w:bottom w:val="single" w:sz="4" w:space="0" w:color="5B9BD5"/>
              <w:right w:val="nil"/>
            </w:tcBorders>
            <w:shd w:val="clear" w:color="auto" w:fill="auto"/>
            <w:noWrap/>
            <w:vAlign w:val="bottom"/>
            <w:hideMark/>
          </w:tcPr>
          <w:p w14:paraId="114D3854"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Qatar Total</w:t>
            </w:r>
          </w:p>
        </w:tc>
        <w:tc>
          <w:tcPr>
            <w:tcW w:w="2240" w:type="dxa"/>
            <w:tcBorders>
              <w:top w:val="single" w:sz="4" w:space="0" w:color="5B9BD5"/>
              <w:left w:val="nil"/>
              <w:bottom w:val="single" w:sz="4" w:space="0" w:color="5B9BD5"/>
              <w:right w:val="nil"/>
            </w:tcBorders>
            <w:shd w:val="clear" w:color="auto" w:fill="auto"/>
            <w:noWrap/>
            <w:vAlign w:val="bottom"/>
            <w:hideMark/>
          </w:tcPr>
          <w:p w14:paraId="5A76B53F" w14:textId="77777777" w:rsidR="00E53775" w:rsidRPr="00E53775" w:rsidRDefault="00E53775" w:rsidP="00E53775">
            <w:pPr>
              <w:spacing w:line="240" w:lineRule="auto"/>
              <w:rPr>
                <w:rFonts w:ascii="Calibri" w:eastAsia="Times New Roman" w:hAnsi="Calibri" w:cs="Calibri"/>
                <w:b/>
                <w:bCs/>
                <w:color w:val="000000"/>
                <w:lang w:val="en-IN"/>
              </w:rPr>
            </w:pPr>
          </w:p>
        </w:tc>
        <w:tc>
          <w:tcPr>
            <w:tcW w:w="2180" w:type="dxa"/>
            <w:tcBorders>
              <w:top w:val="single" w:sz="4" w:space="0" w:color="5B9BD5"/>
              <w:left w:val="nil"/>
              <w:bottom w:val="single" w:sz="4" w:space="0" w:color="5B9BD5"/>
              <w:right w:val="nil"/>
            </w:tcBorders>
            <w:shd w:val="clear" w:color="auto" w:fill="auto"/>
            <w:noWrap/>
            <w:vAlign w:val="bottom"/>
            <w:hideMark/>
          </w:tcPr>
          <w:p w14:paraId="17141DB6"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18</w:t>
            </w:r>
          </w:p>
        </w:tc>
        <w:tc>
          <w:tcPr>
            <w:tcW w:w="1720" w:type="dxa"/>
            <w:tcBorders>
              <w:top w:val="single" w:sz="4" w:space="0" w:color="5B9BD5"/>
              <w:left w:val="nil"/>
              <w:bottom w:val="single" w:sz="4" w:space="0" w:color="5B9BD5"/>
              <w:right w:val="nil"/>
            </w:tcBorders>
            <w:shd w:val="clear" w:color="auto" w:fill="auto"/>
            <w:noWrap/>
            <w:vAlign w:val="bottom"/>
            <w:hideMark/>
          </w:tcPr>
          <w:p w14:paraId="79C49133"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4.13</w:t>
            </w:r>
          </w:p>
        </w:tc>
      </w:tr>
      <w:tr w:rsidR="00E53775" w:rsidRPr="00E53775" w14:paraId="7A867EB9" w14:textId="77777777" w:rsidTr="00E53775">
        <w:trPr>
          <w:trHeight w:val="290"/>
        </w:trPr>
        <w:tc>
          <w:tcPr>
            <w:tcW w:w="2680" w:type="dxa"/>
            <w:tcBorders>
              <w:top w:val="nil"/>
              <w:left w:val="nil"/>
              <w:bottom w:val="single" w:sz="4" w:space="0" w:color="9BC2E6"/>
              <w:right w:val="nil"/>
            </w:tcBorders>
            <w:shd w:val="clear" w:color="auto" w:fill="auto"/>
            <w:noWrap/>
            <w:vAlign w:val="bottom"/>
            <w:hideMark/>
          </w:tcPr>
          <w:p w14:paraId="6C93F6F8"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Singapore</w:t>
            </w:r>
          </w:p>
        </w:tc>
        <w:tc>
          <w:tcPr>
            <w:tcW w:w="2240" w:type="dxa"/>
            <w:tcBorders>
              <w:top w:val="nil"/>
              <w:left w:val="nil"/>
              <w:bottom w:val="nil"/>
              <w:right w:val="nil"/>
            </w:tcBorders>
            <w:shd w:val="clear" w:color="auto" w:fill="auto"/>
            <w:noWrap/>
            <w:vAlign w:val="bottom"/>
            <w:hideMark/>
          </w:tcPr>
          <w:p w14:paraId="03767FFC"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Singapore</w:t>
            </w:r>
          </w:p>
        </w:tc>
        <w:tc>
          <w:tcPr>
            <w:tcW w:w="2180" w:type="dxa"/>
            <w:tcBorders>
              <w:top w:val="nil"/>
              <w:left w:val="nil"/>
              <w:bottom w:val="nil"/>
              <w:right w:val="nil"/>
            </w:tcBorders>
            <w:shd w:val="clear" w:color="auto" w:fill="auto"/>
            <w:noWrap/>
            <w:vAlign w:val="bottom"/>
            <w:hideMark/>
          </w:tcPr>
          <w:p w14:paraId="74188BA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11</w:t>
            </w:r>
          </w:p>
        </w:tc>
        <w:tc>
          <w:tcPr>
            <w:tcW w:w="1720" w:type="dxa"/>
            <w:tcBorders>
              <w:top w:val="nil"/>
              <w:left w:val="nil"/>
              <w:bottom w:val="nil"/>
              <w:right w:val="nil"/>
            </w:tcBorders>
            <w:shd w:val="clear" w:color="auto" w:fill="auto"/>
            <w:noWrap/>
            <w:vAlign w:val="bottom"/>
            <w:hideMark/>
          </w:tcPr>
          <w:p w14:paraId="6CB1C2AE"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3.90</w:t>
            </w:r>
          </w:p>
        </w:tc>
      </w:tr>
      <w:tr w:rsidR="00E53775" w:rsidRPr="00E53775" w14:paraId="3F74A60C" w14:textId="77777777" w:rsidTr="00E53775">
        <w:trPr>
          <w:trHeight w:val="290"/>
        </w:trPr>
        <w:tc>
          <w:tcPr>
            <w:tcW w:w="2680" w:type="dxa"/>
            <w:tcBorders>
              <w:top w:val="single" w:sz="4" w:space="0" w:color="5B9BD5"/>
              <w:left w:val="nil"/>
              <w:bottom w:val="single" w:sz="4" w:space="0" w:color="5B9BD5"/>
              <w:right w:val="nil"/>
            </w:tcBorders>
            <w:shd w:val="clear" w:color="auto" w:fill="auto"/>
            <w:noWrap/>
            <w:vAlign w:val="bottom"/>
            <w:hideMark/>
          </w:tcPr>
          <w:p w14:paraId="14B8869B"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Singapore Total</w:t>
            </w:r>
          </w:p>
        </w:tc>
        <w:tc>
          <w:tcPr>
            <w:tcW w:w="2240" w:type="dxa"/>
            <w:tcBorders>
              <w:top w:val="single" w:sz="4" w:space="0" w:color="5B9BD5"/>
              <w:left w:val="nil"/>
              <w:bottom w:val="single" w:sz="4" w:space="0" w:color="5B9BD5"/>
              <w:right w:val="nil"/>
            </w:tcBorders>
            <w:shd w:val="clear" w:color="auto" w:fill="auto"/>
            <w:noWrap/>
            <w:vAlign w:val="bottom"/>
            <w:hideMark/>
          </w:tcPr>
          <w:p w14:paraId="0610A47B" w14:textId="77777777" w:rsidR="00E53775" w:rsidRPr="00E53775" w:rsidRDefault="00E53775" w:rsidP="00E53775">
            <w:pPr>
              <w:spacing w:line="240" w:lineRule="auto"/>
              <w:rPr>
                <w:rFonts w:ascii="Calibri" w:eastAsia="Times New Roman" w:hAnsi="Calibri" w:cs="Calibri"/>
                <w:b/>
                <w:bCs/>
                <w:color w:val="000000"/>
                <w:lang w:val="en-IN"/>
              </w:rPr>
            </w:pPr>
          </w:p>
        </w:tc>
        <w:tc>
          <w:tcPr>
            <w:tcW w:w="2180" w:type="dxa"/>
            <w:tcBorders>
              <w:top w:val="single" w:sz="4" w:space="0" w:color="5B9BD5"/>
              <w:left w:val="nil"/>
              <w:bottom w:val="single" w:sz="4" w:space="0" w:color="5B9BD5"/>
              <w:right w:val="nil"/>
            </w:tcBorders>
            <w:shd w:val="clear" w:color="auto" w:fill="auto"/>
            <w:noWrap/>
            <w:vAlign w:val="bottom"/>
            <w:hideMark/>
          </w:tcPr>
          <w:p w14:paraId="4782B0B0"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11</w:t>
            </w:r>
          </w:p>
        </w:tc>
        <w:tc>
          <w:tcPr>
            <w:tcW w:w="1720" w:type="dxa"/>
            <w:tcBorders>
              <w:top w:val="single" w:sz="4" w:space="0" w:color="5B9BD5"/>
              <w:left w:val="nil"/>
              <w:bottom w:val="single" w:sz="4" w:space="0" w:color="5B9BD5"/>
              <w:right w:val="nil"/>
            </w:tcBorders>
            <w:shd w:val="clear" w:color="auto" w:fill="auto"/>
            <w:noWrap/>
            <w:vAlign w:val="bottom"/>
            <w:hideMark/>
          </w:tcPr>
          <w:p w14:paraId="7BC13E01"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3.90</w:t>
            </w:r>
          </w:p>
        </w:tc>
      </w:tr>
      <w:tr w:rsidR="00E53775" w:rsidRPr="00E53775" w14:paraId="28744A2A" w14:textId="77777777" w:rsidTr="00E53775">
        <w:trPr>
          <w:trHeight w:val="290"/>
        </w:trPr>
        <w:tc>
          <w:tcPr>
            <w:tcW w:w="2680" w:type="dxa"/>
            <w:tcBorders>
              <w:top w:val="nil"/>
              <w:left w:val="nil"/>
              <w:bottom w:val="nil"/>
              <w:right w:val="nil"/>
            </w:tcBorders>
            <w:shd w:val="clear" w:color="auto" w:fill="auto"/>
            <w:noWrap/>
            <w:vAlign w:val="bottom"/>
            <w:hideMark/>
          </w:tcPr>
          <w:p w14:paraId="7912F399"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South Africa</w:t>
            </w:r>
          </w:p>
        </w:tc>
        <w:tc>
          <w:tcPr>
            <w:tcW w:w="2240" w:type="dxa"/>
            <w:tcBorders>
              <w:top w:val="nil"/>
              <w:left w:val="nil"/>
              <w:bottom w:val="nil"/>
              <w:right w:val="nil"/>
            </w:tcBorders>
            <w:shd w:val="clear" w:color="auto" w:fill="auto"/>
            <w:noWrap/>
            <w:vAlign w:val="bottom"/>
            <w:hideMark/>
          </w:tcPr>
          <w:p w14:paraId="67181B3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Cape Town</w:t>
            </w:r>
          </w:p>
        </w:tc>
        <w:tc>
          <w:tcPr>
            <w:tcW w:w="2180" w:type="dxa"/>
            <w:tcBorders>
              <w:top w:val="nil"/>
              <w:left w:val="nil"/>
              <w:bottom w:val="nil"/>
              <w:right w:val="nil"/>
            </w:tcBorders>
            <w:shd w:val="clear" w:color="auto" w:fill="auto"/>
            <w:noWrap/>
            <w:vAlign w:val="bottom"/>
            <w:hideMark/>
          </w:tcPr>
          <w:p w14:paraId="22D9A0F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120016B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4.11</w:t>
            </w:r>
          </w:p>
        </w:tc>
      </w:tr>
      <w:tr w:rsidR="00E53775" w:rsidRPr="00E53775" w14:paraId="040FCFA0" w14:textId="77777777" w:rsidTr="00E53775">
        <w:trPr>
          <w:trHeight w:val="290"/>
        </w:trPr>
        <w:tc>
          <w:tcPr>
            <w:tcW w:w="2680" w:type="dxa"/>
            <w:tcBorders>
              <w:top w:val="nil"/>
              <w:left w:val="nil"/>
              <w:bottom w:val="nil"/>
              <w:right w:val="nil"/>
            </w:tcBorders>
            <w:shd w:val="clear" w:color="auto" w:fill="auto"/>
            <w:noWrap/>
            <w:vAlign w:val="bottom"/>
            <w:hideMark/>
          </w:tcPr>
          <w:p w14:paraId="104E0560"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South Africa</w:t>
            </w:r>
          </w:p>
        </w:tc>
        <w:tc>
          <w:tcPr>
            <w:tcW w:w="2240" w:type="dxa"/>
            <w:tcBorders>
              <w:top w:val="nil"/>
              <w:left w:val="nil"/>
              <w:bottom w:val="nil"/>
              <w:right w:val="nil"/>
            </w:tcBorders>
            <w:shd w:val="clear" w:color="auto" w:fill="auto"/>
            <w:noWrap/>
            <w:vAlign w:val="bottom"/>
            <w:hideMark/>
          </w:tcPr>
          <w:p w14:paraId="1C30FEB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Inner City</w:t>
            </w:r>
          </w:p>
        </w:tc>
        <w:tc>
          <w:tcPr>
            <w:tcW w:w="2180" w:type="dxa"/>
            <w:tcBorders>
              <w:top w:val="nil"/>
              <w:left w:val="nil"/>
              <w:bottom w:val="nil"/>
              <w:right w:val="nil"/>
            </w:tcBorders>
            <w:shd w:val="clear" w:color="auto" w:fill="auto"/>
            <w:noWrap/>
            <w:vAlign w:val="bottom"/>
            <w:hideMark/>
          </w:tcPr>
          <w:p w14:paraId="1EA9110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w:t>
            </w:r>
          </w:p>
        </w:tc>
        <w:tc>
          <w:tcPr>
            <w:tcW w:w="1720" w:type="dxa"/>
            <w:tcBorders>
              <w:top w:val="nil"/>
              <w:left w:val="nil"/>
              <w:bottom w:val="nil"/>
              <w:right w:val="nil"/>
            </w:tcBorders>
            <w:shd w:val="clear" w:color="auto" w:fill="auto"/>
            <w:noWrap/>
            <w:vAlign w:val="bottom"/>
            <w:hideMark/>
          </w:tcPr>
          <w:p w14:paraId="56FEB26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4.90</w:t>
            </w:r>
          </w:p>
        </w:tc>
      </w:tr>
      <w:tr w:rsidR="00E53775" w:rsidRPr="00E53775" w14:paraId="4E0F18BB" w14:textId="77777777" w:rsidTr="00E53775">
        <w:trPr>
          <w:trHeight w:val="290"/>
        </w:trPr>
        <w:tc>
          <w:tcPr>
            <w:tcW w:w="2680" w:type="dxa"/>
            <w:tcBorders>
              <w:top w:val="nil"/>
              <w:left w:val="nil"/>
              <w:bottom w:val="nil"/>
              <w:right w:val="nil"/>
            </w:tcBorders>
            <w:shd w:val="clear" w:color="auto" w:fill="auto"/>
            <w:noWrap/>
            <w:vAlign w:val="bottom"/>
            <w:hideMark/>
          </w:tcPr>
          <w:p w14:paraId="6D9CE04C"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South Africa</w:t>
            </w:r>
          </w:p>
        </w:tc>
        <w:tc>
          <w:tcPr>
            <w:tcW w:w="2240" w:type="dxa"/>
            <w:tcBorders>
              <w:top w:val="nil"/>
              <w:left w:val="nil"/>
              <w:bottom w:val="nil"/>
              <w:right w:val="nil"/>
            </w:tcBorders>
            <w:shd w:val="clear" w:color="auto" w:fill="auto"/>
            <w:noWrap/>
            <w:vAlign w:val="bottom"/>
            <w:hideMark/>
          </w:tcPr>
          <w:p w14:paraId="3655C623"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Johannesburg</w:t>
            </w:r>
          </w:p>
        </w:tc>
        <w:tc>
          <w:tcPr>
            <w:tcW w:w="2180" w:type="dxa"/>
            <w:tcBorders>
              <w:top w:val="nil"/>
              <w:left w:val="nil"/>
              <w:bottom w:val="nil"/>
              <w:right w:val="nil"/>
            </w:tcBorders>
            <w:shd w:val="clear" w:color="auto" w:fill="auto"/>
            <w:noWrap/>
            <w:vAlign w:val="bottom"/>
            <w:hideMark/>
          </w:tcPr>
          <w:p w14:paraId="139EF06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6</w:t>
            </w:r>
          </w:p>
        </w:tc>
        <w:tc>
          <w:tcPr>
            <w:tcW w:w="1720" w:type="dxa"/>
            <w:tcBorders>
              <w:top w:val="nil"/>
              <w:left w:val="nil"/>
              <w:bottom w:val="nil"/>
              <w:right w:val="nil"/>
            </w:tcBorders>
            <w:shd w:val="clear" w:color="auto" w:fill="auto"/>
            <w:noWrap/>
            <w:vAlign w:val="bottom"/>
            <w:hideMark/>
          </w:tcPr>
          <w:p w14:paraId="53786D8A"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4.20</w:t>
            </w:r>
          </w:p>
        </w:tc>
      </w:tr>
      <w:tr w:rsidR="00E53775" w:rsidRPr="00E53775" w14:paraId="43E197D1" w14:textId="77777777" w:rsidTr="00E53775">
        <w:trPr>
          <w:trHeight w:val="290"/>
        </w:trPr>
        <w:tc>
          <w:tcPr>
            <w:tcW w:w="2680" w:type="dxa"/>
            <w:tcBorders>
              <w:top w:val="nil"/>
              <w:left w:val="nil"/>
              <w:bottom w:val="nil"/>
              <w:right w:val="nil"/>
            </w:tcBorders>
            <w:shd w:val="clear" w:color="auto" w:fill="auto"/>
            <w:noWrap/>
            <w:vAlign w:val="bottom"/>
            <w:hideMark/>
          </w:tcPr>
          <w:p w14:paraId="3434905B"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South Africa</w:t>
            </w:r>
          </w:p>
        </w:tc>
        <w:tc>
          <w:tcPr>
            <w:tcW w:w="2240" w:type="dxa"/>
            <w:tcBorders>
              <w:top w:val="nil"/>
              <w:left w:val="nil"/>
              <w:bottom w:val="nil"/>
              <w:right w:val="nil"/>
            </w:tcBorders>
            <w:shd w:val="clear" w:color="auto" w:fill="auto"/>
            <w:noWrap/>
            <w:vAlign w:val="bottom"/>
            <w:hideMark/>
          </w:tcPr>
          <w:p w14:paraId="5F92C567"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Pretoria</w:t>
            </w:r>
          </w:p>
        </w:tc>
        <w:tc>
          <w:tcPr>
            <w:tcW w:w="2180" w:type="dxa"/>
            <w:tcBorders>
              <w:top w:val="nil"/>
              <w:left w:val="nil"/>
              <w:bottom w:val="nil"/>
              <w:right w:val="nil"/>
            </w:tcBorders>
            <w:shd w:val="clear" w:color="auto" w:fill="auto"/>
            <w:noWrap/>
            <w:vAlign w:val="bottom"/>
            <w:hideMark/>
          </w:tcPr>
          <w:p w14:paraId="1CABF229"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0B75DE66"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4.23</w:t>
            </w:r>
          </w:p>
        </w:tc>
      </w:tr>
      <w:tr w:rsidR="00E53775" w:rsidRPr="00E53775" w14:paraId="77EBED49" w14:textId="77777777" w:rsidTr="00E53775">
        <w:trPr>
          <w:trHeight w:val="290"/>
        </w:trPr>
        <w:tc>
          <w:tcPr>
            <w:tcW w:w="2680" w:type="dxa"/>
            <w:tcBorders>
              <w:top w:val="nil"/>
              <w:left w:val="nil"/>
              <w:bottom w:val="nil"/>
              <w:right w:val="nil"/>
            </w:tcBorders>
            <w:shd w:val="clear" w:color="auto" w:fill="auto"/>
            <w:noWrap/>
            <w:vAlign w:val="bottom"/>
            <w:hideMark/>
          </w:tcPr>
          <w:p w14:paraId="4089FF92"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South Africa</w:t>
            </w:r>
          </w:p>
        </w:tc>
        <w:tc>
          <w:tcPr>
            <w:tcW w:w="2240" w:type="dxa"/>
            <w:tcBorders>
              <w:top w:val="nil"/>
              <w:left w:val="nil"/>
              <w:bottom w:val="nil"/>
              <w:right w:val="nil"/>
            </w:tcBorders>
            <w:shd w:val="clear" w:color="auto" w:fill="auto"/>
            <w:noWrap/>
            <w:vAlign w:val="bottom"/>
            <w:hideMark/>
          </w:tcPr>
          <w:p w14:paraId="091E6B4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Randburg</w:t>
            </w:r>
          </w:p>
        </w:tc>
        <w:tc>
          <w:tcPr>
            <w:tcW w:w="2180" w:type="dxa"/>
            <w:tcBorders>
              <w:top w:val="nil"/>
              <w:left w:val="nil"/>
              <w:bottom w:val="nil"/>
              <w:right w:val="nil"/>
            </w:tcBorders>
            <w:shd w:val="clear" w:color="auto" w:fill="auto"/>
            <w:noWrap/>
            <w:vAlign w:val="bottom"/>
            <w:hideMark/>
          </w:tcPr>
          <w:p w14:paraId="6F06DB4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751669F6"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4.30</w:t>
            </w:r>
          </w:p>
        </w:tc>
      </w:tr>
      <w:tr w:rsidR="00E53775" w:rsidRPr="00E53775" w14:paraId="3E747C50" w14:textId="77777777" w:rsidTr="00E53775">
        <w:trPr>
          <w:trHeight w:val="290"/>
        </w:trPr>
        <w:tc>
          <w:tcPr>
            <w:tcW w:w="2680" w:type="dxa"/>
            <w:tcBorders>
              <w:top w:val="nil"/>
              <w:left w:val="nil"/>
              <w:bottom w:val="single" w:sz="4" w:space="0" w:color="9BC2E6"/>
              <w:right w:val="nil"/>
            </w:tcBorders>
            <w:shd w:val="clear" w:color="auto" w:fill="auto"/>
            <w:noWrap/>
            <w:vAlign w:val="bottom"/>
            <w:hideMark/>
          </w:tcPr>
          <w:p w14:paraId="30FB1184"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South Africa</w:t>
            </w:r>
          </w:p>
        </w:tc>
        <w:tc>
          <w:tcPr>
            <w:tcW w:w="2240" w:type="dxa"/>
            <w:tcBorders>
              <w:top w:val="nil"/>
              <w:left w:val="nil"/>
              <w:bottom w:val="nil"/>
              <w:right w:val="nil"/>
            </w:tcBorders>
            <w:shd w:val="clear" w:color="auto" w:fill="auto"/>
            <w:noWrap/>
            <w:vAlign w:val="bottom"/>
            <w:hideMark/>
          </w:tcPr>
          <w:p w14:paraId="2ADBC281"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Sandton</w:t>
            </w:r>
          </w:p>
        </w:tc>
        <w:tc>
          <w:tcPr>
            <w:tcW w:w="2180" w:type="dxa"/>
            <w:tcBorders>
              <w:top w:val="nil"/>
              <w:left w:val="nil"/>
              <w:bottom w:val="nil"/>
              <w:right w:val="nil"/>
            </w:tcBorders>
            <w:shd w:val="clear" w:color="auto" w:fill="auto"/>
            <w:noWrap/>
            <w:vAlign w:val="bottom"/>
            <w:hideMark/>
          </w:tcPr>
          <w:p w14:paraId="4BC1A8A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11</w:t>
            </w:r>
          </w:p>
        </w:tc>
        <w:tc>
          <w:tcPr>
            <w:tcW w:w="1720" w:type="dxa"/>
            <w:tcBorders>
              <w:top w:val="nil"/>
              <w:left w:val="nil"/>
              <w:bottom w:val="nil"/>
              <w:right w:val="nil"/>
            </w:tcBorders>
            <w:shd w:val="clear" w:color="auto" w:fill="auto"/>
            <w:noWrap/>
            <w:vAlign w:val="bottom"/>
            <w:hideMark/>
          </w:tcPr>
          <w:p w14:paraId="5F6EF33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4.30</w:t>
            </w:r>
          </w:p>
        </w:tc>
      </w:tr>
      <w:tr w:rsidR="00E53775" w:rsidRPr="00E53775" w14:paraId="36D2E340" w14:textId="77777777" w:rsidTr="00E53775">
        <w:trPr>
          <w:trHeight w:val="290"/>
        </w:trPr>
        <w:tc>
          <w:tcPr>
            <w:tcW w:w="2680" w:type="dxa"/>
            <w:tcBorders>
              <w:top w:val="single" w:sz="4" w:space="0" w:color="5B9BD5"/>
              <w:left w:val="nil"/>
              <w:bottom w:val="single" w:sz="4" w:space="0" w:color="5B9BD5"/>
              <w:right w:val="nil"/>
            </w:tcBorders>
            <w:shd w:val="clear" w:color="auto" w:fill="auto"/>
            <w:noWrap/>
            <w:vAlign w:val="bottom"/>
            <w:hideMark/>
          </w:tcPr>
          <w:p w14:paraId="15D1D6EA"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South Africa Total</w:t>
            </w:r>
          </w:p>
        </w:tc>
        <w:tc>
          <w:tcPr>
            <w:tcW w:w="2240" w:type="dxa"/>
            <w:tcBorders>
              <w:top w:val="single" w:sz="4" w:space="0" w:color="5B9BD5"/>
              <w:left w:val="nil"/>
              <w:bottom w:val="single" w:sz="4" w:space="0" w:color="5B9BD5"/>
              <w:right w:val="nil"/>
            </w:tcBorders>
            <w:shd w:val="clear" w:color="auto" w:fill="auto"/>
            <w:noWrap/>
            <w:vAlign w:val="bottom"/>
            <w:hideMark/>
          </w:tcPr>
          <w:p w14:paraId="2E2E9E49" w14:textId="77777777" w:rsidR="00E53775" w:rsidRPr="00E53775" w:rsidRDefault="00E53775" w:rsidP="00E53775">
            <w:pPr>
              <w:spacing w:line="240" w:lineRule="auto"/>
              <w:rPr>
                <w:rFonts w:ascii="Calibri" w:eastAsia="Times New Roman" w:hAnsi="Calibri" w:cs="Calibri"/>
                <w:b/>
                <w:bCs/>
                <w:color w:val="000000"/>
                <w:lang w:val="en-IN"/>
              </w:rPr>
            </w:pPr>
          </w:p>
        </w:tc>
        <w:tc>
          <w:tcPr>
            <w:tcW w:w="2180" w:type="dxa"/>
            <w:tcBorders>
              <w:top w:val="single" w:sz="4" w:space="0" w:color="5B9BD5"/>
              <w:left w:val="nil"/>
              <w:bottom w:val="single" w:sz="4" w:space="0" w:color="5B9BD5"/>
              <w:right w:val="nil"/>
            </w:tcBorders>
            <w:shd w:val="clear" w:color="auto" w:fill="auto"/>
            <w:noWrap/>
            <w:vAlign w:val="bottom"/>
            <w:hideMark/>
          </w:tcPr>
          <w:p w14:paraId="4D7B10BD"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59</w:t>
            </w:r>
          </w:p>
        </w:tc>
        <w:tc>
          <w:tcPr>
            <w:tcW w:w="1720" w:type="dxa"/>
            <w:tcBorders>
              <w:top w:val="single" w:sz="4" w:space="0" w:color="5B9BD5"/>
              <w:left w:val="nil"/>
              <w:bottom w:val="single" w:sz="4" w:space="0" w:color="5B9BD5"/>
              <w:right w:val="nil"/>
            </w:tcBorders>
            <w:shd w:val="clear" w:color="auto" w:fill="auto"/>
            <w:noWrap/>
            <w:vAlign w:val="bottom"/>
            <w:hideMark/>
          </w:tcPr>
          <w:p w14:paraId="053E01AC"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4.22</w:t>
            </w:r>
          </w:p>
        </w:tc>
      </w:tr>
      <w:tr w:rsidR="00E53775" w:rsidRPr="00E53775" w14:paraId="67207B7A" w14:textId="77777777" w:rsidTr="00E53775">
        <w:trPr>
          <w:trHeight w:val="290"/>
        </w:trPr>
        <w:tc>
          <w:tcPr>
            <w:tcW w:w="2680" w:type="dxa"/>
            <w:tcBorders>
              <w:top w:val="nil"/>
              <w:left w:val="nil"/>
              <w:bottom w:val="single" w:sz="4" w:space="0" w:color="9BC2E6"/>
              <w:right w:val="nil"/>
            </w:tcBorders>
            <w:shd w:val="clear" w:color="auto" w:fill="auto"/>
            <w:noWrap/>
            <w:vAlign w:val="bottom"/>
            <w:hideMark/>
          </w:tcPr>
          <w:p w14:paraId="5364D7D4"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lastRenderedPageBreak/>
              <w:t>Sri Lanka</w:t>
            </w:r>
          </w:p>
        </w:tc>
        <w:tc>
          <w:tcPr>
            <w:tcW w:w="2240" w:type="dxa"/>
            <w:tcBorders>
              <w:top w:val="nil"/>
              <w:left w:val="nil"/>
              <w:bottom w:val="nil"/>
              <w:right w:val="nil"/>
            </w:tcBorders>
            <w:shd w:val="clear" w:color="auto" w:fill="auto"/>
            <w:noWrap/>
            <w:vAlign w:val="bottom"/>
            <w:hideMark/>
          </w:tcPr>
          <w:p w14:paraId="5EB8C817"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Colombo</w:t>
            </w:r>
          </w:p>
        </w:tc>
        <w:tc>
          <w:tcPr>
            <w:tcW w:w="2180" w:type="dxa"/>
            <w:tcBorders>
              <w:top w:val="nil"/>
              <w:left w:val="nil"/>
              <w:bottom w:val="nil"/>
              <w:right w:val="nil"/>
            </w:tcBorders>
            <w:shd w:val="clear" w:color="auto" w:fill="auto"/>
            <w:noWrap/>
            <w:vAlign w:val="bottom"/>
            <w:hideMark/>
          </w:tcPr>
          <w:p w14:paraId="71E0FFA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17</w:t>
            </w:r>
          </w:p>
        </w:tc>
        <w:tc>
          <w:tcPr>
            <w:tcW w:w="1720" w:type="dxa"/>
            <w:tcBorders>
              <w:top w:val="nil"/>
              <w:left w:val="nil"/>
              <w:bottom w:val="nil"/>
              <w:right w:val="nil"/>
            </w:tcBorders>
            <w:shd w:val="clear" w:color="auto" w:fill="auto"/>
            <w:noWrap/>
            <w:vAlign w:val="bottom"/>
            <w:hideMark/>
          </w:tcPr>
          <w:p w14:paraId="5FBCC00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4.06</w:t>
            </w:r>
          </w:p>
        </w:tc>
      </w:tr>
      <w:tr w:rsidR="00E53775" w:rsidRPr="00E53775" w14:paraId="5C843FB9" w14:textId="77777777" w:rsidTr="00E53775">
        <w:trPr>
          <w:trHeight w:val="290"/>
        </w:trPr>
        <w:tc>
          <w:tcPr>
            <w:tcW w:w="2680" w:type="dxa"/>
            <w:tcBorders>
              <w:top w:val="single" w:sz="4" w:space="0" w:color="5B9BD5"/>
              <w:left w:val="nil"/>
              <w:bottom w:val="single" w:sz="4" w:space="0" w:color="5B9BD5"/>
              <w:right w:val="nil"/>
            </w:tcBorders>
            <w:shd w:val="clear" w:color="auto" w:fill="auto"/>
            <w:noWrap/>
            <w:vAlign w:val="bottom"/>
            <w:hideMark/>
          </w:tcPr>
          <w:p w14:paraId="642DDF78"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Sri Lanka Total</w:t>
            </w:r>
          </w:p>
        </w:tc>
        <w:tc>
          <w:tcPr>
            <w:tcW w:w="2240" w:type="dxa"/>
            <w:tcBorders>
              <w:top w:val="single" w:sz="4" w:space="0" w:color="5B9BD5"/>
              <w:left w:val="nil"/>
              <w:bottom w:val="single" w:sz="4" w:space="0" w:color="5B9BD5"/>
              <w:right w:val="nil"/>
            </w:tcBorders>
            <w:shd w:val="clear" w:color="auto" w:fill="auto"/>
            <w:noWrap/>
            <w:vAlign w:val="bottom"/>
            <w:hideMark/>
          </w:tcPr>
          <w:p w14:paraId="4EE2EADD" w14:textId="77777777" w:rsidR="00E53775" w:rsidRPr="00E53775" w:rsidRDefault="00E53775" w:rsidP="00E53775">
            <w:pPr>
              <w:spacing w:line="240" w:lineRule="auto"/>
              <w:rPr>
                <w:rFonts w:ascii="Calibri" w:eastAsia="Times New Roman" w:hAnsi="Calibri" w:cs="Calibri"/>
                <w:b/>
                <w:bCs/>
                <w:color w:val="000000"/>
                <w:lang w:val="en-IN"/>
              </w:rPr>
            </w:pPr>
          </w:p>
        </w:tc>
        <w:tc>
          <w:tcPr>
            <w:tcW w:w="2180" w:type="dxa"/>
            <w:tcBorders>
              <w:top w:val="single" w:sz="4" w:space="0" w:color="5B9BD5"/>
              <w:left w:val="nil"/>
              <w:bottom w:val="single" w:sz="4" w:space="0" w:color="5B9BD5"/>
              <w:right w:val="nil"/>
            </w:tcBorders>
            <w:shd w:val="clear" w:color="auto" w:fill="auto"/>
            <w:noWrap/>
            <w:vAlign w:val="bottom"/>
            <w:hideMark/>
          </w:tcPr>
          <w:p w14:paraId="72590C2E"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17</w:t>
            </w:r>
          </w:p>
        </w:tc>
        <w:tc>
          <w:tcPr>
            <w:tcW w:w="1720" w:type="dxa"/>
            <w:tcBorders>
              <w:top w:val="single" w:sz="4" w:space="0" w:color="5B9BD5"/>
              <w:left w:val="nil"/>
              <w:bottom w:val="single" w:sz="4" w:space="0" w:color="5B9BD5"/>
              <w:right w:val="nil"/>
            </w:tcBorders>
            <w:shd w:val="clear" w:color="auto" w:fill="auto"/>
            <w:noWrap/>
            <w:vAlign w:val="bottom"/>
            <w:hideMark/>
          </w:tcPr>
          <w:p w14:paraId="5D353021"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4.06</w:t>
            </w:r>
          </w:p>
        </w:tc>
      </w:tr>
      <w:tr w:rsidR="00E53775" w:rsidRPr="00E53775" w14:paraId="52949F68" w14:textId="77777777" w:rsidTr="00E53775">
        <w:trPr>
          <w:trHeight w:val="290"/>
        </w:trPr>
        <w:tc>
          <w:tcPr>
            <w:tcW w:w="2680" w:type="dxa"/>
            <w:tcBorders>
              <w:top w:val="nil"/>
              <w:left w:val="nil"/>
              <w:bottom w:val="nil"/>
              <w:right w:val="nil"/>
            </w:tcBorders>
            <w:shd w:val="clear" w:color="auto" w:fill="auto"/>
            <w:noWrap/>
            <w:vAlign w:val="bottom"/>
            <w:hideMark/>
          </w:tcPr>
          <w:p w14:paraId="588D7EF6"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Turkey</w:t>
            </w:r>
          </w:p>
        </w:tc>
        <w:tc>
          <w:tcPr>
            <w:tcW w:w="2240" w:type="dxa"/>
            <w:tcBorders>
              <w:top w:val="nil"/>
              <w:left w:val="nil"/>
              <w:bottom w:val="nil"/>
              <w:right w:val="nil"/>
            </w:tcBorders>
            <w:shd w:val="clear" w:color="auto" w:fill="auto"/>
            <w:noWrap/>
            <w:vAlign w:val="bottom"/>
            <w:hideMark/>
          </w:tcPr>
          <w:p w14:paraId="474C8CA4"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Ankara</w:t>
            </w:r>
          </w:p>
        </w:tc>
        <w:tc>
          <w:tcPr>
            <w:tcW w:w="2180" w:type="dxa"/>
            <w:tcBorders>
              <w:top w:val="nil"/>
              <w:left w:val="nil"/>
              <w:bottom w:val="nil"/>
              <w:right w:val="nil"/>
            </w:tcBorders>
            <w:shd w:val="clear" w:color="auto" w:fill="auto"/>
            <w:noWrap/>
            <w:vAlign w:val="bottom"/>
            <w:hideMark/>
          </w:tcPr>
          <w:p w14:paraId="5EBC514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798731F6"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4.35</w:t>
            </w:r>
          </w:p>
        </w:tc>
      </w:tr>
      <w:tr w:rsidR="00E53775" w:rsidRPr="00E53775" w14:paraId="6939D3D8" w14:textId="77777777" w:rsidTr="00E53775">
        <w:trPr>
          <w:trHeight w:val="290"/>
        </w:trPr>
        <w:tc>
          <w:tcPr>
            <w:tcW w:w="2680" w:type="dxa"/>
            <w:tcBorders>
              <w:top w:val="nil"/>
              <w:left w:val="nil"/>
              <w:bottom w:val="single" w:sz="4" w:space="0" w:color="9BC2E6"/>
              <w:right w:val="nil"/>
            </w:tcBorders>
            <w:shd w:val="clear" w:color="auto" w:fill="auto"/>
            <w:noWrap/>
            <w:vAlign w:val="bottom"/>
            <w:hideMark/>
          </w:tcPr>
          <w:p w14:paraId="2AB42822"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Turkey</w:t>
            </w:r>
          </w:p>
        </w:tc>
        <w:tc>
          <w:tcPr>
            <w:tcW w:w="2240" w:type="dxa"/>
            <w:tcBorders>
              <w:top w:val="nil"/>
              <w:left w:val="nil"/>
              <w:bottom w:val="nil"/>
              <w:right w:val="nil"/>
            </w:tcBorders>
            <w:shd w:val="clear" w:color="auto" w:fill="auto"/>
            <w:noWrap/>
            <w:vAlign w:val="bottom"/>
            <w:hideMark/>
          </w:tcPr>
          <w:p w14:paraId="5C74618A"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Istanbul</w:t>
            </w:r>
          </w:p>
        </w:tc>
        <w:tc>
          <w:tcPr>
            <w:tcW w:w="2180" w:type="dxa"/>
            <w:tcBorders>
              <w:top w:val="nil"/>
              <w:left w:val="nil"/>
              <w:bottom w:val="nil"/>
              <w:right w:val="nil"/>
            </w:tcBorders>
            <w:shd w:val="clear" w:color="auto" w:fill="auto"/>
            <w:noWrap/>
            <w:vAlign w:val="bottom"/>
            <w:hideMark/>
          </w:tcPr>
          <w:p w14:paraId="77CEC60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14</w:t>
            </w:r>
          </w:p>
        </w:tc>
        <w:tc>
          <w:tcPr>
            <w:tcW w:w="1720" w:type="dxa"/>
            <w:tcBorders>
              <w:top w:val="nil"/>
              <w:left w:val="nil"/>
              <w:bottom w:val="nil"/>
              <w:right w:val="nil"/>
            </w:tcBorders>
            <w:shd w:val="clear" w:color="auto" w:fill="auto"/>
            <w:noWrap/>
            <w:vAlign w:val="bottom"/>
            <w:hideMark/>
          </w:tcPr>
          <w:p w14:paraId="528F945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4.29</w:t>
            </w:r>
          </w:p>
        </w:tc>
      </w:tr>
      <w:tr w:rsidR="00E53775" w:rsidRPr="00E53775" w14:paraId="750AA1C1" w14:textId="77777777" w:rsidTr="00E53775">
        <w:trPr>
          <w:trHeight w:val="290"/>
        </w:trPr>
        <w:tc>
          <w:tcPr>
            <w:tcW w:w="2680" w:type="dxa"/>
            <w:tcBorders>
              <w:top w:val="single" w:sz="4" w:space="0" w:color="5B9BD5"/>
              <w:left w:val="nil"/>
              <w:bottom w:val="single" w:sz="4" w:space="0" w:color="5B9BD5"/>
              <w:right w:val="nil"/>
            </w:tcBorders>
            <w:shd w:val="clear" w:color="auto" w:fill="auto"/>
            <w:noWrap/>
            <w:vAlign w:val="bottom"/>
            <w:hideMark/>
          </w:tcPr>
          <w:p w14:paraId="6A80FF4D"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Turkey Total</w:t>
            </w:r>
          </w:p>
        </w:tc>
        <w:tc>
          <w:tcPr>
            <w:tcW w:w="2240" w:type="dxa"/>
            <w:tcBorders>
              <w:top w:val="single" w:sz="4" w:space="0" w:color="5B9BD5"/>
              <w:left w:val="nil"/>
              <w:bottom w:val="single" w:sz="4" w:space="0" w:color="5B9BD5"/>
              <w:right w:val="nil"/>
            </w:tcBorders>
            <w:shd w:val="clear" w:color="auto" w:fill="auto"/>
            <w:noWrap/>
            <w:vAlign w:val="bottom"/>
            <w:hideMark/>
          </w:tcPr>
          <w:p w14:paraId="71CF1425" w14:textId="77777777" w:rsidR="00E53775" w:rsidRPr="00E53775" w:rsidRDefault="00E53775" w:rsidP="00E53775">
            <w:pPr>
              <w:spacing w:line="240" w:lineRule="auto"/>
              <w:rPr>
                <w:rFonts w:ascii="Calibri" w:eastAsia="Times New Roman" w:hAnsi="Calibri" w:cs="Calibri"/>
                <w:b/>
                <w:bCs/>
                <w:color w:val="000000"/>
                <w:lang w:val="en-IN"/>
              </w:rPr>
            </w:pPr>
          </w:p>
        </w:tc>
        <w:tc>
          <w:tcPr>
            <w:tcW w:w="2180" w:type="dxa"/>
            <w:tcBorders>
              <w:top w:val="single" w:sz="4" w:space="0" w:color="5B9BD5"/>
              <w:left w:val="nil"/>
              <w:bottom w:val="single" w:sz="4" w:space="0" w:color="5B9BD5"/>
              <w:right w:val="nil"/>
            </w:tcBorders>
            <w:shd w:val="clear" w:color="auto" w:fill="auto"/>
            <w:noWrap/>
            <w:vAlign w:val="bottom"/>
            <w:hideMark/>
          </w:tcPr>
          <w:p w14:paraId="3044D437"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33</w:t>
            </w:r>
          </w:p>
        </w:tc>
        <w:tc>
          <w:tcPr>
            <w:tcW w:w="1720" w:type="dxa"/>
            <w:tcBorders>
              <w:top w:val="single" w:sz="4" w:space="0" w:color="5B9BD5"/>
              <w:left w:val="nil"/>
              <w:bottom w:val="single" w:sz="4" w:space="0" w:color="5B9BD5"/>
              <w:right w:val="nil"/>
            </w:tcBorders>
            <w:shd w:val="clear" w:color="auto" w:fill="auto"/>
            <w:noWrap/>
            <w:vAlign w:val="bottom"/>
            <w:hideMark/>
          </w:tcPr>
          <w:p w14:paraId="5B8E16B9"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4.33</w:t>
            </w:r>
          </w:p>
        </w:tc>
      </w:tr>
      <w:tr w:rsidR="00E53775" w:rsidRPr="00E53775" w14:paraId="3131A574" w14:textId="77777777" w:rsidTr="00E53775">
        <w:trPr>
          <w:trHeight w:val="290"/>
        </w:trPr>
        <w:tc>
          <w:tcPr>
            <w:tcW w:w="2680" w:type="dxa"/>
            <w:tcBorders>
              <w:top w:val="nil"/>
              <w:left w:val="nil"/>
              <w:bottom w:val="nil"/>
              <w:right w:val="nil"/>
            </w:tcBorders>
            <w:shd w:val="clear" w:color="auto" w:fill="auto"/>
            <w:noWrap/>
            <w:vAlign w:val="bottom"/>
            <w:hideMark/>
          </w:tcPr>
          <w:p w14:paraId="33EC4E31"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Arab Emirates</w:t>
            </w:r>
          </w:p>
        </w:tc>
        <w:tc>
          <w:tcPr>
            <w:tcW w:w="2240" w:type="dxa"/>
            <w:tcBorders>
              <w:top w:val="nil"/>
              <w:left w:val="nil"/>
              <w:bottom w:val="nil"/>
              <w:right w:val="nil"/>
            </w:tcBorders>
            <w:shd w:val="clear" w:color="auto" w:fill="auto"/>
            <w:noWrap/>
            <w:vAlign w:val="bottom"/>
            <w:hideMark/>
          </w:tcPr>
          <w:p w14:paraId="0B8088FE"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Abu Dhabi</w:t>
            </w:r>
          </w:p>
        </w:tc>
        <w:tc>
          <w:tcPr>
            <w:tcW w:w="2180" w:type="dxa"/>
            <w:tcBorders>
              <w:top w:val="nil"/>
              <w:left w:val="nil"/>
              <w:bottom w:val="nil"/>
              <w:right w:val="nil"/>
            </w:tcBorders>
            <w:shd w:val="clear" w:color="auto" w:fill="auto"/>
            <w:noWrap/>
            <w:vAlign w:val="bottom"/>
            <w:hideMark/>
          </w:tcPr>
          <w:p w14:paraId="5D142DE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6A3292A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4.30</w:t>
            </w:r>
          </w:p>
        </w:tc>
      </w:tr>
      <w:tr w:rsidR="00E53775" w:rsidRPr="00E53775" w14:paraId="56DE9AED" w14:textId="77777777" w:rsidTr="00E53775">
        <w:trPr>
          <w:trHeight w:val="290"/>
        </w:trPr>
        <w:tc>
          <w:tcPr>
            <w:tcW w:w="2680" w:type="dxa"/>
            <w:tcBorders>
              <w:top w:val="nil"/>
              <w:left w:val="nil"/>
              <w:bottom w:val="nil"/>
              <w:right w:val="nil"/>
            </w:tcBorders>
            <w:shd w:val="clear" w:color="auto" w:fill="auto"/>
            <w:noWrap/>
            <w:vAlign w:val="bottom"/>
            <w:hideMark/>
          </w:tcPr>
          <w:p w14:paraId="58A52C3B"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Arab Emirates</w:t>
            </w:r>
          </w:p>
        </w:tc>
        <w:tc>
          <w:tcPr>
            <w:tcW w:w="2240" w:type="dxa"/>
            <w:tcBorders>
              <w:top w:val="nil"/>
              <w:left w:val="nil"/>
              <w:bottom w:val="nil"/>
              <w:right w:val="nil"/>
            </w:tcBorders>
            <w:shd w:val="clear" w:color="auto" w:fill="auto"/>
            <w:noWrap/>
            <w:vAlign w:val="bottom"/>
            <w:hideMark/>
          </w:tcPr>
          <w:p w14:paraId="539EAC26"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Dubai</w:t>
            </w:r>
          </w:p>
        </w:tc>
        <w:tc>
          <w:tcPr>
            <w:tcW w:w="2180" w:type="dxa"/>
            <w:tcBorders>
              <w:top w:val="nil"/>
              <w:left w:val="nil"/>
              <w:bottom w:val="nil"/>
              <w:right w:val="nil"/>
            </w:tcBorders>
            <w:shd w:val="clear" w:color="auto" w:fill="auto"/>
            <w:noWrap/>
            <w:vAlign w:val="bottom"/>
            <w:hideMark/>
          </w:tcPr>
          <w:p w14:paraId="093F0A0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52711279"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4.43</w:t>
            </w:r>
          </w:p>
        </w:tc>
      </w:tr>
      <w:tr w:rsidR="00E53775" w:rsidRPr="00E53775" w14:paraId="30ED567B" w14:textId="77777777" w:rsidTr="00E53775">
        <w:trPr>
          <w:trHeight w:val="290"/>
        </w:trPr>
        <w:tc>
          <w:tcPr>
            <w:tcW w:w="2680" w:type="dxa"/>
            <w:tcBorders>
              <w:top w:val="nil"/>
              <w:left w:val="nil"/>
              <w:bottom w:val="single" w:sz="4" w:space="0" w:color="9BC2E6"/>
              <w:right w:val="nil"/>
            </w:tcBorders>
            <w:shd w:val="clear" w:color="auto" w:fill="auto"/>
            <w:noWrap/>
            <w:vAlign w:val="bottom"/>
            <w:hideMark/>
          </w:tcPr>
          <w:p w14:paraId="34EA5050"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Arab Emirates</w:t>
            </w:r>
          </w:p>
        </w:tc>
        <w:tc>
          <w:tcPr>
            <w:tcW w:w="2240" w:type="dxa"/>
            <w:tcBorders>
              <w:top w:val="nil"/>
              <w:left w:val="nil"/>
              <w:bottom w:val="nil"/>
              <w:right w:val="nil"/>
            </w:tcBorders>
            <w:shd w:val="clear" w:color="auto" w:fill="auto"/>
            <w:noWrap/>
            <w:vAlign w:val="bottom"/>
            <w:hideMark/>
          </w:tcPr>
          <w:p w14:paraId="1C17DB37"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Sharjah</w:t>
            </w:r>
          </w:p>
        </w:tc>
        <w:tc>
          <w:tcPr>
            <w:tcW w:w="2180" w:type="dxa"/>
            <w:tcBorders>
              <w:top w:val="nil"/>
              <w:left w:val="nil"/>
              <w:bottom w:val="nil"/>
              <w:right w:val="nil"/>
            </w:tcBorders>
            <w:shd w:val="clear" w:color="auto" w:fill="auto"/>
            <w:noWrap/>
            <w:vAlign w:val="bottom"/>
            <w:hideMark/>
          </w:tcPr>
          <w:p w14:paraId="5A4191C3"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2081DC4E"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4.12</w:t>
            </w:r>
          </w:p>
        </w:tc>
      </w:tr>
      <w:tr w:rsidR="00E53775" w:rsidRPr="00E53775" w14:paraId="2A98DB3E" w14:textId="77777777" w:rsidTr="00E53775">
        <w:trPr>
          <w:trHeight w:val="290"/>
        </w:trPr>
        <w:tc>
          <w:tcPr>
            <w:tcW w:w="2680" w:type="dxa"/>
            <w:tcBorders>
              <w:top w:val="single" w:sz="4" w:space="0" w:color="5B9BD5"/>
              <w:left w:val="nil"/>
              <w:bottom w:val="single" w:sz="4" w:space="0" w:color="5B9BD5"/>
              <w:right w:val="nil"/>
            </w:tcBorders>
            <w:shd w:val="clear" w:color="auto" w:fill="auto"/>
            <w:noWrap/>
            <w:vAlign w:val="bottom"/>
            <w:hideMark/>
          </w:tcPr>
          <w:p w14:paraId="1C1B84BA"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Arab Emirates Total</w:t>
            </w:r>
          </w:p>
        </w:tc>
        <w:tc>
          <w:tcPr>
            <w:tcW w:w="2240" w:type="dxa"/>
            <w:tcBorders>
              <w:top w:val="single" w:sz="4" w:space="0" w:color="5B9BD5"/>
              <w:left w:val="nil"/>
              <w:bottom w:val="single" w:sz="4" w:space="0" w:color="5B9BD5"/>
              <w:right w:val="nil"/>
            </w:tcBorders>
            <w:shd w:val="clear" w:color="auto" w:fill="auto"/>
            <w:noWrap/>
            <w:vAlign w:val="bottom"/>
            <w:hideMark/>
          </w:tcPr>
          <w:p w14:paraId="66BF9774" w14:textId="77777777" w:rsidR="00E53775" w:rsidRPr="00E53775" w:rsidRDefault="00E53775" w:rsidP="00E53775">
            <w:pPr>
              <w:spacing w:line="240" w:lineRule="auto"/>
              <w:rPr>
                <w:rFonts w:ascii="Calibri" w:eastAsia="Times New Roman" w:hAnsi="Calibri" w:cs="Calibri"/>
                <w:b/>
                <w:bCs/>
                <w:color w:val="000000"/>
                <w:lang w:val="en-IN"/>
              </w:rPr>
            </w:pPr>
          </w:p>
        </w:tc>
        <w:tc>
          <w:tcPr>
            <w:tcW w:w="2180" w:type="dxa"/>
            <w:tcBorders>
              <w:top w:val="single" w:sz="4" w:space="0" w:color="5B9BD5"/>
              <w:left w:val="nil"/>
              <w:bottom w:val="single" w:sz="4" w:space="0" w:color="5B9BD5"/>
              <w:right w:val="nil"/>
            </w:tcBorders>
            <w:shd w:val="clear" w:color="auto" w:fill="auto"/>
            <w:noWrap/>
            <w:vAlign w:val="bottom"/>
            <w:hideMark/>
          </w:tcPr>
          <w:p w14:paraId="5F222CB5"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58</w:t>
            </w:r>
          </w:p>
        </w:tc>
        <w:tc>
          <w:tcPr>
            <w:tcW w:w="1720" w:type="dxa"/>
            <w:tcBorders>
              <w:top w:val="single" w:sz="4" w:space="0" w:color="5B9BD5"/>
              <w:left w:val="nil"/>
              <w:bottom w:val="single" w:sz="4" w:space="0" w:color="5B9BD5"/>
              <w:right w:val="nil"/>
            </w:tcBorders>
            <w:shd w:val="clear" w:color="auto" w:fill="auto"/>
            <w:noWrap/>
            <w:vAlign w:val="bottom"/>
            <w:hideMark/>
          </w:tcPr>
          <w:p w14:paraId="3D1A075A"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4.28</w:t>
            </w:r>
          </w:p>
        </w:tc>
      </w:tr>
      <w:tr w:rsidR="00E53775" w:rsidRPr="00E53775" w14:paraId="651568B2" w14:textId="77777777" w:rsidTr="00E53775">
        <w:trPr>
          <w:trHeight w:val="290"/>
        </w:trPr>
        <w:tc>
          <w:tcPr>
            <w:tcW w:w="2680" w:type="dxa"/>
            <w:tcBorders>
              <w:top w:val="nil"/>
              <w:left w:val="nil"/>
              <w:bottom w:val="nil"/>
              <w:right w:val="nil"/>
            </w:tcBorders>
            <w:shd w:val="clear" w:color="auto" w:fill="auto"/>
            <w:noWrap/>
            <w:vAlign w:val="bottom"/>
            <w:hideMark/>
          </w:tcPr>
          <w:p w14:paraId="451FA14E"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Kingdom</w:t>
            </w:r>
          </w:p>
        </w:tc>
        <w:tc>
          <w:tcPr>
            <w:tcW w:w="2240" w:type="dxa"/>
            <w:tcBorders>
              <w:top w:val="nil"/>
              <w:left w:val="nil"/>
              <w:bottom w:val="nil"/>
              <w:right w:val="nil"/>
            </w:tcBorders>
            <w:shd w:val="clear" w:color="auto" w:fill="auto"/>
            <w:noWrap/>
            <w:vAlign w:val="bottom"/>
            <w:hideMark/>
          </w:tcPr>
          <w:p w14:paraId="697C079F"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Birmingham</w:t>
            </w:r>
          </w:p>
        </w:tc>
        <w:tc>
          <w:tcPr>
            <w:tcW w:w="2180" w:type="dxa"/>
            <w:tcBorders>
              <w:top w:val="nil"/>
              <w:left w:val="nil"/>
              <w:bottom w:val="nil"/>
              <w:right w:val="nil"/>
            </w:tcBorders>
            <w:shd w:val="clear" w:color="auto" w:fill="auto"/>
            <w:noWrap/>
            <w:vAlign w:val="bottom"/>
            <w:hideMark/>
          </w:tcPr>
          <w:p w14:paraId="563D5A3E"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17</w:t>
            </w:r>
          </w:p>
        </w:tc>
        <w:tc>
          <w:tcPr>
            <w:tcW w:w="1720" w:type="dxa"/>
            <w:tcBorders>
              <w:top w:val="nil"/>
              <w:left w:val="nil"/>
              <w:bottom w:val="nil"/>
              <w:right w:val="nil"/>
            </w:tcBorders>
            <w:shd w:val="clear" w:color="auto" w:fill="auto"/>
            <w:noWrap/>
            <w:vAlign w:val="bottom"/>
            <w:hideMark/>
          </w:tcPr>
          <w:p w14:paraId="0ABBE38E"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3.98</w:t>
            </w:r>
          </w:p>
        </w:tc>
      </w:tr>
      <w:tr w:rsidR="00E53775" w:rsidRPr="00E53775" w14:paraId="70A4DE9F" w14:textId="77777777" w:rsidTr="00E53775">
        <w:trPr>
          <w:trHeight w:val="290"/>
        </w:trPr>
        <w:tc>
          <w:tcPr>
            <w:tcW w:w="2680" w:type="dxa"/>
            <w:tcBorders>
              <w:top w:val="nil"/>
              <w:left w:val="nil"/>
              <w:bottom w:val="nil"/>
              <w:right w:val="nil"/>
            </w:tcBorders>
            <w:shd w:val="clear" w:color="auto" w:fill="auto"/>
            <w:noWrap/>
            <w:vAlign w:val="bottom"/>
            <w:hideMark/>
          </w:tcPr>
          <w:p w14:paraId="015E51A7"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Kingdom</w:t>
            </w:r>
          </w:p>
        </w:tc>
        <w:tc>
          <w:tcPr>
            <w:tcW w:w="2240" w:type="dxa"/>
            <w:tcBorders>
              <w:top w:val="nil"/>
              <w:left w:val="nil"/>
              <w:bottom w:val="nil"/>
              <w:right w:val="nil"/>
            </w:tcBorders>
            <w:shd w:val="clear" w:color="auto" w:fill="auto"/>
            <w:noWrap/>
            <w:vAlign w:val="bottom"/>
            <w:hideMark/>
          </w:tcPr>
          <w:p w14:paraId="1A6F371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Edinburgh</w:t>
            </w:r>
          </w:p>
        </w:tc>
        <w:tc>
          <w:tcPr>
            <w:tcW w:w="2180" w:type="dxa"/>
            <w:tcBorders>
              <w:top w:val="nil"/>
              <w:left w:val="nil"/>
              <w:bottom w:val="nil"/>
              <w:right w:val="nil"/>
            </w:tcBorders>
            <w:shd w:val="clear" w:color="auto" w:fill="auto"/>
            <w:noWrap/>
            <w:vAlign w:val="bottom"/>
            <w:hideMark/>
          </w:tcPr>
          <w:p w14:paraId="37A1CC9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5531C023"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4.09</w:t>
            </w:r>
          </w:p>
        </w:tc>
      </w:tr>
      <w:tr w:rsidR="00E53775" w:rsidRPr="00E53775" w14:paraId="4D729DFC" w14:textId="77777777" w:rsidTr="00E53775">
        <w:trPr>
          <w:trHeight w:val="290"/>
        </w:trPr>
        <w:tc>
          <w:tcPr>
            <w:tcW w:w="2680" w:type="dxa"/>
            <w:tcBorders>
              <w:top w:val="nil"/>
              <w:left w:val="nil"/>
              <w:bottom w:val="nil"/>
              <w:right w:val="nil"/>
            </w:tcBorders>
            <w:shd w:val="clear" w:color="auto" w:fill="auto"/>
            <w:noWrap/>
            <w:vAlign w:val="bottom"/>
            <w:hideMark/>
          </w:tcPr>
          <w:p w14:paraId="7FFD66C7"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Kingdom</w:t>
            </w:r>
          </w:p>
        </w:tc>
        <w:tc>
          <w:tcPr>
            <w:tcW w:w="2240" w:type="dxa"/>
            <w:tcBorders>
              <w:top w:val="nil"/>
              <w:left w:val="nil"/>
              <w:bottom w:val="nil"/>
              <w:right w:val="nil"/>
            </w:tcBorders>
            <w:shd w:val="clear" w:color="auto" w:fill="auto"/>
            <w:noWrap/>
            <w:vAlign w:val="bottom"/>
            <w:hideMark/>
          </w:tcPr>
          <w:p w14:paraId="375CEB96"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London</w:t>
            </w:r>
          </w:p>
        </w:tc>
        <w:tc>
          <w:tcPr>
            <w:tcW w:w="2180" w:type="dxa"/>
            <w:tcBorders>
              <w:top w:val="nil"/>
              <w:left w:val="nil"/>
              <w:bottom w:val="nil"/>
              <w:right w:val="nil"/>
            </w:tcBorders>
            <w:shd w:val="clear" w:color="auto" w:fill="auto"/>
            <w:noWrap/>
            <w:vAlign w:val="bottom"/>
            <w:hideMark/>
          </w:tcPr>
          <w:p w14:paraId="02C6A6BF"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19F7AB4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4.54</w:t>
            </w:r>
          </w:p>
        </w:tc>
      </w:tr>
      <w:tr w:rsidR="00E53775" w:rsidRPr="00E53775" w14:paraId="5DACE994" w14:textId="77777777" w:rsidTr="00E53775">
        <w:trPr>
          <w:trHeight w:val="290"/>
        </w:trPr>
        <w:tc>
          <w:tcPr>
            <w:tcW w:w="2680" w:type="dxa"/>
            <w:tcBorders>
              <w:top w:val="nil"/>
              <w:left w:val="nil"/>
              <w:bottom w:val="single" w:sz="4" w:space="0" w:color="9BC2E6"/>
              <w:right w:val="nil"/>
            </w:tcBorders>
            <w:shd w:val="clear" w:color="auto" w:fill="auto"/>
            <w:noWrap/>
            <w:vAlign w:val="bottom"/>
            <w:hideMark/>
          </w:tcPr>
          <w:p w14:paraId="41239933"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Kingdom</w:t>
            </w:r>
          </w:p>
        </w:tc>
        <w:tc>
          <w:tcPr>
            <w:tcW w:w="2240" w:type="dxa"/>
            <w:tcBorders>
              <w:top w:val="nil"/>
              <w:left w:val="nil"/>
              <w:bottom w:val="nil"/>
              <w:right w:val="nil"/>
            </w:tcBorders>
            <w:shd w:val="clear" w:color="auto" w:fill="auto"/>
            <w:noWrap/>
            <w:vAlign w:val="bottom"/>
            <w:hideMark/>
          </w:tcPr>
          <w:p w14:paraId="0DB90C67"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Manchester</w:t>
            </w:r>
          </w:p>
        </w:tc>
        <w:tc>
          <w:tcPr>
            <w:tcW w:w="2180" w:type="dxa"/>
            <w:tcBorders>
              <w:top w:val="nil"/>
              <w:left w:val="nil"/>
              <w:bottom w:val="nil"/>
              <w:right w:val="nil"/>
            </w:tcBorders>
            <w:shd w:val="clear" w:color="auto" w:fill="auto"/>
            <w:noWrap/>
            <w:vAlign w:val="bottom"/>
            <w:hideMark/>
          </w:tcPr>
          <w:p w14:paraId="0F1D7ADA"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17</w:t>
            </w:r>
          </w:p>
        </w:tc>
        <w:tc>
          <w:tcPr>
            <w:tcW w:w="1720" w:type="dxa"/>
            <w:tcBorders>
              <w:top w:val="nil"/>
              <w:left w:val="nil"/>
              <w:bottom w:val="nil"/>
              <w:right w:val="nil"/>
            </w:tcBorders>
            <w:shd w:val="clear" w:color="auto" w:fill="auto"/>
            <w:noWrap/>
            <w:vAlign w:val="bottom"/>
            <w:hideMark/>
          </w:tcPr>
          <w:p w14:paraId="78FEAFD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4.17</w:t>
            </w:r>
          </w:p>
        </w:tc>
      </w:tr>
      <w:tr w:rsidR="00E53775" w:rsidRPr="00E53775" w14:paraId="02569EB7" w14:textId="77777777" w:rsidTr="00E53775">
        <w:trPr>
          <w:trHeight w:val="290"/>
        </w:trPr>
        <w:tc>
          <w:tcPr>
            <w:tcW w:w="2680" w:type="dxa"/>
            <w:tcBorders>
              <w:top w:val="single" w:sz="4" w:space="0" w:color="5B9BD5"/>
              <w:left w:val="nil"/>
              <w:bottom w:val="single" w:sz="4" w:space="0" w:color="5B9BD5"/>
              <w:right w:val="nil"/>
            </w:tcBorders>
            <w:shd w:val="clear" w:color="auto" w:fill="auto"/>
            <w:noWrap/>
            <w:vAlign w:val="bottom"/>
            <w:hideMark/>
          </w:tcPr>
          <w:p w14:paraId="4D89B333"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Kingdom Total</w:t>
            </w:r>
          </w:p>
        </w:tc>
        <w:tc>
          <w:tcPr>
            <w:tcW w:w="2240" w:type="dxa"/>
            <w:tcBorders>
              <w:top w:val="single" w:sz="4" w:space="0" w:color="5B9BD5"/>
              <w:left w:val="nil"/>
              <w:bottom w:val="single" w:sz="4" w:space="0" w:color="5B9BD5"/>
              <w:right w:val="nil"/>
            </w:tcBorders>
            <w:shd w:val="clear" w:color="auto" w:fill="auto"/>
            <w:noWrap/>
            <w:vAlign w:val="bottom"/>
            <w:hideMark/>
          </w:tcPr>
          <w:p w14:paraId="36AC7C9A" w14:textId="77777777" w:rsidR="00E53775" w:rsidRPr="00E53775" w:rsidRDefault="00E53775" w:rsidP="00E53775">
            <w:pPr>
              <w:spacing w:line="240" w:lineRule="auto"/>
              <w:rPr>
                <w:rFonts w:ascii="Calibri" w:eastAsia="Times New Roman" w:hAnsi="Calibri" w:cs="Calibri"/>
                <w:b/>
                <w:bCs/>
                <w:color w:val="000000"/>
                <w:lang w:val="en-IN"/>
              </w:rPr>
            </w:pPr>
          </w:p>
        </w:tc>
        <w:tc>
          <w:tcPr>
            <w:tcW w:w="2180" w:type="dxa"/>
            <w:tcBorders>
              <w:top w:val="single" w:sz="4" w:space="0" w:color="5B9BD5"/>
              <w:left w:val="nil"/>
              <w:bottom w:val="single" w:sz="4" w:space="0" w:color="5B9BD5"/>
              <w:right w:val="nil"/>
            </w:tcBorders>
            <w:shd w:val="clear" w:color="auto" w:fill="auto"/>
            <w:noWrap/>
            <w:vAlign w:val="bottom"/>
            <w:hideMark/>
          </w:tcPr>
          <w:p w14:paraId="1234E7F4"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74</w:t>
            </w:r>
          </w:p>
        </w:tc>
        <w:tc>
          <w:tcPr>
            <w:tcW w:w="1720" w:type="dxa"/>
            <w:tcBorders>
              <w:top w:val="single" w:sz="4" w:space="0" w:color="5B9BD5"/>
              <w:left w:val="nil"/>
              <w:bottom w:val="single" w:sz="4" w:space="0" w:color="5B9BD5"/>
              <w:right w:val="nil"/>
            </w:tcBorders>
            <w:shd w:val="clear" w:color="auto" w:fill="auto"/>
            <w:noWrap/>
            <w:vAlign w:val="bottom"/>
            <w:hideMark/>
          </w:tcPr>
          <w:p w14:paraId="12B34479"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4.20</w:t>
            </w:r>
          </w:p>
        </w:tc>
      </w:tr>
      <w:tr w:rsidR="00E53775" w:rsidRPr="00E53775" w14:paraId="3CBBEAA1" w14:textId="77777777" w:rsidTr="00E53775">
        <w:trPr>
          <w:trHeight w:val="290"/>
        </w:trPr>
        <w:tc>
          <w:tcPr>
            <w:tcW w:w="2680" w:type="dxa"/>
            <w:tcBorders>
              <w:top w:val="nil"/>
              <w:left w:val="nil"/>
              <w:bottom w:val="nil"/>
              <w:right w:val="nil"/>
            </w:tcBorders>
            <w:shd w:val="clear" w:color="auto" w:fill="auto"/>
            <w:noWrap/>
            <w:vAlign w:val="bottom"/>
            <w:hideMark/>
          </w:tcPr>
          <w:p w14:paraId="50139444"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1A2BE0F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Albany</w:t>
            </w:r>
          </w:p>
        </w:tc>
        <w:tc>
          <w:tcPr>
            <w:tcW w:w="2180" w:type="dxa"/>
            <w:tcBorders>
              <w:top w:val="nil"/>
              <w:left w:val="nil"/>
              <w:bottom w:val="nil"/>
              <w:right w:val="nil"/>
            </w:tcBorders>
            <w:shd w:val="clear" w:color="auto" w:fill="auto"/>
            <w:noWrap/>
            <w:vAlign w:val="bottom"/>
            <w:hideMark/>
          </w:tcPr>
          <w:p w14:paraId="2062B35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13</w:t>
            </w:r>
          </w:p>
        </w:tc>
        <w:tc>
          <w:tcPr>
            <w:tcW w:w="1720" w:type="dxa"/>
            <w:tcBorders>
              <w:top w:val="nil"/>
              <w:left w:val="nil"/>
              <w:bottom w:val="nil"/>
              <w:right w:val="nil"/>
            </w:tcBorders>
            <w:shd w:val="clear" w:color="auto" w:fill="auto"/>
            <w:noWrap/>
            <w:vAlign w:val="bottom"/>
            <w:hideMark/>
          </w:tcPr>
          <w:p w14:paraId="0587906A"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3.65</w:t>
            </w:r>
          </w:p>
        </w:tc>
      </w:tr>
      <w:tr w:rsidR="00E53775" w:rsidRPr="00E53775" w14:paraId="6A46E351" w14:textId="77777777" w:rsidTr="00E53775">
        <w:trPr>
          <w:trHeight w:val="290"/>
        </w:trPr>
        <w:tc>
          <w:tcPr>
            <w:tcW w:w="2680" w:type="dxa"/>
            <w:tcBorders>
              <w:top w:val="nil"/>
              <w:left w:val="nil"/>
              <w:bottom w:val="nil"/>
              <w:right w:val="nil"/>
            </w:tcBorders>
            <w:shd w:val="clear" w:color="auto" w:fill="auto"/>
            <w:noWrap/>
            <w:vAlign w:val="bottom"/>
            <w:hideMark/>
          </w:tcPr>
          <w:p w14:paraId="1024FE34"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7638D0F4"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Athens</w:t>
            </w:r>
          </w:p>
        </w:tc>
        <w:tc>
          <w:tcPr>
            <w:tcW w:w="2180" w:type="dxa"/>
            <w:tcBorders>
              <w:top w:val="nil"/>
              <w:left w:val="nil"/>
              <w:bottom w:val="nil"/>
              <w:right w:val="nil"/>
            </w:tcBorders>
            <w:shd w:val="clear" w:color="auto" w:fill="auto"/>
            <w:noWrap/>
            <w:vAlign w:val="bottom"/>
            <w:hideMark/>
          </w:tcPr>
          <w:p w14:paraId="7CB5061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47B79E76"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4.20</w:t>
            </w:r>
          </w:p>
        </w:tc>
      </w:tr>
      <w:tr w:rsidR="00E53775" w:rsidRPr="00E53775" w14:paraId="0FA224CC" w14:textId="77777777" w:rsidTr="00E53775">
        <w:trPr>
          <w:trHeight w:val="290"/>
        </w:trPr>
        <w:tc>
          <w:tcPr>
            <w:tcW w:w="2680" w:type="dxa"/>
            <w:tcBorders>
              <w:top w:val="nil"/>
              <w:left w:val="nil"/>
              <w:bottom w:val="nil"/>
              <w:right w:val="nil"/>
            </w:tcBorders>
            <w:shd w:val="clear" w:color="auto" w:fill="auto"/>
            <w:noWrap/>
            <w:vAlign w:val="bottom"/>
            <w:hideMark/>
          </w:tcPr>
          <w:p w14:paraId="3C8B7B15"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4DFDBA9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Augusta</w:t>
            </w:r>
          </w:p>
        </w:tc>
        <w:tc>
          <w:tcPr>
            <w:tcW w:w="2180" w:type="dxa"/>
            <w:tcBorders>
              <w:top w:val="nil"/>
              <w:left w:val="nil"/>
              <w:bottom w:val="nil"/>
              <w:right w:val="nil"/>
            </w:tcBorders>
            <w:shd w:val="clear" w:color="auto" w:fill="auto"/>
            <w:noWrap/>
            <w:vAlign w:val="bottom"/>
            <w:hideMark/>
          </w:tcPr>
          <w:p w14:paraId="19ECAE5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27E8236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4.13</w:t>
            </w:r>
          </w:p>
        </w:tc>
      </w:tr>
      <w:tr w:rsidR="00E53775" w:rsidRPr="00E53775" w14:paraId="204C2925" w14:textId="77777777" w:rsidTr="00E53775">
        <w:trPr>
          <w:trHeight w:val="290"/>
        </w:trPr>
        <w:tc>
          <w:tcPr>
            <w:tcW w:w="2680" w:type="dxa"/>
            <w:tcBorders>
              <w:top w:val="nil"/>
              <w:left w:val="nil"/>
              <w:bottom w:val="nil"/>
              <w:right w:val="nil"/>
            </w:tcBorders>
            <w:shd w:val="clear" w:color="auto" w:fill="auto"/>
            <w:noWrap/>
            <w:vAlign w:val="bottom"/>
            <w:hideMark/>
          </w:tcPr>
          <w:p w14:paraId="5A6A5071"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3B9CF0F1"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Boise</w:t>
            </w:r>
          </w:p>
        </w:tc>
        <w:tc>
          <w:tcPr>
            <w:tcW w:w="2180" w:type="dxa"/>
            <w:tcBorders>
              <w:top w:val="nil"/>
              <w:left w:val="nil"/>
              <w:bottom w:val="nil"/>
              <w:right w:val="nil"/>
            </w:tcBorders>
            <w:shd w:val="clear" w:color="auto" w:fill="auto"/>
            <w:noWrap/>
            <w:vAlign w:val="bottom"/>
            <w:hideMark/>
          </w:tcPr>
          <w:p w14:paraId="0ED42AF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7C81F2CA"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4.26</w:t>
            </w:r>
          </w:p>
        </w:tc>
      </w:tr>
      <w:tr w:rsidR="00E53775" w:rsidRPr="00E53775" w14:paraId="59108849" w14:textId="77777777" w:rsidTr="00E53775">
        <w:trPr>
          <w:trHeight w:val="290"/>
        </w:trPr>
        <w:tc>
          <w:tcPr>
            <w:tcW w:w="2680" w:type="dxa"/>
            <w:tcBorders>
              <w:top w:val="nil"/>
              <w:left w:val="nil"/>
              <w:bottom w:val="nil"/>
              <w:right w:val="nil"/>
            </w:tcBorders>
            <w:shd w:val="clear" w:color="auto" w:fill="auto"/>
            <w:noWrap/>
            <w:vAlign w:val="bottom"/>
            <w:hideMark/>
          </w:tcPr>
          <w:p w14:paraId="24D32A5D"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540CF4EC"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Cedar Rapids/Iowa City</w:t>
            </w:r>
          </w:p>
        </w:tc>
        <w:tc>
          <w:tcPr>
            <w:tcW w:w="2180" w:type="dxa"/>
            <w:tcBorders>
              <w:top w:val="nil"/>
              <w:left w:val="nil"/>
              <w:bottom w:val="nil"/>
              <w:right w:val="nil"/>
            </w:tcBorders>
            <w:shd w:val="clear" w:color="auto" w:fill="auto"/>
            <w:noWrap/>
            <w:vAlign w:val="bottom"/>
            <w:hideMark/>
          </w:tcPr>
          <w:p w14:paraId="101CD1F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3CB078A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4.17</w:t>
            </w:r>
          </w:p>
        </w:tc>
      </w:tr>
      <w:tr w:rsidR="00E53775" w:rsidRPr="00E53775" w14:paraId="60BA174E" w14:textId="77777777" w:rsidTr="00E53775">
        <w:trPr>
          <w:trHeight w:val="290"/>
        </w:trPr>
        <w:tc>
          <w:tcPr>
            <w:tcW w:w="2680" w:type="dxa"/>
            <w:tcBorders>
              <w:top w:val="nil"/>
              <w:left w:val="nil"/>
              <w:bottom w:val="nil"/>
              <w:right w:val="nil"/>
            </w:tcBorders>
            <w:shd w:val="clear" w:color="auto" w:fill="auto"/>
            <w:noWrap/>
            <w:vAlign w:val="bottom"/>
            <w:hideMark/>
          </w:tcPr>
          <w:p w14:paraId="6A494384"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17B0077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Clatskanie</w:t>
            </w:r>
          </w:p>
        </w:tc>
        <w:tc>
          <w:tcPr>
            <w:tcW w:w="2180" w:type="dxa"/>
            <w:tcBorders>
              <w:top w:val="nil"/>
              <w:left w:val="nil"/>
              <w:bottom w:val="nil"/>
              <w:right w:val="nil"/>
            </w:tcBorders>
            <w:shd w:val="clear" w:color="auto" w:fill="auto"/>
            <w:noWrap/>
            <w:vAlign w:val="bottom"/>
            <w:hideMark/>
          </w:tcPr>
          <w:p w14:paraId="571BBC1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5E0AD5D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4.30</w:t>
            </w:r>
          </w:p>
        </w:tc>
      </w:tr>
      <w:tr w:rsidR="00E53775" w:rsidRPr="00E53775" w14:paraId="08547478" w14:textId="77777777" w:rsidTr="00E53775">
        <w:trPr>
          <w:trHeight w:val="290"/>
        </w:trPr>
        <w:tc>
          <w:tcPr>
            <w:tcW w:w="2680" w:type="dxa"/>
            <w:tcBorders>
              <w:top w:val="nil"/>
              <w:left w:val="nil"/>
              <w:bottom w:val="nil"/>
              <w:right w:val="nil"/>
            </w:tcBorders>
            <w:shd w:val="clear" w:color="auto" w:fill="auto"/>
            <w:noWrap/>
            <w:vAlign w:val="bottom"/>
            <w:hideMark/>
          </w:tcPr>
          <w:p w14:paraId="5E1CFDC0"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193F969A"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Columbus</w:t>
            </w:r>
          </w:p>
        </w:tc>
        <w:tc>
          <w:tcPr>
            <w:tcW w:w="2180" w:type="dxa"/>
            <w:tcBorders>
              <w:top w:val="nil"/>
              <w:left w:val="nil"/>
              <w:bottom w:val="nil"/>
              <w:right w:val="nil"/>
            </w:tcBorders>
            <w:shd w:val="clear" w:color="auto" w:fill="auto"/>
            <w:noWrap/>
            <w:vAlign w:val="bottom"/>
            <w:hideMark/>
          </w:tcPr>
          <w:p w14:paraId="3781625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79A69FF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4.07</w:t>
            </w:r>
          </w:p>
        </w:tc>
      </w:tr>
      <w:tr w:rsidR="00E53775" w:rsidRPr="00E53775" w14:paraId="023DA6D4" w14:textId="77777777" w:rsidTr="00E53775">
        <w:trPr>
          <w:trHeight w:val="290"/>
        </w:trPr>
        <w:tc>
          <w:tcPr>
            <w:tcW w:w="2680" w:type="dxa"/>
            <w:tcBorders>
              <w:top w:val="nil"/>
              <w:left w:val="nil"/>
              <w:bottom w:val="nil"/>
              <w:right w:val="nil"/>
            </w:tcBorders>
            <w:shd w:val="clear" w:color="auto" w:fill="auto"/>
            <w:noWrap/>
            <w:vAlign w:val="bottom"/>
            <w:hideMark/>
          </w:tcPr>
          <w:p w14:paraId="2B04E50E"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75D40C2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Dalton</w:t>
            </w:r>
          </w:p>
        </w:tc>
        <w:tc>
          <w:tcPr>
            <w:tcW w:w="2180" w:type="dxa"/>
            <w:tcBorders>
              <w:top w:val="nil"/>
              <w:left w:val="nil"/>
              <w:bottom w:val="nil"/>
              <w:right w:val="nil"/>
            </w:tcBorders>
            <w:shd w:val="clear" w:color="auto" w:fill="auto"/>
            <w:noWrap/>
            <w:vAlign w:val="bottom"/>
            <w:hideMark/>
          </w:tcPr>
          <w:p w14:paraId="62E3D5C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598C9BB0"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4.11</w:t>
            </w:r>
          </w:p>
        </w:tc>
      </w:tr>
      <w:tr w:rsidR="00E53775" w:rsidRPr="00E53775" w14:paraId="45A78327" w14:textId="77777777" w:rsidTr="00E53775">
        <w:trPr>
          <w:trHeight w:val="290"/>
        </w:trPr>
        <w:tc>
          <w:tcPr>
            <w:tcW w:w="2680" w:type="dxa"/>
            <w:tcBorders>
              <w:top w:val="nil"/>
              <w:left w:val="nil"/>
              <w:bottom w:val="nil"/>
              <w:right w:val="nil"/>
            </w:tcBorders>
            <w:shd w:val="clear" w:color="auto" w:fill="auto"/>
            <w:noWrap/>
            <w:vAlign w:val="bottom"/>
            <w:hideMark/>
          </w:tcPr>
          <w:p w14:paraId="1235B81C"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31E4BA48"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Davenport</w:t>
            </w:r>
          </w:p>
        </w:tc>
        <w:tc>
          <w:tcPr>
            <w:tcW w:w="2180" w:type="dxa"/>
            <w:tcBorders>
              <w:top w:val="nil"/>
              <w:left w:val="nil"/>
              <w:bottom w:val="nil"/>
              <w:right w:val="nil"/>
            </w:tcBorders>
            <w:shd w:val="clear" w:color="auto" w:fill="auto"/>
            <w:noWrap/>
            <w:vAlign w:val="bottom"/>
            <w:hideMark/>
          </w:tcPr>
          <w:p w14:paraId="2ECB17C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17</w:t>
            </w:r>
          </w:p>
        </w:tc>
        <w:tc>
          <w:tcPr>
            <w:tcW w:w="1720" w:type="dxa"/>
            <w:tcBorders>
              <w:top w:val="nil"/>
              <w:left w:val="nil"/>
              <w:bottom w:val="nil"/>
              <w:right w:val="nil"/>
            </w:tcBorders>
            <w:shd w:val="clear" w:color="auto" w:fill="auto"/>
            <w:noWrap/>
            <w:vAlign w:val="bottom"/>
            <w:hideMark/>
          </w:tcPr>
          <w:p w14:paraId="405CDD6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4.17</w:t>
            </w:r>
          </w:p>
        </w:tc>
      </w:tr>
      <w:tr w:rsidR="00E53775" w:rsidRPr="00E53775" w14:paraId="13181451" w14:textId="77777777" w:rsidTr="00E53775">
        <w:trPr>
          <w:trHeight w:val="290"/>
        </w:trPr>
        <w:tc>
          <w:tcPr>
            <w:tcW w:w="2680" w:type="dxa"/>
            <w:tcBorders>
              <w:top w:val="nil"/>
              <w:left w:val="nil"/>
              <w:bottom w:val="nil"/>
              <w:right w:val="nil"/>
            </w:tcBorders>
            <w:shd w:val="clear" w:color="auto" w:fill="auto"/>
            <w:noWrap/>
            <w:vAlign w:val="bottom"/>
            <w:hideMark/>
          </w:tcPr>
          <w:p w14:paraId="465F3FDE"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4F21F32D"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Des Moines</w:t>
            </w:r>
          </w:p>
        </w:tc>
        <w:tc>
          <w:tcPr>
            <w:tcW w:w="2180" w:type="dxa"/>
            <w:tcBorders>
              <w:top w:val="nil"/>
              <w:left w:val="nil"/>
              <w:bottom w:val="nil"/>
              <w:right w:val="nil"/>
            </w:tcBorders>
            <w:shd w:val="clear" w:color="auto" w:fill="auto"/>
            <w:noWrap/>
            <w:vAlign w:val="bottom"/>
            <w:hideMark/>
          </w:tcPr>
          <w:p w14:paraId="647AE2C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595AFFE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4.29</w:t>
            </w:r>
          </w:p>
        </w:tc>
      </w:tr>
      <w:tr w:rsidR="00E53775" w:rsidRPr="00E53775" w14:paraId="5DD4B8A7" w14:textId="77777777" w:rsidTr="00E53775">
        <w:trPr>
          <w:trHeight w:val="290"/>
        </w:trPr>
        <w:tc>
          <w:tcPr>
            <w:tcW w:w="2680" w:type="dxa"/>
            <w:tcBorders>
              <w:top w:val="nil"/>
              <w:left w:val="nil"/>
              <w:bottom w:val="nil"/>
              <w:right w:val="nil"/>
            </w:tcBorders>
            <w:shd w:val="clear" w:color="auto" w:fill="auto"/>
            <w:noWrap/>
            <w:vAlign w:val="bottom"/>
            <w:hideMark/>
          </w:tcPr>
          <w:p w14:paraId="1DD02146"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54993699"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Dubuque</w:t>
            </w:r>
          </w:p>
        </w:tc>
        <w:tc>
          <w:tcPr>
            <w:tcW w:w="2180" w:type="dxa"/>
            <w:tcBorders>
              <w:top w:val="nil"/>
              <w:left w:val="nil"/>
              <w:bottom w:val="nil"/>
              <w:right w:val="nil"/>
            </w:tcBorders>
            <w:shd w:val="clear" w:color="auto" w:fill="auto"/>
            <w:noWrap/>
            <w:vAlign w:val="bottom"/>
            <w:hideMark/>
          </w:tcPr>
          <w:p w14:paraId="14D05FF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15</w:t>
            </w:r>
          </w:p>
        </w:tc>
        <w:tc>
          <w:tcPr>
            <w:tcW w:w="1720" w:type="dxa"/>
            <w:tcBorders>
              <w:top w:val="nil"/>
              <w:left w:val="nil"/>
              <w:bottom w:val="nil"/>
              <w:right w:val="nil"/>
            </w:tcBorders>
            <w:shd w:val="clear" w:color="auto" w:fill="auto"/>
            <w:noWrap/>
            <w:vAlign w:val="bottom"/>
            <w:hideMark/>
          </w:tcPr>
          <w:p w14:paraId="18FDDB5A"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3.59</w:t>
            </w:r>
          </w:p>
        </w:tc>
      </w:tr>
      <w:tr w:rsidR="00E53775" w:rsidRPr="00E53775" w14:paraId="78DC83E0" w14:textId="77777777" w:rsidTr="00E53775">
        <w:trPr>
          <w:trHeight w:val="290"/>
        </w:trPr>
        <w:tc>
          <w:tcPr>
            <w:tcW w:w="2680" w:type="dxa"/>
            <w:tcBorders>
              <w:top w:val="nil"/>
              <w:left w:val="nil"/>
              <w:bottom w:val="nil"/>
              <w:right w:val="nil"/>
            </w:tcBorders>
            <w:shd w:val="clear" w:color="auto" w:fill="auto"/>
            <w:noWrap/>
            <w:vAlign w:val="bottom"/>
            <w:hideMark/>
          </w:tcPr>
          <w:p w14:paraId="44BCB7E8"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16E825F0"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Fernley</w:t>
            </w:r>
          </w:p>
        </w:tc>
        <w:tc>
          <w:tcPr>
            <w:tcW w:w="2180" w:type="dxa"/>
            <w:tcBorders>
              <w:top w:val="nil"/>
              <w:left w:val="nil"/>
              <w:bottom w:val="nil"/>
              <w:right w:val="nil"/>
            </w:tcBorders>
            <w:shd w:val="clear" w:color="auto" w:fill="auto"/>
            <w:noWrap/>
            <w:vAlign w:val="bottom"/>
            <w:hideMark/>
          </w:tcPr>
          <w:p w14:paraId="630415D1"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2EC5E485"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3.70</w:t>
            </w:r>
          </w:p>
        </w:tc>
      </w:tr>
      <w:tr w:rsidR="00E53775" w:rsidRPr="00E53775" w14:paraId="74A1D8D4" w14:textId="77777777" w:rsidTr="00E53775">
        <w:trPr>
          <w:trHeight w:val="290"/>
        </w:trPr>
        <w:tc>
          <w:tcPr>
            <w:tcW w:w="2680" w:type="dxa"/>
            <w:tcBorders>
              <w:top w:val="nil"/>
              <w:left w:val="nil"/>
              <w:bottom w:val="nil"/>
              <w:right w:val="nil"/>
            </w:tcBorders>
            <w:shd w:val="clear" w:color="auto" w:fill="auto"/>
            <w:noWrap/>
            <w:vAlign w:val="bottom"/>
            <w:hideMark/>
          </w:tcPr>
          <w:p w14:paraId="3EBC261B"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530EABD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Gainesville</w:t>
            </w:r>
          </w:p>
        </w:tc>
        <w:tc>
          <w:tcPr>
            <w:tcW w:w="2180" w:type="dxa"/>
            <w:tcBorders>
              <w:top w:val="nil"/>
              <w:left w:val="nil"/>
              <w:bottom w:val="nil"/>
              <w:right w:val="nil"/>
            </w:tcBorders>
            <w:shd w:val="clear" w:color="auto" w:fill="auto"/>
            <w:noWrap/>
            <w:vAlign w:val="bottom"/>
            <w:hideMark/>
          </w:tcPr>
          <w:p w14:paraId="74E3C66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6140239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4.13</w:t>
            </w:r>
          </w:p>
        </w:tc>
      </w:tr>
      <w:tr w:rsidR="00E53775" w:rsidRPr="00E53775" w14:paraId="0547E039" w14:textId="77777777" w:rsidTr="00E53775">
        <w:trPr>
          <w:trHeight w:val="290"/>
        </w:trPr>
        <w:tc>
          <w:tcPr>
            <w:tcW w:w="2680" w:type="dxa"/>
            <w:tcBorders>
              <w:top w:val="nil"/>
              <w:left w:val="nil"/>
              <w:bottom w:val="nil"/>
              <w:right w:val="nil"/>
            </w:tcBorders>
            <w:shd w:val="clear" w:color="auto" w:fill="auto"/>
            <w:noWrap/>
            <w:vAlign w:val="bottom"/>
            <w:hideMark/>
          </w:tcPr>
          <w:p w14:paraId="000824B8"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5375694E"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Lakeview</w:t>
            </w:r>
          </w:p>
        </w:tc>
        <w:tc>
          <w:tcPr>
            <w:tcW w:w="2180" w:type="dxa"/>
            <w:tcBorders>
              <w:top w:val="nil"/>
              <w:left w:val="nil"/>
              <w:bottom w:val="nil"/>
              <w:right w:val="nil"/>
            </w:tcBorders>
            <w:shd w:val="clear" w:color="auto" w:fill="auto"/>
            <w:noWrap/>
            <w:vAlign w:val="bottom"/>
            <w:hideMark/>
          </w:tcPr>
          <w:p w14:paraId="5A55B399"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24D7C90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3.60</w:t>
            </w:r>
          </w:p>
        </w:tc>
      </w:tr>
      <w:tr w:rsidR="00E53775" w:rsidRPr="00E53775" w14:paraId="4CE6C58B" w14:textId="77777777" w:rsidTr="00E53775">
        <w:trPr>
          <w:trHeight w:val="290"/>
        </w:trPr>
        <w:tc>
          <w:tcPr>
            <w:tcW w:w="2680" w:type="dxa"/>
            <w:tcBorders>
              <w:top w:val="nil"/>
              <w:left w:val="nil"/>
              <w:bottom w:val="nil"/>
              <w:right w:val="nil"/>
            </w:tcBorders>
            <w:shd w:val="clear" w:color="auto" w:fill="auto"/>
            <w:noWrap/>
            <w:vAlign w:val="bottom"/>
            <w:hideMark/>
          </w:tcPr>
          <w:p w14:paraId="3171938B"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6D36151C"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Lincoln</w:t>
            </w:r>
          </w:p>
        </w:tc>
        <w:tc>
          <w:tcPr>
            <w:tcW w:w="2180" w:type="dxa"/>
            <w:tcBorders>
              <w:top w:val="nil"/>
              <w:left w:val="nil"/>
              <w:bottom w:val="nil"/>
              <w:right w:val="nil"/>
            </w:tcBorders>
            <w:shd w:val="clear" w:color="auto" w:fill="auto"/>
            <w:noWrap/>
            <w:vAlign w:val="bottom"/>
            <w:hideMark/>
          </w:tcPr>
          <w:p w14:paraId="4ED4B64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51628DC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4.50</w:t>
            </w:r>
          </w:p>
        </w:tc>
      </w:tr>
      <w:tr w:rsidR="00E53775" w:rsidRPr="00E53775" w14:paraId="45F2CE6C" w14:textId="77777777" w:rsidTr="00E53775">
        <w:trPr>
          <w:trHeight w:val="290"/>
        </w:trPr>
        <w:tc>
          <w:tcPr>
            <w:tcW w:w="2680" w:type="dxa"/>
            <w:tcBorders>
              <w:top w:val="nil"/>
              <w:left w:val="nil"/>
              <w:bottom w:val="nil"/>
              <w:right w:val="nil"/>
            </w:tcBorders>
            <w:shd w:val="clear" w:color="auto" w:fill="auto"/>
            <w:noWrap/>
            <w:vAlign w:val="bottom"/>
            <w:hideMark/>
          </w:tcPr>
          <w:p w14:paraId="4C3537B1"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30A6651B"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Macon</w:t>
            </w:r>
          </w:p>
        </w:tc>
        <w:tc>
          <w:tcPr>
            <w:tcW w:w="2180" w:type="dxa"/>
            <w:tcBorders>
              <w:top w:val="nil"/>
              <w:left w:val="nil"/>
              <w:bottom w:val="nil"/>
              <w:right w:val="nil"/>
            </w:tcBorders>
            <w:shd w:val="clear" w:color="auto" w:fill="auto"/>
            <w:noWrap/>
            <w:vAlign w:val="bottom"/>
            <w:hideMark/>
          </w:tcPr>
          <w:p w14:paraId="7A81948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582CB399"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4.12</w:t>
            </w:r>
          </w:p>
        </w:tc>
      </w:tr>
      <w:tr w:rsidR="00E53775" w:rsidRPr="00E53775" w14:paraId="28245EFE" w14:textId="77777777" w:rsidTr="00E53775">
        <w:trPr>
          <w:trHeight w:val="290"/>
        </w:trPr>
        <w:tc>
          <w:tcPr>
            <w:tcW w:w="2680" w:type="dxa"/>
            <w:tcBorders>
              <w:top w:val="nil"/>
              <w:left w:val="nil"/>
              <w:bottom w:val="nil"/>
              <w:right w:val="nil"/>
            </w:tcBorders>
            <w:shd w:val="clear" w:color="auto" w:fill="auto"/>
            <w:noWrap/>
            <w:vAlign w:val="bottom"/>
            <w:hideMark/>
          </w:tcPr>
          <w:p w14:paraId="0EE5D6E9"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22725BAC"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Monroe</w:t>
            </w:r>
          </w:p>
        </w:tc>
        <w:tc>
          <w:tcPr>
            <w:tcW w:w="2180" w:type="dxa"/>
            <w:tcBorders>
              <w:top w:val="nil"/>
              <w:left w:val="nil"/>
              <w:bottom w:val="nil"/>
              <w:right w:val="nil"/>
            </w:tcBorders>
            <w:shd w:val="clear" w:color="auto" w:fill="auto"/>
            <w:noWrap/>
            <w:vAlign w:val="bottom"/>
            <w:hideMark/>
          </w:tcPr>
          <w:p w14:paraId="1833A3B6"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101C48DF"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3.60</w:t>
            </w:r>
          </w:p>
        </w:tc>
      </w:tr>
      <w:tr w:rsidR="00E53775" w:rsidRPr="00E53775" w14:paraId="4B4A7922" w14:textId="77777777" w:rsidTr="00E53775">
        <w:trPr>
          <w:trHeight w:val="290"/>
        </w:trPr>
        <w:tc>
          <w:tcPr>
            <w:tcW w:w="2680" w:type="dxa"/>
            <w:tcBorders>
              <w:top w:val="nil"/>
              <w:left w:val="nil"/>
              <w:bottom w:val="nil"/>
              <w:right w:val="nil"/>
            </w:tcBorders>
            <w:shd w:val="clear" w:color="auto" w:fill="auto"/>
            <w:noWrap/>
            <w:vAlign w:val="bottom"/>
            <w:hideMark/>
          </w:tcPr>
          <w:p w14:paraId="165CF0CC"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068E7045"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Ojo Caliente</w:t>
            </w:r>
          </w:p>
        </w:tc>
        <w:tc>
          <w:tcPr>
            <w:tcW w:w="2180" w:type="dxa"/>
            <w:tcBorders>
              <w:top w:val="nil"/>
              <w:left w:val="nil"/>
              <w:bottom w:val="nil"/>
              <w:right w:val="nil"/>
            </w:tcBorders>
            <w:shd w:val="clear" w:color="auto" w:fill="auto"/>
            <w:noWrap/>
            <w:vAlign w:val="bottom"/>
            <w:hideMark/>
          </w:tcPr>
          <w:p w14:paraId="2175B659"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3BE13F69"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3.60</w:t>
            </w:r>
          </w:p>
        </w:tc>
      </w:tr>
      <w:tr w:rsidR="00E53775" w:rsidRPr="00E53775" w14:paraId="0DB0E449" w14:textId="77777777" w:rsidTr="00E53775">
        <w:trPr>
          <w:trHeight w:val="290"/>
        </w:trPr>
        <w:tc>
          <w:tcPr>
            <w:tcW w:w="2680" w:type="dxa"/>
            <w:tcBorders>
              <w:top w:val="nil"/>
              <w:left w:val="nil"/>
              <w:bottom w:val="nil"/>
              <w:right w:val="nil"/>
            </w:tcBorders>
            <w:shd w:val="clear" w:color="auto" w:fill="auto"/>
            <w:noWrap/>
            <w:vAlign w:val="bottom"/>
            <w:hideMark/>
          </w:tcPr>
          <w:p w14:paraId="0315ECF7"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7B306A83"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Orlando</w:t>
            </w:r>
          </w:p>
        </w:tc>
        <w:tc>
          <w:tcPr>
            <w:tcW w:w="2180" w:type="dxa"/>
            <w:tcBorders>
              <w:top w:val="nil"/>
              <w:left w:val="nil"/>
              <w:bottom w:val="nil"/>
              <w:right w:val="nil"/>
            </w:tcBorders>
            <w:shd w:val="clear" w:color="auto" w:fill="auto"/>
            <w:noWrap/>
            <w:vAlign w:val="bottom"/>
            <w:hideMark/>
          </w:tcPr>
          <w:p w14:paraId="0B7318EF"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59903E3F"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4.48</w:t>
            </w:r>
          </w:p>
        </w:tc>
      </w:tr>
      <w:tr w:rsidR="00E53775" w:rsidRPr="00E53775" w14:paraId="4C03FFC8" w14:textId="77777777" w:rsidTr="00E53775">
        <w:trPr>
          <w:trHeight w:val="290"/>
        </w:trPr>
        <w:tc>
          <w:tcPr>
            <w:tcW w:w="2680" w:type="dxa"/>
            <w:tcBorders>
              <w:top w:val="nil"/>
              <w:left w:val="nil"/>
              <w:bottom w:val="nil"/>
              <w:right w:val="nil"/>
            </w:tcBorders>
            <w:shd w:val="clear" w:color="auto" w:fill="auto"/>
            <w:noWrap/>
            <w:vAlign w:val="bottom"/>
            <w:hideMark/>
          </w:tcPr>
          <w:p w14:paraId="56327F7D"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6A51B660"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Pensacola</w:t>
            </w:r>
          </w:p>
        </w:tc>
        <w:tc>
          <w:tcPr>
            <w:tcW w:w="2180" w:type="dxa"/>
            <w:tcBorders>
              <w:top w:val="nil"/>
              <w:left w:val="nil"/>
              <w:bottom w:val="nil"/>
              <w:right w:val="nil"/>
            </w:tcBorders>
            <w:shd w:val="clear" w:color="auto" w:fill="auto"/>
            <w:noWrap/>
            <w:vAlign w:val="bottom"/>
            <w:hideMark/>
          </w:tcPr>
          <w:p w14:paraId="5BCE642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17E51FDC"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4.20</w:t>
            </w:r>
          </w:p>
        </w:tc>
      </w:tr>
      <w:tr w:rsidR="00E53775" w:rsidRPr="00E53775" w14:paraId="2C1333BB" w14:textId="77777777" w:rsidTr="00E53775">
        <w:trPr>
          <w:trHeight w:val="290"/>
        </w:trPr>
        <w:tc>
          <w:tcPr>
            <w:tcW w:w="2680" w:type="dxa"/>
            <w:tcBorders>
              <w:top w:val="nil"/>
              <w:left w:val="nil"/>
              <w:bottom w:val="nil"/>
              <w:right w:val="nil"/>
            </w:tcBorders>
            <w:shd w:val="clear" w:color="auto" w:fill="auto"/>
            <w:noWrap/>
            <w:vAlign w:val="bottom"/>
            <w:hideMark/>
          </w:tcPr>
          <w:p w14:paraId="507872B9"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37D5FF98"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Pocatello</w:t>
            </w:r>
          </w:p>
        </w:tc>
        <w:tc>
          <w:tcPr>
            <w:tcW w:w="2180" w:type="dxa"/>
            <w:tcBorders>
              <w:top w:val="nil"/>
              <w:left w:val="nil"/>
              <w:bottom w:val="nil"/>
              <w:right w:val="nil"/>
            </w:tcBorders>
            <w:shd w:val="clear" w:color="auto" w:fill="auto"/>
            <w:noWrap/>
            <w:vAlign w:val="bottom"/>
            <w:hideMark/>
          </w:tcPr>
          <w:p w14:paraId="27BB42A3"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55F8279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3.67</w:t>
            </w:r>
          </w:p>
        </w:tc>
      </w:tr>
      <w:tr w:rsidR="00E53775" w:rsidRPr="00E53775" w14:paraId="42A38E19" w14:textId="77777777" w:rsidTr="00E53775">
        <w:trPr>
          <w:trHeight w:val="290"/>
        </w:trPr>
        <w:tc>
          <w:tcPr>
            <w:tcW w:w="2680" w:type="dxa"/>
            <w:tcBorders>
              <w:top w:val="nil"/>
              <w:left w:val="nil"/>
              <w:bottom w:val="nil"/>
              <w:right w:val="nil"/>
            </w:tcBorders>
            <w:shd w:val="clear" w:color="auto" w:fill="auto"/>
            <w:noWrap/>
            <w:vAlign w:val="bottom"/>
            <w:hideMark/>
          </w:tcPr>
          <w:p w14:paraId="77B4540A"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5C08EBEE"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Princeton</w:t>
            </w:r>
          </w:p>
        </w:tc>
        <w:tc>
          <w:tcPr>
            <w:tcW w:w="2180" w:type="dxa"/>
            <w:tcBorders>
              <w:top w:val="nil"/>
              <w:left w:val="nil"/>
              <w:bottom w:val="nil"/>
              <w:right w:val="nil"/>
            </w:tcBorders>
            <w:shd w:val="clear" w:color="auto" w:fill="auto"/>
            <w:noWrap/>
            <w:vAlign w:val="bottom"/>
            <w:hideMark/>
          </w:tcPr>
          <w:p w14:paraId="5D5003A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61A99AC6"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4.00</w:t>
            </w:r>
          </w:p>
        </w:tc>
      </w:tr>
      <w:tr w:rsidR="00E53775" w:rsidRPr="00E53775" w14:paraId="4E966481" w14:textId="77777777" w:rsidTr="00E53775">
        <w:trPr>
          <w:trHeight w:val="290"/>
        </w:trPr>
        <w:tc>
          <w:tcPr>
            <w:tcW w:w="2680" w:type="dxa"/>
            <w:tcBorders>
              <w:top w:val="nil"/>
              <w:left w:val="nil"/>
              <w:bottom w:val="nil"/>
              <w:right w:val="nil"/>
            </w:tcBorders>
            <w:shd w:val="clear" w:color="auto" w:fill="auto"/>
            <w:noWrap/>
            <w:vAlign w:val="bottom"/>
            <w:hideMark/>
          </w:tcPr>
          <w:p w14:paraId="178F2BB4"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6A8C4AF7"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Rest of Hawaii</w:t>
            </w:r>
          </w:p>
        </w:tc>
        <w:tc>
          <w:tcPr>
            <w:tcW w:w="2180" w:type="dxa"/>
            <w:tcBorders>
              <w:top w:val="nil"/>
              <w:left w:val="nil"/>
              <w:bottom w:val="nil"/>
              <w:right w:val="nil"/>
            </w:tcBorders>
            <w:shd w:val="clear" w:color="auto" w:fill="auto"/>
            <w:noWrap/>
            <w:vAlign w:val="bottom"/>
            <w:hideMark/>
          </w:tcPr>
          <w:p w14:paraId="2324D6E0"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57540D7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4.41</w:t>
            </w:r>
          </w:p>
        </w:tc>
      </w:tr>
      <w:tr w:rsidR="00E53775" w:rsidRPr="00E53775" w14:paraId="4AA9D940" w14:textId="77777777" w:rsidTr="00E53775">
        <w:trPr>
          <w:trHeight w:val="290"/>
        </w:trPr>
        <w:tc>
          <w:tcPr>
            <w:tcW w:w="2680" w:type="dxa"/>
            <w:tcBorders>
              <w:top w:val="nil"/>
              <w:left w:val="nil"/>
              <w:bottom w:val="nil"/>
              <w:right w:val="nil"/>
            </w:tcBorders>
            <w:shd w:val="clear" w:color="auto" w:fill="auto"/>
            <w:noWrap/>
            <w:vAlign w:val="bottom"/>
            <w:hideMark/>
          </w:tcPr>
          <w:p w14:paraId="7A9A7882"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130E16A7"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Savannah</w:t>
            </w:r>
          </w:p>
        </w:tc>
        <w:tc>
          <w:tcPr>
            <w:tcW w:w="2180" w:type="dxa"/>
            <w:tcBorders>
              <w:top w:val="nil"/>
              <w:left w:val="nil"/>
              <w:bottom w:val="nil"/>
              <w:right w:val="nil"/>
            </w:tcBorders>
            <w:shd w:val="clear" w:color="auto" w:fill="auto"/>
            <w:noWrap/>
            <w:vAlign w:val="bottom"/>
            <w:hideMark/>
          </w:tcPr>
          <w:p w14:paraId="1E87CF39"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5B258D4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4.20</w:t>
            </w:r>
          </w:p>
        </w:tc>
      </w:tr>
      <w:tr w:rsidR="00E53775" w:rsidRPr="00E53775" w14:paraId="798829CB" w14:textId="77777777" w:rsidTr="00E53775">
        <w:trPr>
          <w:trHeight w:val="290"/>
        </w:trPr>
        <w:tc>
          <w:tcPr>
            <w:tcW w:w="2680" w:type="dxa"/>
            <w:tcBorders>
              <w:top w:val="nil"/>
              <w:left w:val="nil"/>
              <w:bottom w:val="nil"/>
              <w:right w:val="nil"/>
            </w:tcBorders>
            <w:shd w:val="clear" w:color="auto" w:fill="auto"/>
            <w:noWrap/>
            <w:vAlign w:val="bottom"/>
            <w:hideMark/>
          </w:tcPr>
          <w:p w14:paraId="71003AC6"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30DBA58F"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Sioux City</w:t>
            </w:r>
          </w:p>
        </w:tc>
        <w:tc>
          <w:tcPr>
            <w:tcW w:w="2180" w:type="dxa"/>
            <w:tcBorders>
              <w:top w:val="nil"/>
              <w:left w:val="nil"/>
              <w:bottom w:val="nil"/>
              <w:right w:val="nil"/>
            </w:tcBorders>
            <w:shd w:val="clear" w:color="auto" w:fill="auto"/>
            <w:noWrap/>
            <w:vAlign w:val="bottom"/>
            <w:hideMark/>
          </w:tcPr>
          <w:p w14:paraId="756B1A84"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28E5234E"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3.77</w:t>
            </w:r>
          </w:p>
        </w:tc>
      </w:tr>
      <w:tr w:rsidR="00E53775" w:rsidRPr="00E53775" w14:paraId="6233B718" w14:textId="77777777" w:rsidTr="00E53775">
        <w:trPr>
          <w:trHeight w:val="290"/>
        </w:trPr>
        <w:tc>
          <w:tcPr>
            <w:tcW w:w="2680" w:type="dxa"/>
            <w:tcBorders>
              <w:top w:val="nil"/>
              <w:left w:val="nil"/>
              <w:bottom w:val="nil"/>
              <w:right w:val="nil"/>
            </w:tcBorders>
            <w:shd w:val="clear" w:color="auto" w:fill="auto"/>
            <w:noWrap/>
            <w:vAlign w:val="bottom"/>
            <w:hideMark/>
          </w:tcPr>
          <w:p w14:paraId="77B8555E"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75AFE477"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Tampa Bay</w:t>
            </w:r>
          </w:p>
        </w:tc>
        <w:tc>
          <w:tcPr>
            <w:tcW w:w="2180" w:type="dxa"/>
            <w:tcBorders>
              <w:top w:val="nil"/>
              <w:left w:val="nil"/>
              <w:bottom w:val="nil"/>
              <w:right w:val="nil"/>
            </w:tcBorders>
            <w:shd w:val="clear" w:color="auto" w:fill="auto"/>
            <w:noWrap/>
            <w:vAlign w:val="bottom"/>
            <w:hideMark/>
          </w:tcPr>
          <w:p w14:paraId="77DCAA0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20</w:t>
            </w:r>
          </w:p>
        </w:tc>
        <w:tc>
          <w:tcPr>
            <w:tcW w:w="1720" w:type="dxa"/>
            <w:tcBorders>
              <w:top w:val="nil"/>
              <w:left w:val="nil"/>
              <w:bottom w:val="nil"/>
              <w:right w:val="nil"/>
            </w:tcBorders>
            <w:shd w:val="clear" w:color="auto" w:fill="auto"/>
            <w:noWrap/>
            <w:vAlign w:val="bottom"/>
            <w:hideMark/>
          </w:tcPr>
          <w:p w14:paraId="6773D809"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4.41</w:t>
            </w:r>
          </w:p>
        </w:tc>
      </w:tr>
      <w:tr w:rsidR="00E53775" w:rsidRPr="00E53775" w14:paraId="501228D9" w14:textId="77777777" w:rsidTr="00E53775">
        <w:trPr>
          <w:trHeight w:val="290"/>
        </w:trPr>
        <w:tc>
          <w:tcPr>
            <w:tcW w:w="2680" w:type="dxa"/>
            <w:tcBorders>
              <w:top w:val="nil"/>
              <w:left w:val="nil"/>
              <w:bottom w:val="nil"/>
              <w:right w:val="nil"/>
            </w:tcBorders>
            <w:shd w:val="clear" w:color="auto" w:fill="auto"/>
            <w:noWrap/>
            <w:vAlign w:val="bottom"/>
            <w:hideMark/>
          </w:tcPr>
          <w:p w14:paraId="75040E26"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379FC05D"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Valdosta</w:t>
            </w:r>
          </w:p>
        </w:tc>
        <w:tc>
          <w:tcPr>
            <w:tcW w:w="2180" w:type="dxa"/>
            <w:tcBorders>
              <w:top w:val="nil"/>
              <w:left w:val="nil"/>
              <w:bottom w:val="nil"/>
              <w:right w:val="nil"/>
            </w:tcBorders>
            <w:shd w:val="clear" w:color="auto" w:fill="auto"/>
            <w:noWrap/>
            <w:vAlign w:val="bottom"/>
            <w:hideMark/>
          </w:tcPr>
          <w:p w14:paraId="06A393AB"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18</w:t>
            </w:r>
          </w:p>
        </w:tc>
        <w:tc>
          <w:tcPr>
            <w:tcW w:w="1720" w:type="dxa"/>
            <w:tcBorders>
              <w:top w:val="nil"/>
              <w:left w:val="nil"/>
              <w:bottom w:val="nil"/>
              <w:right w:val="nil"/>
            </w:tcBorders>
            <w:shd w:val="clear" w:color="auto" w:fill="auto"/>
            <w:noWrap/>
            <w:vAlign w:val="bottom"/>
            <w:hideMark/>
          </w:tcPr>
          <w:p w14:paraId="4C64BF77"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3.77</w:t>
            </w:r>
          </w:p>
        </w:tc>
      </w:tr>
      <w:tr w:rsidR="00E53775" w:rsidRPr="00E53775" w14:paraId="17075B3B" w14:textId="77777777" w:rsidTr="00E53775">
        <w:trPr>
          <w:trHeight w:val="290"/>
        </w:trPr>
        <w:tc>
          <w:tcPr>
            <w:tcW w:w="2680" w:type="dxa"/>
            <w:tcBorders>
              <w:top w:val="nil"/>
              <w:left w:val="nil"/>
              <w:bottom w:val="nil"/>
              <w:right w:val="nil"/>
            </w:tcBorders>
            <w:shd w:val="clear" w:color="auto" w:fill="auto"/>
            <w:noWrap/>
            <w:vAlign w:val="bottom"/>
            <w:hideMark/>
          </w:tcPr>
          <w:p w14:paraId="63B5E6E5"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5467C5C4"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Vernonia</w:t>
            </w:r>
          </w:p>
        </w:tc>
        <w:tc>
          <w:tcPr>
            <w:tcW w:w="2180" w:type="dxa"/>
            <w:tcBorders>
              <w:top w:val="nil"/>
              <w:left w:val="nil"/>
              <w:bottom w:val="nil"/>
              <w:right w:val="nil"/>
            </w:tcBorders>
            <w:shd w:val="clear" w:color="auto" w:fill="auto"/>
            <w:noWrap/>
            <w:vAlign w:val="bottom"/>
            <w:hideMark/>
          </w:tcPr>
          <w:p w14:paraId="2C1AE39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1E9A0D92"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4.30</w:t>
            </w:r>
          </w:p>
        </w:tc>
      </w:tr>
      <w:tr w:rsidR="00E53775" w:rsidRPr="00E53775" w14:paraId="00DD7C3E" w14:textId="77777777" w:rsidTr="00E53775">
        <w:trPr>
          <w:trHeight w:val="290"/>
        </w:trPr>
        <w:tc>
          <w:tcPr>
            <w:tcW w:w="2680" w:type="dxa"/>
            <w:tcBorders>
              <w:top w:val="nil"/>
              <w:left w:val="nil"/>
              <w:bottom w:val="nil"/>
              <w:right w:val="nil"/>
            </w:tcBorders>
            <w:shd w:val="clear" w:color="auto" w:fill="auto"/>
            <w:noWrap/>
            <w:vAlign w:val="bottom"/>
            <w:hideMark/>
          </w:tcPr>
          <w:p w14:paraId="10439AF6"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0C9C8F82"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Waterloo</w:t>
            </w:r>
          </w:p>
        </w:tc>
        <w:tc>
          <w:tcPr>
            <w:tcW w:w="2180" w:type="dxa"/>
            <w:tcBorders>
              <w:top w:val="nil"/>
              <w:left w:val="nil"/>
              <w:bottom w:val="nil"/>
              <w:right w:val="nil"/>
            </w:tcBorders>
            <w:shd w:val="clear" w:color="auto" w:fill="auto"/>
            <w:noWrap/>
            <w:vAlign w:val="bottom"/>
            <w:hideMark/>
          </w:tcPr>
          <w:p w14:paraId="6D3A344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19</w:t>
            </w:r>
          </w:p>
        </w:tc>
        <w:tc>
          <w:tcPr>
            <w:tcW w:w="1720" w:type="dxa"/>
            <w:tcBorders>
              <w:top w:val="nil"/>
              <w:left w:val="nil"/>
              <w:bottom w:val="nil"/>
              <w:right w:val="nil"/>
            </w:tcBorders>
            <w:shd w:val="clear" w:color="auto" w:fill="auto"/>
            <w:noWrap/>
            <w:vAlign w:val="bottom"/>
            <w:hideMark/>
          </w:tcPr>
          <w:p w14:paraId="6CF4A7FD"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3.67</w:t>
            </w:r>
          </w:p>
        </w:tc>
      </w:tr>
      <w:tr w:rsidR="00E53775" w:rsidRPr="00E53775" w14:paraId="24CDA88E" w14:textId="77777777" w:rsidTr="00E53775">
        <w:trPr>
          <w:trHeight w:val="290"/>
        </w:trPr>
        <w:tc>
          <w:tcPr>
            <w:tcW w:w="2680" w:type="dxa"/>
            <w:tcBorders>
              <w:top w:val="nil"/>
              <w:left w:val="nil"/>
              <w:bottom w:val="single" w:sz="4" w:space="0" w:color="9BC2E6"/>
              <w:right w:val="nil"/>
            </w:tcBorders>
            <w:shd w:val="clear" w:color="auto" w:fill="auto"/>
            <w:noWrap/>
            <w:vAlign w:val="bottom"/>
            <w:hideMark/>
          </w:tcPr>
          <w:p w14:paraId="4BF3F638"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w:t>
            </w:r>
          </w:p>
        </w:tc>
        <w:tc>
          <w:tcPr>
            <w:tcW w:w="2240" w:type="dxa"/>
            <w:tcBorders>
              <w:top w:val="nil"/>
              <w:left w:val="nil"/>
              <w:bottom w:val="nil"/>
              <w:right w:val="nil"/>
            </w:tcBorders>
            <w:shd w:val="clear" w:color="auto" w:fill="auto"/>
            <w:noWrap/>
            <w:vAlign w:val="bottom"/>
            <w:hideMark/>
          </w:tcPr>
          <w:p w14:paraId="693995D0" w14:textId="77777777" w:rsidR="00E53775" w:rsidRPr="00E53775" w:rsidRDefault="00E53775" w:rsidP="00E53775">
            <w:pPr>
              <w:spacing w:line="240" w:lineRule="auto"/>
              <w:rPr>
                <w:rFonts w:ascii="Calibri" w:eastAsia="Times New Roman" w:hAnsi="Calibri" w:cs="Calibri"/>
                <w:color w:val="000000"/>
                <w:lang w:val="en-IN"/>
              </w:rPr>
            </w:pPr>
            <w:r w:rsidRPr="00E53775">
              <w:rPr>
                <w:rFonts w:ascii="Calibri" w:eastAsia="Times New Roman" w:hAnsi="Calibri" w:cs="Calibri"/>
                <w:color w:val="000000"/>
                <w:lang w:val="en-IN"/>
              </w:rPr>
              <w:t>Weirton</w:t>
            </w:r>
          </w:p>
        </w:tc>
        <w:tc>
          <w:tcPr>
            <w:tcW w:w="2180" w:type="dxa"/>
            <w:tcBorders>
              <w:top w:val="nil"/>
              <w:left w:val="nil"/>
              <w:bottom w:val="nil"/>
              <w:right w:val="nil"/>
            </w:tcBorders>
            <w:shd w:val="clear" w:color="auto" w:fill="auto"/>
            <w:noWrap/>
            <w:vAlign w:val="bottom"/>
            <w:hideMark/>
          </w:tcPr>
          <w:p w14:paraId="61353F33"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1</w:t>
            </w:r>
          </w:p>
        </w:tc>
        <w:tc>
          <w:tcPr>
            <w:tcW w:w="1720" w:type="dxa"/>
            <w:tcBorders>
              <w:top w:val="nil"/>
              <w:left w:val="nil"/>
              <w:bottom w:val="nil"/>
              <w:right w:val="nil"/>
            </w:tcBorders>
            <w:shd w:val="clear" w:color="auto" w:fill="auto"/>
            <w:noWrap/>
            <w:vAlign w:val="bottom"/>
            <w:hideMark/>
          </w:tcPr>
          <w:p w14:paraId="52C68448" w14:textId="77777777" w:rsidR="00E53775" w:rsidRPr="00E53775" w:rsidRDefault="00E53775" w:rsidP="00E53775">
            <w:pPr>
              <w:spacing w:line="240" w:lineRule="auto"/>
              <w:jc w:val="right"/>
              <w:rPr>
                <w:rFonts w:ascii="Calibri" w:eastAsia="Times New Roman" w:hAnsi="Calibri" w:cs="Calibri"/>
                <w:color w:val="000000"/>
                <w:lang w:val="en-IN"/>
              </w:rPr>
            </w:pPr>
            <w:r w:rsidRPr="00E53775">
              <w:rPr>
                <w:rFonts w:ascii="Calibri" w:eastAsia="Times New Roman" w:hAnsi="Calibri" w:cs="Calibri"/>
                <w:color w:val="000000"/>
                <w:lang w:val="en-IN"/>
              </w:rPr>
              <w:t>3.90</w:t>
            </w:r>
          </w:p>
        </w:tc>
      </w:tr>
      <w:tr w:rsidR="00E53775" w:rsidRPr="00E53775" w14:paraId="048EF6EF" w14:textId="77777777" w:rsidTr="00E53775">
        <w:trPr>
          <w:trHeight w:val="290"/>
        </w:trPr>
        <w:tc>
          <w:tcPr>
            <w:tcW w:w="4920" w:type="dxa"/>
            <w:gridSpan w:val="2"/>
            <w:tcBorders>
              <w:top w:val="single" w:sz="4" w:space="0" w:color="5B9BD5"/>
              <w:left w:val="nil"/>
              <w:bottom w:val="single" w:sz="4" w:space="0" w:color="5B9BD5"/>
              <w:right w:val="nil"/>
            </w:tcBorders>
            <w:shd w:val="clear" w:color="auto" w:fill="auto"/>
            <w:noWrap/>
            <w:vAlign w:val="bottom"/>
            <w:hideMark/>
          </w:tcPr>
          <w:p w14:paraId="00C826BB" w14:textId="77777777" w:rsidR="00E53775" w:rsidRPr="00E53775" w:rsidRDefault="00E53775" w:rsidP="00E53775">
            <w:pPr>
              <w:spacing w:line="240" w:lineRule="auto"/>
              <w:rPr>
                <w:rFonts w:ascii="Calibri" w:eastAsia="Times New Roman" w:hAnsi="Calibri" w:cs="Calibri"/>
                <w:b/>
                <w:bCs/>
                <w:color w:val="000000"/>
                <w:lang w:val="en-IN"/>
              </w:rPr>
            </w:pPr>
            <w:r w:rsidRPr="00E53775">
              <w:rPr>
                <w:rFonts w:ascii="Calibri" w:eastAsia="Times New Roman" w:hAnsi="Calibri" w:cs="Calibri"/>
                <w:b/>
                <w:bCs/>
                <w:color w:val="000000"/>
                <w:lang w:val="en-IN"/>
              </w:rPr>
              <w:t>United States of America Total</w:t>
            </w:r>
          </w:p>
        </w:tc>
        <w:tc>
          <w:tcPr>
            <w:tcW w:w="2180" w:type="dxa"/>
            <w:tcBorders>
              <w:top w:val="single" w:sz="4" w:space="0" w:color="5B9BD5"/>
              <w:left w:val="nil"/>
              <w:bottom w:val="single" w:sz="4" w:space="0" w:color="5B9BD5"/>
              <w:right w:val="nil"/>
            </w:tcBorders>
            <w:shd w:val="clear" w:color="auto" w:fill="auto"/>
            <w:noWrap/>
            <w:vAlign w:val="bottom"/>
            <w:hideMark/>
          </w:tcPr>
          <w:p w14:paraId="198290EE"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406</w:t>
            </w:r>
          </w:p>
        </w:tc>
        <w:tc>
          <w:tcPr>
            <w:tcW w:w="1720" w:type="dxa"/>
            <w:tcBorders>
              <w:top w:val="single" w:sz="4" w:space="0" w:color="5B9BD5"/>
              <w:left w:val="nil"/>
              <w:bottom w:val="single" w:sz="4" w:space="0" w:color="5B9BD5"/>
              <w:right w:val="nil"/>
            </w:tcBorders>
            <w:shd w:val="clear" w:color="auto" w:fill="auto"/>
            <w:noWrap/>
            <w:vAlign w:val="bottom"/>
            <w:hideMark/>
          </w:tcPr>
          <w:p w14:paraId="40FEA865" w14:textId="77777777" w:rsidR="00E53775" w:rsidRPr="00E53775" w:rsidRDefault="00E53775" w:rsidP="00E53775">
            <w:pPr>
              <w:spacing w:line="240" w:lineRule="auto"/>
              <w:jc w:val="right"/>
              <w:rPr>
                <w:rFonts w:ascii="Calibri" w:eastAsia="Times New Roman" w:hAnsi="Calibri" w:cs="Calibri"/>
                <w:b/>
                <w:bCs/>
                <w:color w:val="000000"/>
                <w:lang w:val="en-IN"/>
              </w:rPr>
            </w:pPr>
            <w:r w:rsidRPr="00E53775">
              <w:rPr>
                <w:rFonts w:ascii="Calibri" w:eastAsia="Times New Roman" w:hAnsi="Calibri" w:cs="Calibri"/>
                <w:b/>
                <w:bCs/>
                <w:color w:val="000000"/>
                <w:lang w:val="en-IN"/>
              </w:rPr>
              <w:t>4.08</w:t>
            </w:r>
          </w:p>
        </w:tc>
      </w:tr>
    </w:tbl>
    <w:p w14:paraId="31CBBA72" w14:textId="77777777" w:rsidR="00E53775" w:rsidRPr="00E53775" w:rsidRDefault="00E53775" w:rsidP="00E53775">
      <w:pPr>
        <w:ind w:left="720"/>
        <w:rPr>
          <w:sz w:val="24"/>
          <w:szCs w:val="24"/>
        </w:rPr>
      </w:pPr>
    </w:p>
    <w:p w14:paraId="7DC315DF" w14:textId="77777777" w:rsidR="00142F37" w:rsidRPr="00142F37" w:rsidRDefault="00000000">
      <w:pPr>
        <w:numPr>
          <w:ilvl w:val="0"/>
          <w:numId w:val="1"/>
        </w:numPr>
        <w:rPr>
          <w:sz w:val="24"/>
          <w:szCs w:val="24"/>
        </w:rPr>
      </w:pPr>
      <w:r>
        <w:rPr>
          <w:sz w:val="24"/>
          <w:szCs w:val="24"/>
        </w:rPr>
        <w:lastRenderedPageBreak/>
        <w:t>According to the countries you suggested, what is the current quality regarding ratings for restaurants that are open there?</w:t>
      </w:r>
      <w:r>
        <w:rPr>
          <w:sz w:val="24"/>
          <w:szCs w:val="24"/>
        </w:rPr>
        <w:br/>
      </w:r>
      <w:r>
        <w:rPr>
          <w:b/>
          <w:sz w:val="24"/>
          <w:szCs w:val="24"/>
        </w:rPr>
        <w:t xml:space="preserve">Ans: </w:t>
      </w:r>
    </w:p>
    <w:p w14:paraId="0A77A945" w14:textId="5D667FB8" w:rsidR="00EA2AEF" w:rsidRDefault="00142F37" w:rsidP="001C0CBF">
      <w:pPr>
        <w:pStyle w:val="ListParagraph"/>
        <w:numPr>
          <w:ilvl w:val="1"/>
          <w:numId w:val="10"/>
        </w:numPr>
        <w:rPr>
          <w:sz w:val="24"/>
          <w:szCs w:val="24"/>
        </w:rPr>
      </w:pPr>
      <w:r w:rsidRPr="00142F37">
        <w:rPr>
          <w:sz w:val="24"/>
          <w:szCs w:val="24"/>
        </w:rPr>
        <w:t>Approach:</w:t>
      </w:r>
      <w:r w:rsidRPr="00142F37">
        <w:t xml:space="preserve"> </w:t>
      </w:r>
      <w:r w:rsidRPr="00142F37">
        <w:rPr>
          <w:sz w:val="24"/>
          <w:szCs w:val="24"/>
        </w:rPr>
        <w:t>Evaluate the restaurant ratings in the suggested countries to understand the current customer satisfaction level, identify opportunities for improvement, and assess potential profitability based on customer feedback and preferences.</w:t>
      </w:r>
    </w:p>
    <w:p w14:paraId="3DD29EF3" w14:textId="7E86B02C" w:rsidR="00142F37" w:rsidRDefault="00142F37" w:rsidP="001C0CBF">
      <w:pPr>
        <w:pStyle w:val="ListParagraph"/>
        <w:numPr>
          <w:ilvl w:val="1"/>
          <w:numId w:val="10"/>
        </w:numPr>
        <w:rPr>
          <w:sz w:val="24"/>
          <w:szCs w:val="24"/>
        </w:rPr>
      </w:pPr>
      <w:r>
        <w:rPr>
          <w:sz w:val="24"/>
          <w:szCs w:val="24"/>
        </w:rPr>
        <w:t>Insight:</w:t>
      </w:r>
    </w:p>
    <w:p w14:paraId="4ACC6736" w14:textId="77777777" w:rsidR="00142F37" w:rsidRPr="00142F37" w:rsidRDefault="00142F37" w:rsidP="00142F37">
      <w:pPr>
        <w:pStyle w:val="ListParagraph"/>
        <w:numPr>
          <w:ilvl w:val="2"/>
          <w:numId w:val="10"/>
        </w:numPr>
        <w:rPr>
          <w:sz w:val="24"/>
          <w:szCs w:val="24"/>
        </w:rPr>
      </w:pPr>
      <w:r w:rsidRPr="00142F37">
        <w:rPr>
          <w:sz w:val="24"/>
          <w:szCs w:val="24"/>
        </w:rPr>
        <w:t>Australia: Restaurant ratings typically range from 3.5 to 4.5, indicating a healthy demand for dining out, especially in regions with fewer competitors.</w:t>
      </w:r>
    </w:p>
    <w:p w14:paraId="07447A7C" w14:textId="761BB051" w:rsidR="00142F37" w:rsidRPr="00142F37" w:rsidRDefault="00142F37" w:rsidP="00142F37">
      <w:pPr>
        <w:pStyle w:val="ListParagraph"/>
        <w:numPr>
          <w:ilvl w:val="2"/>
          <w:numId w:val="10"/>
        </w:numPr>
        <w:rPr>
          <w:sz w:val="24"/>
          <w:szCs w:val="24"/>
        </w:rPr>
      </w:pPr>
      <w:r w:rsidRPr="00142F37">
        <w:rPr>
          <w:sz w:val="24"/>
          <w:szCs w:val="24"/>
        </w:rPr>
        <w:t xml:space="preserve">Philippines: Many restaurants have ratings between 3.5 and </w:t>
      </w:r>
      <w:r w:rsidR="00652A64">
        <w:rPr>
          <w:sz w:val="24"/>
          <w:szCs w:val="24"/>
        </w:rPr>
        <w:t>5</w:t>
      </w:r>
      <w:r w:rsidRPr="00142F37">
        <w:rPr>
          <w:sz w:val="24"/>
          <w:szCs w:val="24"/>
        </w:rPr>
        <w:t>, showing customer satisfaction but room for differentiation in the market.</w:t>
      </w:r>
    </w:p>
    <w:p w14:paraId="04FF221D" w14:textId="0FA436F1" w:rsidR="00142F37" w:rsidRPr="00142F37" w:rsidRDefault="00142F37" w:rsidP="00142F37">
      <w:pPr>
        <w:pStyle w:val="ListParagraph"/>
        <w:numPr>
          <w:ilvl w:val="2"/>
          <w:numId w:val="10"/>
        </w:numPr>
        <w:rPr>
          <w:sz w:val="24"/>
          <w:szCs w:val="24"/>
        </w:rPr>
      </w:pPr>
      <w:r w:rsidRPr="00142F37">
        <w:rPr>
          <w:sz w:val="24"/>
          <w:szCs w:val="24"/>
        </w:rPr>
        <w:t>Indonesia, Sri Lanka, Qatar, and Canada: Similar trends are observed, with ratings hovering around 3.5 to 4.5, indicating potential profitability, especially in less competitive cities.</w:t>
      </w:r>
    </w:p>
    <w:p w14:paraId="65B77D78" w14:textId="673B3309" w:rsidR="00142F37" w:rsidRDefault="00142F37" w:rsidP="001C0CBF">
      <w:pPr>
        <w:pStyle w:val="ListParagraph"/>
        <w:numPr>
          <w:ilvl w:val="1"/>
          <w:numId w:val="10"/>
        </w:numPr>
        <w:rPr>
          <w:sz w:val="24"/>
          <w:szCs w:val="24"/>
        </w:rPr>
      </w:pPr>
      <w:r>
        <w:rPr>
          <w:sz w:val="24"/>
          <w:szCs w:val="24"/>
        </w:rPr>
        <w:t>Recommendations:</w:t>
      </w:r>
    </w:p>
    <w:p w14:paraId="7C2ECC9F" w14:textId="77777777" w:rsidR="00142F37" w:rsidRPr="00142F37" w:rsidRDefault="00142F37" w:rsidP="00142F37">
      <w:pPr>
        <w:pStyle w:val="ListParagraph"/>
        <w:numPr>
          <w:ilvl w:val="2"/>
          <w:numId w:val="10"/>
        </w:numPr>
        <w:rPr>
          <w:sz w:val="24"/>
          <w:szCs w:val="24"/>
        </w:rPr>
      </w:pPr>
      <w:r w:rsidRPr="00142F37">
        <w:rPr>
          <w:sz w:val="24"/>
          <w:szCs w:val="24"/>
        </w:rPr>
        <w:t>Focus on maintaining high-quality customer service to meet and exceed the 3.5-4.5 rating range in these countries.</w:t>
      </w:r>
    </w:p>
    <w:p w14:paraId="2A6CE8FF" w14:textId="77777777" w:rsidR="00142F37" w:rsidRPr="00142F37" w:rsidRDefault="00142F37" w:rsidP="00142F37">
      <w:pPr>
        <w:pStyle w:val="ListParagraph"/>
        <w:numPr>
          <w:ilvl w:val="2"/>
          <w:numId w:val="10"/>
        </w:numPr>
        <w:rPr>
          <w:sz w:val="24"/>
          <w:szCs w:val="24"/>
        </w:rPr>
      </w:pPr>
      <w:r w:rsidRPr="00142F37">
        <w:rPr>
          <w:sz w:val="24"/>
          <w:szCs w:val="24"/>
        </w:rPr>
        <w:t>Target regions with lesser competition but higher ratings to tap into markets with proven demand.</w:t>
      </w:r>
    </w:p>
    <w:p w14:paraId="5CEA3371" w14:textId="27A3D18A" w:rsidR="00142F37" w:rsidRDefault="00142F37" w:rsidP="00142F37">
      <w:pPr>
        <w:pStyle w:val="ListParagraph"/>
        <w:numPr>
          <w:ilvl w:val="2"/>
          <w:numId w:val="10"/>
        </w:numPr>
        <w:rPr>
          <w:sz w:val="24"/>
          <w:szCs w:val="24"/>
        </w:rPr>
      </w:pPr>
      <w:r w:rsidRPr="00142F37">
        <w:rPr>
          <w:sz w:val="24"/>
          <w:szCs w:val="24"/>
        </w:rPr>
        <w:t>Use customer feedback and ratings to refine the restaurant concept, ensuring it meets local preferences and provides a better experience than existing competitors.</w:t>
      </w:r>
    </w:p>
    <w:p w14:paraId="5E8C8987" w14:textId="360FA5E9" w:rsidR="00A53899" w:rsidRPr="00A53899" w:rsidRDefault="00A53899" w:rsidP="00A53899">
      <w:pPr>
        <w:ind w:left="720"/>
        <w:rPr>
          <w:sz w:val="24"/>
          <w:szCs w:val="24"/>
        </w:rPr>
      </w:pPr>
      <w:r>
        <w:rPr>
          <w:sz w:val="24"/>
          <w:szCs w:val="24"/>
        </w:rPr>
        <w:t>FYR:</w:t>
      </w:r>
    </w:p>
    <w:tbl>
      <w:tblPr>
        <w:tblW w:w="4140" w:type="dxa"/>
        <w:tblLook w:val="04A0" w:firstRow="1" w:lastRow="0" w:firstColumn="1" w:lastColumn="0" w:noHBand="0" w:noVBand="1"/>
      </w:tblPr>
      <w:tblGrid>
        <w:gridCol w:w="2380"/>
        <w:gridCol w:w="1760"/>
      </w:tblGrid>
      <w:tr w:rsidR="00A53899" w:rsidRPr="00A53899" w14:paraId="6D064613" w14:textId="77777777" w:rsidTr="00A53899">
        <w:trPr>
          <w:trHeight w:val="290"/>
        </w:trPr>
        <w:tc>
          <w:tcPr>
            <w:tcW w:w="2380" w:type="dxa"/>
            <w:tcBorders>
              <w:top w:val="nil"/>
              <w:left w:val="nil"/>
              <w:bottom w:val="single" w:sz="4" w:space="0" w:color="FFD966"/>
              <w:right w:val="nil"/>
            </w:tcBorders>
            <w:shd w:val="clear" w:color="FFF2CC" w:fill="FFF2CC"/>
            <w:noWrap/>
            <w:vAlign w:val="bottom"/>
            <w:hideMark/>
          </w:tcPr>
          <w:p w14:paraId="5084E712" w14:textId="77777777" w:rsidR="00A53899" w:rsidRPr="00A53899" w:rsidRDefault="00A53899" w:rsidP="00A53899">
            <w:pPr>
              <w:spacing w:line="240" w:lineRule="auto"/>
              <w:rPr>
                <w:rFonts w:ascii="Calibri" w:eastAsia="Times New Roman" w:hAnsi="Calibri" w:cs="Calibri"/>
                <w:b/>
                <w:bCs/>
                <w:color w:val="000000"/>
                <w:lang w:val="en-IN"/>
              </w:rPr>
            </w:pPr>
            <w:r w:rsidRPr="00A53899">
              <w:rPr>
                <w:rFonts w:ascii="Calibri" w:eastAsia="Times New Roman" w:hAnsi="Calibri" w:cs="Calibri"/>
                <w:b/>
                <w:bCs/>
                <w:color w:val="000000"/>
                <w:lang w:val="en-IN"/>
              </w:rPr>
              <w:t>Country</w:t>
            </w:r>
          </w:p>
        </w:tc>
        <w:tc>
          <w:tcPr>
            <w:tcW w:w="1760" w:type="dxa"/>
            <w:tcBorders>
              <w:top w:val="nil"/>
              <w:left w:val="nil"/>
              <w:bottom w:val="single" w:sz="4" w:space="0" w:color="FFD966"/>
              <w:right w:val="nil"/>
            </w:tcBorders>
            <w:shd w:val="clear" w:color="FFF2CC" w:fill="FFF2CC"/>
            <w:noWrap/>
            <w:vAlign w:val="bottom"/>
            <w:hideMark/>
          </w:tcPr>
          <w:p w14:paraId="15A16E04" w14:textId="77777777" w:rsidR="00A53899" w:rsidRPr="00A53899" w:rsidRDefault="00A53899" w:rsidP="00A53899">
            <w:pPr>
              <w:spacing w:line="240" w:lineRule="auto"/>
              <w:rPr>
                <w:rFonts w:ascii="Calibri" w:eastAsia="Times New Roman" w:hAnsi="Calibri" w:cs="Calibri"/>
                <w:b/>
                <w:bCs/>
                <w:color w:val="000000"/>
                <w:lang w:val="en-IN"/>
              </w:rPr>
            </w:pPr>
            <w:r w:rsidRPr="00A53899">
              <w:rPr>
                <w:rFonts w:ascii="Calibri" w:eastAsia="Times New Roman" w:hAnsi="Calibri" w:cs="Calibri"/>
                <w:b/>
                <w:bCs/>
                <w:color w:val="000000"/>
                <w:lang w:val="en-IN"/>
              </w:rPr>
              <w:t>Average of Rating</w:t>
            </w:r>
          </w:p>
        </w:tc>
      </w:tr>
      <w:tr w:rsidR="00A53899" w:rsidRPr="00A53899" w14:paraId="3845A2C4" w14:textId="77777777" w:rsidTr="00A53899">
        <w:trPr>
          <w:trHeight w:val="290"/>
        </w:trPr>
        <w:tc>
          <w:tcPr>
            <w:tcW w:w="2380" w:type="dxa"/>
            <w:tcBorders>
              <w:top w:val="nil"/>
              <w:left w:val="nil"/>
              <w:bottom w:val="nil"/>
              <w:right w:val="nil"/>
            </w:tcBorders>
            <w:shd w:val="clear" w:color="auto" w:fill="auto"/>
            <w:noWrap/>
            <w:vAlign w:val="bottom"/>
            <w:hideMark/>
          </w:tcPr>
          <w:p w14:paraId="24BB30B4" w14:textId="77777777" w:rsidR="00A53899" w:rsidRPr="00A53899" w:rsidRDefault="00A53899" w:rsidP="00A53899">
            <w:pPr>
              <w:spacing w:line="240" w:lineRule="auto"/>
              <w:rPr>
                <w:rFonts w:ascii="Calibri" w:eastAsia="Times New Roman" w:hAnsi="Calibri" w:cs="Calibri"/>
                <w:color w:val="000000"/>
                <w:lang w:val="en-IN"/>
              </w:rPr>
            </w:pPr>
            <w:r w:rsidRPr="00A53899">
              <w:rPr>
                <w:rFonts w:ascii="Calibri" w:eastAsia="Times New Roman" w:hAnsi="Calibri" w:cs="Calibri"/>
                <w:color w:val="000000"/>
                <w:lang w:val="en-IN"/>
              </w:rPr>
              <w:t>Philippines</w:t>
            </w:r>
          </w:p>
        </w:tc>
        <w:tc>
          <w:tcPr>
            <w:tcW w:w="1760" w:type="dxa"/>
            <w:tcBorders>
              <w:top w:val="nil"/>
              <w:left w:val="nil"/>
              <w:bottom w:val="nil"/>
              <w:right w:val="nil"/>
            </w:tcBorders>
            <w:shd w:val="clear" w:color="auto" w:fill="auto"/>
            <w:noWrap/>
            <w:vAlign w:val="bottom"/>
            <w:hideMark/>
          </w:tcPr>
          <w:p w14:paraId="3C482F26" w14:textId="77777777" w:rsidR="00A53899" w:rsidRPr="00A53899" w:rsidRDefault="00A53899" w:rsidP="00A53899">
            <w:pPr>
              <w:spacing w:line="240" w:lineRule="auto"/>
              <w:jc w:val="right"/>
              <w:rPr>
                <w:rFonts w:ascii="Calibri" w:eastAsia="Times New Roman" w:hAnsi="Calibri" w:cs="Calibri"/>
                <w:color w:val="000000"/>
                <w:lang w:val="en-IN"/>
              </w:rPr>
            </w:pPr>
            <w:r w:rsidRPr="00A53899">
              <w:rPr>
                <w:rFonts w:ascii="Calibri" w:eastAsia="Times New Roman" w:hAnsi="Calibri" w:cs="Calibri"/>
                <w:color w:val="000000"/>
                <w:lang w:val="en-IN"/>
              </w:rPr>
              <w:t>4.47</w:t>
            </w:r>
          </w:p>
        </w:tc>
      </w:tr>
      <w:tr w:rsidR="00A53899" w:rsidRPr="00A53899" w14:paraId="06DE77FB" w14:textId="77777777" w:rsidTr="00A53899">
        <w:trPr>
          <w:trHeight w:val="290"/>
        </w:trPr>
        <w:tc>
          <w:tcPr>
            <w:tcW w:w="2380" w:type="dxa"/>
            <w:tcBorders>
              <w:top w:val="nil"/>
              <w:left w:val="nil"/>
              <w:bottom w:val="nil"/>
              <w:right w:val="nil"/>
            </w:tcBorders>
            <w:shd w:val="clear" w:color="auto" w:fill="auto"/>
            <w:noWrap/>
            <w:vAlign w:val="bottom"/>
            <w:hideMark/>
          </w:tcPr>
          <w:p w14:paraId="62820A80" w14:textId="77777777" w:rsidR="00A53899" w:rsidRPr="00A53899" w:rsidRDefault="00A53899" w:rsidP="00A53899">
            <w:pPr>
              <w:spacing w:line="240" w:lineRule="auto"/>
              <w:rPr>
                <w:rFonts w:ascii="Calibri" w:eastAsia="Times New Roman" w:hAnsi="Calibri" w:cs="Calibri"/>
                <w:color w:val="000000"/>
                <w:lang w:val="en-IN"/>
              </w:rPr>
            </w:pPr>
            <w:r w:rsidRPr="00A53899">
              <w:rPr>
                <w:rFonts w:ascii="Calibri" w:eastAsia="Times New Roman" w:hAnsi="Calibri" w:cs="Calibri"/>
                <w:color w:val="000000"/>
                <w:lang w:val="en-IN"/>
              </w:rPr>
              <w:t>Turkey</w:t>
            </w:r>
          </w:p>
        </w:tc>
        <w:tc>
          <w:tcPr>
            <w:tcW w:w="1760" w:type="dxa"/>
            <w:tcBorders>
              <w:top w:val="nil"/>
              <w:left w:val="nil"/>
              <w:bottom w:val="nil"/>
              <w:right w:val="nil"/>
            </w:tcBorders>
            <w:shd w:val="clear" w:color="auto" w:fill="auto"/>
            <w:noWrap/>
            <w:vAlign w:val="bottom"/>
            <w:hideMark/>
          </w:tcPr>
          <w:p w14:paraId="31D9AD6A" w14:textId="77777777" w:rsidR="00A53899" w:rsidRPr="00A53899" w:rsidRDefault="00A53899" w:rsidP="00A53899">
            <w:pPr>
              <w:spacing w:line="240" w:lineRule="auto"/>
              <w:jc w:val="right"/>
              <w:rPr>
                <w:rFonts w:ascii="Calibri" w:eastAsia="Times New Roman" w:hAnsi="Calibri" w:cs="Calibri"/>
                <w:color w:val="000000"/>
                <w:lang w:val="en-IN"/>
              </w:rPr>
            </w:pPr>
            <w:r w:rsidRPr="00A53899">
              <w:rPr>
                <w:rFonts w:ascii="Calibri" w:eastAsia="Times New Roman" w:hAnsi="Calibri" w:cs="Calibri"/>
                <w:color w:val="000000"/>
                <w:lang w:val="en-IN"/>
              </w:rPr>
              <w:t>4.30</w:t>
            </w:r>
          </w:p>
        </w:tc>
      </w:tr>
      <w:tr w:rsidR="00A53899" w:rsidRPr="00A53899" w14:paraId="14B3DEDB" w14:textId="77777777" w:rsidTr="00A53899">
        <w:trPr>
          <w:trHeight w:val="290"/>
        </w:trPr>
        <w:tc>
          <w:tcPr>
            <w:tcW w:w="2380" w:type="dxa"/>
            <w:tcBorders>
              <w:top w:val="nil"/>
              <w:left w:val="nil"/>
              <w:bottom w:val="nil"/>
              <w:right w:val="nil"/>
            </w:tcBorders>
            <w:shd w:val="clear" w:color="auto" w:fill="auto"/>
            <w:noWrap/>
            <w:vAlign w:val="bottom"/>
            <w:hideMark/>
          </w:tcPr>
          <w:p w14:paraId="1FAD7BB4" w14:textId="77777777" w:rsidR="00A53899" w:rsidRPr="00A53899" w:rsidRDefault="00A53899" w:rsidP="00A53899">
            <w:pPr>
              <w:spacing w:line="240" w:lineRule="auto"/>
              <w:rPr>
                <w:rFonts w:ascii="Calibri" w:eastAsia="Times New Roman" w:hAnsi="Calibri" w:cs="Calibri"/>
                <w:color w:val="000000"/>
                <w:lang w:val="en-IN"/>
              </w:rPr>
            </w:pPr>
            <w:r w:rsidRPr="00A53899">
              <w:rPr>
                <w:rFonts w:ascii="Calibri" w:eastAsia="Times New Roman" w:hAnsi="Calibri" w:cs="Calibri"/>
                <w:color w:val="000000"/>
                <w:lang w:val="en-IN"/>
              </w:rPr>
              <w:t>Indonesia</w:t>
            </w:r>
          </w:p>
        </w:tc>
        <w:tc>
          <w:tcPr>
            <w:tcW w:w="1760" w:type="dxa"/>
            <w:tcBorders>
              <w:top w:val="nil"/>
              <w:left w:val="nil"/>
              <w:bottom w:val="nil"/>
              <w:right w:val="nil"/>
            </w:tcBorders>
            <w:shd w:val="clear" w:color="auto" w:fill="auto"/>
            <w:noWrap/>
            <w:vAlign w:val="bottom"/>
            <w:hideMark/>
          </w:tcPr>
          <w:p w14:paraId="5D6F5F9C" w14:textId="77777777" w:rsidR="00A53899" w:rsidRPr="00A53899" w:rsidRDefault="00A53899" w:rsidP="00A53899">
            <w:pPr>
              <w:spacing w:line="240" w:lineRule="auto"/>
              <w:jc w:val="right"/>
              <w:rPr>
                <w:rFonts w:ascii="Calibri" w:eastAsia="Times New Roman" w:hAnsi="Calibri" w:cs="Calibri"/>
                <w:color w:val="000000"/>
                <w:lang w:val="en-IN"/>
              </w:rPr>
            </w:pPr>
            <w:r w:rsidRPr="00A53899">
              <w:rPr>
                <w:rFonts w:ascii="Calibri" w:eastAsia="Times New Roman" w:hAnsi="Calibri" w:cs="Calibri"/>
                <w:color w:val="000000"/>
                <w:lang w:val="en-IN"/>
              </w:rPr>
              <w:t>4.30</w:t>
            </w:r>
          </w:p>
        </w:tc>
      </w:tr>
      <w:tr w:rsidR="00A53899" w:rsidRPr="00A53899" w14:paraId="3C5EB164" w14:textId="77777777" w:rsidTr="00A53899">
        <w:trPr>
          <w:trHeight w:val="290"/>
        </w:trPr>
        <w:tc>
          <w:tcPr>
            <w:tcW w:w="2380" w:type="dxa"/>
            <w:tcBorders>
              <w:top w:val="nil"/>
              <w:left w:val="nil"/>
              <w:bottom w:val="nil"/>
              <w:right w:val="nil"/>
            </w:tcBorders>
            <w:shd w:val="clear" w:color="auto" w:fill="auto"/>
            <w:noWrap/>
            <w:vAlign w:val="bottom"/>
            <w:hideMark/>
          </w:tcPr>
          <w:p w14:paraId="537942B6" w14:textId="77777777" w:rsidR="00A53899" w:rsidRPr="00A53899" w:rsidRDefault="00A53899" w:rsidP="00A53899">
            <w:pPr>
              <w:spacing w:line="240" w:lineRule="auto"/>
              <w:rPr>
                <w:rFonts w:ascii="Calibri" w:eastAsia="Times New Roman" w:hAnsi="Calibri" w:cs="Calibri"/>
                <w:color w:val="000000"/>
                <w:lang w:val="en-IN"/>
              </w:rPr>
            </w:pPr>
            <w:r w:rsidRPr="00A53899">
              <w:rPr>
                <w:rFonts w:ascii="Calibri" w:eastAsia="Times New Roman" w:hAnsi="Calibri" w:cs="Calibri"/>
                <w:color w:val="000000"/>
                <w:lang w:val="en-IN"/>
              </w:rPr>
              <w:t>New Zealand</w:t>
            </w:r>
          </w:p>
        </w:tc>
        <w:tc>
          <w:tcPr>
            <w:tcW w:w="1760" w:type="dxa"/>
            <w:tcBorders>
              <w:top w:val="nil"/>
              <w:left w:val="nil"/>
              <w:bottom w:val="nil"/>
              <w:right w:val="nil"/>
            </w:tcBorders>
            <w:shd w:val="clear" w:color="auto" w:fill="auto"/>
            <w:noWrap/>
            <w:vAlign w:val="bottom"/>
            <w:hideMark/>
          </w:tcPr>
          <w:p w14:paraId="6E012112" w14:textId="77777777" w:rsidR="00A53899" w:rsidRPr="00A53899" w:rsidRDefault="00A53899" w:rsidP="00A53899">
            <w:pPr>
              <w:spacing w:line="240" w:lineRule="auto"/>
              <w:jc w:val="right"/>
              <w:rPr>
                <w:rFonts w:ascii="Calibri" w:eastAsia="Times New Roman" w:hAnsi="Calibri" w:cs="Calibri"/>
                <w:color w:val="000000"/>
                <w:lang w:val="en-IN"/>
              </w:rPr>
            </w:pPr>
            <w:r w:rsidRPr="00A53899">
              <w:rPr>
                <w:rFonts w:ascii="Calibri" w:eastAsia="Times New Roman" w:hAnsi="Calibri" w:cs="Calibri"/>
                <w:color w:val="000000"/>
                <w:lang w:val="en-IN"/>
              </w:rPr>
              <w:t>4.26</w:t>
            </w:r>
          </w:p>
        </w:tc>
      </w:tr>
      <w:tr w:rsidR="00A53899" w:rsidRPr="00A53899" w14:paraId="75C268A9" w14:textId="77777777" w:rsidTr="00A53899">
        <w:trPr>
          <w:trHeight w:val="290"/>
        </w:trPr>
        <w:tc>
          <w:tcPr>
            <w:tcW w:w="2380" w:type="dxa"/>
            <w:tcBorders>
              <w:top w:val="nil"/>
              <w:left w:val="nil"/>
              <w:bottom w:val="nil"/>
              <w:right w:val="nil"/>
            </w:tcBorders>
            <w:shd w:val="clear" w:color="auto" w:fill="auto"/>
            <w:noWrap/>
            <w:vAlign w:val="bottom"/>
            <w:hideMark/>
          </w:tcPr>
          <w:p w14:paraId="17C81AEE" w14:textId="77777777" w:rsidR="00A53899" w:rsidRPr="00A53899" w:rsidRDefault="00A53899" w:rsidP="00A53899">
            <w:pPr>
              <w:spacing w:line="240" w:lineRule="auto"/>
              <w:rPr>
                <w:rFonts w:ascii="Calibri" w:eastAsia="Times New Roman" w:hAnsi="Calibri" w:cs="Calibri"/>
                <w:color w:val="000000"/>
                <w:lang w:val="en-IN"/>
              </w:rPr>
            </w:pPr>
            <w:r w:rsidRPr="00A53899">
              <w:rPr>
                <w:rFonts w:ascii="Calibri" w:eastAsia="Times New Roman" w:hAnsi="Calibri" w:cs="Calibri"/>
                <w:color w:val="000000"/>
                <w:lang w:val="en-IN"/>
              </w:rPr>
              <w:t>United Arab Emirates</w:t>
            </w:r>
          </w:p>
        </w:tc>
        <w:tc>
          <w:tcPr>
            <w:tcW w:w="1760" w:type="dxa"/>
            <w:tcBorders>
              <w:top w:val="nil"/>
              <w:left w:val="nil"/>
              <w:bottom w:val="nil"/>
              <w:right w:val="nil"/>
            </w:tcBorders>
            <w:shd w:val="clear" w:color="auto" w:fill="auto"/>
            <w:noWrap/>
            <w:vAlign w:val="bottom"/>
            <w:hideMark/>
          </w:tcPr>
          <w:p w14:paraId="72BDC884" w14:textId="77777777" w:rsidR="00A53899" w:rsidRPr="00A53899" w:rsidRDefault="00A53899" w:rsidP="00A53899">
            <w:pPr>
              <w:spacing w:line="240" w:lineRule="auto"/>
              <w:jc w:val="right"/>
              <w:rPr>
                <w:rFonts w:ascii="Calibri" w:eastAsia="Times New Roman" w:hAnsi="Calibri" w:cs="Calibri"/>
                <w:color w:val="000000"/>
                <w:lang w:val="en-IN"/>
              </w:rPr>
            </w:pPr>
            <w:r w:rsidRPr="00A53899">
              <w:rPr>
                <w:rFonts w:ascii="Calibri" w:eastAsia="Times New Roman" w:hAnsi="Calibri" w:cs="Calibri"/>
                <w:color w:val="000000"/>
                <w:lang w:val="en-IN"/>
              </w:rPr>
              <w:t>4.23</w:t>
            </w:r>
          </w:p>
        </w:tc>
      </w:tr>
      <w:tr w:rsidR="00A53899" w:rsidRPr="00A53899" w14:paraId="000AA1DF" w14:textId="77777777" w:rsidTr="00A53899">
        <w:trPr>
          <w:trHeight w:val="290"/>
        </w:trPr>
        <w:tc>
          <w:tcPr>
            <w:tcW w:w="2380" w:type="dxa"/>
            <w:tcBorders>
              <w:top w:val="nil"/>
              <w:left w:val="nil"/>
              <w:bottom w:val="nil"/>
              <w:right w:val="nil"/>
            </w:tcBorders>
            <w:shd w:val="clear" w:color="auto" w:fill="auto"/>
            <w:noWrap/>
            <w:vAlign w:val="bottom"/>
            <w:hideMark/>
          </w:tcPr>
          <w:p w14:paraId="3E360D36" w14:textId="77777777" w:rsidR="00A53899" w:rsidRPr="00A53899" w:rsidRDefault="00A53899" w:rsidP="00A53899">
            <w:pPr>
              <w:spacing w:line="240" w:lineRule="auto"/>
              <w:rPr>
                <w:rFonts w:ascii="Calibri" w:eastAsia="Times New Roman" w:hAnsi="Calibri" w:cs="Calibri"/>
                <w:color w:val="000000"/>
                <w:lang w:val="en-IN"/>
              </w:rPr>
            </w:pPr>
            <w:r w:rsidRPr="00A53899">
              <w:rPr>
                <w:rFonts w:ascii="Calibri" w:eastAsia="Times New Roman" w:hAnsi="Calibri" w:cs="Calibri"/>
                <w:color w:val="000000"/>
                <w:lang w:val="en-IN"/>
              </w:rPr>
              <w:t>South Africa</w:t>
            </w:r>
          </w:p>
        </w:tc>
        <w:tc>
          <w:tcPr>
            <w:tcW w:w="1760" w:type="dxa"/>
            <w:tcBorders>
              <w:top w:val="nil"/>
              <w:left w:val="nil"/>
              <w:bottom w:val="nil"/>
              <w:right w:val="nil"/>
            </w:tcBorders>
            <w:shd w:val="clear" w:color="auto" w:fill="auto"/>
            <w:noWrap/>
            <w:vAlign w:val="bottom"/>
            <w:hideMark/>
          </w:tcPr>
          <w:p w14:paraId="3AA5A729" w14:textId="77777777" w:rsidR="00A53899" w:rsidRPr="00A53899" w:rsidRDefault="00A53899" w:rsidP="00A53899">
            <w:pPr>
              <w:spacing w:line="240" w:lineRule="auto"/>
              <w:jc w:val="right"/>
              <w:rPr>
                <w:rFonts w:ascii="Calibri" w:eastAsia="Times New Roman" w:hAnsi="Calibri" w:cs="Calibri"/>
                <w:color w:val="000000"/>
                <w:lang w:val="en-IN"/>
              </w:rPr>
            </w:pPr>
            <w:r w:rsidRPr="00A53899">
              <w:rPr>
                <w:rFonts w:ascii="Calibri" w:eastAsia="Times New Roman" w:hAnsi="Calibri" w:cs="Calibri"/>
                <w:color w:val="000000"/>
                <w:lang w:val="en-IN"/>
              </w:rPr>
              <w:t>4.21</w:t>
            </w:r>
          </w:p>
        </w:tc>
      </w:tr>
      <w:tr w:rsidR="00A53899" w:rsidRPr="00A53899" w14:paraId="06A4949F" w14:textId="77777777" w:rsidTr="00A53899">
        <w:trPr>
          <w:trHeight w:val="290"/>
        </w:trPr>
        <w:tc>
          <w:tcPr>
            <w:tcW w:w="2380" w:type="dxa"/>
            <w:tcBorders>
              <w:top w:val="nil"/>
              <w:left w:val="nil"/>
              <w:bottom w:val="nil"/>
              <w:right w:val="nil"/>
            </w:tcBorders>
            <w:shd w:val="clear" w:color="auto" w:fill="auto"/>
            <w:noWrap/>
            <w:vAlign w:val="bottom"/>
            <w:hideMark/>
          </w:tcPr>
          <w:p w14:paraId="32F0908D" w14:textId="77777777" w:rsidR="00A53899" w:rsidRPr="00A53899" w:rsidRDefault="00A53899" w:rsidP="00A53899">
            <w:pPr>
              <w:spacing w:line="240" w:lineRule="auto"/>
              <w:rPr>
                <w:rFonts w:ascii="Calibri" w:eastAsia="Times New Roman" w:hAnsi="Calibri" w:cs="Calibri"/>
                <w:color w:val="000000"/>
                <w:lang w:val="en-IN"/>
              </w:rPr>
            </w:pPr>
            <w:r w:rsidRPr="00A53899">
              <w:rPr>
                <w:rFonts w:ascii="Calibri" w:eastAsia="Times New Roman" w:hAnsi="Calibri" w:cs="Calibri"/>
                <w:color w:val="000000"/>
                <w:lang w:val="en-IN"/>
              </w:rPr>
              <w:t>United Kingdom</w:t>
            </w:r>
          </w:p>
        </w:tc>
        <w:tc>
          <w:tcPr>
            <w:tcW w:w="1760" w:type="dxa"/>
            <w:tcBorders>
              <w:top w:val="nil"/>
              <w:left w:val="nil"/>
              <w:bottom w:val="nil"/>
              <w:right w:val="nil"/>
            </w:tcBorders>
            <w:shd w:val="clear" w:color="auto" w:fill="auto"/>
            <w:noWrap/>
            <w:vAlign w:val="bottom"/>
            <w:hideMark/>
          </w:tcPr>
          <w:p w14:paraId="51E62EF7" w14:textId="77777777" w:rsidR="00A53899" w:rsidRPr="00A53899" w:rsidRDefault="00A53899" w:rsidP="00A53899">
            <w:pPr>
              <w:spacing w:line="240" w:lineRule="auto"/>
              <w:jc w:val="right"/>
              <w:rPr>
                <w:rFonts w:ascii="Calibri" w:eastAsia="Times New Roman" w:hAnsi="Calibri" w:cs="Calibri"/>
                <w:color w:val="000000"/>
                <w:lang w:val="en-IN"/>
              </w:rPr>
            </w:pPr>
            <w:r w:rsidRPr="00A53899">
              <w:rPr>
                <w:rFonts w:ascii="Calibri" w:eastAsia="Times New Roman" w:hAnsi="Calibri" w:cs="Calibri"/>
                <w:color w:val="000000"/>
                <w:lang w:val="en-IN"/>
              </w:rPr>
              <w:t>4.10</w:t>
            </w:r>
          </w:p>
        </w:tc>
      </w:tr>
      <w:tr w:rsidR="00A53899" w:rsidRPr="00A53899" w14:paraId="3230905E" w14:textId="77777777" w:rsidTr="00A53899">
        <w:trPr>
          <w:trHeight w:val="290"/>
        </w:trPr>
        <w:tc>
          <w:tcPr>
            <w:tcW w:w="2380" w:type="dxa"/>
            <w:tcBorders>
              <w:top w:val="nil"/>
              <w:left w:val="nil"/>
              <w:bottom w:val="nil"/>
              <w:right w:val="nil"/>
            </w:tcBorders>
            <w:shd w:val="clear" w:color="auto" w:fill="auto"/>
            <w:noWrap/>
            <w:vAlign w:val="bottom"/>
            <w:hideMark/>
          </w:tcPr>
          <w:p w14:paraId="72E657E6" w14:textId="77777777" w:rsidR="00A53899" w:rsidRPr="00A53899" w:rsidRDefault="00A53899" w:rsidP="00A53899">
            <w:pPr>
              <w:spacing w:line="240" w:lineRule="auto"/>
              <w:rPr>
                <w:rFonts w:ascii="Calibri" w:eastAsia="Times New Roman" w:hAnsi="Calibri" w:cs="Calibri"/>
                <w:color w:val="000000"/>
                <w:lang w:val="en-IN"/>
              </w:rPr>
            </w:pPr>
            <w:r w:rsidRPr="00A53899">
              <w:rPr>
                <w:rFonts w:ascii="Calibri" w:eastAsia="Times New Roman" w:hAnsi="Calibri" w:cs="Calibri"/>
                <w:color w:val="000000"/>
                <w:lang w:val="en-IN"/>
              </w:rPr>
              <w:t>Qatar</w:t>
            </w:r>
          </w:p>
        </w:tc>
        <w:tc>
          <w:tcPr>
            <w:tcW w:w="1760" w:type="dxa"/>
            <w:tcBorders>
              <w:top w:val="nil"/>
              <w:left w:val="nil"/>
              <w:bottom w:val="nil"/>
              <w:right w:val="nil"/>
            </w:tcBorders>
            <w:shd w:val="clear" w:color="auto" w:fill="auto"/>
            <w:noWrap/>
            <w:vAlign w:val="bottom"/>
            <w:hideMark/>
          </w:tcPr>
          <w:p w14:paraId="09C6FEFB" w14:textId="77777777" w:rsidR="00A53899" w:rsidRPr="00A53899" w:rsidRDefault="00A53899" w:rsidP="00A53899">
            <w:pPr>
              <w:spacing w:line="240" w:lineRule="auto"/>
              <w:jc w:val="right"/>
              <w:rPr>
                <w:rFonts w:ascii="Calibri" w:eastAsia="Times New Roman" w:hAnsi="Calibri" w:cs="Calibri"/>
                <w:color w:val="000000"/>
                <w:lang w:val="en-IN"/>
              </w:rPr>
            </w:pPr>
            <w:r w:rsidRPr="00A53899">
              <w:rPr>
                <w:rFonts w:ascii="Calibri" w:eastAsia="Times New Roman" w:hAnsi="Calibri" w:cs="Calibri"/>
                <w:color w:val="000000"/>
                <w:lang w:val="en-IN"/>
              </w:rPr>
              <w:t>4.06</w:t>
            </w:r>
          </w:p>
        </w:tc>
      </w:tr>
      <w:tr w:rsidR="00A53899" w:rsidRPr="00A53899" w14:paraId="4B14E3DE" w14:textId="77777777" w:rsidTr="00A53899">
        <w:trPr>
          <w:trHeight w:val="290"/>
        </w:trPr>
        <w:tc>
          <w:tcPr>
            <w:tcW w:w="2380" w:type="dxa"/>
            <w:tcBorders>
              <w:top w:val="nil"/>
              <w:left w:val="nil"/>
              <w:bottom w:val="nil"/>
              <w:right w:val="nil"/>
            </w:tcBorders>
            <w:shd w:val="clear" w:color="auto" w:fill="auto"/>
            <w:noWrap/>
            <w:vAlign w:val="bottom"/>
            <w:hideMark/>
          </w:tcPr>
          <w:p w14:paraId="0C1F2DEF" w14:textId="77777777" w:rsidR="00A53899" w:rsidRPr="00A53899" w:rsidRDefault="00A53899" w:rsidP="00A53899">
            <w:pPr>
              <w:spacing w:line="240" w:lineRule="auto"/>
              <w:rPr>
                <w:rFonts w:ascii="Calibri" w:eastAsia="Times New Roman" w:hAnsi="Calibri" w:cs="Calibri"/>
                <w:color w:val="000000"/>
                <w:lang w:val="en-IN"/>
              </w:rPr>
            </w:pPr>
            <w:r w:rsidRPr="00A53899">
              <w:rPr>
                <w:rFonts w:ascii="Calibri" w:eastAsia="Times New Roman" w:hAnsi="Calibri" w:cs="Calibri"/>
                <w:color w:val="000000"/>
                <w:lang w:val="en-IN"/>
              </w:rPr>
              <w:t>United States of America</w:t>
            </w:r>
          </w:p>
        </w:tc>
        <w:tc>
          <w:tcPr>
            <w:tcW w:w="1760" w:type="dxa"/>
            <w:tcBorders>
              <w:top w:val="nil"/>
              <w:left w:val="nil"/>
              <w:bottom w:val="nil"/>
              <w:right w:val="nil"/>
            </w:tcBorders>
            <w:shd w:val="clear" w:color="auto" w:fill="auto"/>
            <w:noWrap/>
            <w:vAlign w:val="bottom"/>
            <w:hideMark/>
          </w:tcPr>
          <w:p w14:paraId="2331DDC0" w14:textId="77777777" w:rsidR="00A53899" w:rsidRPr="00A53899" w:rsidRDefault="00A53899" w:rsidP="00A53899">
            <w:pPr>
              <w:spacing w:line="240" w:lineRule="auto"/>
              <w:jc w:val="right"/>
              <w:rPr>
                <w:rFonts w:ascii="Calibri" w:eastAsia="Times New Roman" w:hAnsi="Calibri" w:cs="Calibri"/>
                <w:color w:val="000000"/>
                <w:lang w:val="en-IN"/>
              </w:rPr>
            </w:pPr>
            <w:r w:rsidRPr="00A53899">
              <w:rPr>
                <w:rFonts w:ascii="Calibri" w:eastAsia="Times New Roman" w:hAnsi="Calibri" w:cs="Calibri"/>
                <w:color w:val="000000"/>
                <w:lang w:val="en-IN"/>
              </w:rPr>
              <w:t>4.01</w:t>
            </w:r>
          </w:p>
        </w:tc>
      </w:tr>
      <w:tr w:rsidR="00A53899" w:rsidRPr="00A53899" w14:paraId="1BF901ED" w14:textId="77777777" w:rsidTr="00A53899">
        <w:trPr>
          <w:trHeight w:val="290"/>
        </w:trPr>
        <w:tc>
          <w:tcPr>
            <w:tcW w:w="2380" w:type="dxa"/>
            <w:tcBorders>
              <w:top w:val="nil"/>
              <w:left w:val="nil"/>
              <w:bottom w:val="nil"/>
              <w:right w:val="nil"/>
            </w:tcBorders>
            <w:shd w:val="clear" w:color="auto" w:fill="auto"/>
            <w:noWrap/>
            <w:vAlign w:val="bottom"/>
            <w:hideMark/>
          </w:tcPr>
          <w:p w14:paraId="7B76A2AC" w14:textId="77777777" w:rsidR="00A53899" w:rsidRPr="00A53899" w:rsidRDefault="00A53899" w:rsidP="00A53899">
            <w:pPr>
              <w:spacing w:line="240" w:lineRule="auto"/>
              <w:rPr>
                <w:rFonts w:ascii="Calibri" w:eastAsia="Times New Roman" w:hAnsi="Calibri" w:cs="Calibri"/>
                <w:color w:val="000000"/>
                <w:lang w:val="en-IN"/>
              </w:rPr>
            </w:pPr>
            <w:r w:rsidRPr="00A53899">
              <w:rPr>
                <w:rFonts w:ascii="Calibri" w:eastAsia="Times New Roman" w:hAnsi="Calibri" w:cs="Calibri"/>
                <w:color w:val="000000"/>
                <w:lang w:val="en-IN"/>
              </w:rPr>
              <w:t>Sri Lanka</w:t>
            </w:r>
          </w:p>
        </w:tc>
        <w:tc>
          <w:tcPr>
            <w:tcW w:w="1760" w:type="dxa"/>
            <w:tcBorders>
              <w:top w:val="nil"/>
              <w:left w:val="nil"/>
              <w:bottom w:val="nil"/>
              <w:right w:val="nil"/>
            </w:tcBorders>
            <w:shd w:val="clear" w:color="auto" w:fill="auto"/>
            <w:noWrap/>
            <w:vAlign w:val="bottom"/>
            <w:hideMark/>
          </w:tcPr>
          <w:p w14:paraId="114B9753" w14:textId="77777777" w:rsidR="00A53899" w:rsidRPr="00A53899" w:rsidRDefault="00A53899" w:rsidP="00A53899">
            <w:pPr>
              <w:spacing w:line="240" w:lineRule="auto"/>
              <w:jc w:val="right"/>
              <w:rPr>
                <w:rFonts w:ascii="Calibri" w:eastAsia="Times New Roman" w:hAnsi="Calibri" w:cs="Calibri"/>
                <w:color w:val="000000"/>
                <w:lang w:val="en-IN"/>
              </w:rPr>
            </w:pPr>
            <w:r w:rsidRPr="00A53899">
              <w:rPr>
                <w:rFonts w:ascii="Calibri" w:eastAsia="Times New Roman" w:hAnsi="Calibri" w:cs="Calibri"/>
                <w:color w:val="000000"/>
                <w:lang w:val="en-IN"/>
              </w:rPr>
              <w:t>3.87</w:t>
            </w:r>
          </w:p>
        </w:tc>
      </w:tr>
      <w:tr w:rsidR="00A53899" w:rsidRPr="00A53899" w14:paraId="64C8C5AA" w14:textId="77777777" w:rsidTr="00A53899">
        <w:trPr>
          <w:trHeight w:val="290"/>
        </w:trPr>
        <w:tc>
          <w:tcPr>
            <w:tcW w:w="2380" w:type="dxa"/>
            <w:tcBorders>
              <w:top w:val="nil"/>
              <w:left w:val="nil"/>
              <w:bottom w:val="nil"/>
              <w:right w:val="nil"/>
            </w:tcBorders>
            <w:shd w:val="clear" w:color="auto" w:fill="auto"/>
            <w:noWrap/>
            <w:vAlign w:val="bottom"/>
            <w:hideMark/>
          </w:tcPr>
          <w:p w14:paraId="3ACBB278" w14:textId="77777777" w:rsidR="00A53899" w:rsidRPr="00A53899" w:rsidRDefault="00A53899" w:rsidP="00A53899">
            <w:pPr>
              <w:spacing w:line="240" w:lineRule="auto"/>
              <w:rPr>
                <w:rFonts w:ascii="Calibri" w:eastAsia="Times New Roman" w:hAnsi="Calibri" w:cs="Calibri"/>
                <w:color w:val="000000"/>
                <w:lang w:val="en-IN"/>
              </w:rPr>
            </w:pPr>
            <w:r w:rsidRPr="00A53899">
              <w:rPr>
                <w:rFonts w:ascii="Calibri" w:eastAsia="Times New Roman" w:hAnsi="Calibri" w:cs="Calibri"/>
                <w:color w:val="000000"/>
                <w:lang w:val="en-IN"/>
              </w:rPr>
              <w:t>Brazil</w:t>
            </w:r>
          </w:p>
        </w:tc>
        <w:tc>
          <w:tcPr>
            <w:tcW w:w="1760" w:type="dxa"/>
            <w:tcBorders>
              <w:top w:val="nil"/>
              <w:left w:val="nil"/>
              <w:bottom w:val="nil"/>
              <w:right w:val="nil"/>
            </w:tcBorders>
            <w:shd w:val="clear" w:color="auto" w:fill="auto"/>
            <w:noWrap/>
            <w:vAlign w:val="bottom"/>
            <w:hideMark/>
          </w:tcPr>
          <w:p w14:paraId="338A8979" w14:textId="77777777" w:rsidR="00A53899" w:rsidRPr="00A53899" w:rsidRDefault="00A53899" w:rsidP="00A53899">
            <w:pPr>
              <w:spacing w:line="240" w:lineRule="auto"/>
              <w:jc w:val="right"/>
              <w:rPr>
                <w:rFonts w:ascii="Calibri" w:eastAsia="Times New Roman" w:hAnsi="Calibri" w:cs="Calibri"/>
                <w:color w:val="000000"/>
                <w:lang w:val="en-IN"/>
              </w:rPr>
            </w:pPr>
            <w:r w:rsidRPr="00A53899">
              <w:rPr>
                <w:rFonts w:ascii="Calibri" w:eastAsia="Times New Roman" w:hAnsi="Calibri" w:cs="Calibri"/>
                <w:color w:val="000000"/>
                <w:lang w:val="en-IN"/>
              </w:rPr>
              <w:t>3.85</w:t>
            </w:r>
          </w:p>
        </w:tc>
      </w:tr>
      <w:tr w:rsidR="00A53899" w:rsidRPr="00A53899" w14:paraId="733CBCC3" w14:textId="77777777" w:rsidTr="00A53899">
        <w:trPr>
          <w:trHeight w:val="290"/>
        </w:trPr>
        <w:tc>
          <w:tcPr>
            <w:tcW w:w="2380" w:type="dxa"/>
            <w:tcBorders>
              <w:top w:val="nil"/>
              <w:left w:val="nil"/>
              <w:bottom w:val="nil"/>
              <w:right w:val="nil"/>
            </w:tcBorders>
            <w:shd w:val="clear" w:color="auto" w:fill="auto"/>
            <w:noWrap/>
            <w:vAlign w:val="bottom"/>
            <w:hideMark/>
          </w:tcPr>
          <w:p w14:paraId="0553FB61" w14:textId="77777777" w:rsidR="00A53899" w:rsidRPr="00A53899" w:rsidRDefault="00A53899" w:rsidP="00A53899">
            <w:pPr>
              <w:spacing w:line="240" w:lineRule="auto"/>
              <w:rPr>
                <w:rFonts w:ascii="Calibri" w:eastAsia="Times New Roman" w:hAnsi="Calibri" w:cs="Calibri"/>
                <w:color w:val="000000"/>
                <w:lang w:val="en-IN"/>
              </w:rPr>
            </w:pPr>
            <w:r w:rsidRPr="00A53899">
              <w:rPr>
                <w:rFonts w:ascii="Calibri" w:eastAsia="Times New Roman" w:hAnsi="Calibri" w:cs="Calibri"/>
                <w:color w:val="000000"/>
                <w:lang w:val="en-IN"/>
              </w:rPr>
              <w:t>Australia</w:t>
            </w:r>
          </w:p>
        </w:tc>
        <w:tc>
          <w:tcPr>
            <w:tcW w:w="1760" w:type="dxa"/>
            <w:tcBorders>
              <w:top w:val="nil"/>
              <w:left w:val="nil"/>
              <w:bottom w:val="nil"/>
              <w:right w:val="nil"/>
            </w:tcBorders>
            <w:shd w:val="clear" w:color="auto" w:fill="auto"/>
            <w:noWrap/>
            <w:vAlign w:val="bottom"/>
            <w:hideMark/>
          </w:tcPr>
          <w:p w14:paraId="01DF6BF1" w14:textId="77777777" w:rsidR="00A53899" w:rsidRPr="00A53899" w:rsidRDefault="00A53899" w:rsidP="00A53899">
            <w:pPr>
              <w:spacing w:line="240" w:lineRule="auto"/>
              <w:jc w:val="right"/>
              <w:rPr>
                <w:rFonts w:ascii="Calibri" w:eastAsia="Times New Roman" w:hAnsi="Calibri" w:cs="Calibri"/>
                <w:color w:val="000000"/>
                <w:lang w:val="en-IN"/>
              </w:rPr>
            </w:pPr>
            <w:r w:rsidRPr="00A53899">
              <w:rPr>
                <w:rFonts w:ascii="Calibri" w:eastAsia="Times New Roman" w:hAnsi="Calibri" w:cs="Calibri"/>
                <w:color w:val="000000"/>
                <w:lang w:val="en-IN"/>
              </w:rPr>
              <w:t>3.66</w:t>
            </w:r>
          </w:p>
        </w:tc>
      </w:tr>
      <w:tr w:rsidR="00A53899" w:rsidRPr="00A53899" w14:paraId="1DC9BE74" w14:textId="77777777" w:rsidTr="00A53899">
        <w:trPr>
          <w:trHeight w:val="290"/>
        </w:trPr>
        <w:tc>
          <w:tcPr>
            <w:tcW w:w="2380" w:type="dxa"/>
            <w:tcBorders>
              <w:top w:val="nil"/>
              <w:left w:val="nil"/>
              <w:bottom w:val="nil"/>
              <w:right w:val="nil"/>
            </w:tcBorders>
            <w:shd w:val="clear" w:color="auto" w:fill="auto"/>
            <w:noWrap/>
            <w:vAlign w:val="bottom"/>
            <w:hideMark/>
          </w:tcPr>
          <w:p w14:paraId="7C22783A" w14:textId="77777777" w:rsidR="00A53899" w:rsidRPr="00A53899" w:rsidRDefault="00A53899" w:rsidP="00A53899">
            <w:pPr>
              <w:spacing w:line="240" w:lineRule="auto"/>
              <w:rPr>
                <w:rFonts w:ascii="Calibri" w:eastAsia="Times New Roman" w:hAnsi="Calibri" w:cs="Calibri"/>
                <w:color w:val="000000"/>
                <w:lang w:val="en-IN"/>
              </w:rPr>
            </w:pPr>
            <w:r w:rsidRPr="00A53899">
              <w:rPr>
                <w:rFonts w:ascii="Calibri" w:eastAsia="Times New Roman" w:hAnsi="Calibri" w:cs="Calibri"/>
                <w:color w:val="000000"/>
                <w:lang w:val="en-IN"/>
              </w:rPr>
              <w:t>Singapore</w:t>
            </w:r>
          </w:p>
        </w:tc>
        <w:tc>
          <w:tcPr>
            <w:tcW w:w="1760" w:type="dxa"/>
            <w:tcBorders>
              <w:top w:val="nil"/>
              <w:left w:val="nil"/>
              <w:bottom w:val="nil"/>
              <w:right w:val="nil"/>
            </w:tcBorders>
            <w:shd w:val="clear" w:color="auto" w:fill="auto"/>
            <w:noWrap/>
            <w:vAlign w:val="bottom"/>
            <w:hideMark/>
          </w:tcPr>
          <w:p w14:paraId="516B55DC" w14:textId="77777777" w:rsidR="00A53899" w:rsidRPr="00A53899" w:rsidRDefault="00A53899" w:rsidP="00A53899">
            <w:pPr>
              <w:spacing w:line="240" w:lineRule="auto"/>
              <w:jc w:val="right"/>
              <w:rPr>
                <w:rFonts w:ascii="Calibri" w:eastAsia="Times New Roman" w:hAnsi="Calibri" w:cs="Calibri"/>
                <w:color w:val="000000"/>
                <w:lang w:val="en-IN"/>
              </w:rPr>
            </w:pPr>
            <w:r w:rsidRPr="00A53899">
              <w:rPr>
                <w:rFonts w:ascii="Calibri" w:eastAsia="Times New Roman" w:hAnsi="Calibri" w:cs="Calibri"/>
                <w:color w:val="000000"/>
                <w:lang w:val="en-IN"/>
              </w:rPr>
              <w:t>3.58</w:t>
            </w:r>
          </w:p>
        </w:tc>
      </w:tr>
      <w:tr w:rsidR="00A53899" w:rsidRPr="00A53899" w14:paraId="7BFFF109" w14:textId="77777777" w:rsidTr="00A53899">
        <w:trPr>
          <w:trHeight w:val="290"/>
        </w:trPr>
        <w:tc>
          <w:tcPr>
            <w:tcW w:w="2380" w:type="dxa"/>
            <w:tcBorders>
              <w:top w:val="nil"/>
              <w:left w:val="nil"/>
              <w:bottom w:val="nil"/>
              <w:right w:val="nil"/>
            </w:tcBorders>
            <w:shd w:val="clear" w:color="auto" w:fill="auto"/>
            <w:noWrap/>
            <w:vAlign w:val="bottom"/>
            <w:hideMark/>
          </w:tcPr>
          <w:p w14:paraId="5F9C2056" w14:textId="77777777" w:rsidR="00A53899" w:rsidRPr="00A53899" w:rsidRDefault="00A53899" w:rsidP="00A53899">
            <w:pPr>
              <w:spacing w:line="240" w:lineRule="auto"/>
              <w:rPr>
                <w:rFonts w:ascii="Calibri" w:eastAsia="Times New Roman" w:hAnsi="Calibri" w:cs="Calibri"/>
                <w:color w:val="000000"/>
                <w:lang w:val="en-IN"/>
              </w:rPr>
            </w:pPr>
            <w:r w:rsidRPr="00A53899">
              <w:rPr>
                <w:rFonts w:ascii="Calibri" w:eastAsia="Times New Roman" w:hAnsi="Calibri" w:cs="Calibri"/>
                <w:color w:val="000000"/>
                <w:lang w:val="en-IN"/>
              </w:rPr>
              <w:t>Canada</w:t>
            </w:r>
          </w:p>
        </w:tc>
        <w:tc>
          <w:tcPr>
            <w:tcW w:w="1760" w:type="dxa"/>
            <w:tcBorders>
              <w:top w:val="nil"/>
              <w:left w:val="nil"/>
              <w:bottom w:val="nil"/>
              <w:right w:val="nil"/>
            </w:tcBorders>
            <w:shd w:val="clear" w:color="auto" w:fill="auto"/>
            <w:noWrap/>
            <w:vAlign w:val="bottom"/>
            <w:hideMark/>
          </w:tcPr>
          <w:p w14:paraId="039165ED" w14:textId="77777777" w:rsidR="00A53899" w:rsidRPr="00A53899" w:rsidRDefault="00A53899" w:rsidP="00A53899">
            <w:pPr>
              <w:spacing w:line="240" w:lineRule="auto"/>
              <w:jc w:val="right"/>
              <w:rPr>
                <w:rFonts w:ascii="Calibri" w:eastAsia="Times New Roman" w:hAnsi="Calibri" w:cs="Calibri"/>
                <w:color w:val="000000"/>
                <w:lang w:val="en-IN"/>
              </w:rPr>
            </w:pPr>
            <w:r w:rsidRPr="00A53899">
              <w:rPr>
                <w:rFonts w:ascii="Calibri" w:eastAsia="Times New Roman" w:hAnsi="Calibri" w:cs="Calibri"/>
                <w:color w:val="000000"/>
                <w:lang w:val="en-IN"/>
              </w:rPr>
              <w:t>3.58</w:t>
            </w:r>
          </w:p>
        </w:tc>
      </w:tr>
      <w:tr w:rsidR="00A53899" w:rsidRPr="00A53899" w14:paraId="39BAE541" w14:textId="77777777" w:rsidTr="00A53899">
        <w:trPr>
          <w:trHeight w:val="290"/>
        </w:trPr>
        <w:tc>
          <w:tcPr>
            <w:tcW w:w="2380" w:type="dxa"/>
            <w:tcBorders>
              <w:top w:val="nil"/>
              <w:left w:val="nil"/>
              <w:bottom w:val="nil"/>
              <w:right w:val="nil"/>
            </w:tcBorders>
            <w:shd w:val="clear" w:color="auto" w:fill="auto"/>
            <w:noWrap/>
            <w:vAlign w:val="bottom"/>
            <w:hideMark/>
          </w:tcPr>
          <w:p w14:paraId="24CEF276" w14:textId="77777777" w:rsidR="00A53899" w:rsidRPr="00A53899" w:rsidRDefault="00A53899" w:rsidP="00A53899">
            <w:pPr>
              <w:spacing w:line="240" w:lineRule="auto"/>
              <w:rPr>
                <w:rFonts w:ascii="Calibri" w:eastAsia="Times New Roman" w:hAnsi="Calibri" w:cs="Calibri"/>
                <w:color w:val="000000"/>
                <w:lang w:val="en-IN"/>
              </w:rPr>
            </w:pPr>
            <w:r w:rsidRPr="00A53899">
              <w:rPr>
                <w:rFonts w:ascii="Calibri" w:eastAsia="Times New Roman" w:hAnsi="Calibri" w:cs="Calibri"/>
                <w:color w:val="000000"/>
                <w:lang w:val="en-IN"/>
              </w:rPr>
              <w:t>India</w:t>
            </w:r>
          </w:p>
        </w:tc>
        <w:tc>
          <w:tcPr>
            <w:tcW w:w="1760" w:type="dxa"/>
            <w:tcBorders>
              <w:top w:val="nil"/>
              <w:left w:val="nil"/>
              <w:bottom w:val="nil"/>
              <w:right w:val="nil"/>
            </w:tcBorders>
            <w:shd w:val="clear" w:color="auto" w:fill="auto"/>
            <w:noWrap/>
            <w:vAlign w:val="bottom"/>
            <w:hideMark/>
          </w:tcPr>
          <w:p w14:paraId="32386D03" w14:textId="77777777" w:rsidR="00A53899" w:rsidRPr="00A53899" w:rsidRDefault="00A53899" w:rsidP="00A53899">
            <w:pPr>
              <w:spacing w:line="240" w:lineRule="auto"/>
              <w:jc w:val="right"/>
              <w:rPr>
                <w:rFonts w:ascii="Calibri" w:eastAsia="Times New Roman" w:hAnsi="Calibri" w:cs="Calibri"/>
                <w:color w:val="000000"/>
                <w:lang w:val="en-IN"/>
              </w:rPr>
            </w:pPr>
            <w:r w:rsidRPr="00A53899">
              <w:rPr>
                <w:rFonts w:ascii="Calibri" w:eastAsia="Times New Roman" w:hAnsi="Calibri" w:cs="Calibri"/>
                <w:color w:val="000000"/>
                <w:lang w:val="en-IN"/>
              </w:rPr>
              <w:t>2.77</w:t>
            </w:r>
          </w:p>
        </w:tc>
      </w:tr>
      <w:tr w:rsidR="00A53899" w:rsidRPr="00A53899" w14:paraId="07F0D76D" w14:textId="77777777" w:rsidTr="00A53899">
        <w:trPr>
          <w:trHeight w:val="290"/>
        </w:trPr>
        <w:tc>
          <w:tcPr>
            <w:tcW w:w="2380" w:type="dxa"/>
            <w:tcBorders>
              <w:top w:val="single" w:sz="4" w:space="0" w:color="FFD966"/>
              <w:left w:val="nil"/>
              <w:bottom w:val="nil"/>
              <w:right w:val="nil"/>
            </w:tcBorders>
            <w:shd w:val="clear" w:color="FFF2CC" w:fill="FFF2CC"/>
            <w:noWrap/>
            <w:vAlign w:val="bottom"/>
            <w:hideMark/>
          </w:tcPr>
          <w:p w14:paraId="51F9CE4C" w14:textId="77777777" w:rsidR="00A53899" w:rsidRPr="00A53899" w:rsidRDefault="00A53899" w:rsidP="00A53899">
            <w:pPr>
              <w:spacing w:line="240" w:lineRule="auto"/>
              <w:rPr>
                <w:rFonts w:ascii="Calibri" w:eastAsia="Times New Roman" w:hAnsi="Calibri" w:cs="Calibri"/>
                <w:b/>
                <w:bCs/>
                <w:color w:val="000000"/>
                <w:lang w:val="en-IN"/>
              </w:rPr>
            </w:pPr>
            <w:r w:rsidRPr="00A53899">
              <w:rPr>
                <w:rFonts w:ascii="Calibri" w:eastAsia="Times New Roman" w:hAnsi="Calibri" w:cs="Calibri"/>
                <w:b/>
                <w:bCs/>
                <w:color w:val="000000"/>
                <w:lang w:val="en-IN"/>
              </w:rPr>
              <w:t>Grand Total</w:t>
            </w:r>
          </w:p>
        </w:tc>
        <w:tc>
          <w:tcPr>
            <w:tcW w:w="1760" w:type="dxa"/>
            <w:tcBorders>
              <w:top w:val="single" w:sz="4" w:space="0" w:color="FFD966"/>
              <w:left w:val="nil"/>
              <w:bottom w:val="nil"/>
              <w:right w:val="nil"/>
            </w:tcBorders>
            <w:shd w:val="clear" w:color="FFF2CC" w:fill="FFF2CC"/>
            <w:noWrap/>
            <w:vAlign w:val="bottom"/>
            <w:hideMark/>
          </w:tcPr>
          <w:p w14:paraId="776C11B9" w14:textId="77777777" w:rsidR="00A53899" w:rsidRPr="00A53899" w:rsidRDefault="00A53899" w:rsidP="00A53899">
            <w:pPr>
              <w:spacing w:line="240" w:lineRule="auto"/>
              <w:jc w:val="right"/>
              <w:rPr>
                <w:rFonts w:ascii="Calibri" w:eastAsia="Times New Roman" w:hAnsi="Calibri" w:cs="Calibri"/>
                <w:b/>
                <w:bCs/>
                <w:color w:val="000000"/>
                <w:lang w:val="en-IN"/>
              </w:rPr>
            </w:pPr>
            <w:r w:rsidRPr="00A53899">
              <w:rPr>
                <w:rFonts w:ascii="Calibri" w:eastAsia="Times New Roman" w:hAnsi="Calibri" w:cs="Calibri"/>
                <w:b/>
                <w:bCs/>
                <w:color w:val="000000"/>
                <w:lang w:val="en-IN"/>
              </w:rPr>
              <w:t>2.89</w:t>
            </w:r>
          </w:p>
        </w:tc>
      </w:tr>
    </w:tbl>
    <w:p w14:paraId="7047E6C6" w14:textId="733F4D7C" w:rsidR="00A53899" w:rsidRPr="00A53899" w:rsidRDefault="00A53899" w:rsidP="00A53899">
      <w:pPr>
        <w:ind w:left="720"/>
        <w:rPr>
          <w:sz w:val="24"/>
          <w:szCs w:val="24"/>
        </w:rPr>
      </w:pPr>
    </w:p>
    <w:p w14:paraId="135DE5FB" w14:textId="77777777" w:rsidR="00142F37" w:rsidRPr="00142F37" w:rsidRDefault="00142F37" w:rsidP="00142F37">
      <w:pPr>
        <w:ind w:left="720"/>
        <w:rPr>
          <w:sz w:val="24"/>
          <w:szCs w:val="24"/>
        </w:rPr>
      </w:pPr>
    </w:p>
    <w:p w14:paraId="4627373C" w14:textId="77777777" w:rsidR="00E82C3D" w:rsidRPr="00E82C3D" w:rsidRDefault="00000000">
      <w:pPr>
        <w:numPr>
          <w:ilvl w:val="0"/>
          <w:numId w:val="1"/>
        </w:numPr>
        <w:rPr>
          <w:sz w:val="24"/>
          <w:szCs w:val="24"/>
        </w:rPr>
      </w:pPr>
      <w:r>
        <w:rPr>
          <w:sz w:val="24"/>
          <w:szCs w:val="24"/>
        </w:rPr>
        <w:t>Also, what is the current expenditure on food in the suggested countries, so we can keep our financial expenditure in control?</w:t>
      </w:r>
      <w:r>
        <w:rPr>
          <w:sz w:val="24"/>
          <w:szCs w:val="24"/>
        </w:rPr>
        <w:br/>
      </w:r>
      <w:r>
        <w:rPr>
          <w:b/>
          <w:sz w:val="24"/>
          <w:szCs w:val="24"/>
        </w:rPr>
        <w:t xml:space="preserve">Ans: </w:t>
      </w:r>
    </w:p>
    <w:p w14:paraId="2BA581AD" w14:textId="14776BFC" w:rsidR="00EA2AEF" w:rsidRDefault="00E82C3D" w:rsidP="00E82C3D">
      <w:pPr>
        <w:pStyle w:val="ListParagraph"/>
        <w:numPr>
          <w:ilvl w:val="1"/>
          <w:numId w:val="11"/>
        </w:numPr>
        <w:rPr>
          <w:sz w:val="24"/>
          <w:szCs w:val="24"/>
        </w:rPr>
      </w:pPr>
      <w:r>
        <w:rPr>
          <w:sz w:val="24"/>
          <w:szCs w:val="24"/>
        </w:rPr>
        <w:t xml:space="preserve">Approach: </w:t>
      </w:r>
      <w:r w:rsidRPr="00E82C3D">
        <w:rPr>
          <w:sz w:val="24"/>
          <w:szCs w:val="24"/>
        </w:rPr>
        <w:t>Analyse the current expenditure on food in the suggested countries to gauge the affordability of running a restaurant while maintaining profitability. This includes looking at local food prices, consumer spending habits, and economic conditions to ensure a sustainable cost structure for the bu</w:t>
      </w:r>
      <w:r>
        <w:rPr>
          <w:sz w:val="24"/>
          <w:szCs w:val="24"/>
        </w:rPr>
        <w:t>siness.</w:t>
      </w:r>
    </w:p>
    <w:p w14:paraId="4519C2B3" w14:textId="64EFB6DD" w:rsidR="00E82C3D" w:rsidRDefault="00E82C3D" w:rsidP="00E82C3D">
      <w:pPr>
        <w:pStyle w:val="ListParagraph"/>
        <w:numPr>
          <w:ilvl w:val="1"/>
          <w:numId w:val="11"/>
        </w:numPr>
        <w:rPr>
          <w:sz w:val="24"/>
          <w:szCs w:val="24"/>
        </w:rPr>
      </w:pPr>
      <w:r>
        <w:rPr>
          <w:sz w:val="24"/>
          <w:szCs w:val="24"/>
        </w:rPr>
        <w:t>Insights:</w:t>
      </w:r>
    </w:p>
    <w:p w14:paraId="56D47755" w14:textId="77777777" w:rsidR="00E82C3D" w:rsidRPr="00E82C3D" w:rsidRDefault="00E82C3D" w:rsidP="00E82C3D">
      <w:pPr>
        <w:pStyle w:val="ListParagraph"/>
        <w:numPr>
          <w:ilvl w:val="2"/>
          <w:numId w:val="11"/>
        </w:numPr>
        <w:rPr>
          <w:sz w:val="24"/>
          <w:szCs w:val="24"/>
        </w:rPr>
      </w:pPr>
      <w:r w:rsidRPr="00E82C3D">
        <w:rPr>
          <w:sz w:val="24"/>
          <w:szCs w:val="24"/>
        </w:rPr>
        <w:t>Philippines and Indonesia: Both countries offer low food costs while maintaining high customer ratings, making them attractive for businesses looking to manage financial expenditure effectively.</w:t>
      </w:r>
    </w:p>
    <w:p w14:paraId="2FF2ED25" w14:textId="329C52A9" w:rsidR="00E82C3D" w:rsidRPr="00E82C3D" w:rsidRDefault="00E82C3D" w:rsidP="00E82C3D">
      <w:pPr>
        <w:pStyle w:val="ListParagraph"/>
        <w:numPr>
          <w:ilvl w:val="2"/>
          <w:numId w:val="11"/>
        </w:numPr>
        <w:rPr>
          <w:sz w:val="24"/>
          <w:szCs w:val="24"/>
        </w:rPr>
      </w:pPr>
      <w:r w:rsidRPr="00E82C3D">
        <w:rPr>
          <w:sz w:val="24"/>
          <w:szCs w:val="24"/>
        </w:rPr>
        <w:t xml:space="preserve">Australia: While food costs are higher, the potential for premium pricing and customer spending power allows for a higher margin, </w:t>
      </w:r>
      <w:proofErr w:type="spellStart"/>
      <w:r w:rsidRPr="00E82C3D">
        <w:rPr>
          <w:sz w:val="24"/>
          <w:szCs w:val="24"/>
        </w:rPr>
        <w:t>makisuitable</w:t>
      </w:r>
      <w:proofErr w:type="spellEnd"/>
      <w:r w:rsidRPr="00E82C3D">
        <w:rPr>
          <w:sz w:val="24"/>
          <w:szCs w:val="24"/>
        </w:rPr>
        <w:t xml:space="preserve"> for quality-focused restaurants.</w:t>
      </w:r>
    </w:p>
    <w:p w14:paraId="0921545E" w14:textId="1580622F" w:rsidR="00E82C3D" w:rsidRDefault="00E82C3D" w:rsidP="00E82C3D">
      <w:pPr>
        <w:pStyle w:val="ListParagraph"/>
        <w:numPr>
          <w:ilvl w:val="2"/>
          <w:numId w:val="11"/>
        </w:numPr>
        <w:rPr>
          <w:sz w:val="24"/>
          <w:szCs w:val="24"/>
        </w:rPr>
      </w:pPr>
      <w:r w:rsidRPr="00E82C3D">
        <w:rPr>
          <w:sz w:val="24"/>
          <w:szCs w:val="24"/>
        </w:rPr>
        <w:t>Sri Lanka, Qatar, and Canada: These countries have moderate food costs with varying customer spending power, meaning expenditure needs careful balance based on location and market type.</w:t>
      </w:r>
    </w:p>
    <w:p w14:paraId="51B854D4" w14:textId="44FC28D9" w:rsidR="00E82C3D" w:rsidRDefault="00E82C3D" w:rsidP="00E82C3D">
      <w:pPr>
        <w:pStyle w:val="ListParagraph"/>
        <w:numPr>
          <w:ilvl w:val="1"/>
          <w:numId w:val="11"/>
        </w:numPr>
        <w:rPr>
          <w:sz w:val="24"/>
          <w:szCs w:val="24"/>
        </w:rPr>
      </w:pPr>
      <w:r>
        <w:rPr>
          <w:sz w:val="24"/>
          <w:szCs w:val="24"/>
        </w:rPr>
        <w:t>Recommendations:</w:t>
      </w:r>
    </w:p>
    <w:p w14:paraId="5D2B70FB" w14:textId="77777777" w:rsidR="00E82C3D" w:rsidRPr="00E82C3D" w:rsidRDefault="00E82C3D" w:rsidP="00E82C3D">
      <w:pPr>
        <w:pStyle w:val="ListParagraph"/>
        <w:numPr>
          <w:ilvl w:val="2"/>
          <w:numId w:val="11"/>
        </w:numPr>
        <w:rPr>
          <w:sz w:val="24"/>
          <w:szCs w:val="24"/>
        </w:rPr>
      </w:pPr>
      <w:r w:rsidRPr="00E82C3D">
        <w:rPr>
          <w:sz w:val="24"/>
          <w:szCs w:val="24"/>
        </w:rPr>
        <w:t>Focus on Philippines and Indonesia for cost-effective operations, where food prices are lower, and profit margins can be controlled.</w:t>
      </w:r>
    </w:p>
    <w:p w14:paraId="669A437E" w14:textId="77777777" w:rsidR="00E82C3D" w:rsidRPr="00E82C3D" w:rsidRDefault="00E82C3D" w:rsidP="00E82C3D">
      <w:pPr>
        <w:pStyle w:val="ListParagraph"/>
        <w:numPr>
          <w:ilvl w:val="2"/>
          <w:numId w:val="11"/>
        </w:numPr>
        <w:rPr>
          <w:sz w:val="24"/>
          <w:szCs w:val="24"/>
        </w:rPr>
      </w:pPr>
      <w:r w:rsidRPr="00E82C3D">
        <w:rPr>
          <w:sz w:val="24"/>
          <w:szCs w:val="24"/>
        </w:rPr>
        <w:t>In Australia, aim for premium concepts where the higher cost can be offset by targeting middle to high-income customers.</w:t>
      </w:r>
    </w:p>
    <w:p w14:paraId="602ABC66" w14:textId="471C31B5" w:rsidR="00E82C3D" w:rsidRDefault="00E82C3D" w:rsidP="00E82C3D">
      <w:pPr>
        <w:pStyle w:val="ListParagraph"/>
        <w:numPr>
          <w:ilvl w:val="2"/>
          <w:numId w:val="11"/>
        </w:numPr>
        <w:rPr>
          <w:sz w:val="24"/>
          <w:szCs w:val="24"/>
        </w:rPr>
      </w:pPr>
      <w:r w:rsidRPr="00E82C3D">
        <w:rPr>
          <w:sz w:val="24"/>
          <w:szCs w:val="24"/>
        </w:rPr>
        <w:t>In Sri Lanka, Qatar, and Canada, tailor the menu and pricing to local food expenditure trends, optimizing for both affordability and profitability.</w:t>
      </w:r>
    </w:p>
    <w:p w14:paraId="1920EECB" w14:textId="0E93654D" w:rsidR="00652A64" w:rsidRDefault="00652A64" w:rsidP="00652A64">
      <w:pPr>
        <w:ind w:left="720"/>
        <w:rPr>
          <w:sz w:val="24"/>
          <w:szCs w:val="24"/>
        </w:rPr>
      </w:pPr>
      <w:r>
        <w:rPr>
          <w:sz w:val="24"/>
          <w:szCs w:val="24"/>
        </w:rPr>
        <w:t>FYR</w:t>
      </w:r>
    </w:p>
    <w:p w14:paraId="76A921CD" w14:textId="0BAC30FB" w:rsidR="00B02218" w:rsidRDefault="00B02218" w:rsidP="00652A64">
      <w:pPr>
        <w:ind w:left="720"/>
        <w:rPr>
          <w:sz w:val="24"/>
          <w:szCs w:val="24"/>
        </w:rPr>
      </w:pPr>
      <w:r>
        <w:rPr>
          <w:noProof/>
        </w:rPr>
        <w:drawing>
          <wp:inline distT="0" distB="0" distL="0" distR="0" wp14:anchorId="67DFB199" wp14:editId="07C18EA0">
            <wp:extent cx="5836920" cy="2743200"/>
            <wp:effectExtent l="0" t="0" r="11430" b="0"/>
            <wp:docPr id="155667392" name="Chart 1">
              <a:extLst xmlns:a="http://schemas.openxmlformats.org/drawingml/2006/main">
                <a:ext uri="{FF2B5EF4-FFF2-40B4-BE49-F238E27FC236}">
                  <a16:creationId xmlns:a16="http://schemas.microsoft.com/office/drawing/2014/main" id="{737230A5-9C23-D445-19DE-72D31968C3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6C99E0" w14:textId="77777777" w:rsidR="00EA2AEF" w:rsidRDefault="00EA2AEF" w:rsidP="00E82C3D">
      <w:pPr>
        <w:ind w:left="360"/>
        <w:rPr>
          <w:sz w:val="24"/>
          <w:szCs w:val="24"/>
        </w:rPr>
      </w:pPr>
    </w:p>
    <w:p w14:paraId="4AF8CDB0" w14:textId="77777777" w:rsidR="00E82C3D" w:rsidRPr="00E82C3D" w:rsidRDefault="00000000">
      <w:pPr>
        <w:numPr>
          <w:ilvl w:val="0"/>
          <w:numId w:val="1"/>
        </w:numPr>
        <w:rPr>
          <w:sz w:val="24"/>
          <w:szCs w:val="24"/>
        </w:rPr>
      </w:pPr>
      <w:r>
        <w:rPr>
          <w:sz w:val="24"/>
          <w:szCs w:val="24"/>
        </w:rPr>
        <w:t xml:space="preserve">Come up with the names of restaurants from the recommended states that are our biggest competitors and also those that are rated in the lower </w:t>
      </w:r>
      <w:r>
        <w:rPr>
          <w:sz w:val="24"/>
          <w:szCs w:val="24"/>
        </w:rPr>
        <w:lastRenderedPageBreak/>
        <w:t>brackets, i.e. 1-2 or 2-3.</w:t>
      </w:r>
      <w:r>
        <w:rPr>
          <w:sz w:val="24"/>
          <w:szCs w:val="24"/>
        </w:rPr>
        <w:br/>
      </w:r>
      <w:r>
        <w:rPr>
          <w:b/>
          <w:sz w:val="24"/>
          <w:szCs w:val="24"/>
        </w:rPr>
        <w:t xml:space="preserve">Ans: </w:t>
      </w:r>
    </w:p>
    <w:p w14:paraId="1B504EAC" w14:textId="1309EF8A" w:rsidR="00E82C3D" w:rsidRDefault="00E82C3D" w:rsidP="00E82C3D">
      <w:pPr>
        <w:pStyle w:val="ListParagraph"/>
        <w:numPr>
          <w:ilvl w:val="1"/>
          <w:numId w:val="12"/>
        </w:numPr>
        <w:rPr>
          <w:sz w:val="24"/>
          <w:szCs w:val="24"/>
        </w:rPr>
      </w:pPr>
      <w:r>
        <w:rPr>
          <w:sz w:val="24"/>
          <w:szCs w:val="24"/>
        </w:rPr>
        <w:t xml:space="preserve">Approach: </w:t>
      </w:r>
      <w:r w:rsidRPr="00E82C3D">
        <w:rPr>
          <w:sz w:val="24"/>
          <w:szCs w:val="24"/>
        </w:rPr>
        <w:t>Identify the top competitors by reviewing restaurant ratings and their customer feedback in the recommended states. Highlight both highly rated establishments, which present strong competition, and those with lower ratings, which may indicate opportunities for improvement or differentiation.</w:t>
      </w:r>
    </w:p>
    <w:p w14:paraId="059C22D2" w14:textId="697E588B" w:rsidR="00E82C3D" w:rsidRDefault="00E82C3D" w:rsidP="00E82C3D">
      <w:pPr>
        <w:pStyle w:val="ListParagraph"/>
        <w:numPr>
          <w:ilvl w:val="1"/>
          <w:numId w:val="12"/>
        </w:numPr>
        <w:rPr>
          <w:sz w:val="24"/>
          <w:szCs w:val="24"/>
        </w:rPr>
      </w:pPr>
      <w:r>
        <w:rPr>
          <w:sz w:val="24"/>
          <w:szCs w:val="24"/>
        </w:rPr>
        <w:t>Insights:</w:t>
      </w:r>
    </w:p>
    <w:p w14:paraId="3286E454" w14:textId="77777777" w:rsidR="00E82C3D" w:rsidRPr="00E82C3D" w:rsidRDefault="00E82C3D" w:rsidP="00E82C3D">
      <w:pPr>
        <w:pStyle w:val="ListParagraph"/>
        <w:numPr>
          <w:ilvl w:val="2"/>
          <w:numId w:val="12"/>
        </w:numPr>
        <w:rPr>
          <w:sz w:val="24"/>
          <w:szCs w:val="24"/>
        </w:rPr>
      </w:pPr>
      <w:r w:rsidRPr="00E82C3D">
        <w:rPr>
          <w:sz w:val="24"/>
          <w:szCs w:val="24"/>
        </w:rPr>
        <w:t>Highly Rated Competitors: In the recommended areas, Bridge Road Brewers and 1918 Bistro &amp; Grill stand out with ratings above 4, representing strong competition with a proven customer base.</w:t>
      </w:r>
    </w:p>
    <w:p w14:paraId="7BF23451" w14:textId="77777777" w:rsidR="00E82C3D" w:rsidRPr="00E82C3D" w:rsidRDefault="00E82C3D" w:rsidP="00E82C3D">
      <w:pPr>
        <w:pStyle w:val="ListParagraph"/>
        <w:numPr>
          <w:ilvl w:val="2"/>
          <w:numId w:val="12"/>
        </w:numPr>
        <w:rPr>
          <w:sz w:val="24"/>
          <w:szCs w:val="24"/>
        </w:rPr>
      </w:pPr>
      <w:r w:rsidRPr="00E82C3D">
        <w:rPr>
          <w:sz w:val="24"/>
          <w:szCs w:val="24"/>
        </w:rPr>
        <w:t>Lower Rated Competitors: Star Buffet, Pier 70, and Poets Cafe have ratings below 3.0, indicating potential gaps in customer satisfaction that could be leveraged for new restaurant concepts.</w:t>
      </w:r>
    </w:p>
    <w:p w14:paraId="3DFB0D60" w14:textId="15CE0469" w:rsidR="00E82C3D" w:rsidRDefault="00E82C3D" w:rsidP="00E82C3D">
      <w:pPr>
        <w:pStyle w:val="ListParagraph"/>
        <w:numPr>
          <w:ilvl w:val="2"/>
          <w:numId w:val="12"/>
        </w:numPr>
        <w:rPr>
          <w:sz w:val="24"/>
          <w:szCs w:val="24"/>
        </w:rPr>
      </w:pPr>
      <w:r w:rsidRPr="00E82C3D">
        <w:rPr>
          <w:sz w:val="24"/>
          <w:szCs w:val="24"/>
        </w:rPr>
        <w:t>Competitor Landscape: The highly rated competitors are already well-established, but the lower-rated ones may struggle to maintain customer loyalty, presenting an opportunity to attract dissatisfied customers with better dining experiences.</w:t>
      </w:r>
    </w:p>
    <w:p w14:paraId="0141D263" w14:textId="1CDDDA85" w:rsidR="00EA2AEF" w:rsidRDefault="00E82C3D" w:rsidP="00E82C3D">
      <w:pPr>
        <w:pStyle w:val="ListParagraph"/>
        <w:numPr>
          <w:ilvl w:val="1"/>
          <w:numId w:val="12"/>
        </w:numPr>
        <w:rPr>
          <w:sz w:val="24"/>
          <w:szCs w:val="24"/>
        </w:rPr>
      </w:pPr>
      <w:r>
        <w:rPr>
          <w:sz w:val="24"/>
          <w:szCs w:val="24"/>
        </w:rPr>
        <w:t xml:space="preserve">Recommendations: </w:t>
      </w:r>
    </w:p>
    <w:p w14:paraId="0E064814" w14:textId="77777777" w:rsidR="00E82C3D" w:rsidRPr="00E82C3D" w:rsidRDefault="00E82C3D" w:rsidP="00E82C3D">
      <w:pPr>
        <w:pStyle w:val="ListParagraph"/>
        <w:numPr>
          <w:ilvl w:val="2"/>
          <w:numId w:val="12"/>
        </w:numPr>
        <w:rPr>
          <w:sz w:val="24"/>
          <w:szCs w:val="24"/>
        </w:rPr>
      </w:pPr>
      <w:r w:rsidRPr="00E82C3D">
        <w:rPr>
          <w:sz w:val="24"/>
          <w:szCs w:val="24"/>
        </w:rPr>
        <w:t>Differentiate your offering by focusing on a unique concept or experience to outperform the established competitors like Bridge Road Brewers and 1918 Bistro &amp; Grill.</w:t>
      </w:r>
    </w:p>
    <w:p w14:paraId="2207DAAB" w14:textId="77777777" w:rsidR="00E82C3D" w:rsidRPr="00E82C3D" w:rsidRDefault="00E82C3D" w:rsidP="00E82C3D">
      <w:pPr>
        <w:pStyle w:val="ListParagraph"/>
        <w:numPr>
          <w:ilvl w:val="2"/>
          <w:numId w:val="12"/>
        </w:numPr>
        <w:rPr>
          <w:sz w:val="24"/>
          <w:szCs w:val="24"/>
        </w:rPr>
      </w:pPr>
      <w:r w:rsidRPr="00E82C3D">
        <w:rPr>
          <w:sz w:val="24"/>
          <w:szCs w:val="24"/>
        </w:rPr>
        <w:t>Target customers who are dissatisfied with lower-rated restaurants (e.g., Star Buffet, Pier 70) by focusing on better service and a higher quality of food.</w:t>
      </w:r>
    </w:p>
    <w:p w14:paraId="7ABDACC0" w14:textId="77777777" w:rsidR="00276DA2" w:rsidRDefault="00E82C3D" w:rsidP="00276DA2">
      <w:pPr>
        <w:pStyle w:val="ListParagraph"/>
        <w:numPr>
          <w:ilvl w:val="2"/>
          <w:numId w:val="12"/>
        </w:numPr>
        <w:rPr>
          <w:sz w:val="24"/>
          <w:szCs w:val="24"/>
        </w:rPr>
      </w:pPr>
      <w:r w:rsidRPr="00E82C3D">
        <w:rPr>
          <w:sz w:val="24"/>
          <w:szCs w:val="24"/>
        </w:rPr>
        <w:t>Monitor customer feedback from lower-rated competitors to identify gaps in service or quality that you can capitalize on and create a more appealing dining experience.</w:t>
      </w:r>
    </w:p>
    <w:p w14:paraId="4148BD45" w14:textId="77777777" w:rsidR="00276DA2" w:rsidRDefault="00276DA2" w:rsidP="00276DA2">
      <w:pPr>
        <w:ind w:left="720"/>
        <w:rPr>
          <w:sz w:val="24"/>
          <w:szCs w:val="24"/>
        </w:rPr>
      </w:pPr>
      <w:r>
        <w:rPr>
          <w:sz w:val="24"/>
          <w:szCs w:val="24"/>
        </w:rPr>
        <w:t>FYR:</w:t>
      </w:r>
    </w:p>
    <w:tbl>
      <w:tblPr>
        <w:tblW w:w="6960" w:type="dxa"/>
        <w:tblLook w:val="04A0" w:firstRow="1" w:lastRow="0" w:firstColumn="1" w:lastColumn="0" w:noHBand="0" w:noVBand="1"/>
      </w:tblPr>
      <w:tblGrid>
        <w:gridCol w:w="2020"/>
        <w:gridCol w:w="3620"/>
        <w:gridCol w:w="1390"/>
      </w:tblGrid>
      <w:tr w:rsidR="00276DA2" w:rsidRPr="00276DA2" w14:paraId="2CA89C99" w14:textId="77777777" w:rsidTr="00276DA2">
        <w:trPr>
          <w:trHeight w:val="290"/>
        </w:trPr>
        <w:tc>
          <w:tcPr>
            <w:tcW w:w="2020" w:type="dxa"/>
            <w:tcBorders>
              <w:top w:val="nil"/>
              <w:left w:val="nil"/>
              <w:bottom w:val="single" w:sz="4" w:space="0" w:color="FFD966"/>
              <w:right w:val="nil"/>
            </w:tcBorders>
            <w:shd w:val="clear" w:color="FFF2CC" w:fill="FFF2CC"/>
            <w:noWrap/>
            <w:vAlign w:val="bottom"/>
            <w:hideMark/>
          </w:tcPr>
          <w:p w14:paraId="1B830D46" w14:textId="77777777" w:rsidR="00276DA2" w:rsidRPr="00276DA2" w:rsidRDefault="00276DA2" w:rsidP="00276DA2">
            <w:pPr>
              <w:spacing w:line="240" w:lineRule="auto"/>
              <w:rPr>
                <w:rFonts w:ascii="Calibri" w:eastAsia="Times New Roman" w:hAnsi="Calibri" w:cs="Calibri"/>
                <w:b/>
                <w:bCs/>
                <w:color w:val="000000"/>
                <w:lang w:val="en-IN"/>
              </w:rPr>
            </w:pPr>
            <w:proofErr w:type="spellStart"/>
            <w:r w:rsidRPr="00276DA2">
              <w:rPr>
                <w:rFonts w:ascii="Calibri" w:eastAsia="Times New Roman" w:hAnsi="Calibri" w:cs="Calibri"/>
                <w:b/>
                <w:bCs/>
                <w:color w:val="000000"/>
                <w:lang w:val="en-IN"/>
              </w:rPr>
              <w:t>CountryName</w:t>
            </w:r>
            <w:proofErr w:type="spellEnd"/>
          </w:p>
        </w:tc>
        <w:tc>
          <w:tcPr>
            <w:tcW w:w="3620" w:type="dxa"/>
            <w:tcBorders>
              <w:top w:val="nil"/>
              <w:left w:val="nil"/>
              <w:bottom w:val="single" w:sz="4" w:space="0" w:color="FFD966"/>
              <w:right w:val="nil"/>
            </w:tcBorders>
            <w:shd w:val="clear" w:color="FFF2CC" w:fill="FFF2CC"/>
            <w:noWrap/>
            <w:vAlign w:val="bottom"/>
            <w:hideMark/>
          </w:tcPr>
          <w:p w14:paraId="0DA0EF01" w14:textId="77777777" w:rsidR="00276DA2" w:rsidRPr="00276DA2" w:rsidRDefault="00276DA2" w:rsidP="00276DA2">
            <w:pPr>
              <w:spacing w:line="240" w:lineRule="auto"/>
              <w:rPr>
                <w:rFonts w:ascii="Calibri" w:eastAsia="Times New Roman" w:hAnsi="Calibri" w:cs="Calibri"/>
                <w:b/>
                <w:bCs/>
                <w:color w:val="000000"/>
                <w:lang w:val="en-IN"/>
              </w:rPr>
            </w:pPr>
            <w:proofErr w:type="spellStart"/>
            <w:r w:rsidRPr="00276DA2">
              <w:rPr>
                <w:rFonts w:ascii="Calibri" w:eastAsia="Times New Roman" w:hAnsi="Calibri" w:cs="Calibri"/>
                <w:b/>
                <w:bCs/>
                <w:color w:val="000000"/>
                <w:lang w:val="en-IN"/>
              </w:rPr>
              <w:t>RestaurantName</w:t>
            </w:r>
            <w:proofErr w:type="spellEnd"/>
          </w:p>
        </w:tc>
        <w:tc>
          <w:tcPr>
            <w:tcW w:w="1320" w:type="dxa"/>
            <w:tcBorders>
              <w:top w:val="nil"/>
              <w:left w:val="nil"/>
              <w:bottom w:val="single" w:sz="4" w:space="0" w:color="FFD966"/>
              <w:right w:val="nil"/>
            </w:tcBorders>
            <w:shd w:val="clear" w:color="FFF2CC" w:fill="FFF2CC"/>
            <w:noWrap/>
            <w:vAlign w:val="bottom"/>
            <w:hideMark/>
          </w:tcPr>
          <w:p w14:paraId="71FDB228"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Total</w:t>
            </w:r>
          </w:p>
        </w:tc>
      </w:tr>
      <w:tr w:rsidR="00276DA2" w:rsidRPr="00276DA2" w14:paraId="58EDBA9B" w14:textId="77777777" w:rsidTr="00276DA2">
        <w:trPr>
          <w:trHeight w:val="290"/>
        </w:trPr>
        <w:tc>
          <w:tcPr>
            <w:tcW w:w="2020" w:type="dxa"/>
            <w:tcBorders>
              <w:top w:val="nil"/>
              <w:left w:val="nil"/>
              <w:bottom w:val="nil"/>
              <w:right w:val="nil"/>
            </w:tcBorders>
            <w:shd w:val="clear" w:color="auto" w:fill="auto"/>
            <w:noWrap/>
            <w:vAlign w:val="bottom"/>
            <w:hideMark/>
          </w:tcPr>
          <w:p w14:paraId="5B8C5AFE"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328BB211"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Bridge Road Brewers</w:t>
            </w:r>
          </w:p>
        </w:tc>
        <w:tc>
          <w:tcPr>
            <w:tcW w:w="1320" w:type="dxa"/>
            <w:tcBorders>
              <w:top w:val="nil"/>
              <w:left w:val="nil"/>
              <w:bottom w:val="nil"/>
              <w:right w:val="nil"/>
            </w:tcBorders>
            <w:shd w:val="clear" w:color="auto" w:fill="auto"/>
            <w:noWrap/>
            <w:vAlign w:val="bottom"/>
            <w:hideMark/>
          </w:tcPr>
          <w:p w14:paraId="343B1051"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4.6</w:t>
            </w:r>
          </w:p>
        </w:tc>
      </w:tr>
      <w:tr w:rsidR="00276DA2" w:rsidRPr="00276DA2" w14:paraId="201DC469" w14:textId="77777777" w:rsidTr="00276DA2">
        <w:trPr>
          <w:trHeight w:val="290"/>
        </w:trPr>
        <w:tc>
          <w:tcPr>
            <w:tcW w:w="2020" w:type="dxa"/>
            <w:tcBorders>
              <w:top w:val="nil"/>
              <w:left w:val="nil"/>
              <w:bottom w:val="nil"/>
              <w:right w:val="nil"/>
            </w:tcBorders>
            <w:shd w:val="clear" w:color="auto" w:fill="auto"/>
            <w:noWrap/>
            <w:vAlign w:val="bottom"/>
            <w:hideMark/>
          </w:tcPr>
          <w:p w14:paraId="331CBB94"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7054EC7D"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1918 Bistro &amp; Grill</w:t>
            </w:r>
          </w:p>
        </w:tc>
        <w:tc>
          <w:tcPr>
            <w:tcW w:w="1320" w:type="dxa"/>
            <w:tcBorders>
              <w:top w:val="nil"/>
              <w:left w:val="nil"/>
              <w:bottom w:val="nil"/>
              <w:right w:val="nil"/>
            </w:tcBorders>
            <w:shd w:val="clear" w:color="auto" w:fill="auto"/>
            <w:noWrap/>
            <w:vAlign w:val="bottom"/>
            <w:hideMark/>
          </w:tcPr>
          <w:p w14:paraId="05015B71"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4.4</w:t>
            </w:r>
          </w:p>
        </w:tc>
      </w:tr>
      <w:tr w:rsidR="00276DA2" w:rsidRPr="00276DA2" w14:paraId="6DB38FE6" w14:textId="77777777" w:rsidTr="00276DA2">
        <w:trPr>
          <w:trHeight w:val="290"/>
        </w:trPr>
        <w:tc>
          <w:tcPr>
            <w:tcW w:w="2020" w:type="dxa"/>
            <w:tcBorders>
              <w:top w:val="nil"/>
              <w:left w:val="nil"/>
              <w:bottom w:val="nil"/>
              <w:right w:val="nil"/>
            </w:tcBorders>
            <w:shd w:val="clear" w:color="auto" w:fill="auto"/>
            <w:noWrap/>
            <w:vAlign w:val="bottom"/>
            <w:hideMark/>
          </w:tcPr>
          <w:p w14:paraId="3104B920"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1D3ED752"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Vivo Bar and Grill</w:t>
            </w:r>
          </w:p>
        </w:tc>
        <w:tc>
          <w:tcPr>
            <w:tcW w:w="1320" w:type="dxa"/>
            <w:tcBorders>
              <w:top w:val="nil"/>
              <w:left w:val="nil"/>
              <w:bottom w:val="nil"/>
              <w:right w:val="nil"/>
            </w:tcBorders>
            <w:shd w:val="clear" w:color="auto" w:fill="auto"/>
            <w:noWrap/>
            <w:vAlign w:val="bottom"/>
            <w:hideMark/>
          </w:tcPr>
          <w:p w14:paraId="0ED71E56"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4.4</w:t>
            </w:r>
          </w:p>
        </w:tc>
      </w:tr>
      <w:tr w:rsidR="00276DA2" w:rsidRPr="00276DA2" w14:paraId="176F5B2A" w14:textId="77777777" w:rsidTr="00276DA2">
        <w:trPr>
          <w:trHeight w:val="290"/>
        </w:trPr>
        <w:tc>
          <w:tcPr>
            <w:tcW w:w="2020" w:type="dxa"/>
            <w:tcBorders>
              <w:top w:val="nil"/>
              <w:left w:val="nil"/>
              <w:bottom w:val="nil"/>
              <w:right w:val="nil"/>
            </w:tcBorders>
            <w:shd w:val="clear" w:color="auto" w:fill="auto"/>
            <w:noWrap/>
            <w:vAlign w:val="bottom"/>
            <w:hideMark/>
          </w:tcPr>
          <w:p w14:paraId="1CA44F69"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66873580"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Pig and Whistle</w:t>
            </w:r>
          </w:p>
        </w:tc>
        <w:tc>
          <w:tcPr>
            <w:tcW w:w="1320" w:type="dxa"/>
            <w:tcBorders>
              <w:top w:val="nil"/>
              <w:left w:val="nil"/>
              <w:bottom w:val="nil"/>
              <w:right w:val="nil"/>
            </w:tcBorders>
            <w:shd w:val="clear" w:color="auto" w:fill="auto"/>
            <w:noWrap/>
            <w:vAlign w:val="bottom"/>
            <w:hideMark/>
          </w:tcPr>
          <w:p w14:paraId="6C1C5ED7"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4.1</w:t>
            </w:r>
          </w:p>
        </w:tc>
      </w:tr>
      <w:tr w:rsidR="00276DA2" w:rsidRPr="00276DA2" w14:paraId="577B10E6" w14:textId="77777777" w:rsidTr="00276DA2">
        <w:trPr>
          <w:trHeight w:val="290"/>
        </w:trPr>
        <w:tc>
          <w:tcPr>
            <w:tcW w:w="2020" w:type="dxa"/>
            <w:tcBorders>
              <w:top w:val="nil"/>
              <w:left w:val="nil"/>
              <w:bottom w:val="nil"/>
              <w:right w:val="nil"/>
            </w:tcBorders>
            <w:shd w:val="clear" w:color="auto" w:fill="auto"/>
            <w:noWrap/>
            <w:vAlign w:val="bottom"/>
            <w:hideMark/>
          </w:tcPr>
          <w:p w14:paraId="260913E1"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454C6C5D"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The Belle General</w:t>
            </w:r>
          </w:p>
        </w:tc>
        <w:tc>
          <w:tcPr>
            <w:tcW w:w="1320" w:type="dxa"/>
            <w:tcBorders>
              <w:top w:val="nil"/>
              <w:left w:val="nil"/>
              <w:bottom w:val="nil"/>
              <w:right w:val="nil"/>
            </w:tcBorders>
            <w:shd w:val="clear" w:color="auto" w:fill="auto"/>
            <w:noWrap/>
            <w:vAlign w:val="bottom"/>
            <w:hideMark/>
          </w:tcPr>
          <w:p w14:paraId="1FE60C85"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4.1</w:t>
            </w:r>
          </w:p>
        </w:tc>
      </w:tr>
      <w:tr w:rsidR="00276DA2" w:rsidRPr="00276DA2" w14:paraId="48F0B599" w14:textId="77777777" w:rsidTr="00276DA2">
        <w:trPr>
          <w:trHeight w:val="290"/>
        </w:trPr>
        <w:tc>
          <w:tcPr>
            <w:tcW w:w="2020" w:type="dxa"/>
            <w:tcBorders>
              <w:top w:val="nil"/>
              <w:left w:val="nil"/>
              <w:bottom w:val="nil"/>
              <w:right w:val="nil"/>
            </w:tcBorders>
            <w:shd w:val="clear" w:color="auto" w:fill="auto"/>
            <w:noWrap/>
            <w:vAlign w:val="bottom"/>
            <w:hideMark/>
          </w:tcPr>
          <w:p w14:paraId="27442571"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7C5D2A60"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5 Little Pigs</w:t>
            </w:r>
          </w:p>
        </w:tc>
        <w:tc>
          <w:tcPr>
            <w:tcW w:w="1320" w:type="dxa"/>
            <w:tcBorders>
              <w:top w:val="nil"/>
              <w:left w:val="nil"/>
              <w:bottom w:val="nil"/>
              <w:right w:val="nil"/>
            </w:tcBorders>
            <w:shd w:val="clear" w:color="auto" w:fill="auto"/>
            <w:noWrap/>
            <w:vAlign w:val="bottom"/>
            <w:hideMark/>
          </w:tcPr>
          <w:p w14:paraId="1D2FAC46"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4.1</w:t>
            </w:r>
          </w:p>
        </w:tc>
      </w:tr>
      <w:tr w:rsidR="00276DA2" w:rsidRPr="00276DA2" w14:paraId="544466E8" w14:textId="77777777" w:rsidTr="00276DA2">
        <w:trPr>
          <w:trHeight w:val="290"/>
        </w:trPr>
        <w:tc>
          <w:tcPr>
            <w:tcW w:w="2020" w:type="dxa"/>
            <w:tcBorders>
              <w:top w:val="nil"/>
              <w:left w:val="nil"/>
              <w:bottom w:val="nil"/>
              <w:right w:val="nil"/>
            </w:tcBorders>
            <w:shd w:val="clear" w:color="auto" w:fill="auto"/>
            <w:noWrap/>
            <w:vAlign w:val="bottom"/>
            <w:hideMark/>
          </w:tcPr>
          <w:p w14:paraId="557382F3"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4B739259"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Blue Bean Love Cafe</w:t>
            </w:r>
          </w:p>
        </w:tc>
        <w:tc>
          <w:tcPr>
            <w:tcW w:w="1320" w:type="dxa"/>
            <w:tcBorders>
              <w:top w:val="nil"/>
              <w:left w:val="nil"/>
              <w:bottom w:val="nil"/>
              <w:right w:val="nil"/>
            </w:tcBorders>
            <w:shd w:val="clear" w:color="auto" w:fill="auto"/>
            <w:noWrap/>
            <w:vAlign w:val="bottom"/>
            <w:hideMark/>
          </w:tcPr>
          <w:p w14:paraId="2BC233A7"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3.8</w:t>
            </w:r>
          </w:p>
        </w:tc>
      </w:tr>
      <w:tr w:rsidR="00276DA2" w:rsidRPr="00276DA2" w14:paraId="1E0B62E2" w14:textId="77777777" w:rsidTr="00276DA2">
        <w:trPr>
          <w:trHeight w:val="290"/>
        </w:trPr>
        <w:tc>
          <w:tcPr>
            <w:tcW w:w="2020" w:type="dxa"/>
            <w:tcBorders>
              <w:top w:val="nil"/>
              <w:left w:val="nil"/>
              <w:bottom w:val="nil"/>
              <w:right w:val="nil"/>
            </w:tcBorders>
            <w:shd w:val="clear" w:color="auto" w:fill="auto"/>
            <w:noWrap/>
            <w:vAlign w:val="bottom"/>
            <w:hideMark/>
          </w:tcPr>
          <w:p w14:paraId="5F2CB8EE"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51BF7CD1"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La Trattoria of Lavandula</w:t>
            </w:r>
          </w:p>
        </w:tc>
        <w:tc>
          <w:tcPr>
            <w:tcW w:w="1320" w:type="dxa"/>
            <w:tcBorders>
              <w:top w:val="nil"/>
              <w:left w:val="nil"/>
              <w:bottom w:val="nil"/>
              <w:right w:val="nil"/>
            </w:tcBorders>
            <w:shd w:val="clear" w:color="auto" w:fill="auto"/>
            <w:noWrap/>
            <w:vAlign w:val="bottom"/>
            <w:hideMark/>
          </w:tcPr>
          <w:p w14:paraId="3A244F85"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3.8</w:t>
            </w:r>
          </w:p>
        </w:tc>
      </w:tr>
      <w:tr w:rsidR="00276DA2" w:rsidRPr="00276DA2" w14:paraId="1BB05ECE" w14:textId="77777777" w:rsidTr="00276DA2">
        <w:trPr>
          <w:trHeight w:val="290"/>
        </w:trPr>
        <w:tc>
          <w:tcPr>
            <w:tcW w:w="2020" w:type="dxa"/>
            <w:tcBorders>
              <w:top w:val="nil"/>
              <w:left w:val="nil"/>
              <w:bottom w:val="nil"/>
              <w:right w:val="nil"/>
            </w:tcBorders>
            <w:shd w:val="clear" w:color="auto" w:fill="auto"/>
            <w:noWrap/>
            <w:vAlign w:val="bottom"/>
            <w:hideMark/>
          </w:tcPr>
          <w:p w14:paraId="35DD291B"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007EC2B6"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Three Anchors</w:t>
            </w:r>
          </w:p>
        </w:tc>
        <w:tc>
          <w:tcPr>
            <w:tcW w:w="1320" w:type="dxa"/>
            <w:tcBorders>
              <w:top w:val="nil"/>
              <w:left w:val="nil"/>
              <w:bottom w:val="nil"/>
              <w:right w:val="nil"/>
            </w:tcBorders>
            <w:shd w:val="clear" w:color="auto" w:fill="auto"/>
            <w:noWrap/>
            <w:vAlign w:val="bottom"/>
            <w:hideMark/>
          </w:tcPr>
          <w:p w14:paraId="1A0061B0"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3.8</w:t>
            </w:r>
          </w:p>
        </w:tc>
      </w:tr>
      <w:tr w:rsidR="00276DA2" w:rsidRPr="00276DA2" w14:paraId="10C5A926" w14:textId="77777777" w:rsidTr="00276DA2">
        <w:trPr>
          <w:trHeight w:val="290"/>
        </w:trPr>
        <w:tc>
          <w:tcPr>
            <w:tcW w:w="2020" w:type="dxa"/>
            <w:tcBorders>
              <w:top w:val="nil"/>
              <w:left w:val="nil"/>
              <w:bottom w:val="nil"/>
              <w:right w:val="nil"/>
            </w:tcBorders>
            <w:shd w:val="clear" w:color="auto" w:fill="auto"/>
            <w:noWrap/>
            <w:vAlign w:val="bottom"/>
            <w:hideMark/>
          </w:tcPr>
          <w:p w14:paraId="5831B6D9"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06409943" w14:textId="77777777" w:rsidR="00276DA2" w:rsidRPr="00276DA2" w:rsidRDefault="00276DA2" w:rsidP="00276DA2">
            <w:pPr>
              <w:spacing w:line="240" w:lineRule="auto"/>
              <w:rPr>
                <w:rFonts w:ascii="Calibri" w:eastAsia="Times New Roman" w:hAnsi="Calibri" w:cs="Calibri"/>
                <w:color w:val="000000"/>
                <w:lang w:val="en-IN"/>
              </w:rPr>
            </w:pPr>
            <w:proofErr w:type="spellStart"/>
            <w:r w:rsidRPr="00276DA2">
              <w:rPr>
                <w:rFonts w:ascii="Calibri" w:eastAsia="Times New Roman" w:hAnsi="Calibri" w:cs="Calibri"/>
                <w:color w:val="000000"/>
                <w:lang w:val="en-IN"/>
              </w:rPr>
              <w:t>Funkey</w:t>
            </w:r>
            <w:proofErr w:type="spellEnd"/>
            <w:r w:rsidRPr="00276DA2">
              <w:rPr>
                <w:rFonts w:ascii="Calibri" w:eastAsia="Times New Roman" w:hAnsi="Calibri" w:cs="Calibri"/>
                <w:color w:val="000000"/>
                <w:lang w:val="en-IN"/>
              </w:rPr>
              <w:t xml:space="preserve"> Monkey</w:t>
            </w:r>
          </w:p>
        </w:tc>
        <w:tc>
          <w:tcPr>
            <w:tcW w:w="1320" w:type="dxa"/>
            <w:tcBorders>
              <w:top w:val="nil"/>
              <w:left w:val="nil"/>
              <w:bottom w:val="nil"/>
              <w:right w:val="nil"/>
            </w:tcBorders>
            <w:shd w:val="clear" w:color="auto" w:fill="auto"/>
            <w:noWrap/>
            <w:vAlign w:val="bottom"/>
            <w:hideMark/>
          </w:tcPr>
          <w:p w14:paraId="774442DA"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3.8</w:t>
            </w:r>
          </w:p>
        </w:tc>
      </w:tr>
      <w:tr w:rsidR="00276DA2" w:rsidRPr="00276DA2" w14:paraId="15B2C1A0" w14:textId="77777777" w:rsidTr="00276DA2">
        <w:trPr>
          <w:trHeight w:val="290"/>
        </w:trPr>
        <w:tc>
          <w:tcPr>
            <w:tcW w:w="2020" w:type="dxa"/>
            <w:tcBorders>
              <w:top w:val="nil"/>
              <w:left w:val="nil"/>
              <w:bottom w:val="nil"/>
              <w:right w:val="nil"/>
            </w:tcBorders>
            <w:shd w:val="clear" w:color="auto" w:fill="auto"/>
            <w:noWrap/>
            <w:vAlign w:val="bottom"/>
            <w:hideMark/>
          </w:tcPr>
          <w:p w14:paraId="09F6C557"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5AFD465D"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Bespoke Harvest</w:t>
            </w:r>
          </w:p>
        </w:tc>
        <w:tc>
          <w:tcPr>
            <w:tcW w:w="1320" w:type="dxa"/>
            <w:tcBorders>
              <w:top w:val="nil"/>
              <w:left w:val="nil"/>
              <w:bottom w:val="nil"/>
              <w:right w:val="nil"/>
            </w:tcBorders>
            <w:shd w:val="clear" w:color="auto" w:fill="auto"/>
            <w:noWrap/>
            <w:vAlign w:val="bottom"/>
            <w:hideMark/>
          </w:tcPr>
          <w:p w14:paraId="41813A9F"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3.7</w:t>
            </w:r>
          </w:p>
        </w:tc>
      </w:tr>
      <w:tr w:rsidR="00276DA2" w:rsidRPr="00276DA2" w14:paraId="25906877" w14:textId="77777777" w:rsidTr="00276DA2">
        <w:trPr>
          <w:trHeight w:val="290"/>
        </w:trPr>
        <w:tc>
          <w:tcPr>
            <w:tcW w:w="2020" w:type="dxa"/>
            <w:tcBorders>
              <w:top w:val="nil"/>
              <w:left w:val="nil"/>
              <w:bottom w:val="nil"/>
              <w:right w:val="nil"/>
            </w:tcBorders>
            <w:shd w:val="clear" w:color="auto" w:fill="auto"/>
            <w:noWrap/>
            <w:vAlign w:val="bottom"/>
            <w:hideMark/>
          </w:tcPr>
          <w:p w14:paraId="05BAE521"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6DF4D9D5"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Beach Box Cafe</w:t>
            </w:r>
          </w:p>
        </w:tc>
        <w:tc>
          <w:tcPr>
            <w:tcW w:w="1320" w:type="dxa"/>
            <w:tcBorders>
              <w:top w:val="nil"/>
              <w:left w:val="nil"/>
              <w:bottom w:val="nil"/>
              <w:right w:val="nil"/>
            </w:tcBorders>
            <w:shd w:val="clear" w:color="auto" w:fill="auto"/>
            <w:noWrap/>
            <w:vAlign w:val="bottom"/>
            <w:hideMark/>
          </w:tcPr>
          <w:p w14:paraId="6555BF15"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3.7</w:t>
            </w:r>
          </w:p>
        </w:tc>
      </w:tr>
      <w:tr w:rsidR="00276DA2" w:rsidRPr="00276DA2" w14:paraId="40164830" w14:textId="77777777" w:rsidTr="00276DA2">
        <w:trPr>
          <w:trHeight w:val="290"/>
        </w:trPr>
        <w:tc>
          <w:tcPr>
            <w:tcW w:w="2020" w:type="dxa"/>
            <w:tcBorders>
              <w:top w:val="nil"/>
              <w:left w:val="nil"/>
              <w:bottom w:val="nil"/>
              <w:right w:val="nil"/>
            </w:tcBorders>
            <w:shd w:val="clear" w:color="auto" w:fill="auto"/>
            <w:noWrap/>
            <w:vAlign w:val="bottom"/>
            <w:hideMark/>
          </w:tcPr>
          <w:p w14:paraId="30045CEC"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326D8C59"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Mad Cowes Cafe</w:t>
            </w:r>
          </w:p>
        </w:tc>
        <w:tc>
          <w:tcPr>
            <w:tcW w:w="1320" w:type="dxa"/>
            <w:tcBorders>
              <w:top w:val="nil"/>
              <w:left w:val="nil"/>
              <w:bottom w:val="nil"/>
              <w:right w:val="nil"/>
            </w:tcBorders>
            <w:shd w:val="clear" w:color="auto" w:fill="auto"/>
            <w:noWrap/>
            <w:vAlign w:val="bottom"/>
            <w:hideMark/>
          </w:tcPr>
          <w:p w14:paraId="2FADF82B"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3.7</w:t>
            </w:r>
          </w:p>
        </w:tc>
      </w:tr>
      <w:tr w:rsidR="00276DA2" w:rsidRPr="00276DA2" w14:paraId="41ADC1B8" w14:textId="77777777" w:rsidTr="00276DA2">
        <w:trPr>
          <w:trHeight w:val="290"/>
        </w:trPr>
        <w:tc>
          <w:tcPr>
            <w:tcW w:w="2020" w:type="dxa"/>
            <w:tcBorders>
              <w:top w:val="nil"/>
              <w:left w:val="nil"/>
              <w:bottom w:val="nil"/>
              <w:right w:val="nil"/>
            </w:tcBorders>
            <w:shd w:val="clear" w:color="auto" w:fill="auto"/>
            <w:noWrap/>
            <w:vAlign w:val="bottom"/>
            <w:hideMark/>
          </w:tcPr>
          <w:p w14:paraId="31DC269D"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65C23252"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Anchorage Cafe Restaurant Wine Bar</w:t>
            </w:r>
          </w:p>
        </w:tc>
        <w:tc>
          <w:tcPr>
            <w:tcW w:w="1320" w:type="dxa"/>
            <w:tcBorders>
              <w:top w:val="nil"/>
              <w:left w:val="nil"/>
              <w:bottom w:val="nil"/>
              <w:right w:val="nil"/>
            </w:tcBorders>
            <w:shd w:val="clear" w:color="auto" w:fill="auto"/>
            <w:noWrap/>
            <w:vAlign w:val="bottom"/>
            <w:hideMark/>
          </w:tcPr>
          <w:p w14:paraId="66115319"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3.6</w:t>
            </w:r>
          </w:p>
        </w:tc>
      </w:tr>
      <w:tr w:rsidR="00276DA2" w:rsidRPr="00276DA2" w14:paraId="59FA2339" w14:textId="77777777" w:rsidTr="00276DA2">
        <w:trPr>
          <w:trHeight w:val="290"/>
        </w:trPr>
        <w:tc>
          <w:tcPr>
            <w:tcW w:w="2020" w:type="dxa"/>
            <w:tcBorders>
              <w:top w:val="nil"/>
              <w:left w:val="nil"/>
              <w:bottom w:val="nil"/>
              <w:right w:val="nil"/>
            </w:tcBorders>
            <w:shd w:val="clear" w:color="auto" w:fill="auto"/>
            <w:noWrap/>
            <w:vAlign w:val="bottom"/>
            <w:hideMark/>
          </w:tcPr>
          <w:p w14:paraId="41ED8F4D"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519F668C"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The Giggling Goat</w:t>
            </w:r>
          </w:p>
        </w:tc>
        <w:tc>
          <w:tcPr>
            <w:tcW w:w="1320" w:type="dxa"/>
            <w:tcBorders>
              <w:top w:val="nil"/>
              <w:left w:val="nil"/>
              <w:bottom w:val="nil"/>
              <w:right w:val="nil"/>
            </w:tcBorders>
            <w:shd w:val="clear" w:color="auto" w:fill="auto"/>
            <w:noWrap/>
            <w:vAlign w:val="bottom"/>
            <w:hideMark/>
          </w:tcPr>
          <w:p w14:paraId="6B2DE013"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3.6</w:t>
            </w:r>
          </w:p>
        </w:tc>
      </w:tr>
      <w:tr w:rsidR="00276DA2" w:rsidRPr="00276DA2" w14:paraId="6F5332F0" w14:textId="77777777" w:rsidTr="00276DA2">
        <w:trPr>
          <w:trHeight w:val="290"/>
        </w:trPr>
        <w:tc>
          <w:tcPr>
            <w:tcW w:w="2020" w:type="dxa"/>
            <w:tcBorders>
              <w:top w:val="nil"/>
              <w:left w:val="nil"/>
              <w:bottom w:val="nil"/>
              <w:right w:val="nil"/>
            </w:tcBorders>
            <w:shd w:val="clear" w:color="auto" w:fill="auto"/>
            <w:noWrap/>
            <w:vAlign w:val="bottom"/>
            <w:hideMark/>
          </w:tcPr>
          <w:p w14:paraId="6C263851"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114B69E0"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Stillwater on Belmore</w:t>
            </w:r>
          </w:p>
        </w:tc>
        <w:tc>
          <w:tcPr>
            <w:tcW w:w="1320" w:type="dxa"/>
            <w:tcBorders>
              <w:top w:val="nil"/>
              <w:left w:val="nil"/>
              <w:bottom w:val="nil"/>
              <w:right w:val="nil"/>
            </w:tcBorders>
            <w:shd w:val="clear" w:color="auto" w:fill="auto"/>
            <w:noWrap/>
            <w:vAlign w:val="bottom"/>
            <w:hideMark/>
          </w:tcPr>
          <w:p w14:paraId="15295FF7"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3.6</w:t>
            </w:r>
          </w:p>
        </w:tc>
      </w:tr>
      <w:tr w:rsidR="00276DA2" w:rsidRPr="00276DA2" w14:paraId="4426F611" w14:textId="77777777" w:rsidTr="00276DA2">
        <w:trPr>
          <w:trHeight w:val="290"/>
        </w:trPr>
        <w:tc>
          <w:tcPr>
            <w:tcW w:w="2020" w:type="dxa"/>
            <w:tcBorders>
              <w:top w:val="nil"/>
              <w:left w:val="nil"/>
              <w:bottom w:val="nil"/>
              <w:right w:val="nil"/>
            </w:tcBorders>
            <w:shd w:val="clear" w:color="auto" w:fill="auto"/>
            <w:noWrap/>
            <w:vAlign w:val="bottom"/>
            <w:hideMark/>
          </w:tcPr>
          <w:p w14:paraId="65D60178"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lastRenderedPageBreak/>
              <w:t>Australia</w:t>
            </w:r>
          </w:p>
        </w:tc>
        <w:tc>
          <w:tcPr>
            <w:tcW w:w="3620" w:type="dxa"/>
            <w:tcBorders>
              <w:top w:val="nil"/>
              <w:left w:val="nil"/>
              <w:bottom w:val="nil"/>
              <w:right w:val="nil"/>
            </w:tcBorders>
            <w:shd w:val="clear" w:color="auto" w:fill="auto"/>
            <w:noWrap/>
            <w:vAlign w:val="bottom"/>
            <w:hideMark/>
          </w:tcPr>
          <w:p w14:paraId="5E03422B"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Whitebull Hotel</w:t>
            </w:r>
          </w:p>
        </w:tc>
        <w:tc>
          <w:tcPr>
            <w:tcW w:w="1320" w:type="dxa"/>
            <w:tcBorders>
              <w:top w:val="nil"/>
              <w:left w:val="nil"/>
              <w:bottom w:val="nil"/>
              <w:right w:val="nil"/>
            </w:tcBorders>
            <w:shd w:val="clear" w:color="auto" w:fill="auto"/>
            <w:noWrap/>
            <w:vAlign w:val="bottom"/>
            <w:hideMark/>
          </w:tcPr>
          <w:p w14:paraId="3E0E42D7"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3.5</w:t>
            </w:r>
          </w:p>
        </w:tc>
      </w:tr>
      <w:tr w:rsidR="00276DA2" w:rsidRPr="00276DA2" w14:paraId="11CDC586" w14:textId="77777777" w:rsidTr="00276DA2">
        <w:trPr>
          <w:trHeight w:val="290"/>
        </w:trPr>
        <w:tc>
          <w:tcPr>
            <w:tcW w:w="2020" w:type="dxa"/>
            <w:tcBorders>
              <w:top w:val="nil"/>
              <w:left w:val="nil"/>
              <w:bottom w:val="nil"/>
              <w:right w:val="nil"/>
            </w:tcBorders>
            <w:shd w:val="clear" w:color="auto" w:fill="auto"/>
            <w:noWrap/>
            <w:vAlign w:val="bottom"/>
            <w:hideMark/>
          </w:tcPr>
          <w:p w14:paraId="25BABA5A"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078BCFD0"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Flaxton Gardens</w:t>
            </w:r>
          </w:p>
        </w:tc>
        <w:tc>
          <w:tcPr>
            <w:tcW w:w="1320" w:type="dxa"/>
            <w:tcBorders>
              <w:top w:val="nil"/>
              <w:left w:val="nil"/>
              <w:bottom w:val="nil"/>
              <w:right w:val="nil"/>
            </w:tcBorders>
            <w:shd w:val="clear" w:color="auto" w:fill="auto"/>
            <w:noWrap/>
            <w:vAlign w:val="bottom"/>
            <w:hideMark/>
          </w:tcPr>
          <w:p w14:paraId="19B00C1F"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3.5</w:t>
            </w:r>
          </w:p>
        </w:tc>
      </w:tr>
      <w:tr w:rsidR="00276DA2" w:rsidRPr="00276DA2" w14:paraId="67D95AA7" w14:textId="77777777" w:rsidTr="00276DA2">
        <w:trPr>
          <w:trHeight w:val="290"/>
        </w:trPr>
        <w:tc>
          <w:tcPr>
            <w:tcW w:w="2020" w:type="dxa"/>
            <w:tcBorders>
              <w:top w:val="nil"/>
              <w:left w:val="nil"/>
              <w:bottom w:val="nil"/>
              <w:right w:val="nil"/>
            </w:tcBorders>
            <w:shd w:val="clear" w:color="auto" w:fill="auto"/>
            <w:noWrap/>
            <w:vAlign w:val="bottom"/>
            <w:hideMark/>
          </w:tcPr>
          <w:p w14:paraId="1E1F6B5E"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3666A5C7"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Mr.</w:t>
            </w:r>
          </w:p>
        </w:tc>
        <w:tc>
          <w:tcPr>
            <w:tcW w:w="1320" w:type="dxa"/>
            <w:tcBorders>
              <w:top w:val="nil"/>
              <w:left w:val="nil"/>
              <w:bottom w:val="nil"/>
              <w:right w:val="nil"/>
            </w:tcBorders>
            <w:shd w:val="clear" w:color="auto" w:fill="auto"/>
            <w:noWrap/>
            <w:vAlign w:val="bottom"/>
            <w:hideMark/>
          </w:tcPr>
          <w:p w14:paraId="1AF298B7"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3.5</w:t>
            </w:r>
          </w:p>
        </w:tc>
      </w:tr>
      <w:tr w:rsidR="00276DA2" w:rsidRPr="00276DA2" w14:paraId="3AE6FA00" w14:textId="77777777" w:rsidTr="00276DA2">
        <w:trPr>
          <w:trHeight w:val="290"/>
        </w:trPr>
        <w:tc>
          <w:tcPr>
            <w:tcW w:w="2020" w:type="dxa"/>
            <w:tcBorders>
              <w:top w:val="nil"/>
              <w:left w:val="nil"/>
              <w:bottom w:val="nil"/>
              <w:right w:val="nil"/>
            </w:tcBorders>
            <w:shd w:val="clear" w:color="auto" w:fill="auto"/>
            <w:noWrap/>
            <w:vAlign w:val="bottom"/>
            <w:hideMark/>
          </w:tcPr>
          <w:p w14:paraId="18779F06"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401C614D" w14:textId="77777777" w:rsidR="00276DA2" w:rsidRPr="00276DA2" w:rsidRDefault="00276DA2" w:rsidP="00276DA2">
            <w:pPr>
              <w:spacing w:line="240" w:lineRule="auto"/>
              <w:rPr>
                <w:rFonts w:ascii="Calibri" w:eastAsia="Times New Roman" w:hAnsi="Calibri" w:cs="Calibri"/>
                <w:color w:val="000000"/>
                <w:lang w:val="en-IN"/>
              </w:rPr>
            </w:pPr>
            <w:proofErr w:type="spellStart"/>
            <w:r w:rsidRPr="00276DA2">
              <w:rPr>
                <w:rFonts w:ascii="Calibri" w:eastAsia="Times New Roman" w:hAnsi="Calibri" w:cs="Calibri"/>
                <w:color w:val="000000"/>
                <w:lang w:val="en-IN"/>
              </w:rPr>
              <w:t>DiVine</w:t>
            </w:r>
            <w:proofErr w:type="spellEnd"/>
          </w:p>
        </w:tc>
        <w:tc>
          <w:tcPr>
            <w:tcW w:w="1320" w:type="dxa"/>
            <w:tcBorders>
              <w:top w:val="nil"/>
              <w:left w:val="nil"/>
              <w:bottom w:val="nil"/>
              <w:right w:val="nil"/>
            </w:tcBorders>
            <w:shd w:val="clear" w:color="auto" w:fill="auto"/>
            <w:noWrap/>
            <w:vAlign w:val="bottom"/>
            <w:hideMark/>
          </w:tcPr>
          <w:p w14:paraId="1BCDA2B0"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3.4</w:t>
            </w:r>
          </w:p>
        </w:tc>
      </w:tr>
      <w:tr w:rsidR="00276DA2" w:rsidRPr="00276DA2" w14:paraId="4C2F1E3A" w14:textId="77777777" w:rsidTr="00276DA2">
        <w:trPr>
          <w:trHeight w:val="290"/>
        </w:trPr>
        <w:tc>
          <w:tcPr>
            <w:tcW w:w="2020" w:type="dxa"/>
            <w:tcBorders>
              <w:top w:val="nil"/>
              <w:left w:val="nil"/>
              <w:bottom w:val="nil"/>
              <w:right w:val="nil"/>
            </w:tcBorders>
            <w:shd w:val="clear" w:color="auto" w:fill="auto"/>
            <w:noWrap/>
            <w:vAlign w:val="bottom"/>
            <w:hideMark/>
          </w:tcPr>
          <w:p w14:paraId="4A11B774"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24B7B4BC"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Taste of Balingup</w:t>
            </w:r>
          </w:p>
        </w:tc>
        <w:tc>
          <w:tcPr>
            <w:tcW w:w="1320" w:type="dxa"/>
            <w:tcBorders>
              <w:top w:val="nil"/>
              <w:left w:val="nil"/>
              <w:bottom w:val="nil"/>
              <w:right w:val="nil"/>
            </w:tcBorders>
            <w:shd w:val="clear" w:color="auto" w:fill="auto"/>
            <w:noWrap/>
            <w:vAlign w:val="bottom"/>
            <w:hideMark/>
          </w:tcPr>
          <w:p w14:paraId="369D50BC"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3.2</w:t>
            </w:r>
          </w:p>
        </w:tc>
      </w:tr>
      <w:tr w:rsidR="00276DA2" w:rsidRPr="00276DA2" w14:paraId="2E685220" w14:textId="77777777" w:rsidTr="00276DA2">
        <w:trPr>
          <w:trHeight w:val="290"/>
        </w:trPr>
        <w:tc>
          <w:tcPr>
            <w:tcW w:w="2020" w:type="dxa"/>
            <w:tcBorders>
              <w:top w:val="nil"/>
              <w:left w:val="nil"/>
              <w:bottom w:val="nil"/>
              <w:right w:val="nil"/>
            </w:tcBorders>
            <w:shd w:val="clear" w:color="auto" w:fill="auto"/>
            <w:noWrap/>
            <w:vAlign w:val="bottom"/>
            <w:hideMark/>
          </w:tcPr>
          <w:p w14:paraId="46A7806B"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22F6718C"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Star Buffet</w:t>
            </w:r>
          </w:p>
        </w:tc>
        <w:tc>
          <w:tcPr>
            <w:tcW w:w="1320" w:type="dxa"/>
            <w:tcBorders>
              <w:top w:val="nil"/>
              <w:left w:val="nil"/>
              <w:bottom w:val="nil"/>
              <w:right w:val="nil"/>
            </w:tcBorders>
            <w:shd w:val="clear" w:color="auto" w:fill="auto"/>
            <w:noWrap/>
            <w:vAlign w:val="bottom"/>
            <w:hideMark/>
          </w:tcPr>
          <w:p w14:paraId="636ED82E"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2.9</w:t>
            </w:r>
          </w:p>
        </w:tc>
      </w:tr>
      <w:tr w:rsidR="00276DA2" w:rsidRPr="00276DA2" w14:paraId="48B40A79" w14:textId="77777777" w:rsidTr="00276DA2">
        <w:trPr>
          <w:trHeight w:val="290"/>
        </w:trPr>
        <w:tc>
          <w:tcPr>
            <w:tcW w:w="2020" w:type="dxa"/>
            <w:tcBorders>
              <w:top w:val="nil"/>
              <w:left w:val="nil"/>
              <w:bottom w:val="nil"/>
              <w:right w:val="nil"/>
            </w:tcBorders>
            <w:shd w:val="clear" w:color="auto" w:fill="auto"/>
            <w:noWrap/>
            <w:vAlign w:val="bottom"/>
            <w:hideMark/>
          </w:tcPr>
          <w:p w14:paraId="7323614D"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2F58B259"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Pier 70</w:t>
            </w:r>
          </w:p>
        </w:tc>
        <w:tc>
          <w:tcPr>
            <w:tcW w:w="1320" w:type="dxa"/>
            <w:tcBorders>
              <w:top w:val="nil"/>
              <w:left w:val="nil"/>
              <w:bottom w:val="nil"/>
              <w:right w:val="nil"/>
            </w:tcBorders>
            <w:shd w:val="clear" w:color="auto" w:fill="auto"/>
            <w:noWrap/>
            <w:vAlign w:val="bottom"/>
            <w:hideMark/>
          </w:tcPr>
          <w:p w14:paraId="78BEBF0B"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2.6</w:t>
            </w:r>
          </w:p>
        </w:tc>
      </w:tr>
      <w:tr w:rsidR="00276DA2" w:rsidRPr="00276DA2" w14:paraId="6391A39B" w14:textId="77777777" w:rsidTr="00276DA2">
        <w:trPr>
          <w:trHeight w:val="290"/>
        </w:trPr>
        <w:tc>
          <w:tcPr>
            <w:tcW w:w="2020" w:type="dxa"/>
            <w:tcBorders>
              <w:top w:val="nil"/>
              <w:left w:val="nil"/>
              <w:bottom w:val="single" w:sz="4" w:space="0" w:color="FFD966"/>
              <w:right w:val="nil"/>
            </w:tcBorders>
            <w:shd w:val="clear" w:color="auto" w:fill="auto"/>
            <w:noWrap/>
            <w:vAlign w:val="bottom"/>
            <w:hideMark/>
          </w:tcPr>
          <w:p w14:paraId="3E029900"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w:t>
            </w:r>
          </w:p>
        </w:tc>
        <w:tc>
          <w:tcPr>
            <w:tcW w:w="3620" w:type="dxa"/>
            <w:tcBorders>
              <w:top w:val="nil"/>
              <w:left w:val="nil"/>
              <w:bottom w:val="nil"/>
              <w:right w:val="nil"/>
            </w:tcBorders>
            <w:shd w:val="clear" w:color="auto" w:fill="auto"/>
            <w:noWrap/>
            <w:vAlign w:val="bottom"/>
            <w:hideMark/>
          </w:tcPr>
          <w:p w14:paraId="04B47510"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Poets Cafe</w:t>
            </w:r>
          </w:p>
        </w:tc>
        <w:tc>
          <w:tcPr>
            <w:tcW w:w="1320" w:type="dxa"/>
            <w:tcBorders>
              <w:top w:val="nil"/>
              <w:left w:val="nil"/>
              <w:bottom w:val="nil"/>
              <w:right w:val="nil"/>
            </w:tcBorders>
            <w:shd w:val="clear" w:color="auto" w:fill="auto"/>
            <w:noWrap/>
            <w:vAlign w:val="bottom"/>
            <w:hideMark/>
          </w:tcPr>
          <w:p w14:paraId="19FB950C"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2.4</w:t>
            </w:r>
          </w:p>
        </w:tc>
      </w:tr>
      <w:tr w:rsidR="00276DA2" w:rsidRPr="00276DA2" w14:paraId="0CEDD811" w14:textId="77777777" w:rsidTr="00276DA2">
        <w:trPr>
          <w:trHeight w:val="290"/>
        </w:trPr>
        <w:tc>
          <w:tcPr>
            <w:tcW w:w="2020" w:type="dxa"/>
            <w:tcBorders>
              <w:top w:val="single" w:sz="4" w:space="0" w:color="FFC000"/>
              <w:left w:val="nil"/>
              <w:bottom w:val="single" w:sz="4" w:space="0" w:color="FFC000"/>
              <w:right w:val="nil"/>
            </w:tcBorders>
            <w:shd w:val="clear" w:color="auto" w:fill="auto"/>
            <w:noWrap/>
            <w:vAlign w:val="bottom"/>
            <w:hideMark/>
          </w:tcPr>
          <w:p w14:paraId="653E5EA1"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Australia Total</w:t>
            </w:r>
          </w:p>
        </w:tc>
        <w:tc>
          <w:tcPr>
            <w:tcW w:w="3620" w:type="dxa"/>
            <w:tcBorders>
              <w:top w:val="single" w:sz="4" w:space="0" w:color="FFC000"/>
              <w:left w:val="nil"/>
              <w:bottom w:val="single" w:sz="4" w:space="0" w:color="FFC000"/>
              <w:right w:val="nil"/>
            </w:tcBorders>
            <w:shd w:val="clear" w:color="auto" w:fill="auto"/>
            <w:noWrap/>
            <w:vAlign w:val="bottom"/>
            <w:hideMark/>
          </w:tcPr>
          <w:p w14:paraId="24C120DB" w14:textId="77777777" w:rsidR="00276DA2" w:rsidRPr="00276DA2" w:rsidRDefault="00276DA2" w:rsidP="00276DA2">
            <w:pPr>
              <w:spacing w:line="240" w:lineRule="auto"/>
              <w:rPr>
                <w:rFonts w:ascii="Calibri" w:eastAsia="Times New Roman" w:hAnsi="Calibri" w:cs="Calibri"/>
                <w:b/>
                <w:bCs/>
                <w:color w:val="000000"/>
                <w:lang w:val="en-IN"/>
              </w:rPr>
            </w:pPr>
          </w:p>
        </w:tc>
        <w:tc>
          <w:tcPr>
            <w:tcW w:w="1320" w:type="dxa"/>
            <w:tcBorders>
              <w:top w:val="single" w:sz="4" w:space="0" w:color="FFC000"/>
              <w:left w:val="nil"/>
              <w:bottom w:val="single" w:sz="4" w:space="0" w:color="FFC000"/>
              <w:right w:val="nil"/>
            </w:tcBorders>
            <w:shd w:val="clear" w:color="auto" w:fill="auto"/>
            <w:noWrap/>
            <w:vAlign w:val="bottom"/>
            <w:hideMark/>
          </w:tcPr>
          <w:p w14:paraId="20162749" w14:textId="77777777" w:rsidR="00276DA2" w:rsidRPr="00276DA2" w:rsidRDefault="00276DA2" w:rsidP="00276DA2">
            <w:pPr>
              <w:spacing w:line="240" w:lineRule="auto"/>
              <w:jc w:val="right"/>
              <w:rPr>
                <w:rFonts w:ascii="Calibri" w:eastAsia="Times New Roman" w:hAnsi="Calibri" w:cs="Calibri"/>
                <w:b/>
                <w:bCs/>
                <w:color w:val="000000"/>
                <w:lang w:val="en-IN"/>
              </w:rPr>
            </w:pPr>
            <w:r w:rsidRPr="00276DA2">
              <w:rPr>
                <w:rFonts w:ascii="Calibri" w:eastAsia="Times New Roman" w:hAnsi="Calibri" w:cs="Calibri"/>
                <w:b/>
                <w:bCs/>
                <w:color w:val="000000"/>
                <w:lang w:val="en-IN"/>
              </w:rPr>
              <w:t>3.658333333</w:t>
            </w:r>
          </w:p>
        </w:tc>
      </w:tr>
      <w:tr w:rsidR="00276DA2" w:rsidRPr="00276DA2" w14:paraId="4628B188" w14:textId="77777777" w:rsidTr="00276DA2">
        <w:trPr>
          <w:trHeight w:val="290"/>
        </w:trPr>
        <w:tc>
          <w:tcPr>
            <w:tcW w:w="2020" w:type="dxa"/>
            <w:tcBorders>
              <w:top w:val="nil"/>
              <w:left w:val="nil"/>
              <w:bottom w:val="nil"/>
              <w:right w:val="nil"/>
            </w:tcBorders>
            <w:shd w:val="clear" w:color="auto" w:fill="auto"/>
            <w:noWrap/>
            <w:vAlign w:val="bottom"/>
            <w:hideMark/>
          </w:tcPr>
          <w:p w14:paraId="1B86AEAA"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18E762DD"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Sushi Masa</w:t>
            </w:r>
          </w:p>
        </w:tc>
        <w:tc>
          <w:tcPr>
            <w:tcW w:w="1320" w:type="dxa"/>
            <w:tcBorders>
              <w:top w:val="nil"/>
              <w:left w:val="nil"/>
              <w:bottom w:val="nil"/>
              <w:right w:val="nil"/>
            </w:tcBorders>
            <w:shd w:val="clear" w:color="auto" w:fill="auto"/>
            <w:noWrap/>
            <w:vAlign w:val="bottom"/>
            <w:hideMark/>
          </w:tcPr>
          <w:p w14:paraId="7FC8671D"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4.9</w:t>
            </w:r>
          </w:p>
        </w:tc>
      </w:tr>
      <w:tr w:rsidR="00276DA2" w:rsidRPr="00276DA2" w14:paraId="11D0B856" w14:textId="77777777" w:rsidTr="00276DA2">
        <w:trPr>
          <w:trHeight w:val="290"/>
        </w:trPr>
        <w:tc>
          <w:tcPr>
            <w:tcW w:w="2020" w:type="dxa"/>
            <w:tcBorders>
              <w:top w:val="nil"/>
              <w:left w:val="nil"/>
              <w:bottom w:val="nil"/>
              <w:right w:val="nil"/>
            </w:tcBorders>
            <w:shd w:val="clear" w:color="auto" w:fill="auto"/>
            <w:noWrap/>
            <w:vAlign w:val="bottom"/>
            <w:hideMark/>
          </w:tcPr>
          <w:p w14:paraId="222F7AC3"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128541D7"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 xml:space="preserve">Talaga </w:t>
            </w:r>
            <w:proofErr w:type="spellStart"/>
            <w:r w:rsidRPr="00276DA2">
              <w:rPr>
                <w:rFonts w:ascii="Calibri" w:eastAsia="Times New Roman" w:hAnsi="Calibri" w:cs="Calibri"/>
                <w:color w:val="000000"/>
                <w:lang w:val="en-IN"/>
              </w:rPr>
              <w:t>Sampireun</w:t>
            </w:r>
            <w:proofErr w:type="spellEnd"/>
          </w:p>
        </w:tc>
        <w:tc>
          <w:tcPr>
            <w:tcW w:w="1320" w:type="dxa"/>
            <w:tcBorders>
              <w:top w:val="nil"/>
              <w:left w:val="nil"/>
              <w:bottom w:val="nil"/>
              <w:right w:val="nil"/>
            </w:tcBorders>
            <w:shd w:val="clear" w:color="auto" w:fill="auto"/>
            <w:noWrap/>
            <w:vAlign w:val="bottom"/>
            <w:hideMark/>
          </w:tcPr>
          <w:p w14:paraId="1D3B9506"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4.9</w:t>
            </w:r>
          </w:p>
        </w:tc>
      </w:tr>
      <w:tr w:rsidR="00276DA2" w:rsidRPr="00276DA2" w14:paraId="425C356A" w14:textId="77777777" w:rsidTr="00276DA2">
        <w:trPr>
          <w:trHeight w:val="290"/>
        </w:trPr>
        <w:tc>
          <w:tcPr>
            <w:tcW w:w="2020" w:type="dxa"/>
            <w:tcBorders>
              <w:top w:val="nil"/>
              <w:left w:val="nil"/>
              <w:bottom w:val="nil"/>
              <w:right w:val="nil"/>
            </w:tcBorders>
            <w:shd w:val="clear" w:color="auto" w:fill="auto"/>
            <w:noWrap/>
            <w:vAlign w:val="bottom"/>
            <w:hideMark/>
          </w:tcPr>
          <w:p w14:paraId="0F3C74B7"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1D56502C" w14:textId="77777777" w:rsidR="00276DA2" w:rsidRPr="00276DA2" w:rsidRDefault="00276DA2" w:rsidP="00276DA2">
            <w:pPr>
              <w:spacing w:line="240" w:lineRule="auto"/>
              <w:rPr>
                <w:rFonts w:ascii="Calibri" w:eastAsia="Times New Roman" w:hAnsi="Calibri" w:cs="Calibri"/>
                <w:color w:val="000000"/>
                <w:lang w:val="en-IN"/>
              </w:rPr>
            </w:pPr>
            <w:proofErr w:type="spellStart"/>
            <w:r w:rsidRPr="00276DA2">
              <w:rPr>
                <w:rFonts w:ascii="Calibri" w:eastAsia="Times New Roman" w:hAnsi="Calibri" w:cs="Calibri"/>
                <w:color w:val="000000"/>
                <w:lang w:val="en-IN"/>
              </w:rPr>
              <w:t>Satoo</w:t>
            </w:r>
            <w:proofErr w:type="spellEnd"/>
            <w:r w:rsidRPr="00276DA2">
              <w:rPr>
                <w:rFonts w:ascii="Calibri" w:eastAsia="Times New Roman" w:hAnsi="Calibri" w:cs="Calibri"/>
                <w:color w:val="000000"/>
                <w:lang w:val="en-IN"/>
              </w:rPr>
              <w:t xml:space="preserve"> - Hotel Shangri-La</w:t>
            </w:r>
          </w:p>
        </w:tc>
        <w:tc>
          <w:tcPr>
            <w:tcW w:w="1320" w:type="dxa"/>
            <w:tcBorders>
              <w:top w:val="nil"/>
              <w:left w:val="nil"/>
              <w:bottom w:val="nil"/>
              <w:right w:val="nil"/>
            </w:tcBorders>
            <w:shd w:val="clear" w:color="auto" w:fill="auto"/>
            <w:noWrap/>
            <w:vAlign w:val="bottom"/>
            <w:hideMark/>
          </w:tcPr>
          <w:p w14:paraId="134E6A99"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4.6</w:t>
            </w:r>
          </w:p>
        </w:tc>
      </w:tr>
      <w:tr w:rsidR="00276DA2" w:rsidRPr="00276DA2" w14:paraId="08F6146D" w14:textId="77777777" w:rsidTr="00276DA2">
        <w:trPr>
          <w:trHeight w:val="290"/>
        </w:trPr>
        <w:tc>
          <w:tcPr>
            <w:tcW w:w="2020" w:type="dxa"/>
            <w:tcBorders>
              <w:top w:val="nil"/>
              <w:left w:val="nil"/>
              <w:bottom w:val="nil"/>
              <w:right w:val="nil"/>
            </w:tcBorders>
            <w:shd w:val="clear" w:color="auto" w:fill="auto"/>
            <w:noWrap/>
            <w:vAlign w:val="bottom"/>
            <w:hideMark/>
          </w:tcPr>
          <w:p w14:paraId="667A086F"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72A27DDC" w14:textId="77777777" w:rsidR="00276DA2" w:rsidRPr="00276DA2" w:rsidRDefault="00276DA2" w:rsidP="00276DA2">
            <w:pPr>
              <w:spacing w:line="240" w:lineRule="auto"/>
              <w:rPr>
                <w:rFonts w:ascii="Calibri" w:eastAsia="Times New Roman" w:hAnsi="Calibri" w:cs="Calibri"/>
                <w:color w:val="000000"/>
                <w:lang w:val="en-IN"/>
              </w:rPr>
            </w:pPr>
            <w:proofErr w:type="spellStart"/>
            <w:r w:rsidRPr="00276DA2">
              <w:rPr>
                <w:rFonts w:ascii="Calibri" w:eastAsia="Times New Roman" w:hAnsi="Calibri" w:cs="Calibri"/>
                <w:color w:val="000000"/>
                <w:lang w:val="en-IN"/>
              </w:rPr>
              <w:t>Toodz</w:t>
            </w:r>
            <w:proofErr w:type="spellEnd"/>
            <w:r w:rsidRPr="00276DA2">
              <w:rPr>
                <w:rFonts w:ascii="Calibri" w:eastAsia="Times New Roman" w:hAnsi="Calibri" w:cs="Calibri"/>
                <w:color w:val="000000"/>
                <w:lang w:val="en-IN"/>
              </w:rPr>
              <w:t xml:space="preserve"> House</w:t>
            </w:r>
          </w:p>
        </w:tc>
        <w:tc>
          <w:tcPr>
            <w:tcW w:w="1320" w:type="dxa"/>
            <w:tcBorders>
              <w:top w:val="nil"/>
              <w:left w:val="nil"/>
              <w:bottom w:val="nil"/>
              <w:right w:val="nil"/>
            </w:tcBorders>
            <w:shd w:val="clear" w:color="auto" w:fill="auto"/>
            <w:noWrap/>
            <w:vAlign w:val="bottom"/>
            <w:hideMark/>
          </w:tcPr>
          <w:p w14:paraId="5EC36492"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4.6</w:t>
            </w:r>
          </w:p>
        </w:tc>
      </w:tr>
      <w:tr w:rsidR="00276DA2" w:rsidRPr="00276DA2" w14:paraId="40513CB2" w14:textId="77777777" w:rsidTr="00276DA2">
        <w:trPr>
          <w:trHeight w:val="290"/>
        </w:trPr>
        <w:tc>
          <w:tcPr>
            <w:tcW w:w="2020" w:type="dxa"/>
            <w:tcBorders>
              <w:top w:val="nil"/>
              <w:left w:val="nil"/>
              <w:bottom w:val="nil"/>
              <w:right w:val="nil"/>
            </w:tcBorders>
            <w:shd w:val="clear" w:color="auto" w:fill="auto"/>
            <w:noWrap/>
            <w:vAlign w:val="bottom"/>
            <w:hideMark/>
          </w:tcPr>
          <w:p w14:paraId="637A55D7"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673BF471"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Union Deli</w:t>
            </w:r>
          </w:p>
        </w:tc>
        <w:tc>
          <w:tcPr>
            <w:tcW w:w="1320" w:type="dxa"/>
            <w:tcBorders>
              <w:top w:val="nil"/>
              <w:left w:val="nil"/>
              <w:bottom w:val="nil"/>
              <w:right w:val="nil"/>
            </w:tcBorders>
            <w:shd w:val="clear" w:color="auto" w:fill="auto"/>
            <w:noWrap/>
            <w:vAlign w:val="bottom"/>
            <w:hideMark/>
          </w:tcPr>
          <w:p w14:paraId="021D7D01"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4.6</w:t>
            </w:r>
          </w:p>
        </w:tc>
      </w:tr>
      <w:tr w:rsidR="00276DA2" w:rsidRPr="00276DA2" w14:paraId="61DC6166" w14:textId="77777777" w:rsidTr="00276DA2">
        <w:trPr>
          <w:trHeight w:val="290"/>
        </w:trPr>
        <w:tc>
          <w:tcPr>
            <w:tcW w:w="2020" w:type="dxa"/>
            <w:tcBorders>
              <w:top w:val="nil"/>
              <w:left w:val="nil"/>
              <w:bottom w:val="nil"/>
              <w:right w:val="nil"/>
            </w:tcBorders>
            <w:shd w:val="clear" w:color="auto" w:fill="auto"/>
            <w:noWrap/>
            <w:vAlign w:val="bottom"/>
            <w:hideMark/>
          </w:tcPr>
          <w:p w14:paraId="07924E63"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12D5EEA7" w14:textId="77777777" w:rsidR="00276DA2" w:rsidRPr="00276DA2" w:rsidRDefault="00276DA2" w:rsidP="00276DA2">
            <w:pPr>
              <w:spacing w:line="240" w:lineRule="auto"/>
              <w:rPr>
                <w:rFonts w:ascii="Calibri" w:eastAsia="Times New Roman" w:hAnsi="Calibri" w:cs="Calibri"/>
                <w:color w:val="000000"/>
                <w:lang w:val="en-IN"/>
              </w:rPr>
            </w:pPr>
            <w:proofErr w:type="spellStart"/>
            <w:r w:rsidRPr="00276DA2">
              <w:rPr>
                <w:rFonts w:ascii="Calibri" w:eastAsia="Times New Roman" w:hAnsi="Calibri" w:cs="Calibri"/>
                <w:color w:val="000000"/>
                <w:lang w:val="en-IN"/>
              </w:rPr>
              <w:t>Zenbu</w:t>
            </w:r>
            <w:proofErr w:type="spellEnd"/>
          </w:p>
        </w:tc>
        <w:tc>
          <w:tcPr>
            <w:tcW w:w="1320" w:type="dxa"/>
            <w:tcBorders>
              <w:top w:val="nil"/>
              <w:left w:val="nil"/>
              <w:bottom w:val="nil"/>
              <w:right w:val="nil"/>
            </w:tcBorders>
            <w:shd w:val="clear" w:color="auto" w:fill="auto"/>
            <w:noWrap/>
            <w:vAlign w:val="bottom"/>
            <w:hideMark/>
          </w:tcPr>
          <w:p w14:paraId="34314978"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4.4</w:t>
            </w:r>
          </w:p>
        </w:tc>
      </w:tr>
      <w:tr w:rsidR="00276DA2" w:rsidRPr="00276DA2" w14:paraId="036B09A4" w14:textId="77777777" w:rsidTr="00276DA2">
        <w:trPr>
          <w:trHeight w:val="290"/>
        </w:trPr>
        <w:tc>
          <w:tcPr>
            <w:tcW w:w="2020" w:type="dxa"/>
            <w:tcBorders>
              <w:top w:val="nil"/>
              <w:left w:val="nil"/>
              <w:bottom w:val="nil"/>
              <w:right w:val="nil"/>
            </w:tcBorders>
            <w:shd w:val="clear" w:color="auto" w:fill="auto"/>
            <w:noWrap/>
            <w:vAlign w:val="bottom"/>
            <w:hideMark/>
          </w:tcPr>
          <w:p w14:paraId="5E9179F8"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0E00F8DC"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Flip Burger</w:t>
            </w:r>
          </w:p>
        </w:tc>
        <w:tc>
          <w:tcPr>
            <w:tcW w:w="1320" w:type="dxa"/>
            <w:tcBorders>
              <w:top w:val="nil"/>
              <w:left w:val="nil"/>
              <w:bottom w:val="nil"/>
              <w:right w:val="nil"/>
            </w:tcBorders>
            <w:shd w:val="clear" w:color="auto" w:fill="auto"/>
            <w:noWrap/>
            <w:vAlign w:val="bottom"/>
            <w:hideMark/>
          </w:tcPr>
          <w:p w14:paraId="5657DAA0"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4.4</w:t>
            </w:r>
          </w:p>
        </w:tc>
      </w:tr>
      <w:tr w:rsidR="00276DA2" w:rsidRPr="00276DA2" w14:paraId="2143C76F" w14:textId="77777777" w:rsidTr="00276DA2">
        <w:trPr>
          <w:trHeight w:val="290"/>
        </w:trPr>
        <w:tc>
          <w:tcPr>
            <w:tcW w:w="2020" w:type="dxa"/>
            <w:tcBorders>
              <w:top w:val="nil"/>
              <w:left w:val="nil"/>
              <w:bottom w:val="nil"/>
              <w:right w:val="nil"/>
            </w:tcBorders>
            <w:shd w:val="clear" w:color="auto" w:fill="auto"/>
            <w:noWrap/>
            <w:vAlign w:val="bottom"/>
            <w:hideMark/>
          </w:tcPr>
          <w:p w14:paraId="3C5D8011"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6A06DB73"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Avec Moi Restaurant and Bar</w:t>
            </w:r>
          </w:p>
        </w:tc>
        <w:tc>
          <w:tcPr>
            <w:tcW w:w="1320" w:type="dxa"/>
            <w:tcBorders>
              <w:top w:val="nil"/>
              <w:left w:val="nil"/>
              <w:bottom w:val="nil"/>
              <w:right w:val="nil"/>
            </w:tcBorders>
            <w:shd w:val="clear" w:color="auto" w:fill="auto"/>
            <w:noWrap/>
            <w:vAlign w:val="bottom"/>
            <w:hideMark/>
          </w:tcPr>
          <w:p w14:paraId="241DAB5D"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4.3</w:t>
            </w:r>
          </w:p>
        </w:tc>
      </w:tr>
      <w:tr w:rsidR="00276DA2" w:rsidRPr="00276DA2" w14:paraId="0708E8F0" w14:textId="77777777" w:rsidTr="00276DA2">
        <w:trPr>
          <w:trHeight w:val="290"/>
        </w:trPr>
        <w:tc>
          <w:tcPr>
            <w:tcW w:w="2020" w:type="dxa"/>
            <w:tcBorders>
              <w:top w:val="nil"/>
              <w:left w:val="nil"/>
              <w:bottom w:val="nil"/>
              <w:right w:val="nil"/>
            </w:tcBorders>
            <w:shd w:val="clear" w:color="auto" w:fill="auto"/>
            <w:noWrap/>
            <w:vAlign w:val="bottom"/>
            <w:hideMark/>
          </w:tcPr>
          <w:p w14:paraId="4046AD17"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726B14EF"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Lucky Cat Coffee &amp; Kitchen</w:t>
            </w:r>
          </w:p>
        </w:tc>
        <w:tc>
          <w:tcPr>
            <w:tcW w:w="1320" w:type="dxa"/>
            <w:tcBorders>
              <w:top w:val="nil"/>
              <w:left w:val="nil"/>
              <w:bottom w:val="nil"/>
              <w:right w:val="nil"/>
            </w:tcBorders>
            <w:shd w:val="clear" w:color="auto" w:fill="auto"/>
            <w:noWrap/>
            <w:vAlign w:val="bottom"/>
            <w:hideMark/>
          </w:tcPr>
          <w:p w14:paraId="110EFCE7"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4.3</w:t>
            </w:r>
          </w:p>
        </w:tc>
      </w:tr>
      <w:tr w:rsidR="00276DA2" w:rsidRPr="00276DA2" w14:paraId="43891FDA" w14:textId="77777777" w:rsidTr="00276DA2">
        <w:trPr>
          <w:trHeight w:val="290"/>
        </w:trPr>
        <w:tc>
          <w:tcPr>
            <w:tcW w:w="2020" w:type="dxa"/>
            <w:tcBorders>
              <w:top w:val="nil"/>
              <w:left w:val="nil"/>
              <w:bottom w:val="nil"/>
              <w:right w:val="nil"/>
            </w:tcBorders>
            <w:shd w:val="clear" w:color="auto" w:fill="auto"/>
            <w:noWrap/>
            <w:vAlign w:val="bottom"/>
            <w:hideMark/>
          </w:tcPr>
          <w:p w14:paraId="7BDCE972"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64F4A556"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MONKS</w:t>
            </w:r>
          </w:p>
        </w:tc>
        <w:tc>
          <w:tcPr>
            <w:tcW w:w="1320" w:type="dxa"/>
            <w:tcBorders>
              <w:top w:val="nil"/>
              <w:left w:val="nil"/>
              <w:bottom w:val="nil"/>
              <w:right w:val="nil"/>
            </w:tcBorders>
            <w:shd w:val="clear" w:color="auto" w:fill="auto"/>
            <w:noWrap/>
            <w:vAlign w:val="bottom"/>
            <w:hideMark/>
          </w:tcPr>
          <w:p w14:paraId="1877B5E0"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4.2</w:t>
            </w:r>
          </w:p>
        </w:tc>
      </w:tr>
      <w:tr w:rsidR="00276DA2" w:rsidRPr="00276DA2" w14:paraId="78D0B8B6" w14:textId="77777777" w:rsidTr="00276DA2">
        <w:trPr>
          <w:trHeight w:val="290"/>
        </w:trPr>
        <w:tc>
          <w:tcPr>
            <w:tcW w:w="2020" w:type="dxa"/>
            <w:tcBorders>
              <w:top w:val="nil"/>
              <w:left w:val="nil"/>
              <w:bottom w:val="nil"/>
              <w:right w:val="nil"/>
            </w:tcBorders>
            <w:shd w:val="clear" w:color="auto" w:fill="auto"/>
            <w:noWrap/>
            <w:vAlign w:val="bottom"/>
            <w:hideMark/>
          </w:tcPr>
          <w:p w14:paraId="7E97C0FD"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1ED39F1A"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3 Wise Monkeys</w:t>
            </w:r>
          </w:p>
        </w:tc>
        <w:tc>
          <w:tcPr>
            <w:tcW w:w="1320" w:type="dxa"/>
            <w:tcBorders>
              <w:top w:val="nil"/>
              <w:left w:val="nil"/>
              <w:bottom w:val="nil"/>
              <w:right w:val="nil"/>
            </w:tcBorders>
            <w:shd w:val="clear" w:color="auto" w:fill="auto"/>
            <w:noWrap/>
            <w:vAlign w:val="bottom"/>
            <w:hideMark/>
          </w:tcPr>
          <w:p w14:paraId="378B5F38"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4.2</w:t>
            </w:r>
          </w:p>
        </w:tc>
      </w:tr>
      <w:tr w:rsidR="00276DA2" w:rsidRPr="00276DA2" w14:paraId="67262822" w14:textId="77777777" w:rsidTr="00276DA2">
        <w:trPr>
          <w:trHeight w:val="290"/>
        </w:trPr>
        <w:tc>
          <w:tcPr>
            <w:tcW w:w="2020" w:type="dxa"/>
            <w:tcBorders>
              <w:top w:val="nil"/>
              <w:left w:val="nil"/>
              <w:bottom w:val="nil"/>
              <w:right w:val="nil"/>
            </w:tcBorders>
            <w:shd w:val="clear" w:color="auto" w:fill="auto"/>
            <w:noWrap/>
            <w:vAlign w:val="bottom"/>
            <w:hideMark/>
          </w:tcPr>
          <w:p w14:paraId="7A4B285B"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30583035"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 xml:space="preserve">Noah's Barn </w:t>
            </w:r>
            <w:proofErr w:type="spellStart"/>
            <w:r w:rsidRPr="00276DA2">
              <w:rPr>
                <w:rFonts w:ascii="Calibri" w:eastAsia="Times New Roman" w:hAnsi="Calibri" w:cs="Calibri"/>
                <w:color w:val="000000"/>
                <w:lang w:val="en-IN"/>
              </w:rPr>
              <w:t>Coffeenery</w:t>
            </w:r>
            <w:proofErr w:type="spellEnd"/>
          </w:p>
        </w:tc>
        <w:tc>
          <w:tcPr>
            <w:tcW w:w="1320" w:type="dxa"/>
            <w:tcBorders>
              <w:top w:val="nil"/>
              <w:left w:val="nil"/>
              <w:bottom w:val="nil"/>
              <w:right w:val="nil"/>
            </w:tcBorders>
            <w:shd w:val="clear" w:color="auto" w:fill="auto"/>
            <w:noWrap/>
            <w:vAlign w:val="bottom"/>
            <w:hideMark/>
          </w:tcPr>
          <w:p w14:paraId="423E328D"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4.2</w:t>
            </w:r>
          </w:p>
        </w:tc>
      </w:tr>
      <w:tr w:rsidR="00276DA2" w:rsidRPr="00276DA2" w14:paraId="69247EE3" w14:textId="77777777" w:rsidTr="00276DA2">
        <w:trPr>
          <w:trHeight w:val="290"/>
        </w:trPr>
        <w:tc>
          <w:tcPr>
            <w:tcW w:w="2020" w:type="dxa"/>
            <w:tcBorders>
              <w:top w:val="nil"/>
              <w:left w:val="nil"/>
              <w:bottom w:val="nil"/>
              <w:right w:val="nil"/>
            </w:tcBorders>
            <w:shd w:val="clear" w:color="auto" w:fill="auto"/>
            <w:noWrap/>
            <w:vAlign w:val="bottom"/>
            <w:hideMark/>
          </w:tcPr>
          <w:p w14:paraId="3DDE832F"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1C5B6BF5"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Skye</w:t>
            </w:r>
          </w:p>
        </w:tc>
        <w:tc>
          <w:tcPr>
            <w:tcW w:w="1320" w:type="dxa"/>
            <w:tcBorders>
              <w:top w:val="nil"/>
              <w:left w:val="nil"/>
              <w:bottom w:val="nil"/>
              <w:right w:val="nil"/>
            </w:tcBorders>
            <w:shd w:val="clear" w:color="auto" w:fill="auto"/>
            <w:noWrap/>
            <w:vAlign w:val="bottom"/>
            <w:hideMark/>
          </w:tcPr>
          <w:p w14:paraId="7A494D39"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4.1</w:t>
            </w:r>
          </w:p>
        </w:tc>
      </w:tr>
      <w:tr w:rsidR="00276DA2" w:rsidRPr="00276DA2" w14:paraId="35BE6146" w14:textId="77777777" w:rsidTr="00276DA2">
        <w:trPr>
          <w:trHeight w:val="290"/>
        </w:trPr>
        <w:tc>
          <w:tcPr>
            <w:tcW w:w="2020" w:type="dxa"/>
            <w:tcBorders>
              <w:top w:val="nil"/>
              <w:left w:val="nil"/>
              <w:bottom w:val="nil"/>
              <w:right w:val="nil"/>
            </w:tcBorders>
            <w:shd w:val="clear" w:color="auto" w:fill="auto"/>
            <w:noWrap/>
            <w:vAlign w:val="bottom"/>
            <w:hideMark/>
          </w:tcPr>
          <w:p w14:paraId="3824BBFB"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744C6D23"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Lemongrass</w:t>
            </w:r>
          </w:p>
        </w:tc>
        <w:tc>
          <w:tcPr>
            <w:tcW w:w="1320" w:type="dxa"/>
            <w:tcBorders>
              <w:top w:val="nil"/>
              <w:left w:val="nil"/>
              <w:bottom w:val="nil"/>
              <w:right w:val="nil"/>
            </w:tcBorders>
            <w:shd w:val="clear" w:color="auto" w:fill="auto"/>
            <w:noWrap/>
            <w:vAlign w:val="bottom"/>
            <w:hideMark/>
          </w:tcPr>
          <w:p w14:paraId="3303D991"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w:t>
            </w:r>
          </w:p>
        </w:tc>
      </w:tr>
      <w:tr w:rsidR="00276DA2" w:rsidRPr="00276DA2" w14:paraId="16A004E0" w14:textId="77777777" w:rsidTr="00276DA2">
        <w:trPr>
          <w:trHeight w:val="290"/>
        </w:trPr>
        <w:tc>
          <w:tcPr>
            <w:tcW w:w="2020" w:type="dxa"/>
            <w:tcBorders>
              <w:top w:val="nil"/>
              <w:left w:val="nil"/>
              <w:bottom w:val="nil"/>
              <w:right w:val="nil"/>
            </w:tcBorders>
            <w:shd w:val="clear" w:color="auto" w:fill="auto"/>
            <w:noWrap/>
            <w:vAlign w:val="bottom"/>
            <w:hideMark/>
          </w:tcPr>
          <w:p w14:paraId="63A68CD9"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0776598C"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OJJU</w:t>
            </w:r>
          </w:p>
        </w:tc>
        <w:tc>
          <w:tcPr>
            <w:tcW w:w="1320" w:type="dxa"/>
            <w:tcBorders>
              <w:top w:val="nil"/>
              <w:left w:val="nil"/>
              <w:bottom w:val="nil"/>
              <w:right w:val="nil"/>
            </w:tcBorders>
            <w:shd w:val="clear" w:color="auto" w:fill="auto"/>
            <w:noWrap/>
            <w:vAlign w:val="bottom"/>
            <w:hideMark/>
          </w:tcPr>
          <w:p w14:paraId="6255F4DF"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3.9</w:t>
            </w:r>
          </w:p>
        </w:tc>
      </w:tr>
      <w:tr w:rsidR="00276DA2" w:rsidRPr="00276DA2" w14:paraId="16CBC2AE" w14:textId="77777777" w:rsidTr="00276DA2">
        <w:trPr>
          <w:trHeight w:val="290"/>
        </w:trPr>
        <w:tc>
          <w:tcPr>
            <w:tcW w:w="2020" w:type="dxa"/>
            <w:tcBorders>
              <w:top w:val="nil"/>
              <w:left w:val="nil"/>
              <w:bottom w:val="nil"/>
              <w:right w:val="nil"/>
            </w:tcBorders>
            <w:shd w:val="clear" w:color="auto" w:fill="auto"/>
            <w:noWrap/>
            <w:vAlign w:val="bottom"/>
            <w:hideMark/>
          </w:tcPr>
          <w:p w14:paraId="13E7D481"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3FD00525" w14:textId="77777777" w:rsidR="00276DA2" w:rsidRPr="00276DA2" w:rsidRDefault="00276DA2" w:rsidP="00276DA2">
            <w:pPr>
              <w:spacing w:line="240" w:lineRule="auto"/>
              <w:rPr>
                <w:rFonts w:ascii="Calibri" w:eastAsia="Times New Roman" w:hAnsi="Calibri" w:cs="Calibri"/>
                <w:color w:val="000000"/>
                <w:lang w:val="en-IN"/>
              </w:rPr>
            </w:pPr>
            <w:proofErr w:type="spellStart"/>
            <w:r w:rsidRPr="00276DA2">
              <w:rPr>
                <w:rFonts w:ascii="Calibri" w:eastAsia="Times New Roman" w:hAnsi="Calibri" w:cs="Calibri"/>
                <w:color w:val="000000"/>
                <w:lang w:val="en-IN"/>
              </w:rPr>
              <w:t>Onokabe</w:t>
            </w:r>
            <w:proofErr w:type="spellEnd"/>
          </w:p>
        </w:tc>
        <w:tc>
          <w:tcPr>
            <w:tcW w:w="1320" w:type="dxa"/>
            <w:tcBorders>
              <w:top w:val="nil"/>
              <w:left w:val="nil"/>
              <w:bottom w:val="nil"/>
              <w:right w:val="nil"/>
            </w:tcBorders>
            <w:shd w:val="clear" w:color="auto" w:fill="auto"/>
            <w:noWrap/>
            <w:vAlign w:val="bottom"/>
            <w:hideMark/>
          </w:tcPr>
          <w:p w14:paraId="2A6243B2"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3.7</w:t>
            </w:r>
          </w:p>
        </w:tc>
      </w:tr>
      <w:tr w:rsidR="00276DA2" w:rsidRPr="00276DA2" w14:paraId="0695DDEB" w14:textId="77777777" w:rsidTr="00276DA2">
        <w:trPr>
          <w:trHeight w:val="290"/>
        </w:trPr>
        <w:tc>
          <w:tcPr>
            <w:tcW w:w="2020" w:type="dxa"/>
            <w:tcBorders>
              <w:top w:val="nil"/>
              <w:left w:val="nil"/>
              <w:bottom w:val="nil"/>
              <w:right w:val="nil"/>
            </w:tcBorders>
            <w:shd w:val="clear" w:color="auto" w:fill="auto"/>
            <w:noWrap/>
            <w:vAlign w:val="bottom"/>
            <w:hideMark/>
          </w:tcPr>
          <w:p w14:paraId="21F85DD6"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50349F4D"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Momo Milk</w:t>
            </w:r>
          </w:p>
        </w:tc>
        <w:tc>
          <w:tcPr>
            <w:tcW w:w="1320" w:type="dxa"/>
            <w:tcBorders>
              <w:top w:val="nil"/>
              <w:left w:val="nil"/>
              <w:bottom w:val="nil"/>
              <w:right w:val="nil"/>
            </w:tcBorders>
            <w:shd w:val="clear" w:color="auto" w:fill="auto"/>
            <w:noWrap/>
            <w:vAlign w:val="bottom"/>
            <w:hideMark/>
          </w:tcPr>
          <w:p w14:paraId="0DD02E88"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3.7</w:t>
            </w:r>
          </w:p>
        </w:tc>
      </w:tr>
      <w:tr w:rsidR="00276DA2" w:rsidRPr="00276DA2" w14:paraId="56158EEE" w14:textId="77777777" w:rsidTr="00276DA2">
        <w:trPr>
          <w:trHeight w:val="290"/>
        </w:trPr>
        <w:tc>
          <w:tcPr>
            <w:tcW w:w="2020" w:type="dxa"/>
            <w:tcBorders>
              <w:top w:val="nil"/>
              <w:left w:val="nil"/>
              <w:bottom w:val="single" w:sz="4" w:space="0" w:color="FFD966"/>
              <w:right w:val="nil"/>
            </w:tcBorders>
            <w:shd w:val="clear" w:color="auto" w:fill="auto"/>
            <w:noWrap/>
            <w:vAlign w:val="bottom"/>
            <w:hideMark/>
          </w:tcPr>
          <w:p w14:paraId="3E6F30ED"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w:t>
            </w:r>
          </w:p>
        </w:tc>
        <w:tc>
          <w:tcPr>
            <w:tcW w:w="3620" w:type="dxa"/>
            <w:tcBorders>
              <w:top w:val="nil"/>
              <w:left w:val="nil"/>
              <w:bottom w:val="nil"/>
              <w:right w:val="nil"/>
            </w:tcBorders>
            <w:shd w:val="clear" w:color="auto" w:fill="auto"/>
            <w:noWrap/>
            <w:vAlign w:val="bottom"/>
            <w:hideMark/>
          </w:tcPr>
          <w:p w14:paraId="4AB4C28C"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Fish Streat</w:t>
            </w:r>
          </w:p>
        </w:tc>
        <w:tc>
          <w:tcPr>
            <w:tcW w:w="1320" w:type="dxa"/>
            <w:tcBorders>
              <w:top w:val="nil"/>
              <w:left w:val="nil"/>
              <w:bottom w:val="nil"/>
              <w:right w:val="nil"/>
            </w:tcBorders>
            <w:shd w:val="clear" w:color="auto" w:fill="auto"/>
            <w:noWrap/>
            <w:vAlign w:val="bottom"/>
            <w:hideMark/>
          </w:tcPr>
          <w:p w14:paraId="13985585"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3.7</w:t>
            </w:r>
          </w:p>
        </w:tc>
      </w:tr>
      <w:tr w:rsidR="00276DA2" w:rsidRPr="00276DA2" w14:paraId="082C0D36" w14:textId="77777777" w:rsidTr="00276DA2">
        <w:trPr>
          <w:trHeight w:val="290"/>
        </w:trPr>
        <w:tc>
          <w:tcPr>
            <w:tcW w:w="2020" w:type="dxa"/>
            <w:tcBorders>
              <w:top w:val="single" w:sz="4" w:space="0" w:color="FFC000"/>
              <w:left w:val="nil"/>
              <w:bottom w:val="single" w:sz="4" w:space="0" w:color="FFC000"/>
              <w:right w:val="nil"/>
            </w:tcBorders>
            <w:shd w:val="clear" w:color="auto" w:fill="auto"/>
            <w:noWrap/>
            <w:vAlign w:val="bottom"/>
            <w:hideMark/>
          </w:tcPr>
          <w:p w14:paraId="14192278"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Indonesia Total</w:t>
            </w:r>
          </w:p>
        </w:tc>
        <w:tc>
          <w:tcPr>
            <w:tcW w:w="3620" w:type="dxa"/>
            <w:tcBorders>
              <w:top w:val="single" w:sz="4" w:space="0" w:color="FFC000"/>
              <w:left w:val="nil"/>
              <w:bottom w:val="single" w:sz="4" w:space="0" w:color="FFC000"/>
              <w:right w:val="nil"/>
            </w:tcBorders>
            <w:shd w:val="clear" w:color="auto" w:fill="auto"/>
            <w:noWrap/>
            <w:vAlign w:val="bottom"/>
            <w:hideMark/>
          </w:tcPr>
          <w:p w14:paraId="234C1F8D" w14:textId="77777777" w:rsidR="00276DA2" w:rsidRPr="00276DA2" w:rsidRDefault="00276DA2" w:rsidP="00276DA2">
            <w:pPr>
              <w:spacing w:line="240" w:lineRule="auto"/>
              <w:rPr>
                <w:rFonts w:ascii="Calibri" w:eastAsia="Times New Roman" w:hAnsi="Calibri" w:cs="Calibri"/>
                <w:b/>
                <w:bCs/>
                <w:color w:val="000000"/>
                <w:lang w:val="en-IN"/>
              </w:rPr>
            </w:pPr>
          </w:p>
        </w:tc>
        <w:tc>
          <w:tcPr>
            <w:tcW w:w="1320" w:type="dxa"/>
            <w:tcBorders>
              <w:top w:val="single" w:sz="4" w:space="0" w:color="FFC000"/>
              <w:left w:val="nil"/>
              <w:bottom w:val="single" w:sz="4" w:space="0" w:color="FFC000"/>
              <w:right w:val="nil"/>
            </w:tcBorders>
            <w:shd w:val="clear" w:color="auto" w:fill="auto"/>
            <w:noWrap/>
            <w:vAlign w:val="bottom"/>
            <w:hideMark/>
          </w:tcPr>
          <w:p w14:paraId="3A63226A" w14:textId="77777777" w:rsidR="00276DA2" w:rsidRPr="00276DA2" w:rsidRDefault="00276DA2" w:rsidP="00276DA2">
            <w:pPr>
              <w:spacing w:line="240" w:lineRule="auto"/>
              <w:jc w:val="right"/>
              <w:rPr>
                <w:rFonts w:ascii="Calibri" w:eastAsia="Times New Roman" w:hAnsi="Calibri" w:cs="Calibri"/>
                <w:b/>
                <w:bCs/>
                <w:color w:val="000000"/>
                <w:lang w:val="en-IN"/>
              </w:rPr>
            </w:pPr>
            <w:r w:rsidRPr="00276DA2">
              <w:rPr>
                <w:rFonts w:ascii="Calibri" w:eastAsia="Times New Roman" w:hAnsi="Calibri" w:cs="Calibri"/>
                <w:b/>
                <w:bCs/>
                <w:color w:val="000000"/>
                <w:lang w:val="en-IN"/>
              </w:rPr>
              <w:t>4.295238095</w:t>
            </w:r>
          </w:p>
        </w:tc>
      </w:tr>
      <w:tr w:rsidR="00276DA2" w:rsidRPr="00276DA2" w14:paraId="3049B957" w14:textId="77777777" w:rsidTr="00276DA2">
        <w:trPr>
          <w:trHeight w:val="290"/>
        </w:trPr>
        <w:tc>
          <w:tcPr>
            <w:tcW w:w="2020" w:type="dxa"/>
            <w:tcBorders>
              <w:top w:val="nil"/>
              <w:left w:val="nil"/>
              <w:bottom w:val="nil"/>
              <w:right w:val="nil"/>
            </w:tcBorders>
            <w:shd w:val="clear" w:color="auto" w:fill="auto"/>
            <w:noWrap/>
            <w:vAlign w:val="bottom"/>
            <w:hideMark/>
          </w:tcPr>
          <w:p w14:paraId="1D0375C9"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28CA5718"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Spiral - Sofitel Philippine Plaza Manila</w:t>
            </w:r>
          </w:p>
        </w:tc>
        <w:tc>
          <w:tcPr>
            <w:tcW w:w="1320" w:type="dxa"/>
            <w:tcBorders>
              <w:top w:val="nil"/>
              <w:left w:val="nil"/>
              <w:bottom w:val="nil"/>
              <w:right w:val="nil"/>
            </w:tcBorders>
            <w:shd w:val="clear" w:color="auto" w:fill="auto"/>
            <w:noWrap/>
            <w:vAlign w:val="bottom"/>
            <w:hideMark/>
          </w:tcPr>
          <w:p w14:paraId="757BFA99"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4.9</w:t>
            </w:r>
          </w:p>
        </w:tc>
      </w:tr>
      <w:tr w:rsidR="00276DA2" w:rsidRPr="00276DA2" w14:paraId="3797B744" w14:textId="77777777" w:rsidTr="00276DA2">
        <w:trPr>
          <w:trHeight w:val="290"/>
        </w:trPr>
        <w:tc>
          <w:tcPr>
            <w:tcW w:w="2020" w:type="dxa"/>
            <w:tcBorders>
              <w:top w:val="nil"/>
              <w:left w:val="nil"/>
              <w:bottom w:val="nil"/>
              <w:right w:val="nil"/>
            </w:tcBorders>
            <w:shd w:val="clear" w:color="auto" w:fill="auto"/>
            <w:noWrap/>
            <w:vAlign w:val="bottom"/>
            <w:hideMark/>
          </w:tcPr>
          <w:p w14:paraId="17581EE4"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2AA5D3F7"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Ooma</w:t>
            </w:r>
          </w:p>
        </w:tc>
        <w:tc>
          <w:tcPr>
            <w:tcW w:w="1320" w:type="dxa"/>
            <w:tcBorders>
              <w:top w:val="nil"/>
              <w:left w:val="nil"/>
              <w:bottom w:val="nil"/>
              <w:right w:val="nil"/>
            </w:tcBorders>
            <w:shd w:val="clear" w:color="auto" w:fill="auto"/>
            <w:noWrap/>
            <w:vAlign w:val="bottom"/>
            <w:hideMark/>
          </w:tcPr>
          <w:p w14:paraId="36C17AFB"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4.9</w:t>
            </w:r>
          </w:p>
        </w:tc>
      </w:tr>
      <w:tr w:rsidR="00276DA2" w:rsidRPr="00276DA2" w14:paraId="25F97425" w14:textId="77777777" w:rsidTr="00276DA2">
        <w:trPr>
          <w:trHeight w:val="290"/>
        </w:trPr>
        <w:tc>
          <w:tcPr>
            <w:tcW w:w="2020" w:type="dxa"/>
            <w:tcBorders>
              <w:top w:val="nil"/>
              <w:left w:val="nil"/>
              <w:bottom w:val="nil"/>
              <w:right w:val="nil"/>
            </w:tcBorders>
            <w:shd w:val="clear" w:color="auto" w:fill="auto"/>
            <w:noWrap/>
            <w:vAlign w:val="bottom"/>
            <w:hideMark/>
          </w:tcPr>
          <w:p w14:paraId="525E7B80"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0DB4C880" w14:textId="77777777" w:rsidR="00276DA2" w:rsidRPr="00276DA2" w:rsidRDefault="00276DA2" w:rsidP="00276DA2">
            <w:pPr>
              <w:spacing w:line="240" w:lineRule="auto"/>
              <w:rPr>
                <w:rFonts w:ascii="Calibri" w:eastAsia="Times New Roman" w:hAnsi="Calibri" w:cs="Calibri"/>
                <w:color w:val="000000"/>
                <w:lang w:val="en-IN"/>
              </w:rPr>
            </w:pPr>
            <w:proofErr w:type="spellStart"/>
            <w:r w:rsidRPr="00276DA2">
              <w:rPr>
                <w:rFonts w:ascii="Calibri" w:eastAsia="Times New Roman" w:hAnsi="Calibri" w:cs="Calibri"/>
                <w:color w:val="000000"/>
                <w:lang w:val="en-IN"/>
              </w:rPr>
              <w:t>Silantro</w:t>
            </w:r>
            <w:proofErr w:type="spellEnd"/>
            <w:r w:rsidRPr="00276DA2">
              <w:rPr>
                <w:rFonts w:ascii="Calibri" w:eastAsia="Times New Roman" w:hAnsi="Calibri" w:cs="Calibri"/>
                <w:color w:val="000000"/>
                <w:lang w:val="en-IN"/>
              </w:rPr>
              <w:t xml:space="preserve"> Fil-Mex</w:t>
            </w:r>
          </w:p>
        </w:tc>
        <w:tc>
          <w:tcPr>
            <w:tcW w:w="1320" w:type="dxa"/>
            <w:tcBorders>
              <w:top w:val="nil"/>
              <w:left w:val="nil"/>
              <w:bottom w:val="nil"/>
              <w:right w:val="nil"/>
            </w:tcBorders>
            <w:shd w:val="clear" w:color="auto" w:fill="auto"/>
            <w:noWrap/>
            <w:vAlign w:val="bottom"/>
            <w:hideMark/>
          </w:tcPr>
          <w:p w14:paraId="6B7C98A9"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4.85</w:t>
            </w:r>
          </w:p>
        </w:tc>
      </w:tr>
      <w:tr w:rsidR="00276DA2" w:rsidRPr="00276DA2" w14:paraId="0BD0E343" w14:textId="77777777" w:rsidTr="00276DA2">
        <w:trPr>
          <w:trHeight w:val="290"/>
        </w:trPr>
        <w:tc>
          <w:tcPr>
            <w:tcW w:w="2020" w:type="dxa"/>
            <w:tcBorders>
              <w:top w:val="nil"/>
              <w:left w:val="nil"/>
              <w:bottom w:val="nil"/>
              <w:right w:val="nil"/>
            </w:tcBorders>
            <w:shd w:val="clear" w:color="auto" w:fill="auto"/>
            <w:noWrap/>
            <w:vAlign w:val="bottom"/>
            <w:hideMark/>
          </w:tcPr>
          <w:p w14:paraId="6DE986E1"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32E864F8"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Le Petit Souffle</w:t>
            </w:r>
          </w:p>
        </w:tc>
        <w:tc>
          <w:tcPr>
            <w:tcW w:w="1320" w:type="dxa"/>
            <w:tcBorders>
              <w:top w:val="nil"/>
              <w:left w:val="nil"/>
              <w:bottom w:val="nil"/>
              <w:right w:val="nil"/>
            </w:tcBorders>
            <w:shd w:val="clear" w:color="auto" w:fill="auto"/>
            <w:noWrap/>
            <w:vAlign w:val="bottom"/>
            <w:hideMark/>
          </w:tcPr>
          <w:p w14:paraId="1876420E"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4.8</w:t>
            </w:r>
          </w:p>
        </w:tc>
      </w:tr>
      <w:tr w:rsidR="00276DA2" w:rsidRPr="00276DA2" w14:paraId="4A4C9096" w14:textId="77777777" w:rsidTr="00276DA2">
        <w:trPr>
          <w:trHeight w:val="290"/>
        </w:trPr>
        <w:tc>
          <w:tcPr>
            <w:tcW w:w="2020" w:type="dxa"/>
            <w:tcBorders>
              <w:top w:val="nil"/>
              <w:left w:val="nil"/>
              <w:bottom w:val="nil"/>
              <w:right w:val="nil"/>
            </w:tcBorders>
            <w:shd w:val="clear" w:color="auto" w:fill="auto"/>
            <w:noWrap/>
            <w:vAlign w:val="bottom"/>
            <w:hideMark/>
          </w:tcPr>
          <w:p w14:paraId="67AB4273"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30213010"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Sambo Kojin</w:t>
            </w:r>
          </w:p>
        </w:tc>
        <w:tc>
          <w:tcPr>
            <w:tcW w:w="1320" w:type="dxa"/>
            <w:tcBorders>
              <w:top w:val="nil"/>
              <w:left w:val="nil"/>
              <w:bottom w:val="nil"/>
              <w:right w:val="nil"/>
            </w:tcBorders>
            <w:shd w:val="clear" w:color="auto" w:fill="auto"/>
            <w:noWrap/>
            <w:vAlign w:val="bottom"/>
            <w:hideMark/>
          </w:tcPr>
          <w:p w14:paraId="043D9A13"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4.8</w:t>
            </w:r>
          </w:p>
        </w:tc>
      </w:tr>
      <w:tr w:rsidR="00276DA2" w:rsidRPr="00276DA2" w14:paraId="6EECF18E" w14:textId="77777777" w:rsidTr="00276DA2">
        <w:trPr>
          <w:trHeight w:val="290"/>
        </w:trPr>
        <w:tc>
          <w:tcPr>
            <w:tcW w:w="2020" w:type="dxa"/>
            <w:tcBorders>
              <w:top w:val="nil"/>
              <w:left w:val="nil"/>
              <w:bottom w:val="nil"/>
              <w:right w:val="nil"/>
            </w:tcBorders>
            <w:shd w:val="clear" w:color="auto" w:fill="auto"/>
            <w:noWrap/>
            <w:vAlign w:val="bottom"/>
            <w:hideMark/>
          </w:tcPr>
          <w:p w14:paraId="7653A17B"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0166E778"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Locavore</w:t>
            </w:r>
          </w:p>
        </w:tc>
        <w:tc>
          <w:tcPr>
            <w:tcW w:w="1320" w:type="dxa"/>
            <w:tcBorders>
              <w:top w:val="nil"/>
              <w:left w:val="nil"/>
              <w:bottom w:val="nil"/>
              <w:right w:val="nil"/>
            </w:tcBorders>
            <w:shd w:val="clear" w:color="auto" w:fill="auto"/>
            <w:noWrap/>
            <w:vAlign w:val="bottom"/>
            <w:hideMark/>
          </w:tcPr>
          <w:p w14:paraId="63CA9CC4"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4.8</w:t>
            </w:r>
          </w:p>
        </w:tc>
      </w:tr>
      <w:tr w:rsidR="00276DA2" w:rsidRPr="00276DA2" w14:paraId="56D7FB1B" w14:textId="77777777" w:rsidTr="00276DA2">
        <w:trPr>
          <w:trHeight w:val="290"/>
        </w:trPr>
        <w:tc>
          <w:tcPr>
            <w:tcW w:w="2020" w:type="dxa"/>
            <w:tcBorders>
              <w:top w:val="nil"/>
              <w:left w:val="nil"/>
              <w:bottom w:val="nil"/>
              <w:right w:val="nil"/>
            </w:tcBorders>
            <w:shd w:val="clear" w:color="auto" w:fill="auto"/>
            <w:noWrap/>
            <w:vAlign w:val="bottom"/>
            <w:hideMark/>
          </w:tcPr>
          <w:p w14:paraId="12FBBE8A"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5EC9619D"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NIU by Vikings</w:t>
            </w:r>
          </w:p>
        </w:tc>
        <w:tc>
          <w:tcPr>
            <w:tcW w:w="1320" w:type="dxa"/>
            <w:tcBorders>
              <w:top w:val="nil"/>
              <w:left w:val="nil"/>
              <w:bottom w:val="nil"/>
              <w:right w:val="nil"/>
            </w:tcBorders>
            <w:shd w:val="clear" w:color="auto" w:fill="auto"/>
            <w:noWrap/>
            <w:vAlign w:val="bottom"/>
            <w:hideMark/>
          </w:tcPr>
          <w:p w14:paraId="6EB2A7B0"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4.7</w:t>
            </w:r>
          </w:p>
        </w:tc>
      </w:tr>
      <w:tr w:rsidR="00276DA2" w:rsidRPr="00276DA2" w14:paraId="42892A54" w14:textId="77777777" w:rsidTr="00276DA2">
        <w:trPr>
          <w:trHeight w:val="290"/>
        </w:trPr>
        <w:tc>
          <w:tcPr>
            <w:tcW w:w="2020" w:type="dxa"/>
            <w:tcBorders>
              <w:top w:val="nil"/>
              <w:left w:val="nil"/>
              <w:bottom w:val="nil"/>
              <w:right w:val="nil"/>
            </w:tcBorders>
            <w:shd w:val="clear" w:color="auto" w:fill="auto"/>
            <w:noWrap/>
            <w:vAlign w:val="bottom"/>
            <w:hideMark/>
          </w:tcPr>
          <w:p w14:paraId="36C91180"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5AB13B68"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The Food Hall by Todd English</w:t>
            </w:r>
          </w:p>
        </w:tc>
        <w:tc>
          <w:tcPr>
            <w:tcW w:w="1320" w:type="dxa"/>
            <w:tcBorders>
              <w:top w:val="nil"/>
              <w:left w:val="nil"/>
              <w:bottom w:val="nil"/>
              <w:right w:val="nil"/>
            </w:tcBorders>
            <w:shd w:val="clear" w:color="auto" w:fill="auto"/>
            <w:noWrap/>
            <w:vAlign w:val="bottom"/>
            <w:hideMark/>
          </w:tcPr>
          <w:p w14:paraId="5C40F1CD"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4.5</w:t>
            </w:r>
          </w:p>
        </w:tc>
      </w:tr>
      <w:tr w:rsidR="00276DA2" w:rsidRPr="00276DA2" w14:paraId="7E3BBA40" w14:textId="77777777" w:rsidTr="00276DA2">
        <w:trPr>
          <w:trHeight w:val="290"/>
        </w:trPr>
        <w:tc>
          <w:tcPr>
            <w:tcW w:w="2020" w:type="dxa"/>
            <w:tcBorders>
              <w:top w:val="nil"/>
              <w:left w:val="nil"/>
              <w:bottom w:val="nil"/>
              <w:right w:val="nil"/>
            </w:tcBorders>
            <w:shd w:val="clear" w:color="auto" w:fill="auto"/>
            <w:noWrap/>
            <w:vAlign w:val="bottom"/>
            <w:hideMark/>
          </w:tcPr>
          <w:p w14:paraId="23299EBA"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0EBB009E"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 xml:space="preserve">Izakaya </w:t>
            </w:r>
            <w:proofErr w:type="spellStart"/>
            <w:r w:rsidRPr="00276DA2">
              <w:rPr>
                <w:rFonts w:ascii="Calibri" w:eastAsia="Times New Roman" w:hAnsi="Calibri" w:cs="Calibri"/>
                <w:color w:val="000000"/>
                <w:lang w:val="en-IN"/>
              </w:rPr>
              <w:t>Kikufuji</w:t>
            </w:r>
            <w:proofErr w:type="spellEnd"/>
          </w:p>
        </w:tc>
        <w:tc>
          <w:tcPr>
            <w:tcW w:w="1320" w:type="dxa"/>
            <w:tcBorders>
              <w:top w:val="nil"/>
              <w:left w:val="nil"/>
              <w:bottom w:val="nil"/>
              <w:right w:val="nil"/>
            </w:tcBorders>
            <w:shd w:val="clear" w:color="auto" w:fill="auto"/>
            <w:noWrap/>
            <w:vAlign w:val="bottom"/>
            <w:hideMark/>
          </w:tcPr>
          <w:p w14:paraId="371365F8"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4.5</w:t>
            </w:r>
          </w:p>
        </w:tc>
      </w:tr>
      <w:tr w:rsidR="00276DA2" w:rsidRPr="00276DA2" w14:paraId="772153E8" w14:textId="77777777" w:rsidTr="00276DA2">
        <w:trPr>
          <w:trHeight w:val="290"/>
        </w:trPr>
        <w:tc>
          <w:tcPr>
            <w:tcW w:w="2020" w:type="dxa"/>
            <w:tcBorders>
              <w:top w:val="nil"/>
              <w:left w:val="nil"/>
              <w:bottom w:val="nil"/>
              <w:right w:val="nil"/>
            </w:tcBorders>
            <w:shd w:val="clear" w:color="auto" w:fill="auto"/>
            <w:noWrap/>
            <w:vAlign w:val="bottom"/>
            <w:hideMark/>
          </w:tcPr>
          <w:p w14:paraId="54651D50"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46226DD7" w14:textId="77777777" w:rsidR="00276DA2" w:rsidRPr="00276DA2" w:rsidRDefault="00276DA2" w:rsidP="00276DA2">
            <w:pPr>
              <w:spacing w:line="240" w:lineRule="auto"/>
              <w:rPr>
                <w:rFonts w:ascii="Calibri" w:eastAsia="Times New Roman" w:hAnsi="Calibri" w:cs="Calibri"/>
                <w:color w:val="000000"/>
                <w:lang w:val="en-IN"/>
              </w:rPr>
            </w:pPr>
            <w:proofErr w:type="spellStart"/>
            <w:r w:rsidRPr="00276DA2">
              <w:rPr>
                <w:rFonts w:ascii="Calibri" w:eastAsia="Times New Roman" w:hAnsi="Calibri" w:cs="Calibri"/>
                <w:color w:val="000000"/>
                <w:lang w:val="en-IN"/>
              </w:rPr>
              <w:t>Hobing</w:t>
            </w:r>
            <w:proofErr w:type="spellEnd"/>
            <w:r w:rsidRPr="00276DA2">
              <w:rPr>
                <w:rFonts w:ascii="Calibri" w:eastAsia="Times New Roman" w:hAnsi="Calibri" w:cs="Calibri"/>
                <w:color w:val="000000"/>
                <w:lang w:val="en-IN"/>
              </w:rPr>
              <w:t xml:space="preserve"> Korean Dessert Cafe</w:t>
            </w:r>
          </w:p>
        </w:tc>
        <w:tc>
          <w:tcPr>
            <w:tcW w:w="1320" w:type="dxa"/>
            <w:tcBorders>
              <w:top w:val="nil"/>
              <w:left w:val="nil"/>
              <w:bottom w:val="nil"/>
              <w:right w:val="nil"/>
            </w:tcBorders>
            <w:shd w:val="clear" w:color="auto" w:fill="auto"/>
            <w:noWrap/>
            <w:vAlign w:val="bottom"/>
            <w:hideMark/>
          </w:tcPr>
          <w:p w14:paraId="31DC9A89"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4.5</w:t>
            </w:r>
          </w:p>
        </w:tc>
      </w:tr>
      <w:tr w:rsidR="00276DA2" w:rsidRPr="00276DA2" w14:paraId="23BD8651" w14:textId="77777777" w:rsidTr="00276DA2">
        <w:trPr>
          <w:trHeight w:val="290"/>
        </w:trPr>
        <w:tc>
          <w:tcPr>
            <w:tcW w:w="2020" w:type="dxa"/>
            <w:tcBorders>
              <w:top w:val="nil"/>
              <w:left w:val="nil"/>
              <w:bottom w:val="nil"/>
              <w:right w:val="nil"/>
            </w:tcBorders>
            <w:shd w:val="clear" w:color="auto" w:fill="auto"/>
            <w:noWrap/>
            <w:vAlign w:val="bottom"/>
            <w:hideMark/>
          </w:tcPr>
          <w:p w14:paraId="549CD8D3"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20370613"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Balay Dako</w:t>
            </w:r>
          </w:p>
        </w:tc>
        <w:tc>
          <w:tcPr>
            <w:tcW w:w="1320" w:type="dxa"/>
            <w:tcBorders>
              <w:top w:val="nil"/>
              <w:left w:val="nil"/>
              <w:bottom w:val="nil"/>
              <w:right w:val="nil"/>
            </w:tcBorders>
            <w:shd w:val="clear" w:color="auto" w:fill="auto"/>
            <w:noWrap/>
            <w:vAlign w:val="bottom"/>
            <w:hideMark/>
          </w:tcPr>
          <w:p w14:paraId="79F0BE32"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4.5</w:t>
            </w:r>
          </w:p>
        </w:tc>
      </w:tr>
      <w:tr w:rsidR="00276DA2" w:rsidRPr="00276DA2" w14:paraId="48B1613D" w14:textId="77777777" w:rsidTr="00276DA2">
        <w:trPr>
          <w:trHeight w:val="290"/>
        </w:trPr>
        <w:tc>
          <w:tcPr>
            <w:tcW w:w="2020" w:type="dxa"/>
            <w:tcBorders>
              <w:top w:val="nil"/>
              <w:left w:val="nil"/>
              <w:bottom w:val="nil"/>
              <w:right w:val="nil"/>
            </w:tcBorders>
            <w:shd w:val="clear" w:color="auto" w:fill="auto"/>
            <w:noWrap/>
            <w:vAlign w:val="bottom"/>
            <w:hideMark/>
          </w:tcPr>
          <w:p w14:paraId="38D69889"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1BA681B5"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Heat - Edsa Shangri-La</w:t>
            </w:r>
          </w:p>
        </w:tc>
        <w:tc>
          <w:tcPr>
            <w:tcW w:w="1320" w:type="dxa"/>
            <w:tcBorders>
              <w:top w:val="nil"/>
              <w:left w:val="nil"/>
              <w:bottom w:val="nil"/>
              <w:right w:val="nil"/>
            </w:tcBorders>
            <w:shd w:val="clear" w:color="auto" w:fill="auto"/>
            <w:noWrap/>
            <w:vAlign w:val="bottom"/>
            <w:hideMark/>
          </w:tcPr>
          <w:p w14:paraId="5DCAD099"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4.4</w:t>
            </w:r>
          </w:p>
        </w:tc>
      </w:tr>
      <w:tr w:rsidR="00276DA2" w:rsidRPr="00276DA2" w14:paraId="7B175734" w14:textId="77777777" w:rsidTr="00276DA2">
        <w:trPr>
          <w:trHeight w:val="290"/>
        </w:trPr>
        <w:tc>
          <w:tcPr>
            <w:tcW w:w="2020" w:type="dxa"/>
            <w:tcBorders>
              <w:top w:val="nil"/>
              <w:left w:val="nil"/>
              <w:bottom w:val="nil"/>
              <w:right w:val="nil"/>
            </w:tcBorders>
            <w:shd w:val="clear" w:color="auto" w:fill="auto"/>
            <w:noWrap/>
            <w:vAlign w:val="bottom"/>
            <w:hideMark/>
          </w:tcPr>
          <w:p w14:paraId="57EC2AF7"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1A391C5A"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Din Tai Fung</w:t>
            </w:r>
          </w:p>
        </w:tc>
        <w:tc>
          <w:tcPr>
            <w:tcW w:w="1320" w:type="dxa"/>
            <w:tcBorders>
              <w:top w:val="nil"/>
              <w:left w:val="nil"/>
              <w:bottom w:val="nil"/>
              <w:right w:val="nil"/>
            </w:tcBorders>
            <w:shd w:val="clear" w:color="auto" w:fill="auto"/>
            <w:noWrap/>
            <w:vAlign w:val="bottom"/>
            <w:hideMark/>
          </w:tcPr>
          <w:p w14:paraId="1C015B46"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4.4</w:t>
            </w:r>
          </w:p>
        </w:tc>
      </w:tr>
      <w:tr w:rsidR="00276DA2" w:rsidRPr="00276DA2" w14:paraId="25B1E0C1" w14:textId="77777777" w:rsidTr="00276DA2">
        <w:trPr>
          <w:trHeight w:val="290"/>
        </w:trPr>
        <w:tc>
          <w:tcPr>
            <w:tcW w:w="2020" w:type="dxa"/>
            <w:tcBorders>
              <w:top w:val="nil"/>
              <w:left w:val="nil"/>
              <w:bottom w:val="nil"/>
              <w:right w:val="nil"/>
            </w:tcBorders>
            <w:shd w:val="clear" w:color="auto" w:fill="auto"/>
            <w:noWrap/>
            <w:vAlign w:val="bottom"/>
            <w:hideMark/>
          </w:tcPr>
          <w:p w14:paraId="497970BC"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52E6A61A" w14:textId="77777777" w:rsidR="00276DA2" w:rsidRPr="00276DA2" w:rsidRDefault="00276DA2" w:rsidP="00276DA2">
            <w:pPr>
              <w:spacing w:line="240" w:lineRule="auto"/>
              <w:rPr>
                <w:rFonts w:ascii="Calibri" w:eastAsia="Times New Roman" w:hAnsi="Calibri" w:cs="Calibri"/>
                <w:color w:val="000000"/>
                <w:lang w:val="en-IN"/>
              </w:rPr>
            </w:pPr>
            <w:proofErr w:type="spellStart"/>
            <w:r w:rsidRPr="00276DA2">
              <w:rPr>
                <w:rFonts w:ascii="Calibri" w:eastAsia="Times New Roman" w:hAnsi="Calibri" w:cs="Calibri"/>
                <w:color w:val="000000"/>
                <w:lang w:val="en-IN"/>
              </w:rPr>
              <w:t>Wildflour</w:t>
            </w:r>
            <w:proofErr w:type="spellEnd"/>
            <w:r w:rsidRPr="00276DA2">
              <w:rPr>
                <w:rFonts w:ascii="Calibri" w:eastAsia="Times New Roman" w:hAnsi="Calibri" w:cs="Calibri"/>
                <w:color w:val="000000"/>
                <w:lang w:val="en-IN"/>
              </w:rPr>
              <w:t xml:space="preserve"> Cafe + Bakery</w:t>
            </w:r>
          </w:p>
        </w:tc>
        <w:tc>
          <w:tcPr>
            <w:tcW w:w="1320" w:type="dxa"/>
            <w:tcBorders>
              <w:top w:val="nil"/>
              <w:left w:val="nil"/>
              <w:bottom w:val="nil"/>
              <w:right w:val="nil"/>
            </w:tcBorders>
            <w:shd w:val="clear" w:color="auto" w:fill="auto"/>
            <w:noWrap/>
            <w:vAlign w:val="bottom"/>
            <w:hideMark/>
          </w:tcPr>
          <w:p w14:paraId="757F0A0F"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4.4</w:t>
            </w:r>
          </w:p>
        </w:tc>
      </w:tr>
      <w:tr w:rsidR="00276DA2" w:rsidRPr="00276DA2" w14:paraId="5C79F0D0" w14:textId="77777777" w:rsidTr="00276DA2">
        <w:trPr>
          <w:trHeight w:val="290"/>
        </w:trPr>
        <w:tc>
          <w:tcPr>
            <w:tcW w:w="2020" w:type="dxa"/>
            <w:tcBorders>
              <w:top w:val="nil"/>
              <w:left w:val="nil"/>
              <w:bottom w:val="nil"/>
              <w:right w:val="nil"/>
            </w:tcBorders>
            <w:shd w:val="clear" w:color="auto" w:fill="auto"/>
            <w:noWrap/>
            <w:vAlign w:val="bottom"/>
            <w:hideMark/>
          </w:tcPr>
          <w:p w14:paraId="340816F8"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3565ED2E"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Sodam Korean Restaurant</w:t>
            </w:r>
          </w:p>
        </w:tc>
        <w:tc>
          <w:tcPr>
            <w:tcW w:w="1320" w:type="dxa"/>
            <w:tcBorders>
              <w:top w:val="nil"/>
              <w:left w:val="nil"/>
              <w:bottom w:val="nil"/>
              <w:right w:val="nil"/>
            </w:tcBorders>
            <w:shd w:val="clear" w:color="auto" w:fill="auto"/>
            <w:noWrap/>
            <w:vAlign w:val="bottom"/>
            <w:hideMark/>
          </w:tcPr>
          <w:p w14:paraId="2248C352"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4.3</w:t>
            </w:r>
          </w:p>
        </w:tc>
      </w:tr>
      <w:tr w:rsidR="00276DA2" w:rsidRPr="00276DA2" w14:paraId="0C127DCE" w14:textId="77777777" w:rsidTr="00276DA2">
        <w:trPr>
          <w:trHeight w:val="290"/>
        </w:trPr>
        <w:tc>
          <w:tcPr>
            <w:tcW w:w="2020" w:type="dxa"/>
            <w:tcBorders>
              <w:top w:val="nil"/>
              <w:left w:val="nil"/>
              <w:bottom w:val="nil"/>
              <w:right w:val="nil"/>
            </w:tcBorders>
            <w:shd w:val="clear" w:color="auto" w:fill="auto"/>
            <w:noWrap/>
            <w:vAlign w:val="bottom"/>
            <w:hideMark/>
          </w:tcPr>
          <w:p w14:paraId="4D18351A"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34BA029C"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Vikings</w:t>
            </w:r>
          </w:p>
        </w:tc>
        <w:tc>
          <w:tcPr>
            <w:tcW w:w="1320" w:type="dxa"/>
            <w:tcBorders>
              <w:top w:val="nil"/>
              <w:left w:val="nil"/>
              <w:bottom w:val="nil"/>
              <w:right w:val="nil"/>
            </w:tcBorders>
            <w:shd w:val="clear" w:color="auto" w:fill="auto"/>
            <w:noWrap/>
            <w:vAlign w:val="bottom"/>
            <w:hideMark/>
          </w:tcPr>
          <w:p w14:paraId="5F02DE2E"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4.2</w:t>
            </w:r>
          </w:p>
        </w:tc>
      </w:tr>
      <w:tr w:rsidR="00276DA2" w:rsidRPr="00276DA2" w14:paraId="2BA8A42A" w14:textId="77777777" w:rsidTr="00276DA2">
        <w:trPr>
          <w:trHeight w:val="290"/>
        </w:trPr>
        <w:tc>
          <w:tcPr>
            <w:tcW w:w="2020" w:type="dxa"/>
            <w:tcBorders>
              <w:top w:val="nil"/>
              <w:left w:val="nil"/>
              <w:bottom w:val="nil"/>
              <w:right w:val="nil"/>
            </w:tcBorders>
            <w:shd w:val="clear" w:color="auto" w:fill="auto"/>
            <w:noWrap/>
            <w:vAlign w:val="bottom"/>
            <w:hideMark/>
          </w:tcPr>
          <w:p w14:paraId="3C70FB50"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5565FDBC"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Guevarra's</w:t>
            </w:r>
          </w:p>
        </w:tc>
        <w:tc>
          <w:tcPr>
            <w:tcW w:w="1320" w:type="dxa"/>
            <w:tcBorders>
              <w:top w:val="nil"/>
              <w:left w:val="nil"/>
              <w:bottom w:val="nil"/>
              <w:right w:val="nil"/>
            </w:tcBorders>
            <w:shd w:val="clear" w:color="auto" w:fill="auto"/>
            <w:noWrap/>
            <w:vAlign w:val="bottom"/>
            <w:hideMark/>
          </w:tcPr>
          <w:p w14:paraId="44C3EEB0"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4.2</w:t>
            </w:r>
          </w:p>
        </w:tc>
      </w:tr>
      <w:tr w:rsidR="00276DA2" w:rsidRPr="00276DA2" w14:paraId="24C83AC9" w14:textId="77777777" w:rsidTr="00276DA2">
        <w:trPr>
          <w:trHeight w:val="290"/>
        </w:trPr>
        <w:tc>
          <w:tcPr>
            <w:tcW w:w="2020" w:type="dxa"/>
            <w:tcBorders>
              <w:top w:val="nil"/>
              <w:left w:val="nil"/>
              <w:bottom w:val="nil"/>
              <w:right w:val="nil"/>
            </w:tcBorders>
            <w:shd w:val="clear" w:color="auto" w:fill="auto"/>
            <w:noWrap/>
            <w:vAlign w:val="bottom"/>
            <w:hideMark/>
          </w:tcPr>
          <w:p w14:paraId="7FAEAB02"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6AE35E11"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Mad Mark's Creamery &amp; Good Eats</w:t>
            </w:r>
          </w:p>
        </w:tc>
        <w:tc>
          <w:tcPr>
            <w:tcW w:w="1320" w:type="dxa"/>
            <w:tcBorders>
              <w:top w:val="nil"/>
              <w:left w:val="nil"/>
              <w:bottom w:val="nil"/>
              <w:right w:val="nil"/>
            </w:tcBorders>
            <w:shd w:val="clear" w:color="auto" w:fill="auto"/>
            <w:noWrap/>
            <w:vAlign w:val="bottom"/>
            <w:hideMark/>
          </w:tcPr>
          <w:p w14:paraId="2F9C9336"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4.2</w:t>
            </w:r>
          </w:p>
        </w:tc>
      </w:tr>
      <w:tr w:rsidR="00276DA2" w:rsidRPr="00276DA2" w14:paraId="43CE7318" w14:textId="77777777" w:rsidTr="00276DA2">
        <w:trPr>
          <w:trHeight w:val="290"/>
        </w:trPr>
        <w:tc>
          <w:tcPr>
            <w:tcW w:w="2020" w:type="dxa"/>
            <w:tcBorders>
              <w:top w:val="nil"/>
              <w:left w:val="nil"/>
              <w:bottom w:val="nil"/>
              <w:right w:val="nil"/>
            </w:tcBorders>
            <w:shd w:val="clear" w:color="auto" w:fill="auto"/>
            <w:noWrap/>
            <w:vAlign w:val="bottom"/>
            <w:hideMark/>
          </w:tcPr>
          <w:p w14:paraId="30840564"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53CF9509"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Nonna's Pasta &amp; Pizzeria</w:t>
            </w:r>
          </w:p>
        </w:tc>
        <w:tc>
          <w:tcPr>
            <w:tcW w:w="1320" w:type="dxa"/>
            <w:tcBorders>
              <w:top w:val="nil"/>
              <w:left w:val="nil"/>
              <w:bottom w:val="nil"/>
              <w:right w:val="nil"/>
            </w:tcBorders>
            <w:shd w:val="clear" w:color="auto" w:fill="auto"/>
            <w:noWrap/>
            <w:vAlign w:val="bottom"/>
            <w:hideMark/>
          </w:tcPr>
          <w:p w14:paraId="5D954D97"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w:t>
            </w:r>
          </w:p>
        </w:tc>
      </w:tr>
      <w:tr w:rsidR="00276DA2" w:rsidRPr="00276DA2" w14:paraId="56A6A611" w14:textId="77777777" w:rsidTr="00276DA2">
        <w:trPr>
          <w:trHeight w:val="290"/>
        </w:trPr>
        <w:tc>
          <w:tcPr>
            <w:tcW w:w="2020" w:type="dxa"/>
            <w:tcBorders>
              <w:top w:val="nil"/>
              <w:left w:val="nil"/>
              <w:bottom w:val="nil"/>
              <w:right w:val="nil"/>
            </w:tcBorders>
            <w:shd w:val="clear" w:color="auto" w:fill="auto"/>
            <w:noWrap/>
            <w:vAlign w:val="bottom"/>
            <w:hideMark/>
          </w:tcPr>
          <w:p w14:paraId="6222465E"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lastRenderedPageBreak/>
              <w:t>Philippines</w:t>
            </w:r>
          </w:p>
        </w:tc>
        <w:tc>
          <w:tcPr>
            <w:tcW w:w="3620" w:type="dxa"/>
            <w:tcBorders>
              <w:top w:val="nil"/>
              <w:left w:val="nil"/>
              <w:bottom w:val="nil"/>
              <w:right w:val="nil"/>
            </w:tcBorders>
            <w:shd w:val="clear" w:color="auto" w:fill="auto"/>
            <w:noWrap/>
            <w:vAlign w:val="bottom"/>
            <w:hideMark/>
          </w:tcPr>
          <w:p w14:paraId="57F27E81"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Buffet 101</w:t>
            </w:r>
          </w:p>
        </w:tc>
        <w:tc>
          <w:tcPr>
            <w:tcW w:w="1320" w:type="dxa"/>
            <w:tcBorders>
              <w:top w:val="nil"/>
              <w:left w:val="nil"/>
              <w:bottom w:val="nil"/>
              <w:right w:val="nil"/>
            </w:tcBorders>
            <w:shd w:val="clear" w:color="auto" w:fill="auto"/>
            <w:noWrap/>
            <w:vAlign w:val="bottom"/>
            <w:hideMark/>
          </w:tcPr>
          <w:p w14:paraId="0CEC0C75"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4</w:t>
            </w:r>
          </w:p>
        </w:tc>
      </w:tr>
      <w:tr w:rsidR="00276DA2" w:rsidRPr="00276DA2" w14:paraId="487A88FD" w14:textId="77777777" w:rsidTr="00276DA2">
        <w:trPr>
          <w:trHeight w:val="290"/>
        </w:trPr>
        <w:tc>
          <w:tcPr>
            <w:tcW w:w="2020" w:type="dxa"/>
            <w:tcBorders>
              <w:top w:val="nil"/>
              <w:left w:val="nil"/>
              <w:bottom w:val="single" w:sz="4" w:space="0" w:color="FFD966"/>
              <w:right w:val="nil"/>
            </w:tcBorders>
            <w:shd w:val="clear" w:color="auto" w:fill="auto"/>
            <w:noWrap/>
            <w:vAlign w:val="bottom"/>
            <w:hideMark/>
          </w:tcPr>
          <w:p w14:paraId="523DB18B"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w:t>
            </w:r>
          </w:p>
        </w:tc>
        <w:tc>
          <w:tcPr>
            <w:tcW w:w="3620" w:type="dxa"/>
            <w:tcBorders>
              <w:top w:val="nil"/>
              <w:left w:val="nil"/>
              <w:bottom w:val="nil"/>
              <w:right w:val="nil"/>
            </w:tcBorders>
            <w:shd w:val="clear" w:color="auto" w:fill="auto"/>
            <w:noWrap/>
            <w:vAlign w:val="bottom"/>
            <w:hideMark/>
          </w:tcPr>
          <w:p w14:paraId="23D0F365" w14:textId="77777777" w:rsidR="00276DA2" w:rsidRPr="00276DA2" w:rsidRDefault="00276DA2" w:rsidP="00276DA2">
            <w:pPr>
              <w:spacing w:line="240" w:lineRule="auto"/>
              <w:rPr>
                <w:rFonts w:ascii="Calibri" w:eastAsia="Times New Roman" w:hAnsi="Calibri" w:cs="Calibri"/>
                <w:color w:val="000000"/>
                <w:lang w:val="en-IN"/>
              </w:rPr>
            </w:pPr>
            <w:r w:rsidRPr="00276DA2">
              <w:rPr>
                <w:rFonts w:ascii="Calibri" w:eastAsia="Times New Roman" w:hAnsi="Calibri" w:cs="Calibri"/>
                <w:color w:val="000000"/>
                <w:lang w:val="en-IN"/>
              </w:rPr>
              <w:t>Cafe Arabelle</w:t>
            </w:r>
          </w:p>
        </w:tc>
        <w:tc>
          <w:tcPr>
            <w:tcW w:w="1320" w:type="dxa"/>
            <w:tcBorders>
              <w:top w:val="nil"/>
              <w:left w:val="nil"/>
              <w:bottom w:val="nil"/>
              <w:right w:val="nil"/>
            </w:tcBorders>
            <w:shd w:val="clear" w:color="auto" w:fill="auto"/>
            <w:noWrap/>
            <w:vAlign w:val="bottom"/>
            <w:hideMark/>
          </w:tcPr>
          <w:p w14:paraId="221631A0" w14:textId="77777777" w:rsidR="00276DA2" w:rsidRPr="00276DA2" w:rsidRDefault="00276DA2" w:rsidP="00276DA2">
            <w:pPr>
              <w:spacing w:line="240" w:lineRule="auto"/>
              <w:jc w:val="right"/>
              <w:rPr>
                <w:rFonts w:ascii="Calibri" w:eastAsia="Times New Roman" w:hAnsi="Calibri" w:cs="Calibri"/>
                <w:color w:val="000000"/>
                <w:lang w:val="en-IN"/>
              </w:rPr>
            </w:pPr>
            <w:r w:rsidRPr="00276DA2">
              <w:rPr>
                <w:rFonts w:ascii="Calibri" w:eastAsia="Times New Roman" w:hAnsi="Calibri" w:cs="Calibri"/>
                <w:color w:val="000000"/>
                <w:lang w:val="en-IN"/>
              </w:rPr>
              <w:t>3.6</w:t>
            </w:r>
          </w:p>
        </w:tc>
      </w:tr>
      <w:tr w:rsidR="00276DA2" w:rsidRPr="00276DA2" w14:paraId="1C87E346" w14:textId="77777777" w:rsidTr="00276DA2">
        <w:trPr>
          <w:trHeight w:val="290"/>
        </w:trPr>
        <w:tc>
          <w:tcPr>
            <w:tcW w:w="2020" w:type="dxa"/>
            <w:tcBorders>
              <w:top w:val="single" w:sz="4" w:space="0" w:color="FFC000"/>
              <w:left w:val="nil"/>
              <w:bottom w:val="single" w:sz="4" w:space="0" w:color="FFC000"/>
              <w:right w:val="nil"/>
            </w:tcBorders>
            <w:shd w:val="clear" w:color="auto" w:fill="auto"/>
            <w:noWrap/>
            <w:vAlign w:val="bottom"/>
            <w:hideMark/>
          </w:tcPr>
          <w:p w14:paraId="1FE61ECA"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Philippines Total</w:t>
            </w:r>
          </w:p>
        </w:tc>
        <w:tc>
          <w:tcPr>
            <w:tcW w:w="3620" w:type="dxa"/>
            <w:tcBorders>
              <w:top w:val="single" w:sz="4" w:space="0" w:color="FFC000"/>
              <w:left w:val="nil"/>
              <w:bottom w:val="single" w:sz="4" w:space="0" w:color="FFC000"/>
              <w:right w:val="nil"/>
            </w:tcBorders>
            <w:shd w:val="clear" w:color="auto" w:fill="auto"/>
            <w:noWrap/>
            <w:vAlign w:val="bottom"/>
            <w:hideMark/>
          </w:tcPr>
          <w:p w14:paraId="5A37ECCB" w14:textId="77777777" w:rsidR="00276DA2" w:rsidRPr="00276DA2" w:rsidRDefault="00276DA2" w:rsidP="00276DA2">
            <w:pPr>
              <w:spacing w:line="240" w:lineRule="auto"/>
              <w:rPr>
                <w:rFonts w:ascii="Calibri" w:eastAsia="Times New Roman" w:hAnsi="Calibri" w:cs="Calibri"/>
                <w:b/>
                <w:bCs/>
                <w:color w:val="000000"/>
                <w:lang w:val="en-IN"/>
              </w:rPr>
            </w:pPr>
          </w:p>
        </w:tc>
        <w:tc>
          <w:tcPr>
            <w:tcW w:w="1320" w:type="dxa"/>
            <w:tcBorders>
              <w:top w:val="single" w:sz="4" w:space="0" w:color="FFC000"/>
              <w:left w:val="nil"/>
              <w:bottom w:val="single" w:sz="4" w:space="0" w:color="FFC000"/>
              <w:right w:val="nil"/>
            </w:tcBorders>
            <w:shd w:val="clear" w:color="auto" w:fill="auto"/>
            <w:noWrap/>
            <w:vAlign w:val="bottom"/>
            <w:hideMark/>
          </w:tcPr>
          <w:p w14:paraId="2E84178A" w14:textId="77777777" w:rsidR="00276DA2" w:rsidRPr="00276DA2" w:rsidRDefault="00276DA2" w:rsidP="00276DA2">
            <w:pPr>
              <w:spacing w:line="240" w:lineRule="auto"/>
              <w:jc w:val="right"/>
              <w:rPr>
                <w:rFonts w:ascii="Calibri" w:eastAsia="Times New Roman" w:hAnsi="Calibri" w:cs="Calibri"/>
                <w:b/>
                <w:bCs/>
                <w:color w:val="000000"/>
                <w:lang w:val="en-IN"/>
              </w:rPr>
            </w:pPr>
            <w:r w:rsidRPr="00276DA2">
              <w:rPr>
                <w:rFonts w:ascii="Calibri" w:eastAsia="Times New Roman" w:hAnsi="Calibri" w:cs="Calibri"/>
                <w:b/>
                <w:bCs/>
                <w:color w:val="000000"/>
                <w:lang w:val="en-IN"/>
              </w:rPr>
              <w:t>4.468181818</w:t>
            </w:r>
          </w:p>
        </w:tc>
      </w:tr>
      <w:tr w:rsidR="00276DA2" w:rsidRPr="00276DA2" w14:paraId="65BA2875" w14:textId="77777777" w:rsidTr="00276DA2">
        <w:trPr>
          <w:trHeight w:val="290"/>
        </w:trPr>
        <w:tc>
          <w:tcPr>
            <w:tcW w:w="2020" w:type="dxa"/>
            <w:tcBorders>
              <w:top w:val="single" w:sz="4" w:space="0" w:color="FFD966"/>
              <w:left w:val="nil"/>
              <w:bottom w:val="nil"/>
              <w:right w:val="nil"/>
            </w:tcBorders>
            <w:shd w:val="clear" w:color="FFF2CC" w:fill="FFF2CC"/>
            <w:noWrap/>
            <w:vAlign w:val="bottom"/>
            <w:hideMark/>
          </w:tcPr>
          <w:p w14:paraId="2426BB9D" w14:textId="77777777" w:rsidR="00276DA2" w:rsidRPr="00276DA2" w:rsidRDefault="00276DA2" w:rsidP="00276DA2">
            <w:pPr>
              <w:spacing w:line="240" w:lineRule="auto"/>
              <w:rPr>
                <w:rFonts w:ascii="Calibri" w:eastAsia="Times New Roman" w:hAnsi="Calibri" w:cs="Calibri"/>
                <w:b/>
                <w:bCs/>
                <w:color w:val="000000"/>
                <w:lang w:val="en-IN"/>
              </w:rPr>
            </w:pPr>
            <w:r w:rsidRPr="00276DA2">
              <w:rPr>
                <w:rFonts w:ascii="Calibri" w:eastAsia="Times New Roman" w:hAnsi="Calibri" w:cs="Calibri"/>
                <w:b/>
                <w:bCs/>
                <w:color w:val="000000"/>
                <w:lang w:val="en-IN"/>
              </w:rPr>
              <w:t>Grand Total</w:t>
            </w:r>
          </w:p>
        </w:tc>
        <w:tc>
          <w:tcPr>
            <w:tcW w:w="3620" w:type="dxa"/>
            <w:tcBorders>
              <w:top w:val="single" w:sz="4" w:space="0" w:color="FFD966"/>
              <w:left w:val="nil"/>
              <w:bottom w:val="nil"/>
              <w:right w:val="nil"/>
            </w:tcBorders>
            <w:shd w:val="clear" w:color="FFF2CC" w:fill="FFF2CC"/>
            <w:noWrap/>
            <w:vAlign w:val="bottom"/>
            <w:hideMark/>
          </w:tcPr>
          <w:p w14:paraId="7CF83EF0" w14:textId="77777777" w:rsidR="00276DA2" w:rsidRPr="00276DA2" w:rsidRDefault="00276DA2" w:rsidP="00276DA2">
            <w:pPr>
              <w:spacing w:line="240" w:lineRule="auto"/>
              <w:rPr>
                <w:rFonts w:ascii="Calibri" w:eastAsia="Times New Roman" w:hAnsi="Calibri" w:cs="Calibri"/>
                <w:b/>
                <w:bCs/>
                <w:color w:val="000000"/>
                <w:lang w:val="en-IN"/>
              </w:rPr>
            </w:pPr>
          </w:p>
        </w:tc>
        <w:tc>
          <w:tcPr>
            <w:tcW w:w="1320" w:type="dxa"/>
            <w:tcBorders>
              <w:top w:val="single" w:sz="4" w:space="0" w:color="FFD966"/>
              <w:left w:val="nil"/>
              <w:bottom w:val="nil"/>
              <w:right w:val="nil"/>
            </w:tcBorders>
            <w:shd w:val="clear" w:color="FFF2CC" w:fill="FFF2CC"/>
            <w:noWrap/>
            <w:vAlign w:val="bottom"/>
            <w:hideMark/>
          </w:tcPr>
          <w:p w14:paraId="5A937346" w14:textId="77777777" w:rsidR="00276DA2" w:rsidRPr="00276DA2" w:rsidRDefault="00276DA2" w:rsidP="00276DA2">
            <w:pPr>
              <w:spacing w:line="240" w:lineRule="auto"/>
              <w:jc w:val="right"/>
              <w:rPr>
                <w:rFonts w:ascii="Calibri" w:eastAsia="Times New Roman" w:hAnsi="Calibri" w:cs="Calibri"/>
                <w:b/>
                <w:bCs/>
                <w:color w:val="000000"/>
                <w:lang w:val="en-IN"/>
              </w:rPr>
            </w:pPr>
            <w:r w:rsidRPr="00276DA2">
              <w:rPr>
                <w:rFonts w:ascii="Calibri" w:eastAsia="Times New Roman" w:hAnsi="Calibri" w:cs="Calibri"/>
                <w:b/>
                <w:bCs/>
                <w:color w:val="000000"/>
                <w:lang w:val="en-IN"/>
              </w:rPr>
              <w:t>4.123880597</w:t>
            </w:r>
          </w:p>
        </w:tc>
      </w:tr>
    </w:tbl>
    <w:p w14:paraId="36D67DA1" w14:textId="59DE53FB" w:rsidR="00E82C3D" w:rsidRPr="00276DA2" w:rsidRDefault="00E82C3D" w:rsidP="00276DA2">
      <w:pPr>
        <w:ind w:left="720"/>
        <w:rPr>
          <w:sz w:val="24"/>
          <w:szCs w:val="24"/>
        </w:rPr>
      </w:pPr>
      <w:r w:rsidRPr="00276DA2">
        <w:rPr>
          <w:sz w:val="24"/>
          <w:szCs w:val="24"/>
        </w:rPr>
        <w:br/>
      </w:r>
    </w:p>
    <w:p w14:paraId="5530E3A0" w14:textId="77777777" w:rsidR="00EA2AEF" w:rsidRDefault="00000000">
      <w:pPr>
        <w:numPr>
          <w:ilvl w:val="0"/>
          <w:numId w:val="1"/>
        </w:numPr>
        <w:rPr>
          <w:sz w:val="24"/>
          <w:szCs w:val="24"/>
        </w:rPr>
      </w:pPr>
      <w:r>
        <w:rPr>
          <w:sz w:val="24"/>
          <w:szCs w:val="24"/>
        </w:rPr>
        <w:t>Which cuisines should we focus on in the newer restaurants to get better feedback? Does the choice of cuisines affect the restaurant ratings?</w:t>
      </w:r>
    </w:p>
    <w:p w14:paraId="57DC4833" w14:textId="77777777" w:rsidR="00ED4B25" w:rsidRDefault="00000000" w:rsidP="00ED4B25">
      <w:pPr>
        <w:ind w:left="720"/>
        <w:rPr>
          <w:sz w:val="24"/>
          <w:szCs w:val="24"/>
        </w:rPr>
      </w:pPr>
      <w:r>
        <w:rPr>
          <w:b/>
          <w:sz w:val="24"/>
          <w:szCs w:val="24"/>
        </w:rPr>
        <w:t>Ans:</w:t>
      </w:r>
      <w:r>
        <w:rPr>
          <w:sz w:val="24"/>
          <w:szCs w:val="24"/>
        </w:rPr>
        <w:t xml:space="preserve"> </w:t>
      </w:r>
    </w:p>
    <w:p w14:paraId="1E246D11" w14:textId="5142C5D6" w:rsidR="00ED4B25" w:rsidRDefault="00ED4B25" w:rsidP="00ED4B25">
      <w:pPr>
        <w:pStyle w:val="ListParagraph"/>
        <w:numPr>
          <w:ilvl w:val="1"/>
          <w:numId w:val="15"/>
        </w:numPr>
        <w:rPr>
          <w:sz w:val="24"/>
          <w:szCs w:val="24"/>
        </w:rPr>
      </w:pPr>
      <w:r>
        <w:rPr>
          <w:sz w:val="24"/>
          <w:szCs w:val="24"/>
        </w:rPr>
        <w:t>Approach:</w:t>
      </w:r>
      <w:r w:rsidRPr="00ED4B25">
        <w:t xml:space="preserve"> </w:t>
      </w:r>
      <w:r w:rsidRPr="00ED4B25">
        <w:rPr>
          <w:sz w:val="24"/>
          <w:szCs w:val="24"/>
        </w:rPr>
        <w:t>Identify the top-rated cuisines in the recommended countries based on customer feedback and dining trends. This helps ensure that the restaurant offers popular and in-demand dishes, leading to higher customer satisfaction and better ratings.</w:t>
      </w:r>
    </w:p>
    <w:p w14:paraId="18B706D4" w14:textId="4A4F0108" w:rsidR="00ED4B25" w:rsidRDefault="00ED4B25" w:rsidP="00ED4B25">
      <w:pPr>
        <w:pStyle w:val="ListParagraph"/>
        <w:numPr>
          <w:ilvl w:val="1"/>
          <w:numId w:val="15"/>
        </w:numPr>
        <w:rPr>
          <w:sz w:val="24"/>
          <w:szCs w:val="24"/>
        </w:rPr>
      </w:pPr>
      <w:r>
        <w:rPr>
          <w:sz w:val="24"/>
          <w:szCs w:val="24"/>
        </w:rPr>
        <w:t>Insights:</w:t>
      </w:r>
    </w:p>
    <w:p w14:paraId="30E37ABE" w14:textId="77777777" w:rsidR="00ED4B25" w:rsidRPr="00ED4B25" w:rsidRDefault="00ED4B25" w:rsidP="00ED4B25">
      <w:pPr>
        <w:pStyle w:val="ListParagraph"/>
        <w:numPr>
          <w:ilvl w:val="2"/>
          <w:numId w:val="15"/>
        </w:numPr>
        <w:rPr>
          <w:sz w:val="24"/>
          <w:szCs w:val="24"/>
        </w:rPr>
      </w:pPr>
      <w:r w:rsidRPr="00ED4B25">
        <w:rPr>
          <w:sz w:val="24"/>
          <w:szCs w:val="24"/>
        </w:rPr>
        <w:t>Popular Cuisines: In many regions, Italian, Japanese, American (burgers, BBQ), and local specialties are consistently highly rated and in demand, contributing to better customer feedback.</w:t>
      </w:r>
    </w:p>
    <w:p w14:paraId="21E89B46" w14:textId="77777777" w:rsidR="00ED4B25" w:rsidRPr="00ED4B25" w:rsidRDefault="00ED4B25" w:rsidP="00ED4B25">
      <w:pPr>
        <w:pStyle w:val="ListParagraph"/>
        <w:numPr>
          <w:ilvl w:val="2"/>
          <w:numId w:val="15"/>
        </w:numPr>
        <w:rPr>
          <w:sz w:val="24"/>
          <w:szCs w:val="24"/>
        </w:rPr>
      </w:pPr>
      <w:r w:rsidRPr="00ED4B25">
        <w:rPr>
          <w:sz w:val="24"/>
          <w:szCs w:val="24"/>
        </w:rPr>
        <w:t>Customer Preferences: The choice of cuisine greatly impacts ratings, as people tend to give higher feedback for cuisines they enjoy or are familiar with.</w:t>
      </w:r>
    </w:p>
    <w:p w14:paraId="3CC088EF" w14:textId="73999482" w:rsidR="00ED4B25" w:rsidRDefault="00ED4B25" w:rsidP="00ED4B25">
      <w:pPr>
        <w:pStyle w:val="ListParagraph"/>
        <w:numPr>
          <w:ilvl w:val="2"/>
          <w:numId w:val="15"/>
        </w:numPr>
        <w:rPr>
          <w:sz w:val="24"/>
          <w:szCs w:val="24"/>
        </w:rPr>
      </w:pPr>
      <w:r w:rsidRPr="00ED4B25">
        <w:rPr>
          <w:sz w:val="24"/>
          <w:szCs w:val="24"/>
        </w:rPr>
        <w:t>Cultural Relevance: Cuisines that align with local preferences or offer unique twists (fusion or regional specialties) often stand out and receive better ratings.</w:t>
      </w:r>
    </w:p>
    <w:p w14:paraId="728B16A1" w14:textId="7A3F348C" w:rsidR="00ED4B25" w:rsidRDefault="00ED4B25" w:rsidP="00ED4B25">
      <w:pPr>
        <w:pStyle w:val="ListParagraph"/>
        <w:numPr>
          <w:ilvl w:val="1"/>
          <w:numId w:val="15"/>
        </w:numPr>
        <w:rPr>
          <w:sz w:val="24"/>
          <w:szCs w:val="24"/>
        </w:rPr>
      </w:pPr>
      <w:r>
        <w:rPr>
          <w:sz w:val="24"/>
          <w:szCs w:val="24"/>
        </w:rPr>
        <w:t>Recommendations:</w:t>
      </w:r>
    </w:p>
    <w:p w14:paraId="155B72C7" w14:textId="77777777" w:rsidR="00362178" w:rsidRPr="00362178" w:rsidRDefault="00362178" w:rsidP="00362178">
      <w:pPr>
        <w:pStyle w:val="ListParagraph"/>
        <w:numPr>
          <w:ilvl w:val="2"/>
          <w:numId w:val="15"/>
        </w:numPr>
        <w:rPr>
          <w:sz w:val="24"/>
          <w:szCs w:val="24"/>
        </w:rPr>
      </w:pPr>
      <w:r w:rsidRPr="00362178">
        <w:rPr>
          <w:sz w:val="24"/>
          <w:szCs w:val="24"/>
        </w:rPr>
        <w:t>Focus on internationally popular cuisines like Italian and Japanese, which have broad appeal and tend to get higher ratings.</w:t>
      </w:r>
    </w:p>
    <w:p w14:paraId="704EF037" w14:textId="7DD02BD2" w:rsidR="00362178" w:rsidRPr="00362178" w:rsidRDefault="00362178" w:rsidP="00362178">
      <w:pPr>
        <w:pStyle w:val="ListParagraph"/>
        <w:numPr>
          <w:ilvl w:val="2"/>
          <w:numId w:val="15"/>
        </w:numPr>
        <w:rPr>
          <w:sz w:val="24"/>
          <w:szCs w:val="24"/>
        </w:rPr>
      </w:pPr>
      <w:r w:rsidRPr="00362178">
        <w:rPr>
          <w:sz w:val="24"/>
          <w:szCs w:val="24"/>
        </w:rPr>
        <w:t xml:space="preserve">Incorporate local </w:t>
      </w:r>
      <w:proofErr w:type="spellStart"/>
      <w:r>
        <w:rPr>
          <w:sz w:val="24"/>
          <w:szCs w:val="24"/>
        </w:rPr>
        <w:t>f</w:t>
      </w:r>
      <w:r w:rsidRPr="00362178">
        <w:rPr>
          <w:sz w:val="24"/>
          <w:szCs w:val="24"/>
        </w:rPr>
        <w:t>lavors</w:t>
      </w:r>
      <w:proofErr w:type="spellEnd"/>
      <w:r w:rsidRPr="00362178">
        <w:rPr>
          <w:sz w:val="24"/>
          <w:szCs w:val="24"/>
        </w:rPr>
        <w:t xml:space="preserve"> or fusion concepts to cater to the cultural tastes of each country while also providing something new and exciting.</w:t>
      </w:r>
    </w:p>
    <w:p w14:paraId="72508700" w14:textId="1E297D8C" w:rsidR="00B47BFD" w:rsidRPr="00B47BFD" w:rsidRDefault="00362178" w:rsidP="00B47BFD">
      <w:pPr>
        <w:pStyle w:val="ListParagraph"/>
        <w:numPr>
          <w:ilvl w:val="2"/>
          <w:numId w:val="15"/>
        </w:numPr>
        <w:rPr>
          <w:sz w:val="24"/>
          <w:szCs w:val="24"/>
        </w:rPr>
      </w:pPr>
      <w:r w:rsidRPr="00362178">
        <w:rPr>
          <w:sz w:val="24"/>
          <w:szCs w:val="24"/>
        </w:rPr>
        <w:t>Keep an eye on emerging food trends (e.g., plant-based or healthy options) to align with changing customer preferences and boost ratings.</w:t>
      </w:r>
    </w:p>
    <w:p w14:paraId="315429F0" w14:textId="6EBA0B4D" w:rsidR="00B47BFD" w:rsidRPr="00B47BFD" w:rsidRDefault="00B47BFD" w:rsidP="00B47BFD">
      <w:pPr>
        <w:ind w:left="720"/>
        <w:rPr>
          <w:sz w:val="24"/>
          <w:szCs w:val="24"/>
        </w:rPr>
      </w:pPr>
      <w:r>
        <w:rPr>
          <w:sz w:val="24"/>
          <w:szCs w:val="24"/>
        </w:rPr>
        <w:t>FYR:</w:t>
      </w:r>
      <w:r>
        <w:rPr>
          <w:sz w:val="24"/>
          <w:szCs w:val="24"/>
        </w:rPr>
        <w:br/>
      </w:r>
    </w:p>
    <w:tbl>
      <w:tblPr>
        <w:tblW w:w="8720" w:type="dxa"/>
        <w:tblLook w:val="04A0" w:firstRow="1" w:lastRow="0" w:firstColumn="1" w:lastColumn="0" w:noHBand="0" w:noVBand="1"/>
      </w:tblPr>
      <w:tblGrid>
        <w:gridCol w:w="4760"/>
        <w:gridCol w:w="1760"/>
        <w:gridCol w:w="2200"/>
      </w:tblGrid>
      <w:tr w:rsidR="00B47BFD" w:rsidRPr="00B47BFD" w14:paraId="25610F6A" w14:textId="77777777" w:rsidTr="00B47BFD">
        <w:trPr>
          <w:trHeight w:val="290"/>
        </w:trPr>
        <w:tc>
          <w:tcPr>
            <w:tcW w:w="4760" w:type="dxa"/>
            <w:tcBorders>
              <w:top w:val="nil"/>
              <w:left w:val="nil"/>
              <w:bottom w:val="single" w:sz="4" w:space="0" w:color="F4B084"/>
              <w:right w:val="nil"/>
            </w:tcBorders>
            <w:shd w:val="clear" w:color="FCE4D6" w:fill="FCE4D6"/>
            <w:noWrap/>
            <w:vAlign w:val="bottom"/>
            <w:hideMark/>
          </w:tcPr>
          <w:p w14:paraId="04D9979C" w14:textId="77777777" w:rsidR="00B47BFD" w:rsidRPr="00B47BFD" w:rsidRDefault="00B47BFD" w:rsidP="00B47BFD">
            <w:pPr>
              <w:spacing w:line="240" w:lineRule="auto"/>
              <w:rPr>
                <w:rFonts w:ascii="Calibri" w:eastAsia="Times New Roman" w:hAnsi="Calibri" w:cs="Calibri"/>
                <w:b/>
                <w:bCs/>
                <w:color w:val="000000"/>
                <w:lang w:val="en-IN"/>
              </w:rPr>
            </w:pPr>
            <w:r w:rsidRPr="00B47BFD">
              <w:rPr>
                <w:rFonts w:ascii="Calibri" w:eastAsia="Times New Roman" w:hAnsi="Calibri" w:cs="Calibri"/>
                <w:b/>
                <w:bCs/>
                <w:color w:val="000000"/>
                <w:lang w:val="en-IN"/>
              </w:rPr>
              <w:t>Cuisine</w:t>
            </w:r>
          </w:p>
        </w:tc>
        <w:tc>
          <w:tcPr>
            <w:tcW w:w="1760" w:type="dxa"/>
            <w:tcBorders>
              <w:top w:val="nil"/>
              <w:left w:val="nil"/>
              <w:bottom w:val="single" w:sz="4" w:space="0" w:color="F4B084"/>
              <w:right w:val="nil"/>
            </w:tcBorders>
            <w:shd w:val="clear" w:color="FCE4D6" w:fill="FCE4D6"/>
            <w:noWrap/>
            <w:vAlign w:val="bottom"/>
            <w:hideMark/>
          </w:tcPr>
          <w:p w14:paraId="2A99F0B9" w14:textId="77777777" w:rsidR="00B47BFD" w:rsidRPr="00B47BFD" w:rsidRDefault="00B47BFD" w:rsidP="00B47BFD">
            <w:pPr>
              <w:spacing w:line="240" w:lineRule="auto"/>
              <w:rPr>
                <w:rFonts w:ascii="Calibri" w:eastAsia="Times New Roman" w:hAnsi="Calibri" w:cs="Calibri"/>
                <w:b/>
                <w:bCs/>
                <w:color w:val="000000"/>
                <w:lang w:val="en-IN"/>
              </w:rPr>
            </w:pPr>
            <w:r w:rsidRPr="00B47BFD">
              <w:rPr>
                <w:rFonts w:ascii="Calibri" w:eastAsia="Times New Roman" w:hAnsi="Calibri" w:cs="Calibri"/>
                <w:b/>
                <w:bCs/>
                <w:color w:val="000000"/>
                <w:lang w:val="en-IN"/>
              </w:rPr>
              <w:t>Average of Rating</w:t>
            </w:r>
          </w:p>
        </w:tc>
        <w:tc>
          <w:tcPr>
            <w:tcW w:w="2200" w:type="dxa"/>
            <w:tcBorders>
              <w:top w:val="nil"/>
              <w:left w:val="nil"/>
              <w:bottom w:val="single" w:sz="4" w:space="0" w:color="F4B084"/>
              <w:right w:val="nil"/>
            </w:tcBorders>
            <w:shd w:val="clear" w:color="FCE4D6" w:fill="FCE4D6"/>
            <w:noWrap/>
            <w:vAlign w:val="bottom"/>
            <w:hideMark/>
          </w:tcPr>
          <w:p w14:paraId="6EB4B3C2" w14:textId="77777777" w:rsidR="00B47BFD" w:rsidRPr="00B47BFD" w:rsidRDefault="00B47BFD" w:rsidP="00B47BFD">
            <w:pPr>
              <w:spacing w:line="240" w:lineRule="auto"/>
              <w:rPr>
                <w:rFonts w:ascii="Calibri" w:eastAsia="Times New Roman" w:hAnsi="Calibri" w:cs="Calibri"/>
                <w:b/>
                <w:bCs/>
                <w:color w:val="000000"/>
                <w:lang w:val="en-IN"/>
              </w:rPr>
            </w:pPr>
            <w:r w:rsidRPr="00B47BFD">
              <w:rPr>
                <w:rFonts w:ascii="Calibri" w:eastAsia="Times New Roman" w:hAnsi="Calibri" w:cs="Calibri"/>
                <w:b/>
                <w:bCs/>
                <w:color w:val="000000"/>
                <w:lang w:val="en-IN"/>
              </w:rPr>
              <w:t xml:space="preserve">Count of </w:t>
            </w:r>
            <w:proofErr w:type="spellStart"/>
            <w:r w:rsidRPr="00B47BFD">
              <w:rPr>
                <w:rFonts w:ascii="Calibri" w:eastAsia="Times New Roman" w:hAnsi="Calibri" w:cs="Calibri"/>
                <w:b/>
                <w:bCs/>
                <w:color w:val="000000"/>
                <w:lang w:val="en-IN"/>
              </w:rPr>
              <w:t>RestaurantID</w:t>
            </w:r>
            <w:proofErr w:type="spellEnd"/>
          </w:p>
        </w:tc>
      </w:tr>
      <w:tr w:rsidR="00B47BFD" w:rsidRPr="00B47BFD" w14:paraId="0D34A69C" w14:textId="77777777" w:rsidTr="00B47BFD">
        <w:trPr>
          <w:trHeight w:val="290"/>
        </w:trPr>
        <w:tc>
          <w:tcPr>
            <w:tcW w:w="4760" w:type="dxa"/>
            <w:tcBorders>
              <w:top w:val="nil"/>
              <w:left w:val="nil"/>
              <w:bottom w:val="nil"/>
              <w:right w:val="nil"/>
            </w:tcBorders>
            <w:shd w:val="clear" w:color="auto" w:fill="auto"/>
            <w:noWrap/>
            <w:vAlign w:val="bottom"/>
            <w:hideMark/>
          </w:tcPr>
          <w:p w14:paraId="17992BC1"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American, Asian, Italian, Seafood</w:t>
            </w:r>
          </w:p>
        </w:tc>
        <w:tc>
          <w:tcPr>
            <w:tcW w:w="1760" w:type="dxa"/>
            <w:tcBorders>
              <w:top w:val="nil"/>
              <w:left w:val="nil"/>
              <w:bottom w:val="nil"/>
              <w:right w:val="nil"/>
            </w:tcBorders>
            <w:shd w:val="clear" w:color="auto" w:fill="auto"/>
            <w:noWrap/>
            <w:vAlign w:val="bottom"/>
            <w:hideMark/>
          </w:tcPr>
          <w:p w14:paraId="6A304136"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4.50</w:t>
            </w:r>
          </w:p>
        </w:tc>
        <w:tc>
          <w:tcPr>
            <w:tcW w:w="2200" w:type="dxa"/>
            <w:tcBorders>
              <w:top w:val="nil"/>
              <w:left w:val="nil"/>
              <w:bottom w:val="nil"/>
              <w:right w:val="nil"/>
            </w:tcBorders>
            <w:shd w:val="clear" w:color="auto" w:fill="auto"/>
            <w:noWrap/>
            <w:vAlign w:val="bottom"/>
            <w:hideMark/>
          </w:tcPr>
          <w:p w14:paraId="58429400"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69AD1A65" w14:textId="77777777" w:rsidTr="00B47BFD">
        <w:trPr>
          <w:trHeight w:val="290"/>
        </w:trPr>
        <w:tc>
          <w:tcPr>
            <w:tcW w:w="4760" w:type="dxa"/>
            <w:tcBorders>
              <w:top w:val="nil"/>
              <w:left w:val="nil"/>
              <w:bottom w:val="nil"/>
              <w:right w:val="nil"/>
            </w:tcBorders>
            <w:shd w:val="clear" w:color="auto" w:fill="auto"/>
            <w:noWrap/>
            <w:vAlign w:val="bottom"/>
            <w:hideMark/>
          </w:tcPr>
          <w:p w14:paraId="37E863A6"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American, Ice Cream, Desserts</w:t>
            </w:r>
          </w:p>
        </w:tc>
        <w:tc>
          <w:tcPr>
            <w:tcW w:w="1760" w:type="dxa"/>
            <w:tcBorders>
              <w:top w:val="nil"/>
              <w:left w:val="nil"/>
              <w:bottom w:val="nil"/>
              <w:right w:val="nil"/>
            </w:tcBorders>
            <w:shd w:val="clear" w:color="auto" w:fill="auto"/>
            <w:noWrap/>
            <w:vAlign w:val="bottom"/>
            <w:hideMark/>
          </w:tcPr>
          <w:p w14:paraId="69439AE3"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4.20</w:t>
            </w:r>
          </w:p>
        </w:tc>
        <w:tc>
          <w:tcPr>
            <w:tcW w:w="2200" w:type="dxa"/>
            <w:tcBorders>
              <w:top w:val="nil"/>
              <w:left w:val="nil"/>
              <w:bottom w:val="nil"/>
              <w:right w:val="nil"/>
            </w:tcBorders>
            <w:shd w:val="clear" w:color="auto" w:fill="auto"/>
            <w:noWrap/>
            <w:vAlign w:val="bottom"/>
            <w:hideMark/>
          </w:tcPr>
          <w:p w14:paraId="6199F085"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2C8376FD" w14:textId="77777777" w:rsidTr="00B47BFD">
        <w:trPr>
          <w:trHeight w:val="290"/>
        </w:trPr>
        <w:tc>
          <w:tcPr>
            <w:tcW w:w="4760" w:type="dxa"/>
            <w:tcBorders>
              <w:top w:val="nil"/>
              <w:left w:val="nil"/>
              <w:bottom w:val="nil"/>
              <w:right w:val="nil"/>
            </w:tcBorders>
            <w:shd w:val="clear" w:color="auto" w:fill="auto"/>
            <w:noWrap/>
            <w:vAlign w:val="bottom"/>
            <w:hideMark/>
          </w:tcPr>
          <w:p w14:paraId="30DA8D1A"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Asian</w:t>
            </w:r>
          </w:p>
        </w:tc>
        <w:tc>
          <w:tcPr>
            <w:tcW w:w="1760" w:type="dxa"/>
            <w:tcBorders>
              <w:top w:val="nil"/>
              <w:left w:val="nil"/>
              <w:bottom w:val="nil"/>
              <w:right w:val="nil"/>
            </w:tcBorders>
            <w:shd w:val="clear" w:color="auto" w:fill="auto"/>
            <w:noWrap/>
            <w:vAlign w:val="bottom"/>
            <w:hideMark/>
          </w:tcPr>
          <w:p w14:paraId="4B63F450"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2.90</w:t>
            </w:r>
          </w:p>
        </w:tc>
        <w:tc>
          <w:tcPr>
            <w:tcW w:w="2200" w:type="dxa"/>
            <w:tcBorders>
              <w:top w:val="nil"/>
              <w:left w:val="nil"/>
              <w:bottom w:val="nil"/>
              <w:right w:val="nil"/>
            </w:tcBorders>
            <w:shd w:val="clear" w:color="auto" w:fill="auto"/>
            <w:noWrap/>
            <w:vAlign w:val="bottom"/>
            <w:hideMark/>
          </w:tcPr>
          <w:p w14:paraId="54A0810B"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70F2CF30" w14:textId="77777777" w:rsidTr="00B47BFD">
        <w:trPr>
          <w:trHeight w:val="290"/>
        </w:trPr>
        <w:tc>
          <w:tcPr>
            <w:tcW w:w="4760" w:type="dxa"/>
            <w:tcBorders>
              <w:top w:val="nil"/>
              <w:left w:val="nil"/>
              <w:bottom w:val="nil"/>
              <w:right w:val="nil"/>
            </w:tcBorders>
            <w:shd w:val="clear" w:color="auto" w:fill="auto"/>
            <w:noWrap/>
            <w:vAlign w:val="bottom"/>
            <w:hideMark/>
          </w:tcPr>
          <w:p w14:paraId="4A788247"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Asian, European</w:t>
            </w:r>
          </w:p>
        </w:tc>
        <w:tc>
          <w:tcPr>
            <w:tcW w:w="1760" w:type="dxa"/>
            <w:tcBorders>
              <w:top w:val="nil"/>
              <w:left w:val="nil"/>
              <w:bottom w:val="nil"/>
              <w:right w:val="nil"/>
            </w:tcBorders>
            <w:shd w:val="clear" w:color="auto" w:fill="auto"/>
            <w:noWrap/>
            <w:vAlign w:val="bottom"/>
            <w:hideMark/>
          </w:tcPr>
          <w:p w14:paraId="0C2ACABE"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4.00</w:t>
            </w:r>
          </w:p>
        </w:tc>
        <w:tc>
          <w:tcPr>
            <w:tcW w:w="2200" w:type="dxa"/>
            <w:tcBorders>
              <w:top w:val="nil"/>
              <w:left w:val="nil"/>
              <w:bottom w:val="nil"/>
              <w:right w:val="nil"/>
            </w:tcBorders>
            <w:shd w:val="clear" w:color="auto" w:fill="auto"/>
            <w:noWrap/>
            <w:vAlign w:val="bottom"/>
            <w:hideMark/>
          </w:tcPr>
          <w:p w14:paraId="60B0928B"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184E6859" w14:textId="77777777" w:rsidTr="00B47BFD">
        <w:trPr>
          <w:trHeight w:val="290"/>
        </w:trPr>
        <w:tc>
          <w:tcPr>
            <w:tcW w:w="4760" w:type="dxa"/>
            <w:tcBorders>
              <w:top w:val="nil"/>
              <w:left w:val="nil"/>
              <w:bottom w:val="nil"/>
              <w:right w:val="nil"/>
            </w:tcBorders>
            <w:shd w:val="clear" w:color="auto" w:fill="auto"/>
            <w:noWrap/>
            <w:vAlign w:val="bottom"/>
            <w:hideMark/>
          </w:tcPr>
          <w:p w14:paraId="2E034579"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Asian, Indonesian, Western</w:t>
            </w:r>
          </w:p>
        </w:tc>
        <w:tc>
          <w:tcPr>
            <w:tcW w:w="1760" w:type="dxa"/>
            <w:tcBorders>
              <w:top w:val="nil"/>
              <w:left w:val="nil"/>
              <w:bottom w:val="nil"/>
              <w:right w:val="nil"/>
            </w:tcBorders>
            <w:shd w:val="clear" w:color="auto" w:fill="auto"/>
            <w:noWrap/>
            <w:vAlign w:val="bottom"/>
            <w:hideMark/>
          </w:tcPr>
          <w:p w14:paraId="4E8CEF20"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4.60</w:t>
            </w:r>
          </w:p>
        </w:tc>
        <w:tc>
          <w:tcPr>
            <w:tcW w:w="2200" w:type="dxa"/>
            <w:tcBorders>
              <w:top w:val="nil"/>
              <w:left w:val="nil"/>
              <w:bottom w:val="nil"/>
              <w:right w:val="nil"/>
            </w:tcBorders>
            <w:shd w:val="clear" w:color="auto" w:fill="auto"/>
            <w:noWrap/>
            <w:vAlign w:val="bottom"/>
            <w:hideMark/>
          </w:tcPr>
          <w:p w14:paraId="0FBE72FF"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43E1CB01" w14:textId="77777777" w:rsidTr="00B47BFD">
        <w:trPr>
          <w:trHeight w:val="290"/>
        </w:trPr>
        <w:tc>
          <w:tcPr>
            <w:tcW w:w="4760" w:type="dxa"/>
            <w:tcBorders>
              <w:top w:val="nil"/>
              <w:left w:val="nil"/>
              <w:bottom w:val="nil"/>
              <w:right w:val="nil"/>
            </w:tcBorders>
            <w:shd w:val="clear" w:color="auto" w:fill="auto"/>
            <w:noWrap/>
            <w:vAlign w:val="bottom"/>
            <w:hideMark/>
          </w:tcPr>
          <w:p w14:paraId="1305CB4B"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Australian</w:t>
            </w:r>
          </w:p>
        </w:tc>
        <w:tc>
          <w:tcPr>
            <w:tcW w:w="1760" w:type="dxa"/>
            <w:tcBorders>
              <w:top w:val="nil"/>
              <w:left w:val="nil"/>
              <w:bottom w:val="nil"/>
              <w:right w:val="nil"/>
            </w:tcBorders>
            <w:shd w:val="clear" w:color="auto" w:fill="auto"/>
            <w:noWrap/>
            <w:vAlign w:val="bottom"/>
            <w:hideMark/>
          </w:tcPr>
          <w:p w14:paraId="6054AF1F"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4.10</w:t>
            </w:r>
          </w:p>
        </w:tc>
        <w:tc>
          <w:tcPr>
            <w:tcW w:w="2200" w:type="dxa"/>
            <w:tcBorders>
              <w:top w:val="nil"/>
              <w:left w:val="nil"/>
              <w:bottom w:val="nil"/>
              <w:right w:val="nil"/>
            </w:tcBorders>
            <w:shd w:val="clear" w:color="auto" w:fill="auto"/>
            <w:noWrap/>
            <w:vAlign w:val="bottom"/>
            <w:hideMark/>
          </w:tcPr>
          <w:p w14:paraId="2BCF1EEA"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41558014" w14:textId="77777777" w:rsidTr="00B47BFD">
        <w:trPr>
          <w:trHeight w:val="290"/>
        </w:trPr>
        <w:tc>
          <w:tcPr>
            <w:tcW w:w="4760" w:type="dxa"/>
            <w:tcBorders>
              <w:top w:val="nil"/>
              <w:left w:val="nil"/>
              <w:bottom w:val="nil"/>
              <w:right w:val="nil"/>
            </w:tcBorders>
            <w:shd w:val="clear" w:color="auto" w:fill="auto"/>
            <w:noWrap/>
            <w:vAlign w:val="bottom"/>
            <w:hideMark/>
          </w:tcPr>
          <w:p w14:paraId="4835B097"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Bar Food, Modern Australian</w:t>
            </w:r>
          </w:p>
        </w:tc>
        <w:tc>
          <w:tcPr>
            <w:tcW w:w="1760" w:type="dxa"/>
            <w:tcBorders>
              <w:top w:val="nil"/>
              <w:left w:val="nil"/>
              <w:bottom w:val="nil"/>
              <w:right w:val="nil"/>
            </w:tcBorders>
            <w:shd w:val="clear" w:color="auto" w:fill="auto"/>
            <w:noWrap/>
            <w:vAlign w:val="bottom"/>
            <w:hideMark/>
          </w:tcPr>
          <w:p w14:paraId="4EC478C8"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3.80</w:t>
            </w:r>
          </w:p>
        </w:tc>
        <w:tc>
          <w:tcPr>
            <w:tcW w:w="2200" w:type="dxa"/>
            <w:tcBorders>
              <w:top w:val="nil"/>
              <w:left w:val="nil"/>
              <w:bottom w:val="nil"/>
              <w:right w:val="nil"/>
            </w:tcBorders>
            <w:shd w:val="clear" w:color="auto" w:fill="auto"/>
            <w:noWrap/>
            <w:vAlign w:val="bottom"/>
            <w:hideMark/>
          </w:tcPr>
          <w:p w14:paraId="625A6805"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1D6930AB" w14:textId="77777777" w:rsidTr="00B47BFD">
        <w:trPr>
          <w:trHeight w:val="290"/>
        </w:trPr>
        <w:tc>
          <w:tcPr>
            <w:tcW w:w="4760" w:type="dxa"/>
            <w:tcBorders>
              <w:top w:val="nil"/>
              <w:left w:val="nil"/>
              <w:bottom w:val="nil"/>
              <w:right w:val="nil"/>
            </w:tcBorders>
            <w:shd w:val="clear" w:color="auto" w:fill="auto"/>
            <w:noWrap/>
            <w:vAlign w:val="bottom"/>
            <w:hideMark/>
          </w:tcPr>
          <w:p w14:paraId="081F4733"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Bar Food, Steak</w:t>
            </w:r>
          </w:p>
        </w:tc>
        <w:tc>
          <w:tcPr>
            <w:tcW w:w="1760" w:type="dxa"/>
            <w:tcBorders>
              <w:top w:val="nil"/>
              <w:left w:val="nil"/>
              <w:bottom w:val="nil"/>
              <w:right w:val="nil"/>
            </w:tcBorders>
            <w:shd w:val="clear" w:color="auto" w:fill="auto"/>
            <w:noWrap/>
            <w:vAlign w:val="bottom"/>
            <w:hideMark/>
          </w:tcPr>
          <w:p w14:paraId="32FB3164"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3.50</w:t>
            </w:r>
          </w:p>
        </w:tc>
        <w:tc>
          <w:tcPr>
            <w:tcW w:w="2200" w:type="dxa"/>
            <w:tcBorders>
              <w:top w:val="nil"/>
              <w:left w:val="nil"/>
              <w:bottom w:val="nil"/>
              <w:right w:val="nil"/>
            </w:tcBorders>
            <w:shd w:val="clear" w:color="auto" w:fill="auto"/>
            <w:noWrap/>
            <w:vAlign w:val="bottom"/>
            <w:hideMark/>
          </w:tcPr>
          <w:p w14:paraId="69A29634"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7DDF60FF" w14:textId="77777777" w:rsidTr="00B47BFD">
        <w:trPr>
          <w:trHeight w:val="290"/>
        </w:trPr>
        <w:tc>
          <w:tcPr>
            <w:tcW w:w="4760" w:type="dxa"/>
            <w:tcBorders>
              <w:top w:val="nil"/>
              <w:left w:val="nil"/>
              <w:bottom w:val="nil"/>
              <w:right w:val="nil"/>
            </w:tcBorders>
            <w:shd w:val="clear" w:color="auto" w:fill="auto"/>
            <w:noWrap/>
            <w:vAlign w:val="bottom"/>
            <w:hideMark/>
          </w:tcPr>
          <w:p w14:paraId="677CD98C"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Breakfast, Coffee and Tea</w:t>
            </w:r>
          </w:p>
        </w:tc>
        <w:tc>
          <w:tcPr>
            <w:tcW w:w="1760" w:type="dxa"/>
            <w:tcBorders>
              <w:top w:val="nil"/>
              <w:left w:val="nil"/>
              <w:bottom w:val="nil"/>
              <w:right w:val="nil"/>
            </w:tcBorders>
            <w:shd w:val="clear" w:color="auto" w:fill="auto"/>
            <w:noWrap/>
            <w:vAlign w:val="bottom"/>
            <w:hideMark/>
          </w:tcPr>
          <w:p w14:paraId="3BB2D05D"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3.70</w:t>
            </w:r>
          </w:p>
        </w:tc>
        <w:tc>
          <w:tcPr>
            <w:tcW w:w="2200" w:type="dxa"/>
            <w:tcBorders>
              <w:top w:val="nil"/>
              <w:left w:val="nil"/>
              <w:bottom w:val="nil"/>
              <w:right w:val="nil"/>
            </w:tcBorders>
            <w:shd w:val="clear" w:color="auto" w:fill="auto"/>
            <w:noWrap/>
            <w:vAlign w:val="bottom"/>
            <w:hideMark/>
          </w:tcPr>
          <w:p w14:paraId="55F046F7"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2.00</w:t>
            </w:r>
          </w:p>
        </w:tc>
      </w:tr>
      <w:tr w:rsidR="00B47BFD" w:rsidRPr="00B47BFD" w14:paraId="0DFC3A60" w14:textId="77777777" w:rsidTr="00B47BFD">
        <w:trPr>
          <w:trHeight w:val="290"/>
        </w:trPr>
        <w:tc>
          <w:tcPr>
            <w:tcW w:w="4760" w:type="dxa"/>
            <w:tcBorders>
              <w:top w:val="nil"/>
              <w:left w:val="nil"/>
              <w:bottom w:val="nil"/>
              <w:right w:val="nil"/>
            </w:tcBorders>
            <w:shd w:val="clear" w:color="auto" w:fill="auto"/>
            <w:noWrap/>
            <w:vAlign w:val="bottom"/>
            <w:hideMark/>
          </w:tcPr>
          <w:p w14:paraId="7D990CB8"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Breakfast, Coffee and Tea, Modern Australian</w:t>
            </w:r>
          </w:p>
        </w:tc>
        <w:tc>
          <w:tcPr>
            <w:tcW w:w="1760" w:type="dxa"/>
            <w:tcBorders>
              <w:top w:val="nil"/>
              <w:left w:val="nil"/>
              <w:bottom w:val="nil"/>
              <w:right w:val="nil"/>
            </w:tcBorders>
            <w:shd w:val="clear" w:color="auto" w:fill="auto"/>
            <w:noWrap/>
            <w:vAlign w:val="bottom"/>
            <w:hideMark/>
          </w:tcPr>
          <w:p w14:paraId="7389F93C"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3.70</w:t>
            </w:r>
          </w:p>
        </w:tc>
        <w:tc>
          <w:tcPr>
            <w:tcW w:w="2200" w:type="dxa"/>
            <w:tcBorders>
              <w:top w:val="nil"/>
              <w:left w:val="nil"/>
              <w:bottom w:val="nil"/>
              <w:right w:val="nil"/>
            </w:tcBorders>
            <w:shd w:val="clear" w:color="auto" w:fill="auto"/>
            <w:noWrap/>
            <w:vAlign w:val="bottom"/>
            <w:hideMark/>
          </w:tcPr>
          <w:p w14:paraId="0F2B5F85"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79CE4FB2" w14:textId="77777777" w:rsidTr="00B47BFD">
        <w:trPr>
          <w:trHeight w:val="290"/>
        </w:trPr>
        <w:tc>
          <w:tcPr>
            <w:tcW w:w="4760" w:type="dxa"/>
            <w:tcBorders>
              <w:top w:val="nil"/>
              <w:left w:val="nil"/>
              <w:bottom w:val="nil"/>
              <w:right w:val="nil"/>
            </w:tcBorders>
            <w:shd w:val="clear" w:color="auto" w:fill="auto"/>
            <w:noWrap/>
            <w:vAlign w:val="bottom"/>
            <w:hideMark/>
          </w:tcPr>
          <w:p w14:paraId="20582C2D"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Breakfast, Modern Australian</w:t>
            </w:r>
          </w:p>
        </w:tc>
        <w:tc>
          <w:tcPr>
            <w:tcW w:w="1760" w:type="dxa"/>
            <w:tcBorders>
              <w:top w:val="nil"/>
              <w:left w:val="nil"/>
              <w:bottom w:val="nil"/>
              <w:right w:val="nil"/>
            </w:tcBorders>
            <w:shd w:val="clear" w:color="auto" w:fill="auto"/>
            <w:noWrap/>
            <w:vAlign w:val="bottom"/>
            <w:hideMark/>
          </w:tcPr>
          <w:p w14:paraId="71A36FC5"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4.10</w:t>
            </w:r>
          </w:p>
        </w:tc>
        <w:tc>
          <w:tcPr>
            <w:tcW w:w="2200" w:type="dxa"/>
            <w:tcBorders>
              <w:top w:val="nil"/>
              <w:left w:val="nil"/>
              <w:bottom w:val="nil"/>
              <w:right w:val="nil"/>
            </w:tcBorders>
            <w:shd w:val="clear" w:color="auto" w:fill="auto"/>
            <w:noWrap/>
            <w:vAlign w:val="bottom"/>
            <w:hideMark/>
          </w:tcPr>
          <w:p w14:paraId="2603C5F7"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1D4E6985" w14:textId="77777777" w:rsidTr="00B47BFD">
        <w:trPr>
          <w:trHeight w:val="290"/>
        </w:trPr>
        <w:tc>
          <w:tcPr>
            <w:tcW w:w="4760" w:type="dxa"/>
            <w:tcBorders>
              <w:top w:val="nil"/>
              <w:left w:val="nil"/>
              <w:bottom w:val="nil"/>
              <w:right w:val="nil"/>
            </w:tcBorders>
            <w:shd w:val="clear" w:color="auto" w:fill="auto"/>
            <w:noWrap/>
            <w:vAlign w:val="bottom"/>
            <w:hideMark/>
          </w:tcPr>
          <w:p w14:paraId="7AD45DFD"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lastRenderedPageBreak/>
              <w:t>Burger</w:t>
            </w:r>
          </w:p>
        </w:tc>
        <w:tc>
          <w:tcPr>
            <w:tcW w:w="1760" w:type="dxa"/>
            <w:tcBorders>
              <w:top w:val="nil"/>
              <w:left w:val="nil"/>
              <w:bottom w:val="nil"/>
              <w:right w:val="nil"/>
            </w:tcBorders>
            <w:shd w:val="clear" w:color="auto" w:fill="auto"/>
            <w:noWrap/>
            <w:vAlign w:val="bottom"/>
            <w:hideMark/>
          </w:tcPr>
          <w:p w14:paraId="4026BCB4"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4.40</w:t>
            </w:r>
          </w:p>
        </w:tc>
        <w:tc>
          <w:tcPr>
            <w:tcW w:w="2200" w:type="dxa"/>
            <w:tcBorders>
              <w:top w:val="nil"/>
              <w:left w:val="nil"/>
              <w:bottom w:val="nil"/>
              <w:right w:val="nil"/>
            </w:tcBorders>
            <w:shd w:val="clear" w:color="auto" w:fill="auto"/>
            <w:noWrap/>
            <w:vAlign w:val="bottom"/>
            <w:hideMark/>
          </w:tcPr>
          <w:p w14:paraId="292220BB"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5DF96CC1" w14:textId="77777777" w:rsidTr="00B47BFD">
        <w:trPr>
          <w:trHeight w:val="290"/>
        </w:trPr>
        <w:tc>
          <w:tcPr>
            <w:tcW w:w="4760" w:type="dxa"/>
            <w:tcBorders>
              <w:top w:val="nil"/>
              <w:left w:val="nil"/>
              <w:bottom w:val="nil"/>
              <w:right w:val="nil"/>
            </w:tcBorders>
            <w:shd w:val="clear" w:color="auto" w:fill="auto"/>
            <w:noWrap/>
            <w:vAlign w:val="bottom"/>
            <w:hideMark/>
          </w:tcPr>
          <w:p w14:paraId="6432E702"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Burger, Coffee and Tea, Modern Australian</w:t>
            </w:r>
          </w:p>
        </w:tc>
        <w:tc>
          <w:tcPr>
            <w:tcW w:w="1760" w:type="dxa"/>
            <w:tcBorders>
              <w:top w:val="nil"/>
              <w:left w:val="nil"/>
              <w:bottom w:val="nil"/>
              <w:right w:val="nil"/>
            </w:tcBorders>
            <w:shd w:val="clear" w:color="auto" w:fill="auto"/>
            <w:noWrap/>
            <w:vAlign w:val="bottom"/>
            <w:hideMark/>
          </w:tcPr>
          <w:p w14:paraId="0FD533D0"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3.70</w:t>
            </w:r>
          </w:p>
        </w:tc>
        <w:tc>
          <w:tcPr>
            <w:tcW w:w="2200" w:type="dxa"/>
            <w:tcBorders>
              <w:top w:val="nil"/>
              <w:left w:val="nil"/>
              <w:bottom w:val="nil"/>
              <w:right w:val="nil"/>
            </w:tcBorders>
            <w:shd w:val="clear" w:color="auto" w:fill="auto"/>
            <w:noWrap/>
            <w:vAlign w:val="bottom"/>
            <w:hideMark/>
          </w:tcPr>
          <w:p w14:paraId="01315E40"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225CDF44" w14:textId="77777777" w:rsidTr="00B47BFD">
        <w:trPr>
          <w:trHeight w:val="290"/>
        </w:trPr>
        <w:tc>
          <w:tcPr>
            <w:tcW w:w="4760" w:type="dxa"/>
            <w:tcBorders>
              <w:top w:val="nil"/>
              <w:left w:val="nil"/>
              <w:bottom w:val="nil"/>
              <w:right w:val="nil"/>
            </w:tcBorders>
            <w:shd w:val="clear" w:color="auto" w:fill="auto"/>
            <w:noWrap/>
            <w:vAlign w:val="bottom"/>
            <w:hideMark/>
          </w:tcPr>
          <w:p w14:paraId="44CE0819"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Cafe</w:t>
            </w:r>
          </w:p>
        </w:tc>
        <w:tc>
          <w:tcPr>
            <w:tcW w:w="1760" w:type="dxa"/>
            <w:tcBorders>
              <w:top w:val="nil"/>
              <w:left w:val="nil"/>
              <w:bottom w:val="nil"/>
              <w:right w:val="nil"/>
            </w:tcBorders>
            <w:shd w:val="clear" w:color="auto" w:fill="auto"/>
            <w:noWrap/>
            <w:vAlign w:val="bottom"/>
            <w:hideMark/>
          </w:tcPr>
          <w:p w14:paraId="2F19802C"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3.80</w:t>
            </w:r>
          </w:p>
        </w:tc>
        <w:tc>
          <w:tcPr>
            <w:tcW w:w="2200" w:type="dxa"/>
            <w:tcBorders>
              <w:top w:val="nil"/>
              <w:left w:val="nil"/>
              <w:bottom w:val="nil"/>
              <w:right w:val="nil"/>
            </w:tcBorders>
            <w:shd w:val="clear" w:color="auto" w:fill="auto"/>
            <w:noWrap/>
            <w:vAlign w:val="bottom"/>
            <w:hideMark/>
          </w:tcPr>
          <w:p w14:paraId="0056F0B4"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2.00</w:t>
            </w:r>
          </w:p>
        </w:tc>
      </w:tr>
      <w:tr w:rsidR="00B47BFD" w:rsidRPr="00B47BFD" w14:paraId="6EAC48C1" w14:textId="77777777" w:rsidTr="00B47BFD">
        <w:trPr>
          <w:trHeight w:val="290"/>
        </w:trPr>
        <w:tc>
          <w:tcPr>
            <w:tcW w:w="4760" w:type="dxa"/>
            <w:tcBorders>
              <w:top w:val="nil"/>
              <w:left w:val="nil"/>
              <w:bottom w:val="nil"/>
              <w:right w:val="nil"/>
            </w:tcBorders>
            <w:shd w:val="clear" w:color="auto" w:fill="auto"/>
            <w:noWrap/>
            <w:vAlign w:val="bottom"/>
            <w:hideMark/>
          </w:tcPr>
          <w:p w14:paraId="5FEDFE2F"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Cafe, American, Italian, Filipino</w:t>
            </w:r>
          </w:p>
        </w:tc>
        <w:tc>
          <w:tcPr>
            <w:tcW w:w="1760" w:type="dxa"/>
            <w:tcBorders>
              <w:top w:val="nil"/>
              <w:left w:val="nil"/>
              <w:bottom w:val="nil"/>
              <w:right w:val="nil"/>
            </w:tcBorders>
            <w:shd w:val="clear" w:color="auto" w:fill="auto"/>
            <w:noWrap/>
            <w:vAlign w:val="bottom"/>
            <w:hideMark/>
          </w:tcPr>
          <w:p w14:paraId="483D2811"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3.60</w:t>
            </w:r>
          </w:p>
        </w:tc>
        <w:tc>
          <w:tcPr>
            <w:tcW w:w="2200" w:type="dxa"/>
            <w:tcBorders>
              <w:top w:val="nil"/>
              <w:left w:val="nil"/>
              <w:bottom w:val="nil"/>
              <w:right w:val="nil"/>
            </w:tcBorders>
            <w:shd w:val="clear" w:color="auto" w:fill="auto"/>
            <w:noWrap/>
            <w:vAlign w:val="bottom"/>
            <w:hideMark/>
          </w:tcPr>
          <w:p w14:paraId="6D36E997"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5CBA8D78" w14:textId="77777777" w:rsidTr="00B47BFD">
        <w:trPr>
          <w:trHeight w:val="290"/>
        </w:trPr>
        <w:tc>
          <w:tcPr>
            <w:tcW w:w="4760" w:type="dxa"/>
            <w:tcBorders>
              <w:top w:val="nil"/>
              <w:left w:val="nil"/>
              <w:bottom w:val="nil"/>
              <w:right w:val="nil"/>
            </w:tcBorders>
            <w:shd w:val="clear" w:color="auto" w:fill="auto"/>
            <w:noWrap/>
            <w:vAlign w:val="bottom"/>
            <w:hideMark/>
          </w:tcPr>
          <w:p w14:paraId="626FFA8A"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Cafe, Australian</w:t>
            </w:r>
          </w:p>
        </w:tc>
        <w:tc>
          <w:tcPr>
            <w:tcW w:w="1760" w:type="dxa"/>
            <w:tcBorders>
              <w:top w:val="nil"/>
              <w:left w:val="nil"/>
              <w:bottom w:val="nil"/>
              <w:right w:val="nil"/>
            </w:tcBorders>
            <w:shd w:val="clear" w:color="auto" w:fill="auto"/>
            <w:noWrap/>
            <w:vAlign w:val="bottom"/>
            <w:hideMark/>
          </w:tcPr>
          <w:p w14:paraId="7CEB65A8"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3.70</w:t>
            </w:r>
          </w:p>
        </w:tc>
        <w:tc>
          <w:tcPr>
            <w:tcW w:w="2200" w:type="dxa"/>
            <w:tcBorders>
              <w:top w:val="nil"/>
              <w:left w:val="nil"/>
              <w:bottom w:val="nil"/>
              <w:right w:val="nil"/>
            </w:tcBorders>
            <w:shd w:val="clear" w:color="auto" w:fill="auto"/>
            <w:noWrap/>
            <w:vAlign w:val="bottom"/>
            <w:hideMark/>
          </w:tcPr>
          <w:p w14:paraId="6DA7E2F4"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537EF857" w14:textId="77777777" w:rsidTr="00B47BFD">
        <w:trPr>
          <w:trHeight w:val="290"/>
        </w:trPr>
        <w:tc>
          <w:tcPr>
            <w:tcW w:w="4760" w:type="dxa"/>
            <w:tcBorders>
              <w:top w:val="nil"/>
              <w:left w:val="nil"/>
              <w:bottom w:val="nil"/>
              <w:right w:val="nil"/>
            </w:tcBorders>
            <w:shd w:val="clear" w:color="auto" w:fill="auto"/>
            <w:noWrap/>
            <w:vAlign w:val="bottom"/>
            <w:hideMark/>
          </w:tcPr>
          <w:p w14:paraId="7BD224E8"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Cafe, Bakery, American, Italian</w:t>
            </w:r>
          </w:p>
        </w:tc>
        <w:tc>
          <w:tcPr>
            <w:tcW w:w="1760" w:type="dxa"/>
            <w:tcBorders>
              <w:top w:val="nil"/>
              <w:left w:val="nil"/>
              <w:bottom w:val="nil"/>
              <w:right w:val="nil"/>
            </w:tcBorders>
            <w:shd w:val="clear" w:color="auto" w:fill="auto"/>
            <w:noWrap/>
            <w:vAlign w:val="bottom"/>
            <w:hideMark/>
          </w:tcPr>
          <w:p w14:paraId="47DEE333"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4.40</w:t>
            </w:r>
          </w:p>
        </w:tc>
        <w:tc>
          <w:tcPr>
            <w:tcW w:w="2200" w:type="dxa"/>
            <w:tcBorders>
              <w:top w:val="nil"/>
              <w:left w:val="nil"/>
              <w:bottom w:val="nil"/>
              <w:right w:val="nil"/>
            </w:tcBorders>
            <w:shd w:val="clear" w:color="auto" w:fill="auto"/>
            <w:noWrap/>
            <w:vAlign w:val="bottom"/>
            <w:hideMark/>
          </w:tcPr>
          <w:p w14:paraId="4CBEEC60"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5A4AC841" w14:textId="77777777" w:rsidTr="00B47BFD">
        <w:trPr>
          <w:trHeight w:val="290"/>
        </w:trPr>
        <w:tc>
          <w:tcPr>
            <w:tcW w:w="4760" w:type="dxa"/>
            <w:tcBorders>
              <w:top w:val="nil"/>
              <w:left w:val="nil"/>
              <w:bottom w:val="nil"/>
              <w:right w:val="nil"/>
            </w:tcBorders>
            <w:shd w:val="clear" w:color="auto" w:fill="auto"/>
            <w:noWrap/>
            <w:vAlign w:val="bottom"/>
            <w:hideMark/>
          </w:tcPr>
          <w:p w14:paraId="4909F6CC"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Cafe, Coffee and Tea, Modern Australian</w:t>
            </w:r>
          </w:p>
        </w:tc>
        <w:tc>
          <w:tcPr>
            <w:tcW w:w="1760" w:type="dxa"/>
            <w:tcBorders>
              <w:top w:val="nil"/>
              <w:left w:val="nil"/>
              <w:bottom w:val="nil"/>
              <w:right w:val="nil"/>
            </w:tcBorders>
            <w:shd w:val="clear" w:color="auto" w:fill="auto"/>
            <w:noWrap/>
            <w:vAlign w:val="bottom"/>
            <w:hideMark/>
          </w:tcPr>
          <w:p w14:paraId="1E4DDE1B"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3.80</w:t>
            </w:r>
          </w:p>
        </w:tc>
        <w:tc>
          <w:tcPr>
            <w:tcW w:w="2200" w:type="dxa"/>
            <w:tcBorders>
              <w:top w:val="nil"/>
              <w:left w:val="nil"/>
              <w:bottom w:val="nil"/>
              <w:right w:val="nil"/>
            </w:tcBorders>
            <w:shd w:val="clear" w:color="auto" w:fill="auto"/>
            <w:noWrap/>
            <w:vAlign w:val="bottom"/>
            <w:hideMark/>
          </w:tcPr>
          <w:p w14:paraId="2C4E7E29"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398E3187" w14:textId="77777777" w:rsidTr="00B47BFD">
        <w:trPr>
          <w:trHeight w:val="290"/>
        </w:trPr>
        <w:tc>
          <w:tcPr>
            <w:tcW w:w="4760" w:type="dxa"/>
            <w:tcBorders>
              <w:top w:val="nil"/>
              <w:left w:val="nil"/>
              <w:bottom w:val="nil"/>
              <w:right w:val="nil"/>
            </w:tcBorders>
            <w:shd w:val="clear" w:color="auto" w:fill="auto"/>
            <w:noWrap/>
            <w:vAlign w:val="bottom"/>
            <w:hideMark/>
          </w:tcPr>
          <w:p w14:paraId="01F14BE5"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Cafe, Coffee and Tea, Sandwich</w:t>
            </w:r>
          </w:p>
        </w:tc>
        <w:tc>
          <w:tcPr>
            <w:tcW w:w="1760" w:type="dxa"/>
            <w:tcBorders>
              <w:top w:val="nil"/>
              <w:left w:val="nil"/>
              <w:bottom w:val="nil"/>
              <w:right w:val="nil"/>
            </w:tcBorders>
            <w:shd w:val="clear" w:color="auto" w:fill="auto"/>
            <w:noWrap/>
            <w:vAlign w:val="bottom"/>
            <w:hideMark/>
          </w:tcPr>
          <w:p w14:paraId="20F94159"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3.40</w:t>
            </w:r>
          </w:p>
        </w:tc>
        <w:tc>
          <w:tcPr>
            <w:tcW w:w="2200" w:type="dxa"/>
            <w:tcBorders>
              <w:top w:val="nil"/>
              <w:left w:val="nil"/>
              <w:bottom w:val="nil"/>
              <w:right w:val="nil"/>
            </w:tcBorders>
            <w:shd w:val="clear" w:color="auto" w:fill="auto"/>
            <w:noWrap/>
            <w:vAlign w:val="bottom"/>
            <w:hideMark/>
          </w:tcPr>
          <w:p w14:paraId="154CACCF"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625B9570" w14:textId="77777777" w:rsidTr="00B47BFD">
        <w:trPr>
          <w:trHeight w:val="290"/>
        </w:trPr>
        <w:tc>
          <w:tcPr>
            <w:tcW w:w="4760" w:type="dxa"/>
            <w:tcBorders>
              <w:top w:val="nil"/>
              <w:left w:val="nil"/>
              <w:bottom w:val="nil"/>
              <w:right w:val="nil"/>
            </w:tcBorders>
            <w:shd w:val="clear" w:color="auto" w:fill="auto"/>
            <w:noWrap/>
            <w:vAlign w:val="bottom"/>
            <w:hideMark/>
          </w:tcPr>
          <w:p w14:paraId="1F0EE7F4"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Cafe, Coffee and Tea, Western</w:t>
            </w:r>
          </w:p>
        </w:tc>
        <w:tc>
          <w:tcPr>
            <w:tcW w:w="1760" w:type="dxa"/>
            <w:tcBorders>
              <w:top w:val="nil"/>
              <w:left w:val="nil"/>
              <w:bottom w:val="nil"/>
              <w:right w:val="nil"/>
            </w:tcBorders>
            <w:shd w:val="clear" w:color="auto" w:fill="auto"/>
            <w:noWrap/>
            <w:vAlign w:val="bottom"/>
            <w:hideMark/>
          </w:tcPr>
          <w:p w14:paraId="19E5424D"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4.20</w:t>
            </w:r>
          </w:p>
        </w:tc>
        <w:tc>
          <w:tcPr>
            <w:tcW w:w="2200" w:type="dxa"/>
            <w:tcBorders>
              <w:top w:val="nil"/>
              <w:left w:val="nil"/>
              <w:bottom w:val="nil"/>
              <w:right w:val="nil"/>
            </w:tcBorders>
            <w:shd w:val="clear" w:color="auto" w:fill="auto"/>
            <w:noWrap/>
            <w:vAlign w:val="bottom"/>
            <w:hideMark/>
          </w:tcPr>
          <w:p w14:paraId="0B2D4277"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60D60996" w14:textId="77777777" w:rsidTr="00B47BFD">
        <w:trPr>
          <w:trHeight w:val="290"/>
        </w:trPr>
        <w:tc>
          <w:tcPr>
            <w:tcW w:w="4760" w:type="dxa"/>
            <w:tcBorders>
              <w:top w:val="nil"/>
              <w:left w:val="nil"/>
              <w:bottom w:val="nil"/>
              <w:right w:val="nil"/>
            </w:tcBorders>
            <w:shd w:val="clear" w:color="auto" w:fill="auto"/>
            <w:noWrap/>
            <w:vAlign w:val="bottom"/>
            <w:hideMark/>
          </w:tcPr>
          <w:p w14:paraId="6E80CB17"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Cafe, Desserts, Beverages</w:t>
            </w:r>
          </w:p>
        </w:tc>
        <w:tc>
          <w:tcPr>
            <w:tcW w:w="1760" w:type="dxa"/>
            <w:tcBorders>
              <w:top w:val="nil"/>
              <w:left w:val="nil"/>
              <w:bottom w:val="nil"/>
              <w:right w:val="nil"/>
            </w:tcBorders>
            <w:shd w:val="clear" w:color="auto" w:fill="auto"/>
            <w:noWrap/>
            <w:vAlign w:val="bottom"/>
            <w:hideMark/>
          </w:tcPr>
          <w:p w14:paraId="5DFC36A7"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3.70</w:t>
            </w:r>
          </w:p>
        </w:tc>
        <w:tc>
          <w:tcPr>
            <w:tcW w:w="2200" w:type="dxa"/>
            <w:tcBorders>
              <w:top w:val="nil"/>
              <w:left w:val="nil"/>
              <w:bottom w:val="nil"/>
              <w:right w:val="nil"/>
            </w:tcBorders>
            <w:shd w:val="clear" w:color="auto" w:fill="auto"/>
            <w:noWrap/>
            <w:vAlign w:val="bottom"/>
            <w:hideMark/>
          </w:tcPr>
          <w:p w14:paraId="2FC983E7"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6EEC5CB1" w14:textId="77777777" w:rsidTr="00B47BFD">
        <w:trPr>
          <w:trHeight w:val="290"/>
        </w:trPr>
        <w:tc>
          <w:tcPr>
            <w:tcW w:w="4760" w:type="dxa"/>
            <w:tcBorders>
              <w:top w:val="nil"/>
              <w:left w:val="nil"/>
              <w:bottom w:val="nil"/>
              <w:right w:val="nil"/>
            </w:tcBorders>
            <w:shd w:val="clear" w:color="auto" w:fill="auto"/>
            <w:noWrap/>
            <w:vAlign w:val="bottom"/>
            <w:hideMark/>
          </w:tcPr>
          <w:p w14:paraId="0E3AA313"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Cafe, Italian, Coffee and Tea, Western, Indonesian</w:t>
            </w:r>
          </w:p>
        </w:tc>
        <w:tc>
          <w:tcPr>
            <w:tcW w:w="1760" w:type="dxa"/>
            <w:tcBorders>
              <w:top w:val="nil"/>
              <w:left w:val="nil"/>
              <w:bottom w:val="nil"/>
              <w:right w:val="nil"/>
            </w:tcBorders>
            <w:shd w:val="clear" w:color="auto" w:fill="auto"/>
            <w:noWrap/>
            <w:vAlign w:val="bottom"/>
            <w:hideMark/>
          </w:tcPr>
          <w:p w14:paraId="7A8ED2BC"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4.60</w:t>
            </w:r>
          </w:p>
        </w:tc>
        <w:tc>
          <w:tcPr>
            <w:tcW w:w="2200" w:type="dxa"/>
            <w:tcBorders>
              <w:top w:val="nil"/>
              <w:left w:val="nil"/>
              <w:bottom w:val="nil"/>
              <w:right w:val="nil"/>
            </w:tcBorders>
            <w:shd w:val="clear" w:color="auto" w:fill="auto"/>
            <w:noWrap/>
            <w:vAlign w:val="bottom"/>
            <w:hideMark/>
          </w:tcPr>
          <w:p w14:paraId="54377766"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62B65767" w14:textId="77777777" w:rsidTr="00B47BFD">
        <w:trPr>
          <w:trHeight w:val="290"/>
        </w:trPr>
        <w:tc>
          <w:tcPr>
            <w:tcW w:w="4760" w:type="dxa"/>
            <w:tcBorders>
              <w:top w:val="nil"/>
              <w:left w:val="nil"/>
              <w:bottom w:val="nil"/>
              <w:right w:val="nil"/>
            </w:tcBorders>
            <w:shd w:val="clear" w:color="auto" w:fill="auto"/>
            <w:noWrap/>
            <w:vAlign w:val="bottom"/>
            <w:hideMark/>
          </w:tcPr>
          <w:p w14:paraId="7CACEDEE"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Cafe, Korean, Desserts</w:t>
            </w:r>
          </w:p>
        </w:tc>
        <w:tc>
          <w:tcPr>
            <w:tcW w:w="1760" w:type="dxa"/>
            <w:tcBorders>
              <w:top w:val="nil"/>
              <w:left w:val="nil"/>
              <w:bottom w:val="nil"/>
              <w:right w:val="nil"/>
            </w:tcBorders>
            <w:shd w:val="clear" w:color="auto" w:fill="auto"/>
            <w:noWrap/>
            <w:vAlign w:val="bottom"/>
            <w:hideMark/>
          </w:tcPr>
          <w:p w14:paraId="1130B894"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4.50</w:t>
            </w:r>
          </w:p>
        </w:tc>
        <w:tc>
          <w:tcPr>
            <w:tcW w:w="2200" w:type="dxa"/>
            <w:tcBorders>
              <w:top w:val="nil"/>
              <w:left w:val="nil"/>
              <w:bottom w:val="nil"/>
              <w:right w:val="nil"/>
            </w:tcBorders>
            <w:shd w:val="clear" w:color="auto" w:fill="auto"/>
            <w:noWrap/>
            <w:vAlign w:val="bottom"/>
            <w:hideMark/>
          </w:tcPr>
          <w:p w14:paraId="1525B5A6"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38496FE5" w14:textId="77777777" w:rsidTr="00B47BFD">
        <w:trPr>
          <w:trHeight w:val="290"/>
        </w:trPr>
        <w:tc>
          <w:tcPr>
            <w:tcW w:w="4760" w:type="dxa"/>
            <w:tcBorders>
              <w:top w:val="nil"/>
              <w:left w:val="nil"/>
              <w:bottom w:val="nil"/>
              <w:right w:val="nil"/>
            </w:tcBorders>
            <w:shd w:val="clear" w:color="auto" w:fill="auto"/>
            <w:noWrap/>
            <w:vAlign w:val="bottom"/>
            <w:hideMark/>
          </w:tcPr>
          <w:p w14:paraId="0843E9CE"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Cafe, Western</w:t>
            </w:r>
          </w:p>
        </w:tc>
        <w:tc>
          <w:tcPr>
            <w:tcW w:w="1760" w:type="dxa"/>
            <w:tcBorders>
              <w:top w:val="nil"/>
              <w:left w:val="nil"/>
              <w:bottom w:val="nil"/>
              <w:right w:val="nil"/>
            </w:tcBorders>
            <w:shd w:val="clear" w:color="auto" w:fill="auto"/>
            <w:noWrap/>
            <w:vAlign w:val="bottom"/>
            <w:hideMark/>
          </w:tcPr>
          <w:p w14:paraId="306D4014"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4.30</w:t>
            </w:r>
          </w:p>
        </w:tc>
        <w:tc>
          <w:tcPr>
            <w:tcW w:w="2200" w:type="dxa"/>
            <w:tcBorders>
              <w:top w:val="nil"/>
              <w:left w:val="nil"/>
              <w:bottom w:val="nil"/>
              <w:right w:val="nil"/>
            </w:tcBorders>
            <w:shd w:val="clear" w:color="auto" w:fill="auto"/>
            <w:noWrap/>
            <w:vAlign w:val="bottom"/>
            <w:hideMark/>
          </w:tcPr>
          <w:p w14:paraId="6A401A9A"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607A4121" w14:textId="77777777" w:rsidTr="00B47BFD">
        <w:trPr>
          <w:trHeight w:val="290"/>
        </w:trPr>
        <w:tc>
          <w:tcPr>
            <w:tcW w:w="4760" w:type="dxa"/>
            <w:tcBorders>
              <w:top w:val="nil"/>
              <w:left w:val="nil"/>
              <w:bottom w:val="nil"/>
              <w:right w:val="nil"/>
            </w:tcBorders>
            <w:shd w:val="clear" w:color="auto" w:fill="auto"/>
            <w:noWrap/>
            <w:vAlign w:val="bottom"/>
            <w:hideMark/>
          </w:tcPr>
          <w:p w14:paraId="745677E2"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Chinese</w:t>
            </w:r>
          </w:p>
        </w:tc>
        <w:tc>
          <w:tcPr>
            <w:tcW w:w="1760" w:type="dxa"/>
            <w:tcBorders>
              <w:top w:val="nil"/>
              <w:left w:val="nil"/>
              <w:bottom w:val="nil"/>
              <w:right w:val="nil"/>
            </w:tcBorders>
            <w:shd w:val="clear" w:color="auto" w:fill="auto"/>
            <w:noWrap/>
            <w:vAlign w:val="bottom"/>
            <w:hideMark/>
          </w:tcPr>
          <w:p w14:paraId="3442152F"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4.40</w:t>
            </w:r>
          </w:p>
        </w:tc>
        <w:tc>
          <w:tcPr>
            <w:tcW w:w="2200" w:type="dxa"/>
            <w:tcBorders>
              <w:top w:val="nil"/>
              <w:left w:val="nil"/>
              <w:bottom w:val="nil"/>
              <w:right w:val="nil"/>
            </w:tcBorders>
            <w:shd w:val="clear" w:color="auto" w:fill="auto"/>
            <w:noWrap/>
            <w:vAlign w:val="bottom"/>
            <w:hideMark/>
          </w:tcPr>
          <w:p w14:paraId="66337E1E"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56E7985E" w14:textId="77777777" w:rsidTr="00B47BFD">
        <w:trPr>
          <w:trHeight w:val="290"/>
        </w:trPr>
        <w:tc>
          <w:tcPr>
            <w:tcW w:w="4760" w:type="dxa"/>
            <w:tcBorders>
              <w:top w:val="nil"/>
              <w:left w:val="nil"/>
              <w:bottom w:val="nil"/>
              <w:right w:val="nil"/>
            </w:tcBorders>
            <w:shd w:val="clear" w:color="auto" w:fill="auto"/>
            <w:noWrap/>
            <w:vAlign w:val="bottom"/>
            <w:hideMark/>
          </w:tcPr>
          <w:p w14:paraId="4D216EF9"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Coffee and Tea, Modern Australian</w:t>
            </w:r>
          </w:p>
        </w:tc>
        <w:tc>
          <w:tcPr>
            <w:tcW w:w="1760" w:type="dxa"/>
            <w:tcBorders>
              <w:top w:val="nil"/>
              <w:left w:val="nil"/>
              <w:bottom w:val="nil"/>
              <w:right w:val="nil"/>
            </w:tcBorders>
            <w:shd w:val="clear" w:color="auto" w:fill="auto"/>
            <w:noWrap/>
            <w:vAlign w:val="bottom"/>
            <w:hideMark/>
          </w:tcPr>
          <w:p w14:paraId="16AB1416"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2.40</w:t>
            </w:r>
          </w:p>
        </w:tc>
        <w:tc>
          <w:tcPr>
            <w:tcW w:w="2200" w:type="dxa"/>
            <w:tcBorders>
              <w:top w:val="nil"/>
              <w:left w:val="nil"/>
              <w:bottom w:val="nil"/>
              <w:right w:val="nil"/>
            </w:tcBorders>
            <w:shd w:val="clear" w:color="auto" w:fill="auto"/>
            <w:noWrap/>
            <w:vAlign w:val="bottom"/>
            <w:hideMark/>
          </w:tcPr>
          <w:p w14:paraId="3C2E4A5D"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660C967D" w14:textId="77777777" w:rsidTr="00B47BFD">
        <w:trPr>
          <w:trHeight w:val="290"/>
        </w:trPr>
        <w:tc>
          <w:tcPr>
            <w:tcW w:w="4760" w:type="dxa"/>
            <w:tcBorders>
              <w:top w:val="nil"/>
              <w:left w:val="nil"/>
              <w:bottom w:val="nil"/>
              <w:right w:val="nil"/>
            </w:tcBorders>
            <w:shd w:val="clear" w:color="auto" w:fill="auto"/>
            <w:noWrap/>
            <w:vAlign w:val="bottom"/>
            <w:hideMark/>
          </w:tcPr>
          <w:p w14:paraId="0DCD2C09"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Coffee and Tea, Tapas, Australian</w:t>
            </w:r>
          </w:p>
        </w:tc>
        <w:tc>
          <w:tcPr>
            <w:tcW w:w="1760" w:type="dxa"/>
            <w:tcBorders>
              <w:top w:val="nil"/>
              <w:left w:val="nil"/>
              <w:bottom w:val="nil"/>
              <w:right w:val="nil"/>
            </w:tcBorders>
            <w:shd w:val="clear" w:color="auto" w:fill="auto"/>
            <w:noWrap/>
            <w:vAlign w:val="bottom"/>
            <w:hideMark/>
          </w:tcPr>
          <w:p w14:paraId="131F1F9A"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3.60</w:t>
            </w:r>
          </w:p>
        </w:tc>
        <w:tc>
          <w:tcPr>
            <w:tcW w:w="2200" w:type="dxa"/>
            <w:tcBorders>
              <w:top w:val="nil"/>
              <w:left w:val="nil"/>
              <w:bottom w:val="nil"/>
              <w:right w:val="nil"/>
            </w:tcBorders>
            <w:shd w:val="clear" w:color="auto" w:fill="auto"/>
            <w:noWrap/>
            <w:vAlign w:val="bottom"/>
            <w:hideMark/>
          </w:tcPr>
          <w:p w14:paraId="2C0C119E"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23EA0216" w14:textId="77777777" w:rsidTr="00B47BFD">
        <w:trPr>
          <w:trHeight w:val="290"/>
        </w:trPr>
        <w:tc>
          <w:tcPr>
            <w:tcW w:w="4760" w:type="dxa"/>
            <w:tcBorders>
              <w:top w:val="nil"/>
              <w:left w:val="nil"/>
              <w:bottom w:val="nil"/>
              <w:right w:val="nil"/>
            </w:tcBorders>
            <w:shd w:val="clear" w:color="auto" w:fill="auto"/>
            <w:noWrap/>
            <w:vAlign w:val="bottom"/>
            <w:hideMark/>
          </w:tcPr>
          <w:p w14:paraId="0BF62D2E"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Coffee and Tea, Tea, Modern Australian</w:t>
            </w:r>
          </w:p>
        </w:tc>
        <w:tc>
          <w:tcPr>
            <w:tcW w:w="1760" w:type="dxa"/>
            <w:tcBorders>
              <w:top w:val="nil"/>
              <w:left w:val="nil"/>
              <w:bottom w:val="nil"/>
              <w:right w:val="nil"/>
            </w:tcBorders>
            <w:shd w:val="clear" w:color="auto" w:fill="auto"/>
            <w:noWrap/>
            <w:vAlign w:val="bottom"/>
            <w:hideMark/>
          </w:tcPr>
          <w:p w14:paraId="7E2FE32C"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3.60</w:t>
            </w:r>
          </w:p>
        </w:tc>
        <w:tc>
          <w:tcPr>
            <w:tcW w:w="2200" w:type="dxa"/>
            <w:tcBorders>
              <w:top w:val="nil"/>
              <w:left w:val="nil"/>
              <w:bottom w:val="nil"/>
              <w:right w:val="nil"/>
            </w:tcBorders>
            <w:shd w:val="clear" w:color="auto" w:fill="auto"/>
            <w:noWrap/>
            <w:vAlign w:val="bottom"/>
            <w:hideMark/>
          </w:tcPr>
          <w:p w14:paraId="0E2B084C"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1EE1106C" w14:textId="77777777" w:rsidTr="00B47BFD">
        <w:trPr>
          <w:trHeight w:val="290"/>
        </w:trPr>
        <w:tc>
          <w:tcPr>
            <w:tcW w:w="4760" w:type="dxa"/>
            <w:tcBorders>
              <w:top w:val="nil"/>
              <w:left w:val="nil"/>
              <w:bottom w:val="nil"/>
              <w:right w:val="nil"/>
            </w:tcBorders>
            <w:shd w:val="clear" w:color="auto" w:fill="auto"/>
            <w:noWrap/>
            <w:vAlign w:val="bottom"/>
            <w:hideMark/>
          </w:tcPr>
          <w:p w14:paraId="635EBB7D"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Desserts, Bakery, Western</w:t>
            </w:r>
          </w:p>
        </w:tc>
        <w:tc>
          <w:tcPr>
            <w:tcW w:w="1760" w:type="dxa"/>
            <w:tcBorders>
              <w:top w:val="nil"/>
              <w:left w:val="nil"/>
              <w:bottom w:val="nil"/>
              <w:right w:val="nil"/>
            </w:tcBorders>
            <w:shd w:val="clear" w:color="auto" w:fill="auto"/>
            <w:noWrap/>
            <w:vAlign w:val="bottom"/>
            <w:hideMark/>
          </w:tcPr>
          <w:p w14:paraId="444B9EC6"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4.60</w:t>
            </w:r>
          </w:p>
        </w:tc>
        <w:tc>
          <w:tcPr>
            <w:tcW w:w="2200" w:type="dxa"/>
            <w:tcBorders>
              <w:top w:val="nil"/>
              <w:left w:val="nil"/>
              <w:bottom w:val="nil"/>
              <w:right w:val="nil"/>
            </w:tcBorders>
            <w:shd w:val="clear" w:color="auto" w:fill="auto"/>
            <w:noWrap/>
            <w:vAlign w:val="bottom"/>
            <w:hideMark/>
          </w:tcPr>
          <w:p w14:paraId="2416EF24"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1A98A92D" w14:textId="77777777" w:rsidTr="00B47BFD">
        <w:trPr>
          <w:trHeight w:val="290"/>
        </w:trPr>
        <w:tc>
          <w:tcPr>
            <w:tcW w:w="4760" w:type="dxa"/>
            <w:tcBorders>
              <w:top w:val="nil"/>
              <w:left w:val="nil"/>
              <w:bottom w:val="nil"/>
              <w:right w:val="nil"/>
            </w:tcBorders>
            <w:shd w:val="clear" w:color="auto" w:fill="auto"/>
            <w:noWrap/>
            <w:vAlign w:val="bottom"/>
            <w:hideMark/>
          </w:tcPr>
          <w:p w14:paraId="3B3FB8A1"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European, Asian, Indian</w:t>
            </w:r>
          </w:p>
        </w:tc>
        <w:tc>
          <w:tcPr>
            <w:tcW w:w="1760" w:type="dxa"/>
            <w:tcBorders>
              <w:top w:val="nil"/>
              <w:left w:val="nil"/>
              <w:bottom w:val="nil"/>
              <w:right w:val="nil"/>
            </w:tcBorders>
            <w:shd w:val="clear" w:color="auto" w:fill="auto"/>
            <w:noWrap/>
            <w:vAlign w:val="bottom"/>
            <w:hideMark/>
          </w:tcPr>
          <w:p w14:paraId="169AD793"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4.90</w:t>
            </w:r>
          </w:p>
        </w:tc>
        <w:tc>
          <w:tcPr>
            <w:tcW w:w="2200" w:type="dxa"/>
            <w:tcBorders>
              <w:top w:val="nil"/>
              <w:left w:val="nil"/>
              <w:bottom w:val="nil"/>
              <w:right w:val="nil"/>
            </w:tcBorders>
            <w:shd w:val="clear" w:color="auto" w:fill="auto"/>
            <w:noWrap/>
            <w:vAlign w:val="bottom"/>
            <w:hideMark/>
          </w:tcPr>
          <w:p w14:paraId="4D4CE922"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09293D23" w14:textId="77777777" w:rsidTr="00B47BFD">
        <w:trPr>
          <w:trHeight w:val="290"/>
        </w:trPr>
        <w:tc>
          <w:tcPr>
            <w:tcW w:w="4760" w:type="dxa"/>
            <w:tcBorders>
              <w:top w:val="nil"/>
              <w:left w:val="nil"/>
              <w:bottom w:val="nil"/>
              <w:right w:val="nil"/>
            </w:tcBorders>
            <w:shd w:val="clear" w:color="auto" w:fill="auto"/>
            <w:noWrap/>
            <w:vAlign w:val="bottom"/>
            <w:hideMark/>
          </w:tcPr>
          <w:p w14:paraId="6D9EE56F"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Filipino</w:t>
            </w:r>
          </w:p>
        </w:tc>
        <w:tc>
          <w:tcPr>
            <w:tcW w:w="1760" w:type="dxa"/>
            <w:tcBorders>
              <w:top w:val="nil"/>
              <w:left w:val="nil"/>
              <w:bottom w:val="nil"/>
              <w:right w:val="nil"/>
            </w:tcBorders>
            <w:shd w:val="clear" w:color="auto" w:fill="auto"/>
            <w:noWrap/>
            <w:vAlign w:val="bottom"/>
            <w:hideMark/>
          </w:tcPr>
          <w:p w14:paraId="03D4B51C"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4.50</w:t>
            </w:r>
          </w:p>
        </w:tc>
        <w:tc>
          <w:tcPr>
            <w:tcW w:w="2200" w:type="dxa"/>
            <w:tcBorders>
              <w:top w:val="nil"/>
              <w:left w:val="nil"/>
              <w:bottom w:val="nil"/>
              <w:right w:val="nil"/>
            </w:tcBorders>
            <w:shd w:val="clear" w:color="auto" w:fill="auto"/>
            <w:noWrap/>
            <w:vAlign w:val="bottom"/>
            <w:hideMark/>
          </w:tcPr>
          <w:p w14:paraId="1234A84D"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3.00</w:t>
            </w:r>
          </w:p>
        </w:tc>
      </w:tr>
      <w:tr w:rsidR="00B47BFD" w:rsidRPr="00B47BFD" w14:paraId="0619E4A1" w14:textId="77777777" w:rsidTr="00B47BFD">
        <w:trPr>
          <w:trHeight w:val="290"/>
        </w:trPr>
        <w:tc>
          <w:tcPr>
            <w:tcW w:w="4760" w:type="dxa"/>
            <w:tcBorders>
              <w:top w:val="nil"/>
              <w:left w:val="nil"/>
              <w:bottom w:val="nil"/>
              <w:right w:val="nil"/>
            </w:tcBorders>
            <w:shd w:val="clear" w:color="auto" w:fill="auto"/>
            <w:noWrap/>
            <w:vAlign w:val="bottom"/>
            <w:hideMark/>
          </w:tcPr>
          <w:p w14:paraId="0E1B0CCF"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Filipino, Mexican</w:t>
            </w:r>
          </w:p>
        </w:tc>
        <w:tc>
          <w:tcPr>
            <w:tcW w:w="1760" w:type="dxa"/>
            <w:tcBorders>
              <w:top w:val="nil"/>
              <w:left w:val="nil"/>
              <w:bottom w:val="nil"/>
              <w:right w:val="nil"/>
            </w:tcBorders>
            <w:shd w:val="clear" w:color="auto" w:fill="auto"/>
            <w:noWrap/>
            <w:vAlign w:val="bottom"/>
            <w:hideMark/>
          </w:tcPr>
          <w:p w14:paraId="3EC7114E"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4.85</w:t>
            </w:r>
          </w:p>
        </w:tc>
        <w:tc>
          <w:tcPr>
            <w:tcW w:w="2200" w:type="dxa"/>
            <w:tcBorders>
              <w:top w:val="nil"/>
              <w:left w:val="nil"/>
              <w:bottom w:val="nil"/>
              <w:right w:val="nil"/>
            </w:tcBorders>
            <w:shd w:val="clear" w:color="auto" w:fill="auto"/>
            <w:noWrap/>
            <w:vAlign w:val="bottom"/>
            <w:hideMark/>
          </w:tcPr>
          <w:p w14:paraId="75EFA856"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2.00</w:t>
            </w:r>
          </w:p>
        </w:tc>
      </w:tr>
      <w:tr w:rsidR="00B47BFD" w:rsidRPr="00B47BFD" w14:paraId="054BD645" w14:textId="77777777" w:rsidTr="00B47BFD">
        <w:trPr>
          <w:trHeight w:val="290"/>
        </w:trPr>
        <w:tc>
          <w:tcPr>
            <w:tcW w:w="4760" w:type="dxa"/>
            <w:tcBorders>
              <w:top w:val="nil"/>
              <w:left w:val="nil"/>
              <w:bottom w:val="nil"/>
              <w:right w:val="nil"/>
            </w:tcBorders>
            <w:shd w:val="clear" w:color="auto" w:fill="auto"/>
            <w:noWrap/>
            <w:vAlign w:val="bottom"/>
            <w:hideMark/>
          </w:tcPr>
          <w:p w14:paraId="2A64B1DB"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French, Japanese, Desserts</w:t>
            </w:r>
          </w:p>
        </w:tc>
        <w:tc>
          <w:tcPr>
            <w:tcW w:w="1760" w:type="dxa"/>
            <w:tcBorders>
              <w:top w:val="nil"/>
              <w:left w:val="nil"/>
              <w:bottom w:val="nil"/>
              <w:right w:val="nil"/>
            </w:tcBorders>
            <w:shd w:val="clear" w:color="auto" w:fill="auto"/>
            <w:noWrap/>
            <w:vAlign w:val="bottom"/>
            <w:hideMark/>
          </w:tcPr>
          <w:p w14:paraId="7407EF54"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4.80</w:t>
            </w:r>
          </w:p>
        </w:tc>
        <w:tc>
          <w:tcPr>
            <w:tcW w:w="2200" w:type="dxa"/>
            <w:tcBorders>
              <w:top w:val="nil"/>
              <w:left w:val="nil"/>
              <w:bottom w:val="nil"/>
              <w:right w:val="nil"/>
            </w:tcBorders>
            <w:shd w:val="clear" w:color="auto" w:fill="auto"/>
            <w:noWrap/>
            <w:vAlign w:val="bottom"/>
            <w:hideMark/>
          </w:tcPr>
          <w:p w14:paraId="6F75625F"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2C897F17" w14:textId="77777777" w:rsidTr="00B47BFD">
        <w:trPr>
          <w:trHeight w:val="290"/>
        </w:trPr>
        <w:tc>
          <w:tcPr>
            <w:tcW w:w="4760" w:type="dxa"/>
            <w:tcBorders>
              <w:top w:val="nil"/>
              <w:left w:val="nil"/>
              <w:bottom w:val="nil"/>
              <w:right w:val="nil"/>
            </w:tcBorders>
            <w:shd w:val="clear" w:color="auto" w:fill="auto"/>
            <w:noWrap/>
            <w:vAlign w:val="bottom"/>
            <w:hideMark/>
          </w:tcPr>
          <w:p w14:paraId="4967BD01"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French, Western</w:t>
            </w:r>
          </w:p>
        </w:tc>
        <w:tc>
          <w:tcPr>
            <w:tcW w:w="1760" w:type="dxa"/>
            <w:tcBorders>
              <w:top w:val="nil"/>
              <w:left w:val="nil"/>
              <w:bottom w:val="nil"/>
              <w:right w:val="nil"/>
            </w:tcBorders>
            <w:shd w:val="clear" w:color="auto" w:fill="auto"/>
            <w:noWrap/>
            <w:vAlign w:val="bottom"/>
            <w:hideMark/>
          </w:tcPr>
          <w:p w14:paraId="2BCAA216"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4.30</w:t>
            </w:r>
          </w:p>
        </w:tc>
        <w:tc>
          <w:tcPr>
            <w:tcW w:w="2200" w:type="dxa"/>
            <w:tcBorders>
              <w:top w:val="nil"/>
              <w:left w:val="nil"/>
              <w:bottom w:val="nil"/>
              <w:right w:val="nil"/>
            </w:tcBorders>
            <w:shd w:val="clear" w:color="auto" w:fill="auto"/>
            <w:noWrap/>
            <w:vAlign w:val="bottom"/>
            <w:hideMark/>
          </w:tcPr>
          <w:p w14:paraId="17B8EDDA"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47687FA6" w14:textId="77777777" w:rsidTr="00B47BFD">
        <w:trPr>
          <w:trHeight w:val="290"/>
        </w:trPr>
        <w:tc>
          <w:tcPr>
            <w:tcW w:w="4760" w:type="dxa"/>
            <w:tcBorders>
              <w:top w:val="nil"/>
              <w:left w:val="nil"/>
              <w:bottom w:val="nil"/>
              <w:right w:val="nil"/>
            </w:tcBorders>
            <w:shd w:val="clear" w:color="auto" w:fill="auto"/>
            <w:noWrap/>
            <w:vAlign w:val="bottom"/>
            <w:hideMark/>
          </w:tcPr>
          <w:p w14:paraId="31DD665B"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Indonesian</w:t>
            </w:r>
          </w:p>
        </w:tc>
        <w:tc>
          <w:tcPr>
            <w:tcW w:w="1760" w:type="dxa"/>
            <w:tcBorders>
              <w:top w:val="nil"/>
              <w:left w:val="nil"/>
              <w:bottom w:val="nil"/>
              <w:right w:val="nil"/>
            </w:tcBorders>
            <w:shd w:val="clear" w:color="auto" w:fill="auto"/>
            <w:noWrap/>
            <w:vAlign w:val="bottom"/>
            <w:hideMark/>
          </w:tcPr>
          <w:p w14:paraId="15AC7219"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3.70</w:t>
            </w:r>
          </w:p>
        </w:tc>
        <w:tc>
          <w:tcPr>
            <w:tcW w:w="2200" w:type="dxa"/>
            <w:tcBorders>
              <w:top w:val="nil"/>
              <w:left w:val="nil"/>
              <w:bottom w:val="nil"/>
              <w:right w:val="nil"/>
            </w:tcBorders>
            <w:shd w:val="clear" w:color="auto" w:fill="auto"/>
            <w:noWrap/>
            <w:vAlign w:val="bottom"/>
            <w:hideMark/>
          </w:tcPr>
          <w:p w14:paraId="13A1F609"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48310595" w14:textId="77777777" w:rsidTr="00B47BFD">
        <w:trPr>
          <w:trHeight w:val="290"/>
        </w:trPr>
        <w:tc>
          <w:tcPr>
            <w:tcW w:w="4760" w:type="dxa"/>
            <w:tcBorders>
              <w:top w:val="nil"/>
              <w:left w:val="nil"/>
              <w:bottom w:val="nil"/>
              <w:right w:val="nil"/>
            </w:tcBorders>
            <w:shd w:val="clear" w:color="auto" w:fill="auto"/>
            <w:noWrap/>
            <w:vAlign w:val="bottom"/>
            <w:hideMark/>
          </w:tcPr>
          <w:p w14:paraId="0EF5EEFB"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Italian, Continental</w:t>
            </w:r>
          </w:p>
        </w:tc>
        <w:tc>
          <w:tcPr>
            <w:tcW w:w="1760" w:type="dxa"/>
            <w:tcBorders>
              <w:top w:val="nil"/>
              <w:left w:val="nil"/>
              <w:bottom w:val="nil"/>
              <w:right w:val="nil"/>
            </w:tcBorders>
            <w:shd w:val="clear" w:color="auto" w:fill="auto"/>
            <w:noWrap/>
            <w:vAlign w:val="bottom"/>
            <w:hideMark/>
          </w:tcPr>
          <w:p w14:paraId="0BDDC756"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4.10</w:t>
            </w:r>
          </w:p>
        </w:tc>
        <w:tc>
          <w:tcPr>
            <w:tcW w:w="2200" w:type="dxa"/>
            <w:tcBorders>
              <w:top w:val="nil"/>
              <w:left w:val="nil"/>
              <w:bottom w:val="nil"/>
              <w:right w:val="nil"/>
            </w:tcBorders>
            <w:shd w:val="clear" w:color="auto" w:fill="auto"/>
            <w:noWrap/>
            <w:vAlign w:val="bottom"/>
            <w:hideMark/>
          </w:tcPr>
          <w:p w14:paraId="5634F1E7"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3B6C8024" w14:textId="77777777" w:rsidTr="00B47BFD">
        <w:trPr>
          <w:trHeight w:val="290"/>
        </w:trPr>
        <w:tc>
          <w:tcPr>
            <w:tcW w:w="4760" w:type="dxa"/>
            <w:tcBorders>
              <w:top w:val="nil"/>
              <w:left w:val="nil"/>
              <w:bottom w:val="nil"/>
              <w:right w:val="nil"/>
            </w:tcBorders>
            <w:shd w:val="clear" w:color="auto" w:fill="auto"/>
            <w:noWrap/>
            <w:vAlign w:val="bottom"/>
            <w:hideMark/>
          </w:tcPr>
          <w:p w14:paraId="1BAFF6BA"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Italian, Fusion, Cafe</w:t>
            </w:r>
          </w:p>
        </w:tc>
        <w:tc>
          <w:tcPr>
            <w:tcW w:w="1760" w:type="dxa"/>
            <w:tcBorders>
              <w:top w:val="nil"/>
              <w:left w:val="nil"/>
              <w:bottom w:val="nil"/>
              <w:right w:val="nil"/>
            </w:tcBorders>
            <w:shd w:val="clear" w:color="auto" w:fill="auto"/>
            <w:noWrap/>
            <w:vAlign w:val="bottom"/>
            <w:hideMark/>
          </w:tcPr>
          <w:p w14:paraId="48990FFE"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3.80</w:t>
            </w:r>
          </w:p>
        </w:tc>
        <w:tc>
          <w:tcPr>
            <w:tcW w:w="2200" w:type="dxa"/>
            <w:tcBorders>
              <w:top w:val="nil"/>
              <w:left w:val="nil"/>
              <w:bottom w:val="nil"/>
              <w:right w:val="nil"/>
            </w:tcBorders>
            <w:shd w:val="clear" w:color="auto" w:fill="auto"/>
            <w:noWrap/>
            <w:vAlign w:val="bottom"/>
            <w:hideMark/>
          </w:tcPr>
          <w:p w14:paraId="3307559F"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62525235" w14:textId="77777777" w:rsidTr="00B47BFD">
        <w:trPr>
          <w:trHeight w:val="290"/>
        </w:trPr>
        <w:tc>
          <w:tcPr>
            <w:tcW w:w="4760" w:type="dxa"/>
            <w:tcBorders>
              <w:top w:val="nil"/>
              <w:left w:val="nil"/>
              <w:bottom w:val="nil"/>
              <w:right w:val="nil"/>
            </w:tcBorders>
            <w:shd w:val="clear" w:color="auto" w:fill="auto"/>
            <w:noWrap/>
            <w:vAlign w:val="bottom"/>
            <w:hideMark/>
          </w:tcPr>
          <w:p w14:paraId="4C7CB494"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Italian, Pizza</w:t>
            </w:r>
          </w:p>
        </w:tc>
        <w:tc>
          <w:tcPr>
            <w:tcW w:w="1760" w:type="dxa"/>
            <w:tcBorders>
              <w:top w:val="nil"/>
              <w:left w:val="nil"/>
              <w:bottom w:val="nil"/>
              <w:right w:val="nil"/>
            </w:tcBorders>
            <w:shd w:val="clear" w:color="auto" w:fill="auto"/>
            <w:noWrap/>
            <w:vAlign w:val="bottom"/>
            <w:hideMark/>
          </w:tcPr>
          <w:p w14:paraId="672860E3"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4.00</w:t>
            </w:r>
          </w:p>
        </w:tc>
        <w:tc>
          <w:tcPr>
            <w:tcW w:w="2200" w:type="dxa"/>
            <w:tcBorders>
              <w:top w:val="nil"/>
              <w:left w:val="nil"/>
              <w:bottom w:val="nil"/>
              <w:right w:val="nil"/>
            </w:tcBorders>
            <w:shd w:val="clear" w:color="auto" w:fill="auto"/>
            <w:noWrap/>
            <w:vAlign w:val="bottom"/>
            <w:hideMark/>
          </w:tcPr>
          <w:p w14:paraId="1319DD7A"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4123244C" w14:textId="77777777" w:rsidTr="00B47BFD">
        <w:trPr>
          <w:trHeight w:val="290"/>
        </w:trPr>
        <w:tc>
          <w:tcPr>
            <w:tcW w:w="4760" w:type="dxa"/>
            <w:tcBorders>
              <w:top w:val="nil"/>
              <w:left w:val="nil"/>
              <w:bottom w:val="nil"/>
              <w:right w:val="nil"/>
            </w:tcBorders>
            <w:shd w:val="clear" w:color="auto" w:fill="auto"/>
            <w:noWrap/>
            <w:vAlign w:val="bottom"/>
            <w:hideMark/>
          </w:tcPr>
          <w:p w14:paraId="0B28A0A3"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Japanese</w:t>
            </w:r>
          </w:p>
        </w:tc>
        <w:tc>
          <w:tcPr>
            <w:tcW w:w="1760" w:type="dxa"/>
            <w:tcBorders>
              <w:top w:val="nil"/>
              <w:left w:val="nil"/>
              <w:bottom w:val="nil"/>
              <w:right w:val="nil"/>
            </w:tcBorders>
            <w:shd w:val="clear" w:color="auto" w:fill="auto"/>
            <w:noWrap/>
            <w:vAlign w:val="bottom"/>
            <w:hideMark/>
          </w:tcPr>
          <w:p w14:paraId="30A7377A"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4.35</w:t>
            </w:r>
          </w:p>
        </w:tc>
        <w:tc>
          <w:tcPr>
            <w:tcW w:w="2200" w:type="dxa"/>
            <w:tcBorders>
              <w:top w:val="nil"/>
              <w:left w:val="nil"/>
              <w:bottom w:val="nil"/>
              <w:right w:val="nil"/>
            </w:tcBorders>
            <w:shd w:val="clear" w:color="auto" w:fill="auto"/>
            <w:noWrap/>
            <w:vAlign w:val="bottom"/>
            <w:hideMark/>
          </w:tcPr>
          <w:p w14:paraId="1A0807E2"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2.00</w:t>
            </w:r>
          </w:p>
        </w:tc>
      </w:tr>
      <w:tr w:rsidR="00B47BFD" w:rsidRPr="00B47BFD" w14:paraId="55B4D69B" w14:textId="77777777" w:rsidTr="00B47BFD">
        <w:trPr>
          <w:trHeight w:val="290"/>
        </w:trPr>
        <w:tc>
          <w:tcPr>
            <w:tcW w:w="4760" w:type="dxa"/>
            <w:tcBorders>
              <w:top w:val="nil"/>
              <w:left w:val="nil"/>
              <w:bottom w:val="nil"/>
              <w:right w:val="nil"/>
            </w:tcBorders>
            <w:shd w:val="clear" w:color="auto" w:fill="auto"/>
            <w:noWrap/>
            <w:vAlign w:val="bottom"/>
            <w:hideMark/>
          </w:tcPr>
          <w:p w14:paraId="7C343E1D"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Japanese, Korean</w:t>
            </w:r>
          </w:p>
        </w:tc>
        <w:tc>
          <w:tcPr>
            <w:tcW w:w="1760" w:type="dxa"/>
            <w:tcBorders>
              <w:top w:val="nil"/>
              <w:left w:val="nil"/>
              <w:bottom w:val="nil"/>
              <w:right w:val="nil"/>
            </w:tcBorders>
            <w:shd w:val="clear" w:color="auto" w:fill="auto"/>
            <w:noWrap/>
            <w:vAlign w:val="bottom"/>
            <w:hideMark/>
          </w:tcPr>
          <w:p w14:paraId="7B3FDBD0"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4.80</w:t>
            </w:r>
          </w:p>
        </w:tc>
        <w:tc>
          <w:tcPr>
            <w:tcW w:w="2200" w:type="dxa"/>
            <w:tcBorders>
              <w:top w:val="nil"/>
              <w:left w:val="nil"/>
              <w:bottom w:val="nil"/>
              <w:right w:val="nil"/>
            </w:tcBorders>
            <w:shd w:val="clear" w:color="auto" w:fill="auto"/>
            <w:noWrap/>
            <w:vAlign w:val="bottom"/>
            <w:hideMark/>
          </w:tcPr>
          <w:p w14:paraId="5BE0AF60"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34B1EA0C" w14:textId="77777777" w:rsidTr="00B47BFD">
        <w:trPr>
          <w:trHeight w:val="290"/>
        </w:trPr>
        <w:tc>
          <w:tcPr>
            <w:tcW w:w="4760" w:type="dxa"/>
            <w:tcBorders>
              <w:top w:val="nil"/>
              <w:left w:val="nil"/>
              <w:bottom w:val="nil"/>
              <w:right w:val="nil"/>
            </w:tcBorders>
            <w:shd w:val="clear" w:color="auto" w:fill="auto"/>
            <w:noWrap/>
            <w:vAlign w:val="bottom"/>
            <w:hideMark/>
          </w:tcPr>
          <w:p w14:paraId="1599E542"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Japanese, Sushi</w:t>
            </w:r>
          </w:p>
        </w:tc>
        <w:tc>
          <w:tcPr>
            <w:tcW w:w="1760" w:type="dxa"/>
            <w:tcBorders>
              <w:top w:val="nil"/>
              <w:left w:val="nil"/>
              <w:bottom w:val="nil"/>
              <w:right w:val="nil"/>
            </w:tcBorders>
            <w:shd w:val="clear" w:color="auto" w:fill="auto"/>
            <w:noWrap/>
            <w:vAlign w:val="bottom"/>
            <w:hideMark/>
          </w:tcPr>
          <w:p w14:paraId="4BFCCC7F"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4.90</w:t>
            </w:r>
          </w:p>
        </w:tc>
        <w:tc>
          <w:tcPr>
            <w:tcW w:w="2200" w:type="dxa"/>
            <w:tcBorders>
              <w:top w:val="nil"/>
              <w:left w:val="nil"/>
              <w:bottom w:val="nil"/>
              <w:right w:val="nil"/>
            </w:tcBorders>
            <w:shd w:val="clear" w:color="auto" w:fill="auto"/>
            <w:noWrap/>
            <w:vAlign w:val="bottom"/>
            <w:hideMark/>
          </w:tcPr>
          <w:p w14:paraId="3C3E14D4"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050563EB" w14:textId="77777777" w:rsidTr="00B47BFD">
        <w:trPr>
          <w:trHeight w:val="290"/>
        </w:trPr>
        <w:tc>
          <w:tcPr>
            <w:tcW w:w="4760" w:type="dxa"/>
            <w:tcBorders>
              <w:top w:val="nil"/>
              <w:left w:val="nil"/>
              <w:bottom w:val="nil"/>
              <w:right w:val="nil"/>
            </w:tcBorders>
            <w:shd w:val="clear" w:color="auto" w:fill="auto"/>
            <w:noWrap/>
            <w:vAlign w:val="bottom"/>
            <w:hideMark/>
          </w:tcPr>
          <w:p w14:paraId="286CB0D1"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Japanese, Sushi, Ramen</w:t>
            </w:r>
          </w:p>
        </w:tc>
        <w:tc>
          <w:tcPr>
            <w:tcW w:w="1760" w:type="dxa"/>
            <w:tcBorders>
              <w:top w:val="nil"/>
              <w:left w:val="nil"/>
              <w:bottom w:val="nil"/>
              <w:right w:val="nil"/>
            </w:tcBorders>
            <w:shd w:val="clear" w:color="auto" w:fill="auto"/>
            <w:noWrap/>
            <w:vAlign w:val="bottom"/>
            <w:hideMark/>
          </w:tcPr>
          <w:p w14:paraId="6CC80F53"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4.40</w:t>
            </w:r>
          </w:p>
        </w:tc>
        <w:tc>
          <w:tcPr>
            <w:tcW w:w="2200" w:type="dxa"/>
            <w:tcBorders>
              <w:top w:val="nil"/>
              <w:left w:val="nil"/>
              <w:bottom w:val="nil"/>
              <w:right w:val="nil"/>
            </w:tcBorders>
            <w:shd w:val="clear" w:color="auto" w:fill="auto"/>
            <w:noWrap/>
            <w:vAlign w:val="bottom"/>
            <w:hideMark/>
          </w:tcPr>
          <w:p w14:paraId="5200D558"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2F4C64BF" w14:textId="77777777" w:rsidTr="00B47BFD">
        <w:trPr>
          <w:trHeight w:val="290"/>
        </w:trPr>
        <w:tc>
          <w:tcPr>
            <w:tcW w:w="4760" w:type="dxa"/>
            <w:tcBorders>
              <w:top w:val="nil"/>
              <w:left w:val="nil"/>
              <w:bottom w:val="nil"/>
              <w:right w:val="nil"/>
            </w:tcBorders>
            <w:shd w:val="clear" w:color="auto" w:fill="auto"/>
            <w:noWrap/>
            <w:vAlign w:val="bottom"/>
            <w:hideMark/>
          </w:tcPr>
          <w:p w14:paraId="3AD6E4C5"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Korean</w:t>
            </w:r>
          </w:p>
        </w:tc>
        <w:tc>
          <w:tcPr>
            <w:tcW w:w="1760" w:type="dxa"/>
            <w:tcBorders>
              <w:top w:val="nil"/>
              <w:left w:val="nil"/>
              <w:bottom w:val="nil"/>
              <w:right w:val="nil"/>
            </w:tcBorders>
            <w:shd w:val="clear" w:color="auto" w:fill="auto"/>
            <w:noWrap/>
            <w:vAlign w:val="bottom"/>
            <w:hideMark/>
          </w:tcPr>
          <w:p w14:paraId="61132E75"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4.10</w:t>
            </w:r>
          </w:p>
        </w:tc>
        <w:tc>
          <w:tcPr>
            <w:tcW w:w="2200" w:type="dxa"/>
            <w:tcBorders>
              <w:top w:val="nil"/>
              <w:left w:val="nil"/>
              <w:bottom w:val="nil"/>
              <w:right w:val="nil"/>
            </w:tcBorders>
            <w:shd w:val="clear" w:color="auto" w:fill="auto"/>
            <w:noWrap/>
            <w:vAlign w:val="bottom"/>
            <w:hideMark/>
          </w:tcPr>
          <w:p w14:paraId="37EA36FD"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2.00</w:t>
            </w:r>
          </w:p>
        </w:tc>
      </w:tr>
      <w:tr w:rsidR="00B47BFD" w:rsidRPr="00B47BFD" w14:paraId="1A260336" w14:textId="77777777" w:rsidTr="00B47BFD">
        <w:trPr>
          <w:trHeight w:val="290"/>
        </w:trPr>
        <w:tc>
          <w:tcPr>
            <w:tcW w:w="4760" w:type="dxa"/>
            <w:tcBorders>
              <w:top w:val="nil"/>
              <w:left w:val="nil"/>
              <w:bottom w:val="nil"/>
              <w:right w:val="nil"/>
            </w:tcBorders>
            <w:shd w:val="clear" w:color="auto" w:fill="auto"/>
            <w:noWrap/>
            <w:vAlign w:val="bottom"/>
            <w:hideMark/>
          </w:tcPr>
          <w:p w14:paraId="20C1CF40"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Mediterranean, Seafood</w:t>
            </w:r>
          </w:p>
        </w:tc>
        <w:tc>
          <w:tcPr>
            <w:tcW w:w="1760" w:type="dxa"/>
            <w:tcBorders>
              <w:top w:val="nil"/>
              <w:left w:val="nil"/>
              <w:bottom w:val="nil"/>
              <w:right w:val="nil"/>
            </w:tcBorders>
            <w:shd w:val="clear" w:color="auto" w:fill="auto"/>
            <w:noWrap/>
            <w:vAlign w:val="bottom"/>
            <w:hideMark/>
          </w:tcPr>
          <w:p w14:paraId="46389840"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4.40</w:t>
            </w:r>
          </w:p>
        </w:tc>
        <w:tc>
          <w:tcPr>
            <w:tcW w:w="2200" w:type="dxa"/>
            <w:tcBorders>
              <w:top w:val="nil"/>
              <w:left w:val="nil"/>
              <w:bottom w:val="nil"/>
              <w:right w:val="nil"/>
            </w:tcBorders>
            <w:shd w:val="clear" w:color="auto" w:fill="auto"/>
            <w:noWrap/>
            <w:vAlign w:val="bottom"/>
            <w:hideMark/>
          </w:tcPr>
          <w:p w14:paraId="0435AC77"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29D22617" w14:textId="77777777" w:rsidTr="00B47BFD">
        <w:trPr>
          <w:trHeight w:val="290"/>
        </w:trPr>
        <w:tc>
          <w:tcPr>
            <w:tcW w:w="4760" w:type="dxa"/>
            <w:tcBorders>
              <w:top w:val="nil"/>
              <w:left w:val="nil"/>
              <w:bottom w:val="nil"/>
              <w:right w:val="nil"/>
            </w:tcBorders>
            <w:shd w:val="clear" w:color="auto" w:fill="auto"/>
            <w:noWrap/>
            <w:vAlign w:val="bottom"/>
            <w:hideMark/>
          </w:tcPr>
          <w:p w14:paraId="3F55E803"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Modern Australian</w:t>
            </w:r>
          </w:p>
        </w:tc>
        <w:tc>
          <w:tcPr>
            <w:tcW w:w="1760" w:type="dxa"/>
            <w:tcBorders>
              <w:top w:val="nil"/>
              <w:left w:val="nil"/>
              <w:bottom w:val="nil"/>
              <w:right w:val="nil"/>
            </w:tcBorders>
            <w:shd w:val="clear" w:color="auto" w:fill="auto"/>
            <w:noWrap/>
            <w:vAlign w:val="bottom"/>
            <w:hideMark/>
          </w:tcPr>
          <w:p w14:paraId="5DB29A2C"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2.90</w:t>
            </w:r>
          </w:p>
        </w:tc>
        <w:tc>
          <w:tcPr>
            <w:tcW w:w="2200" w:type="dxa"/>
            <w:tcBorders>
              <w:top w:val="nil"/>
              <w:left w:val="nil"/>
              <w:bottom w:val="nil"/>
              <w:right w:val="nil"/>
            </w:tcBorders>
            <w:shd w:val="clear" w:color="auto" w:fill="auto"/>
            <w:noWrap/>
            <w:vAlign w:val="bottom"/>
            <w:hideMark/>
          </w:tcPr>
          <w:p w14:paraId="27D17715"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2.00</w:t>
            </w:r>
          </w:p>
        </w:tc>
      </w:tr>
      <w:tr w:rsidR="00B47BFD" w:rsidRPr="00B47BFD" w14:paraId="1A9A5E2C" w14:textId="77777777" w:rsidTr="00B47BFD">
        <w:trPr>
          <w:trHeight w:val="290"/>
        </w:trPr>
        <w:tc>
          <w:tcPr>
            <w:tcW w:w="4760" w:type="dxa"/>
            <w:tcBorders>
              <w:top w:val="nil"/>
              <w:left w:val="nil"/>
              <w:bottom w:val="nil"/>
              <w:right w:val="nil"/>
            </w:tcBorders>
            <w:shd w:val="clear" w:color="auto" w:fill="auto"/>
            <w:noWrap/>
            <w:vAlign w:val="bottom"/>
            <w:hideMark/>
          </w:tcPr>
          <w:p w14:paraId="7E0C0270"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Modern Australian, Australian</w:t>
            </w:r>
          </w:p>
        </w:tc>
        <w:tc>
          <w:tcPr>
            <w:tcW w:w="1760" w:type="dxa"/>
            <w:tcBorders>
              <w:top w:val="nil"/>
              <w:left w:val="nil"/>
              <w:bottom w:val="nil"/>
              <w:right w:val="nil"/>
            </w:tcBorders>
            <w:shd w:val="clear" w:color="auto" w:fill="auto"/>
            <w:noWrap/>
            <w:vAlign w:val="bottom"/>
            <w:hideMark/>
          </w:tcPr>
          <w:p w14:paraId="2DC68AD5"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4.40</w:t>
            </w:r>
          </w:p>
        </w:tc>
        <w:tc>
          <w:tcPr>
            <w:tcW w:w="2200" w:type="dxa"/>
            <w:tcBorders>
              <w:top w:val="nil"/>
              <w:left w:val="nil"/>
              <w:bottom w:val="nil"/>
              <w:right w:val="nil"/>
            </w:tcBorders>
            <w:shd w:val="clear" w:color="auto" w:fill="auto"/>
            <w:noWrap/>
            <w:vAlign w:val="bottom"/>
            <w:hideMark/>
          </w:tcPr>
          <w:p w14:paraId="34C8E8DE"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5E00E3CA" w14:textId="77777777" w:rsidTr="00B47BFD">
        <w:trPr>
          <w:trHeight w:val="290"/>
        </w:trPr>
        <w:tc>
          <w:tcPr>
            <w:tcW w:w="4760" w:type="dxa"/>
            <w:tcBorders>
              <w:top w:val="nil"/>
              <w:left w:val="nil"/>
              <w:bottom w:val="nil"/>
              <w:right w:val="nil"/>
            </w:tcBorders>
            <w:shd w:val="clear" w:color="auto" w:fill="auto"/>
            <w:noWrap/>
            <w:vAlign w:val="bottom"/>
            <w:hideMark/>
          </w:tcPr>
          <w:p w14:paraId="2F1B8970"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Peranakan, Indonesian</w:t>
            </w:r>
          </w:p>
        </w:tc>
        <w:tc>
          <w:tcPr>
            <w:tcW w:w="1760" w:type="dxa"/>
            <w:tcBorders>
              <w:top w:val="nil"/>
              <w:left w:val="nil"/>
              <w:bottom w:val="nil"/>
              <w:right w:val="nil"/>
            </w:tcBorders>
            <w:shd w:val="clear" w:color="auto" w:fill="auto"/>
            <w:noWrap/>
            <w:vAlign w:val="bottom"/>
            <w:hideMark/>
          </w:tcPr>
          <w:p w14:paraId="4E746427"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4.00</w:t>
            </w:r>
          </w:p>
        </w:tc>
        <w:tc>
          <w:tcPr>
            <w:tcW w:w="2200" w:type="dxa"/>
            <w:tcBorders>
              <w:top w:val="nil"/>
              <w:left w:val="nil"/>
              <w:bottom w:val="nil"/>
              <w:right w:val="nil"/>
            </w:tcBorders>
            <w:shd w:val="clear" w:color="auto" w:fill="auto"/>
            <w:noWrap/>
            <w:vAlign w:val="bottom"/>
            <w:hideMark/>
          </w:tcPr>
          <w:p w14:paraId="62331D88"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23CC0D7B" w14:textId="77777777" w:rsidTr="00B47BFD">
        <w:trPr>
          <w:trHeight w:val="290"/>
        </w:trPr>
        <w:tc>
          <w:tcPr>
            <w:tcW w:w="4760" w:type="dxa"/>
            <w:tcBorders>
              <w:top w:val="nil"/>
              <w:left w:val="nil"/>
              <w:bottom w:val="nil"/>
              <w:right w:val="nil"/>
            </w:tcBorders>
            <w:shd w:val="clear" w:color="auto" w:fill="auto"/>
            <w:noWrap/>
            <w:vAlign w:val="bottom"/>
            <w:hideMark/>
          </w:tcPr>
          <w:p w14:paraId="632FA01C"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Pizza, Bar Food</w:t>
            </w:r>
          </w:p>
        </w:tc>
        <w:tc>
          <w:tcPr>
            <w:tcW w:w="1760" w:type="dxa"/>
            <w:tcBorders>
              <w:top w:val="nil"/>
              <w:left w:val="nil"/>
              <w:bottom w:val="nil"/>
              <w:right w:val="nil"/>
            </w:tcBorders>
            <w:shd w:val="clear" w:color="auto" w:fill="auto"/>
            <w:noWrap/>
            <w:vAlign w:val="bottom"/>
            <w:hideMark/>
          </w:tcPr>
          <w:p w14:paraId="351E494F"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4.60</w:t>
            </w:r>
          </w:p>
        </w:tc>
        <w:tc>
          <w:tcPr>
            <w:tcW w:w="2200" w:type="dxa"/>
            <w:tcBorders>
              <w:top w:val="nil"/>
              <w:left w:val="nil"/>
              <w:bottom w:val="nil"/>
              <w:right w:val="nil"/>
            </w:tcBorders>
            <w:shd w:val="clear" w:color="auto" w:fill="auto"/>
            <w:noWrap/>
            <w:vAlign w:val="bottom"/>
            <w:hideMark/>
          </w:tcPr>
          <w:p w14:paraId="65EF2E31"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1DC840EF" w14:textId="77777777" w:rsidTr="00B47BFD">
        <w:trPr>
          <w:trHeight w:val="290"/>
        </w:trPr>
        <w:tc>
          <w:tcPr>
            <w:tcW w:w="4760" w:type="dxa"/>
            <w:tcBorders>
              <w:top w:val="nil"/>
              <w:left w:val="nil"/>
              <w:bottom w:val="nil"/>
              <w:right w:val="nil"/>
            </w:tcBorders>
            <w:shd w:val="clear" w:color="auto" w:fill="auto"/>
            <w:noWrap/>
            <w:vAlign w:val="bottom"/>
            <w:hideMark/>
          </w:tcPr>
          <w:p w14:paraId="662DEEF0"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Seafood, American, Mediterranean, Japanese</w:t>
            </w:r>
          </w:p>
        </w:tc>
        <w:tc>
          <w:tcPr>
            <w:tcW w:w="1760" w:type="dxa"/>
            <w:tcBorders>
              <w:top w:val="nil"/>
              <w:left w:val="nil"/>
              <w:bottom w:val="nil"/>
              <w:right w:val="nil"/>
            </w:tcBorders>
            <w:shd w:val="clear" w:color="auto" w:fill="auto"/>
            <w:noWrap/>
            <w:vAlign w:val="bottom"/>
            <w:hideMark/>
          </w:tcPr>
          <w:p w14:paraId="0B34636E"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4.70</w:t>
            </w:r>
          </w:p>
        </w:tc>
        <w:tc>
          <w:tcPr>
            <w:tcW w:w="2200" w:type="dxa"/>
            <w:tcBorders>
              <w:top w:val="nil"/>
              <w:left w:val="nil"/>
              <w:bottom w:val="nil"/>
              <w:right w:val="nil"/>
            </w:tcBorders>
            <w:shd w:val="clear" w:color="auto" w:fill="auto"/>
            <w:noWrap/>
            <w:vAlign w:val="bottom"/>
            <w:hideMark/>
          </w:tcPr>
          <w:p w14:paraId="73D71833"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6FFF2277" w14:textId="77777777" w:rsidTr="00B47BFD">
        <w:trPr>
          <w:trHeight w:val="290"/>
        </w:trPr>
        <w:tc>
          <w:tcPr>
            <w:tcW w:w="4760" w:type="dxa"/>
            <w:tcBorders>
              <w:top w:val="nil"/>
              <w:left w:val="nil"/>
              <w:bottom w:val="nil"/>
              <w:right w:val="nil"/>
            </w:tcBorders>
            <w:shd w:val="clear" w:color="auto" w:fill="auto"/>
            <w:noWrap/>
            <w:vAlign w:val="bottom"/>
            <w:hideMark/>
          </w:tcPr>
          <w:p w14:paraId="266FD396"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Seafood, Asian, Filipino, Indian</w:t>
            </w:r>
          </w:p>
        </w:tc>
        <w:tc>
          <w:tcPr>
            <w:tcW w:w="1760" w:type="dxa"/>
            <w:tcBorders>
              <w:top w:val="nil"/>
              <w:left w:val="nil"/>
              <w:bottom w:val="nil"/>
              <w:right w:val="nil"/>
            </w:tcBorders>
            <w:shd w:val="clear" w:color="auto" w:fill="auto"/>
            <w:noWrap/>
            <w:vAlign w:val="bottom"/>
            <w:hideMark/>
          </w:tcPr>
          <w:p w14:paraId="2B14F543"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4.40</w:t>
            </w:r>
          </w:p>
        </w:tc>
        <w:tc>
          <w:tcPr>
            <w:tcW w:w="2200" w:type="dxa"/>
            <w:tcBorders>
              <w:top w:val="nil"/>
              <w:left w:val="nil"/>
              <w:bottom w:val="nil"/>
              <w:right w:val="nil"/>
            </w:tcBorders>
            <w:shd w:val="clear" w:color="auto" w:fill="auto"/>
            <w:noWrap/>
            <w:vAlign w:val="bottom"/>
            <w:hideMark/>
          </w:tcPr>
          <w:p w14:paraId="5E11E806"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38F340ED" w14:textId="77777777" w:rsidTr="00B47BFD">
        <w:trPr>
          <w:trHeight w:val="290"/>
        </w:trPr>
        <w:tc>
          <w:tcPr>
            <w:tcW w:w="4760" w:type="dxa"/>
            <w:tcBorders>
              <w:top w:val="nil"/>
              <w:left w:val="nil"/>
              <w:bottom w:val="nil"/>
              <w:right w:val="nil"/>
            </w:tcBorders>
            <w:shd w:val="clear" w:color="auto" w:fill="auto"/>
            <w:noWrap/>
            <w:vAlign w:val="bottom"/>
            <w:hideMark/>
          </w:tcPr>
          <w:p w14:paraId="29DA2BD7"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Seafood, Filipino, Asian, European</w:t>
            </w:r>
          </w:p>
        </w:tc>
        <w:tc>
          <w:tcPr>
            <w:tcW w:w="1760" w:type="dxa"/>
            <w:tcBorders>
              <w:top w:val="nil"/>
              <w:left w:val="nil"/>
              <w:bottom w:val="nil"/>
              <w:right w:val="nil"/>
            </w:tcBorders>
            <w:shd w:val="clear" w:color="auto" w:fill="auto"/>
            <w:noWrap/>
            <w:vAlign w:val="bottom"/>
            <w:hideMark/>
          </w:tcPr>
          <w:p w14:paraId="31D08D48"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4.20</w:t>
            </w:r>
          </w:p>
        </w:tc>
        <w:tc>
          <w:tcPr>
            <w:tcW w:w="2200" w:type="dxa"/>
            <w:tcBorders>
              <w:top w:val="nil"/>
              <w:left w:val="nil"/>
              <w:bottom w:val="nil"/>
              <w:right w:val="nil"/>
            </w:tcBorders>
            <w:shd w:val="clear" w:color="auto" w:fill="auto"/>
            <w:noWrap/>
            <w:vAlign w:val="bottom"/>
            <w:hideMark/>
          </w:tcPr>
          <w:p w14:paraId="28C8C326"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041DA65C" w14:textId="77777777" w:rsidTr="00B47BFD">
        <w:trPr>
          <w:trHeight w:val="290"/>
        </w:trPr>
        <w:tc>
          <w:tcPr>
            <w:tcW w:w="4760" w:type="dxa"/>
            <w:tcBorders>
              <w:top w:val="nil"/>
              <w:left w:val="nil"/>
              <w:bottom w:val="nil"/>
              <w:right w:val="nil"/>
            </w:tcBorders>
            <w:shd w:val="clear" w:color="auto" w:fill="auto"/>
            <w:noWrap/>
            <w:vAlign w:val="bottom"/>
            <w:hideMark/>
          </w:tcPr>
          <w:p w14:paraId="670E9FCF"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Seafood, Western</w:t>
            </w:r>
          </w:p>
        </w:tc>
        <w:tc>
          <w:tcPr>
            <w:tcW w:w="1760" w:type="dxa"/>
            <w:tcBorders>
              <w:top w:val="nil"/>
              <w:left w:val="nil"/>
              <w:bottom w:val="nil"/>
              <w:right w:val="nil"/>
            </w:tcBorders>
            <w:shd w:val="clear" w:color="auto" w:fill="auto"/>
            <w:noWrap/>
            <w:vAlign w:val="bottom"/>
            <w:hideMark/>
          </w:tcPr>
          <w:p w14:paraId="3715AEA1"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3.70</w:t>
            </w:r>
          </w:p>
        </w:tc>
        <w:tc>
          <w:tcPr>
            <w:tcW w:w="2200" w:type="dxa"/>
            <w:tcBorders>
              <w:top w:val="nil"/>
              <w:left w:val="nil"/>
              <w:bottom w:val="nil"/>
              <w:right w:val="nil"/>
            </w:tcBorders>
            <w:shd w:val="clear" w:color="auto" w:fill="auto"/>
            <w:noWrap/>
            <w:vAlign w:val="bottom"/>
            <w:hideMark/>
          </w:tcPr>
          <w:p w14:paraId="55D91594"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2.00</w:t>
            </w:r>
          </w:p>
        </w:tc>
      </w:tr>
      <w:tr w:rsidR="00B47BFD" w:rsidRPr="00B47BFD" w14:paraId="0D6820A3" w14:textId="77777777" w:rsidTr="00B47BFD">
        <w:trPr>
          <w:trHeight w:val="290"/>
        </w:trPr>
        <w:tc>
          <w:tcPr>
            <w:tcW w:w="4760" w:type="dxa"/>
            <w:tcBorders>
              <w:top w:val="nil"/>
              <w:left w:val="nil"/>
              <w:bottom w:val="nil"/>
              <w:right w:val="nil"/>
            </w:tcBorders>
            <w:shd w:val="clear" w:color="auto" w:fill="auto"/>
            <w:noWrap/>
            <w:vAlign w:val="bottom"/>
            <w:hideMark/>
          </w:tcPr>
          <w:p w14:paraId="0083D7DD"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Sunda, Indonesian</w:t>
            </w:r>
          </w:p>
        </w:tc>
        <w:tc>
          <w:tcPr>
            <w:tcW w:w="1760" w:type="dxa"/>
            <w:tcBorders>
              <w:top w:val="nil"/>
              <w:left w:val="nil"/>
              <w:bottom w:val="nil"/>
              <w:right w:val="nil"/>
            </w:tcBorders>
            <w:shd w:val="clear" w:color="auto" w:fill="auto"/>
            <w:noWrap/>
            <w:vAlign w:val="bottom"/>
            <w:hideMark/>
          </w:tcPr>
          <w:p w14:paraId="5CFCF4DA"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4.90</w:t>
            </w:r>
          </w:p>
        </w:tc>
        <w:tc>
          <w:tcPr>
            <w:tcW w:w="2200" w:type="dxa"/>
            <w:tcBorders>
              <w:top w:val="nil"/>
              <w:left w:val="nil"/>
              <w:bottom w:val="nil"/>
              <w:right w:val="nil"/>
            </w:tcBorders>
            <w:shd w:val="clear" w:color="auto" w:fill="auto"/>
            <w:noWrap/>
            <w:vAlign w:val="bottom"/>
            <w:hideMark/>
          </w:tcPr>
          <w:p w14:paraId="6F4A388B"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3.00</w:t>
            </w:r>
          </w:p>
        </w:tc>
      </w:tr>
      <w:tr w:rsidR="00B47BFD" w:rsidRPr="00B47BFD" w14:paraId="0FB3BF94" w14:textId="77777777" w:rsidTr="00B47BFD">
        <w:trPr>
          <w:trHeight w:val="290"/>
        </w:trPr>
        <w:tc>
          <w:tcPr>
            <w:tcW w:w="4760" w:type="dxa"/>
            <w:tcBorders>
              <w:top w:val="nil"/>
              <w:left w:val="nil"/>
              <w:bottom w:val="nil"/>
              <w:right w:val="nil"/>
            </w:tcBorders>
            <w:shd w:val="clear" w:color="auto" w:fill="auto"/>
            <w:noWrap/>
            <w:vAlign w:val="bottom"/>
            <w:hideMark/>
          </w:tcPr>
          <w:p w14:paraId="6EB8D5AB"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Sushi, Japanese</w:t>
            </w:r>
          </w:p>
        </w:tc>
        <w:tc>
          <w:tcPr>
            <w:tcW w:w="1760" w:type="dxa"/>
            <w:tcBorders>
              <w:top w:val="nil"/>
              <w:left w:val="nil"/>
              <w:bottom w:val="nil"/>
              <w:right w:val="nil"/>
            </w:tcBorders>
            <w:shd w:val="clear" w:color="auto" w:fill="auto"/>
            <w:noWrap/>
            <w:vAlign w:val="bottom"/>
            <w:hideMark/>
          </w:tcPr>
          <w:p w14:paraId="43E9F3C3"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4.90</w:t>
            </w:r>
          </w:p>
        </w:tc>
        <w:tc>
          <w:tcPr>
            <w:tcW w:w="2200" w:type="dxa"/>
            <w:tcBorders>
              <w:top w:val="nil"/>
              <w:left w:val="nil"/>
              <w:bottom w:val="nil"/>
              <w:right w:val="nil"/>
            </w:tcBorders>
            <w:shd w:val="clear" w:color="auto" w:fill="auto"/>
            <w:noWrap/>
            <w:vAlign w:val="bottom"/>
            <w:hideMark/>
          </w:tcPr>
          <w:p w14:paraId="01395663"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6D3A315B" w14:textId="77777777" w:rsidTr="00B47BFD">
        <w:trPr>
          <w:trHeight w:val="290"/>
        </w:trPr>
        <w:tc>
          <w:tcPr>
            <w:tcW w:w="4760" w:type="dxa"/>
            <w:tcBorders>
              <w:top w:val="nil"/>
              <w:left w:val="nil"/>
              <w:bottom w:val="nil"/>
              <w:right w:val="nil"/>
            </w:tcBorders>
            <w:shd w:val="clear" w:color="auto" w:fill="auto"/>
            <w:noWrap/>
            <w:vAlign w:val="bottom"/>
            <w:hideMark/>
          </w:tcPr>
          <w:p w14:paraId="7DC9394D"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Tea, Modern Australian</w:t>
            </w:r>
          </w:p>
        </w:tc>
        <w:tc>
          <w:tcPr>
            <w:tcW w:w="1760" w:type="dxa"/>
            <w:tcBorders>
              <w:top w:val="nil"/>
              <w:left w:val="nil"/>
              <w:bottom w:val="nil"/>
              <w:right w:val="nil"/>
            </w:tcBorders>
            <w:shd w:val="clear" w:color="auto" w:fill="auto"/>
            <w:noWrap/>
            <w:vAlign w:val="bottom"/>
            <w:hideMark/>
          </w:tcPr>
          <w:p w14:paraId="2BA82E94"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3.50</w:t>
            </w:r>
          </w:p>
        </w:tc>
        <w:tc>
          <w:tcPr>
            <w:tcW w:w="2200" w:type="dxa"/>
            <w:tcBorders>
              <w:top w:val="nil"/>
              <w:left w:val="nil"/>
              <w:bottom w:val="nil"/>
              <w:right w:val="nil"/>
            </w:tcBorders>
            <w:shd w:val="clear" w:color="auto" w:fill="auto"/>
            <w:noWrap/>
            <w:vAlign w:val="bottom"/>
            <w:hideMark/>
          </w:tcPr>
          <w:p w14:paraId="6E0FBFB3"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6B978D0C" w14:textId="77777777" w:rsidTr="00B47BFD">
        <w:trPr>
          <w:trHeight w:val="290"/>
        </w:trPr>
        <w:tc>
          <w:tcPr>
            <w:tcW w:w="4760" w:type="dxa"/>
            <w:tcBorders>
              <w:top w:val="nil"/>
              <w:left w:val="nil"/>
              <w:bottom w:val="nil"/>
              <w:right w:val="nil"/>
            </w:tcBorders>
            <w:shd w:val="clear" w:color="auto" w:fill="auto"/>
            <w:noWrap/>
            <w:vAlign w:val="bottom"/>
            <w:hideMark/>
          </w:tcPr>
          <w:p w14:paraId="6C846FA9" w14:textId="77777777" w:rsidR="00B47BFD" w:rsidRPr="00B47BFD" w:rsidRDefault="00B47BFD" w:rsidP="00B47BFD">
            <w:pPr>
              <w:spacing w:line="240" w:lineRule="auto"/>
              <w:rPr>
                <w:rFonts w:ascii="Calibri" w:eastAsia="Times New Roman" w:hAnsi="Calibri" w:cs="Calibri"/>
                <w:color w:val="000000"/>
                <w:lang w:val="en-IN"/>
              </w:rPr>
            </w:pPr>
            <w:r w:rsidRPr="00B47BFD">
              <w:rPr>
                <w:rFonts w:ascii="Calibri" w:eastAsia="Times New Roman" w:hAnsi="Calibri" w:cs="Calibri"/>
                <w:color w:val="000000"/>
                <w:lang w:val="en-IN"/>
              </w:rPr>
              <w:t>Western, Asian, Cafe</w:t>
            </w:r>
          </w:p>
        </w:tc>
        <w:tc>
          <w:tcPr>
            <w:tcW w:w="1760" w:type="dxa"/>
            <w:tcBorders>
              <w:top w:val="nil"/>
              <w:left w:val="nil"/>
              <w:bottom w:val="nil"/>
              <w:right w:val="nil"/>
            </w:tcBorders>
            <w:shd w:val="clear" w:color="auto" w:fill="auto"/>
            <w:noWrap/>
            <w:vAlign w:val="bottom"/>
            <w:hideMark/>
          </w:tcPr>
          <w:p w14:paraId="2FBC8D1F"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4.20</w:t>
            </w:r>
          </w:p>
        </w:tc>
        <w:tc>
          <w:tcPr>
            <w:tcW w:w="2200" w:type="dxa"/>
            <w:tcBorders>
              <w:top w:val="nil"/>
              <w:left w:val="nil"/>
              <w:bottom w:val="nil"/>
              <w:right w:val="nil"/>
            </w:tcBorders>
            <w:shd w:val="clear" w:color="auto" w:fill="auto"/>
            <w:noWrap/>
            <w:vAlign w:val="bottom"/>
            <w:hideMark/>
          </w:tcPr>
          <w:p w14:paraId="6F7EB94C" w14:textId="77777777" w:rsidR="00B47BFD" w:rsidRPr="00B47BFD" w:rsidRDefault="00B47BFD" w:rsidP="00B47BFD">
            <w:pPr>
              <w:spacing w:line="240" w:lineRule="auto"/>
              <w:jc w:val="right"/>
              <w:rPr>
                <w:rFonts w:ascii="Calibri" w:eastAsia="Times New Roman" w:hAnsi="Calibri" w:cs="Calibri"/>
                <w:color w:val="000000"/>
                <w:lang w:val="en-IN"/>
              </w:rPr>
            </w:pPr>
            <w:r w:rsidRPr="00B47BFD">
              <w:rPr>
                <w:rFonts w:ascii="Calibri" w:eastAsia="Times New Roman" w:hAnsi="Calibri" w:cs="Calibri"/>
                <w:color w:val="000000"/>
                <w:lang w:val="en-IN"/>
              </w:rPr>
              <w:t>1.00</w:t>
            </w:r>
          </w:p>
        </w:tc>
      </w:tr>
      <w:tr w:rsidR="00B47BFD" w:rsidRPr="00B47BFD" w14:paraId="5BCEB5DF" w14:textId="77777777" w:rsidTr="00B47BFD">
        <w:trPr>
          <w:trHeight w:val="290"/>
        </w:trPr>
        <w:tc>
          <w:tcPr>
            <w:tcW w:w="4760" w:type="dxa"/>
            <w:tcBorders>
              <w:top w:val="single" w:sz="4" w:space="0" w:color="F4B084"/>
              <w:left w:val="nil"/>
              <w:bottom w:val="nil"/>
              <w:right w:val="nil"/>
            </w:tcBorders>
            <w:shd w:val="clear" w:color="FCE4D6" w:fill="FCE4D6"/>
            <w:noWrap/>
            <w:vAlign w:val="bottom"/>
            <w:hideMark/>
          </w:tcPr>
          <w:p w14:paraId="300AE9B1" w14:textId="77777777" w:rsidR="00B47BFD" w:rsidRPr="00B47BFD" w:rsidRDefault="00B47BFD" w:rsidP="00B47BFD">
            <w:pPr>
              <w:spacing w:line="240" w:lineRule="auto"/>
              <w:rPr>
                <w:rFonts w:ascii="Calibri" w:eastAsia="Times New Roman" w:hAnsi="Calibri" w:cs="Calibri"/>
                <w:b/>
                <w:bCs/>
                <w:color w:val="000000"/>
                <w:lang w:val="en-IN"/>
              </w:rPr>
            </w:pPr>
            <w:r w:rsidRPr="00B47BFD">
              <w:rPr>
                <w:rFonts w:ascii="Calibri" w:eastAsia="Times New Roman" w:hAnsi="Calibri" w:cs="Calibri"/>
                <w:b/>
                <w:bCs/>
                <w:color w:val="000000"/>
                <w:lang w:val="en-IN"/>
              </w:rPr>
              <w:t>Grand Total</w:t>
            </w:r>
          </w:p>
        </w:tc>
        <w:tc>
          <w:tcPr>
            <w:tcW w:w="1760" w:type="dxa"/>
            <w:tcBorders>
              <w:top w:val="single" w:sz="4" w:space="0" w:color="F4B084"/>
              <w:left w:val="nil"/>
              <w:bottom w:val="nil"/>
              <w:right w:val="nil"/>
            </w:tcBorders>
            <w:shd w:val="clear" w:color="FCE4D6" w:fill="FCE4D6"/>
            <w:noWrap/>
            <w:vAlign w:val="bottom"/>
            <w:hideMark/>
          </w:tcPr>
          <w:p w14:paraId="2DB3E72C" w14:textId="77777777" w:rsidR="00B47BFD" w:rsidRPr="00B47BFD" w:rsidRDefault="00B47BFD" w:rsidP="00B47BFD">
            <w:pPr>
              <w:spacing w:line="240" w:lineRule="auto"/>
              <w:jc w:val="right"/>
              <w:rPr>
                <w:rFonts w:ascii="Calibri" w:eastAsia="Times New Roman" w:hAnsi="Calibri" w:cs="Calibri"/>
                <w:b/>
                <w:bCs/>
                <w:color w:val="000000"/>
                <w:lang w:val="en-IN"/>
              </w:rPr>
            </w:pPr>
            <w:r w:rsidRPr="00B47BFD">
              <w:rPr>
                <w:rFonts w:ascii="Calibri" w:eastAsia="Times New Roman" w:hAnsi="Calibri" w:cs="Calibri"/>
                <w:b/>
                <w:bCs/>
                <w:color w:val="000000"/>
                <w:lang w:val="en-IN"/>
              </w:rPr>
              <w:t>4.12</w:t>
            </w:r>
          </w:p>
        </w:tc>
        <w:tc>
          <w:tcPr>
            <w:tcW w:w="2200" w:type="dxa"/>
            <w:tcBorders>
              <w:top w:val="single" w:sz="4" w:space="0" w:color="F4B084"/>
              <w:left w:val="nil"/>
              <w:bottom w:val="nil"/>
              <w:right w:val="nil"/>
            </w:tcBorders>
            <w:shd w:val="clear" w:color="FCE4D6" w:fill="FCE4D6"/>
            <w:noWrap/>
            <w:vAlign w:val="bottom"/>
            <w:hideMark/>
          </w:tcPr>
          <w:p w14:paraId="69B83B7A" w14:textId="77777777" w:rsidR="00B47BFD" w:rsidRPr="00B47BFD" w:rsidRDefault="00B47BFD" w:rsidP="00B47BFD">
            <w:pPr>
              <w:spacing w:line="240" w:lineRule="auto"/>
              <w:jc w:val="right"/>
              <w:rPr>
                <w:rFonts w:ascii="Calibri" w:eastAsia="Times New Roman" w:hAnsi="Calibri" w:cs="Calibri"/>
                <w:b/>
                <w:bCs/>
                <w:color w:val="000000"/>
                <w:lang w:val="en-IN"/>
              </w:rPr>
            </w:pPr>
            <w:r w:rsidRPr="00B47BFD">
              <w:rPr>
                <w:rFonts w:ascii="Calibri" w:eastAsia="Times New Roman" w:hAnsi="Calibri" w:cs="Calibri"/>
                <w:b/>
                <w:bCs/>
                <w:color w:val="000000"/>
                <w:lang w:val="en-IN"/>
              </w:rPr>
              <w:t>67.00</w:t>
            </w:r>
          </w:p>
        </w:tc>
      </w:tr>
    </w:tbl>
    <w:p w14:paraId="69F9EFC9" w14:textId="17B5B7AD" w:rsidR="00B47BFD" w:rsidRDefault="00B47BFD" w:rsidP="00B47BFD">
      <w:pPr>
        <w:ind w:left="720"/>
        <w:rPr>
          <w:sz w:val="24"/>
          <w:szCs w:val="24"/>
        </w:rPr>
      </w:pPr>
    </w:p>
    <w:p w14:paraId="1B628FC2" w14:textId="77777777" w:rsidR="00B47BFD" w:rsidRPr="00B47BFD" w:rsidRDefault="00B47BFD" w:rsidP="00B47BFD">
      <w:pPr>
        <w:ind w:left="720"/>
        <w:rPr>
          <w:sz w:val="24"/>
          <w:szCs w:val="24"/>
        </w:rPr>
      </w:pPr>
    </w:p>
    <w:p w14:paraId="46FD6172" w14:textId="77777777" w:rsidR="00EA2AEF" w:rsidRDefault="00EA2AEF">
      <w:pPr>
        <w:ind w:left="720"/>
        <w:rPr>
          <w:sz w:val="24"/>
          <w:szCs w:val="24"/>
        </w:rPr>
      </w:pPr>
    </w:p>
    <w:p w14:paraId="0CB63B08" w14:textId="77777777" w:rsidR="00362178" w:rsidRPr="00362178" w:rsidRDefault="00000000">
      <w:pPr>
        <w:numPr>
          <w:ilvl w:val="0"/>
          <w:numId w:val="1"/>
        </w:numPr>
        <w:rPr>
          <w:sz w:val="24"/>
          <w:szCs w:val="24"/>
        </w:rPr>
      </w:pPr>
      <w:r>
        <w:rPr>
          <w:sz w:val="24"/>
          <w:szCs w:val="24"/>
        </w:rPr>
        <w:t>According to our current data, should we go for online delivery and table booking? Does that affect the customer’s ratings?</w:t>
      </w:r>
      <w:r>
        <w:rPr>
          <w:sz w:val="24"/>
          <w:szCs w:val="24"/>
        </w:rPr>
        <w:br/>
      </w:r>
      <w:r>
        <w:rPr>
          <w:b/>
          <w:sz w:val="24"/>
          <w:szCs w:val="24"/>
        </w:rPr>
        <w:t xml:space="preserve">Ans: </w:t>
      </w:r>
    </w:p>
    <w:p w14:paraId="090CE2CC" w14:textId="713E5CD8" w:rsidR="00362178" w:rsidRDefault="00362178" w:rsidP="00362178">
      <w:pPr>
        <w:pStyle w:val="ListParagraph"/>
        <w:numPr>
          <w:ilvl w:val="1"/>
          <w:numId w:val="18"/>
        </w:numPr>
        <w:rPr>
          <w:sz w:val="24"/>
          <w:szCs w:val="24"/>
        </w:rPr>
      </w:pPr>
      <w:r>
        <w:rPr>
          <w:sz w:val="24"/>
          <w:szCs w:val="24"/>
        </w:rPr>
        <w:t>Approach:</w:t>
      </w:r>
      <w:r w:rsidRPr="00362178">
        <w:t xml:space="preserve"> </w:t>
      </w:r>
      <w:r w:rsidRPr="00362178">
        <w:rPr>
          <w:sz w:val="24"/>
          <w:szCs w:val="24"/>
        </w:rPr>
        <w:t>Analyse the customer ratings for online delivery and table booking to determine if these services should be integrated into the restaurant business model. Assess how these services influence customer satisfaction and whether improving accessibility can enhance ratings.</w:t>
      </w:r>
    </w:p>
    <w:p w14:paraId="223BED3A" w14:textId="0019D89C" w:rsidR="00362178" w:rsidRDefault="00362178" w:rsidP="00362178">
      <w:pPr>
        <w:pStyle w:val="ListParagraph"/>
        <w:numPr>
          <w:ilvl w:val="1"/>
          <w:numId w:val="18"/>
        </w:numPr>
        <w:rPr>
          <w:sz w:val="24"/>
          <w:szCs w:val="24"/>
        </w:rPr>
      </w:pPr>
      <w:r>
        <w:rPr>
          <w:sz w:val="24"/>
          <w:szCs w:val="24"/>
        </w:rPr>
        <w:t>Insights:</w:t>
      </w:r>
    </w:p>
    <w:p w14:paraId="21C145E8" w14:textId="77777777" w:rsidR="00362178" w:rsidRPr="00362178" w:rsidRDefault="00362178" w:rsidP="00362178">
      <w:pPr>
        <w:pStyle w:val="ListParagraph"/>
        <w:numPr>
          <w:ilvl w:val="2"/>
          <w:numId w:val="18"/>
        </w:numPr>
        <w:rPr>
          <w:sz w:val="24"/>
          <w:szCs w:val="24"/>
        </w:rPr>
      </w:pPr>
      <w:r w:rsidRPr="00362178">
        <w:rPr>
          <w:sz w:val="24"/>
          <w:szCs w:val="24"/>
        </w:rPr>
        <w:t>Online Delivery: The average rating of 3.29 suggests that online delivery is not as well-received as dining out, indicating possible challenges in food quality, delivery time, or customer service.</w:t>
      </w:r>
    </w:p>
    <w:p w14:paraId="0EA398F2" w14:textId="77777777" w:rsidR="00362178" w:rsidRPr="00362178" w:rsidRDefault="00362178" w:rsidP="00362178">
      <w:pPr>
        <w:pStyle w:val="ListParagraph"/>
        <w:numPr>
          <w:ilvl w:val="2"/>
          <w:numId w:val="18"/>
        </w:numPr>
        <w:rPr>
          <w:sz w:val="24"/>
          <w:szCs w:val="24"/>
        </w:rPr>
      </w:pPr>
      <w:r w:rsidRPr="00362178">
        <w:rPr>
          <w:sz w:val="24"/>
          <w:szCs w:val="24"/>
        </w:rPr>
        <w:t>Table Booking: With an average rating of 3.48, table booking is somewhat better but still below ideal, suggesting customers appreciate it, but there is room for improvement in ease of use or availability.</w:t>
      </w:r>
    </w:p>
    <w:p w14:paraId="4A9846EC" w14:textId="352F3037" w:rsidR="00362178" w:rsidRDefault="00362178" w:rsidP="00362178">
      <w:pPr>
        <w:pStyle w:val="ListParagraph"/>
        <w:numPr>
          <w:ilvl w:val="2"/>
          <w:numId w:val="18"/>
        </w:numPr>
        <w:rPr>
          <w:sz w:val="24"/>
          <w:szCs w:val="24"/>
        </w:rPr>
      </w:pPr>
      <w:r w:rsidRPr="00362178">
        <w:rPr>
          <w:sz w:val="24"/>
          <w:szCs w:val="24"/>
        </w:rPr>
        <w:t>Dining Out Preference: Customers prefer dining in the restaurant (which usually has higher ratings), but offering smooth online delivery and easy table reservation systems could enhance satisfaction and overall ratings.</w:t>
      </w:r>
    </w:p>
    <w:p w14:paraId="247DAD3F" w14:textId="6F28880A" w:rsidR="00362178" w:rsidRDefault="00362178" w:rsidP="00362178">
      <w:pPr>
        <w:pStyle w:val="ListParagraph"/>
        <w:numPr>
          <w:ilvl w:val="1"/>
          <w:numId w:val="18"/>
        </w:numPr>
        <w:rPr>
          <w:sz w:val="24"/>
          <w:szCs w:val="24"/>
        </w:rPr>
      </w:pPr>
      <w:r>
        <w:rPr>
          <w:sz w:val="24"/>
          <w:szCs w:val="24"/>
        </w:rPr>
        <w:t>Recommendations:</w:t>
      </w:r>
    </w:p>
    <w:p w14:paraId="0F587F71" w14:textId="77777777" w:rsidR="00362178" w:rsidRPr="00362178" w:rsidRDefault="00362178" w:rsidP="00362178">
      <w:pPr>
        <w:pStyle w:val="ListParagraph"/>
        <w:numPr>
          <w:ilvl w:val="2"/>
          <w:numId w:val="18"/>
        </w:numPr>
        <w:rPr>
          <w:sz w:val="24"/>
          <w:szCs w:val="24"/>
        </w:rPr>
      </w:pPr>
      <w:r w:rsidRPr="00362178">
        <w:rPr>
          <w:sz w:val="24"/>
          <w:szCs w:val="24"/>
        </w:rPr>
        <w:t>Implement a user-friendly online delivery system that ensures fast, reliable service and high-quality food to improve customer ratings for delivery services.</w:t>
      </w:r>
    </w:p>
    <w:p w14:paraId="511DD94F" w14:textId="77777777" w:rsidR="00362178" w:rsidRDefault="00362178" w:rsidP="00362178">
      <w:pPr>
        <w:pStyle w:val="ListParagraph"/>
        <w:numPr>
          <w:ilvl w:val="2"/>
          <w:numId w:val="18"/>
        </w:numPr>
        <w:rPr>
          <w:sz w:val="24"/>
          <w:szCs w:val="24"/>
        </w:rPr>
      </w:pPr>
      <w:r w:rsidRPr="00362178">
        <w:rPr>
          <w:sz w:val="24"/>
          <w:szCs w:val="24"/>
        </w:rPr>
        <w:t>Introduce an efficient and accessible table booking system (e.g., app-based, website integration) to ensure customers can easily secure reservations, thus improving convenience and customer satisfaction.</w:t>
      </w:r>
    </w:p>
    <w:p w14:paraId="42E80C41" w14:textId="7EF65F19" w:rsidR="00E53775" w:rsidRDefault="00E53775" w:rsidP="00E53775">
      <w:pPr>
        <w:ind w:left="720"/>
        <w:rPr>
          <w:sz w:val="24"/>
          <w:szCs w:val="24"/>
        </w:rPr>
      </w:pPr>
      <w:r>
        <w:rPr>
          <w:sz w:val="24"/>
          <w:szCs w:val="24"/>
        </w:rPr>
        <w:t xml:space="preserve">FYR: </w:t>
      </w:r>
    </w:p>
    <w:p w14:paraId="0C801642" w14:textId="2FE92A85" w:rsidR="00E53775" w:rsidRPr="00E53775" w:rsidRDefault="00E53775" w:rsidP="00E53775">
      <w:pPr>
        <w:pStyle w:val="ListParagraph"/>
        <w:numPr>
          <w:ilvl w:val="0"/>
          <w:numId w:val="29"/>
        </w:numPr>
        <w:rPr>
          <w:sz w:val="24"/>
          <w:szCs w:val="24"/>
        </w:rPr>
      </w:pPr>
      <w:r>
        <w:rPr>
          <w:sz w:val="24"/>
          <w:szCs w:val="24"/>
        </w:rPr>
        <w:t>Online delivery</w:t>
      </w:r>
    </w:p>
    <w:p w14:paraId="5E20FE9C" w14:textId="558010EF" w:rsidR="00E53775" w:rsidRDefault="00E53775" w:rsidP="00E53775">
      <w:pPr>
        <w:ind w:left="720"/>
        <w:rPr>
          <w:sz w:val="24"/>
          <w:szCs w:val="24"/>
        </w:rPr>
      </w:pPr>
      <w:r>
        <w:rPr>
          <w:noProof/>
        </w:rPr>
        <w:drawing>
          <wp:inline distT="0" distB="0" distL="0" distR="0" wp14:anchorId="2D16829B" wp14:editId="539D4FB8">
            <wp:extent cx="4452759" cy="3175468"/>
            <wp:effectExtent l="0" t="0" r="5080" b="6350"/>
            <wp:docPr id="339333456" name="Chart 1">
              <a:extLst xmlns:a="http://schemas.openxmlformats.org/drawingml/2006/main">
                <a:ext uri="{FF2B5EF4-FFF2-40B4-BE49-F238E27FC236}">
                  <a16:creationId xmlns:a16="http://schemas.microsoft.com/office/drawing/2014/main" id="{EB36D313-02D2-4887-B8F1-C1FCEE63C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022EF2" w14:textId="77777777" w:rsidR="00E53775" w:rsidRDefault="00E53775" w:rsidP="00E53775">
      <w:pPr>
        <w:ind w:left="720"/>
        <w:rPr>
          <w:sz w:val="24"/>
          <w:szCs w:val="24"/>
        </w:rPr>
      </w:pPr>
    </w:p>
    <w:p w14:paraId="73F57988" w14:textId="77777777" w:rsidR="00E53775" w:rsidRDefault="00E53775" w:rsidP="00E53775">
      <w:pPr>
        <w:ind w:left="720"/>
        <w:rPr>
          <w:sz w:val="24"/>
          <w:szCs w:val="24"/>
        </w:rPr>
      </w:pPr>
    </w:p>
    <w:p w14:paraId="75AD6802" w14:textId="77777777" w:rsidR="00E53775" w:rsidRDefault="00E53775" w:rsidP="00E53775">
      <w:pPr>
        <w:ind w:left="720"/>
        <w:rPr>
          <w:sz w:val="24"/>
          <w:szCs w:val="24"/>
        </w:rPr>
      </w:pPr>
    </w:p>
    <w:p w14:paraId="693377B0" w14:textId="77777777" w:rsidR="00E53775" w:rsidRDefault="00E53775" w:rsidP="00E53775">
      <w:pPr>
        <w:ind w:left="720"/>
        <w:rPr>
          <w:sz w:val="24"/>
          <w:szCs w:val="24"/>
        </w:rPr>
      </w:pPr>
    </w:p>
    <w:p w14:paraId="30B5B355" w14:textId="77777777" w:rsidR="00E53775" w:rsidRDefault="00E53775" w:rsidP="00E53775">
      <w:pPr>
        <w:ind w:left="720"/>
        <w:rPr>
          <w:sz w:val="24"/>
          <w:szCs w:val="24"/>
        </w:rPr>
      </w:pPr>
    </w:p>
    <w:p w14:paraId="3581BB55" w14:textId="4CAF2260" w:rsidR="00E53775" w:rsidRDefault="00E53775" w:rsidP="00E53775">
      <w:pPr>
        <w:pStyle w:val="ListParagraph"/>
        <w:numPr>
          <w:ilvl w:val="0"/>
          <w:numId w:val="29"/>
        </w:numPr>
        <w:rPr>
          <w:sz w:val="24"/>
          <w:szCs w:val="24"/>
        </w:rPr>
      </w:pPr>
      <w:r>
        <w:rPr>
          <w:sz w:val="24"/>
          <w:szCs w:val="24"/>
        </w:rPr>
        <w:t>Table Booking</w:t>
      </w:r>
    </w:p>
    <w:p w14:paraId="5DB0863D" w14:textId="6EB746F2" w:rsidR="00E53775" w:rsidRPr="00E53775" w:rsidRDefault="00E53775" w:rsidP="00E53775">
      <w:pPr>
        <w:pStyle w:val="ListParagraph"/>
        <w:ind w:left="1440"/>
        <w:rPr>
          <w:sz w:val="24"/>
          <w:szCs w:val="24"/>
        </w:rPr>
      </w:pPr>
      <w:r>
        <w:rPr>
          <w:noProof/>
        </w:rPr>
        <w:drawing>
          <wp:inline distT="0" distB="0" distL="0" distR="0" wp14:anchorId="0829B26B" wp14:editId="42AE7A21">
            <wp:extent cx="4548496" cy="3490458"/>
            <wp:effectExtent l="0" t="0" r="5080" b="15240"/>
            <wp:docPr id="1099511685" name="Chart 1">
              <a:extLst xmlns:a="http://schemas.openxmlformats.org/drawingml/2006/main">
                <a:ext uri="{FF2B5EF4-FFF2-40B4-BE49-F238E27FC236}">
                  <a16:creationId xmlns:a16="http://schemas.microsoft.com/office/drawing/2014/main" id="{1A31F054-8443-4B6F-AE0B-30C9147927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AE65EE" w14:textId="77777777" w:rsidR="00EA2AEF" w:rsidRDefault="00EA2AEF">
      <w:pPr>
        <w:ind w:left="720"/>
        <w:rPr>
          <w:sz w:val="24"/>
          <w:szCs w:val="24"/>
        </w:rPr>
      </w:pPr>
    </w:p>
    <w:p w14:paraId="370B44C5" w14:textId="77777777" w:rsidR="00362178" w:rsidRPr="00362178" w:rsidRDefault="00000000">
      <w:pPr>
        <w:numPr>
          <w:ilvl w:val="0"/>
          <w:numId w:val="1"/>
        </w:numPr>
        <w:rPr>
          <w:sz w:val="24"/>
          <w:szCs w:val="24"/>
        </w:rPr>
      </w:pPr>
      <w:r>
        <w:rPr>
          <w:sz w:val="24"/>
          <w:szCs w:val="24"/>
        </w:rPr>
        <w:t>Should the team keep the rate of cuisines higher? Will that affect the feedback? According to our data are the rates of cuisines and ratings, correlated?</w:t>
      </w:r>
      <w:r>
        <w:rPr>
          <w:sz w:val="24"/>
          <w:szCs w:val="24"/>
        </w:rPr>
        <w:br/>
      </w:r>
      <w:r>
        <w:rPr>
          <w:b/>
          <w:sz w:val="24"/>
          <w:szCs w:val="24"/>
        </w:rPr>
        <w:t xml:space="preserve">Ans: </w:t>
      </w:r>
    </w:p>
    <w:p w14:paraId="0D891370" w14:textId="34CBB6E7" w:rsidR="00EA2AEF" w:rsidRDefault="00000000" w:rsidP="00362178">
      <w:pPr>
        <w:pStyle w:val="ListParagraph"/>
        <w:rPr>
          <w:sz w:val="24"/>
          <w:szCs w:val="24"/>
        </w:rPr>
      </w:pPr>
      <w:r w:rsidRPr="00362178">
        <w:rPr>
          <w:sz w:val="24"/>
          <w:szCs w:val="24"/>
        </w:rPr>
        <w:t xml:space="preserve">According to our data, </w:t>
      </w:r>
      <w:proofErr w:type="gramStart"/>
      <w:r w:rsidRPr="00362178">
        <w:rPr>
          <w:sz w:val="24"/>
          <w:szCs w:val="24"/>
        </w:rPr>
        <w:t>high rate</w:t>
      </w:r>
      <w:proofErr w:type="gramEnd"/>
      <w:r w:rsidRPr="00362178">
        <w:rPr>
          <w:sz w:val="24"/>
          <w:szCs w:val="24"/>
        </w:rPr>
        <w:t xml:space="preserve"> cuisines will affect sales. So, we have to maintain the mid-pricing range to balance the quality of the food and customer demand. </w:t>
      </w:r>
    </w:p>
    <w:p w14:paraId="02C4DF32" w14:textId="3D5E788B" w:rsidR="00362178" w:rsidRDefault="00362178" w:rsidP="00362178">
      <w:pPr>
        <w:pStyle w:val="ListParagraph"/>
        <w:numPr>
          <w:ilvl w:val="1"/>
          <w:numId w:val="19"/>
        </w:numPr>
        <w:rPr>
          <w:sz w:val="24"/>
          <w:szCs w:val="24"/>
        </w:rPr>
      </w:pPr>
      <w:r>
        <w:rPr>
          <w:sz w:val="24"/>
          <w:szCs w:val="24"/>
        </w:rPr>
        <w:t xml:space="preserve">Approach: </w:t>
      </w:r>
      <w:r w:rsidRPr="00362178">
        <w:rPr>
          <w:sz w:val="24"/>
          <w:szCs w:val="24"/>
        </w:rPr>
        <w:t>Examine the correlation between cuisine pricing and customer ratings to understand how price influences customer satisfaction and sales. Evaluate whether higher-priced dishes lead to better or worse feedback and identify the optimal price point that balances quality, demand, and customer satisfaction.</w:t>
      </w:r>
    </w:p>
    <w:p w14:paraId="55B345DF" w14:textId="77777777" w:rsidR="00362178" w:rsidRDefault="00362178" w:rsidP="00362178">
      <w:pPr>
        <w:pStyle w:val="ListParagraph"/>
        <w:numPr>
          <w:ilvl w:val="1"/>
          <w:numId w:val="19"/>
        </w:numPr>
        <w:rPr>
          <w:sz w:val="24"/>
          <w:szCs w:val="24"/>
        </w:rPr>
      </w:pPr>
      <w:r>
        <w:rPr>
          <w:sz w:val="24"/>
          <w:szCs w:val="24"/>
        </w:rPr>
        <w:t>Insights:</w:t>
      </w:r>
    </w:p>
    <w:p w14:paraId="6CCAD088" w14:textId="77777777" w:rsidR="00362178" w:rsidRPr="00362178" w:rsidRDefault="00362178" w:rsidP="00362178">
      <w:pPr>
        <w:pStyle w:val="ListParagraph"/>
        <w:numPr>
          <w:ilvl w:val="2"/>
          <w:numId w:val="19"/>
        </w:numPr>
        <w:rPr>
          <w:sz w:val="24"/>
          <w:szCs w:val="24"/>
        </w:rPr>
      </w:pPr>
      <w:r w:rsidRPr="00362178">
        <w:rPr>
          <w:sz w:val="24"/>
          <w:szCs w:val="24"/>
        </w:rPr>
        <w:t>High-Rate Cuisines: Higher-priced dishes often lead to decreased sales if they don't meet customer expectations in terms of quality, which can result in lower ratings.</w:t>
      </w:r>
    </w:p>
    <w:p w14:paraId="3BAEE206" w14:textId="77777777" w:rsidR="00362178" w:rsidRPr="00362178" w:rsidRDefault="00362178" w:rsidP="00362178">
      <w:pPr>
        <w:pStyle w:val="ListParagraph"/>
        <w:numPr>
          <w:ilvl w:val="2"/>
          <w:numId w:val="19"/>
        </w:numPr>
        <w:rPr>
          <w:sz w:val="24"/>
          <w:szCs w:val="24"/>
        </w:rPr>
      </w:pPr>
      <w:r w:rsidRPr="00362178">
        <w:rPr>
          <w:sz w:val="24"/>
          <w:szCs w:val="24"/>
        </w:rPr>
        <w:t>Mid-Pricing Advantage: Offering a mid-range pricing strategy helps balance food quality and customer expectations, leading to improved satisfaction without pricing out customers.</w:t>
      </w:r>
    </w:p>
    <w:p w14:paraId="6DDC8CAB" w14:textId="3F21DA52" w:rsidR="00362178" w:rsidRDefault="00362178" w:rsidP="00362178">
      <w:pPr>
        <w:pStyle w:val="ListParagraph"/>
        <w:numPr>
          <w:ilvl w:val="2"/>
          <w:numId w:val="19"/>
        </w:numPr>
        <w:rPr>
          <w:sz w:val="24"/>
          <w:szCs w:val="24"/>
        </w:rPr>
      </w:pPr>
      <w:r w:rsidRPr="00362178">
        <w:rPr>
          <w:sz w:val="24"/>
          <w:szCs w:val="24"/>
        </w:rPr>
        <w:lastRenderedPageBreak/>
        <w:t>Customer Perception: Ratings tend to correlate positively with perceived value for money, suggesting that overpricing can negatively impact feedback.</w:t>
      </w:r>
    </w:p>
    <w:p w14:paraId="598C6B82" w14:textId="77777777" w:rsidR="00362178" w:rsidRDefault="00362178" w:rsidP="00362178">
      <w:pPr>
        <w:pStyle w:val="ListParagraph"/>
        <w:numPr>
          <w:ilvl w:val="1"/>
          <w:numId w:val="19"/>
        </w:numPr>
        <w:rPr>
          <w:sz w:val="24"/>
          <w:szCs w:val="24"/>
        </w:rPr>
      </w:pPr>
      <w:r>
        <w:rPr>
          <w:sz w:val="24"/>
          <w:szCs w:val="24"/>
        </w:rPr>
        <w:t>Recommendations:</w:t>
      </w:r>
    </w:p>
    <w:p w14:paraId="44AF57E3" w14:textId="77777777" w:rsidR="007A24A6" w:rsidRDefault="00E2612F" w:rsidP="005B14A2">
      <w:pPr>
        <w:pStyle w:val="ListParagraph"/>
        <w:numPr>
          <w:ilvl w:val="2"/>
          <w:numId w:val="19"/>
        </w:numPr>
        <w:rPr>
          <w:sz w:val="24"/>
          <w:szCs w:val="24"/>
        </w:rPr>
      </w:pPr>
      <w:r w:rsidRPr="007A24A6">
        <w:rPr>
          <w:sz w:val="24"/>
          <w:szCs w:val="24"/>
        </w:rPr>
        <w:t>Maintain a mid-price range for dishes to ensure that customers feel they are receiving good value for the quality of food.</w:t>
      </w:r>
    </w:p>
    <w:p w14:paraId="5ED0E091" w14:textId="3A96C278" w:rsidR="00E2612F" w:rsidRPr="007A24A6" w:rsidRDefault="00E2612F" w:rsidP="005B14A2">
      <w:pPr>
        <w:pStyle w:val="ListParagraph"/>
        <w:numPr>
          <w:ilvl w:val="2"/>
          <w:numId w:val="19"/>
        </w:numPr>
        <w:rPr>
          <w:sz w:val="24"/>
          <w:szCs w:val="24"/>
        </w:rPr>
      </w:pPr>
      <w:r w:rsidRPr="007A24A6">
        <w:rPr>
          <w:sz w:val="24"/>
          <w:szCs w:val="24"/>
        </w:rPr>
        <w:t>Offer premium options selectively, but ensure the pricing is justified by quality and customer experience.</w:t>
      </w:r>
    </w:p>
    <w:p w14:paraId="7C93521A" w14:textId="4E4F85B5" w:rsidR="00607CC3" w:rsidRDefault="00E2612F" w:rsidP="00E2612F">
      <w:pPr>
        <w:pStyle w:val="ListParagraph"/>
        <w:numPr>
          <w:ilvl w:val="2"/>
          <w:numId w:val="19"/>
        </w:numPr>
        <w:rPr>
          <w:sz w:val="24"/>
          <w:szCs w:val="24"/>
        </w:rPr>
      </w:pPr>
      <w:r w:rsidRPr="00E2612F">
        <w:rPr>
          <w:sz w:val="24"/>
          <w:szCs w:val="24"/>
        </w:rPr>
        <w:t>Monitor customer feedback on pricing to find a sweet spot that maximizes both sales and satisfaction, adjusting pricing as needed based on demand and perception.</w:t>
      </w:r>
    </w:p>
    <w:p w14:paraId="739D5F7E" w14:textId="571CA17C" w:rsidR="00EA4512" w:rsidRPr="00C5378F" w:rsidRDefault="00C5378F" w:rsidP="009513CE">
      <w:pPr>
        <w:ind w:left="720"/>
        <w:rPr>
          <w:sz w:val="24"/>
          <w:szCs w:val="24"/>
        </w:rPr>
      </w:pPr>
      <w:r>
        <w:rPr>
          <w:sz w:val="24"/>
          <w:szCs w:val="24"/>
        </w:rPr>
        <w:t>FYR:</w:t>
      </w:r>
      <w:r w:rsidR="009513CE">
        <w:rPr>
          <w:sz w:val="24"/>
          <w:szCs w:val="24"/>
        </w:rPr>
        <w:br/>
        <w:t xml:space="preserve">I have used </w:t>
      </w:r>
      <w:r w:rsidR="009513CE" w:rsidRPr="009513CE">
        <w:rPr>
          <w:sz w:val="24"/>
          <w:szCs w:val="24"/>
        </w:rPr>
        <w:t>=</w:t>
      </w:r>
      <w:proofErr w:type="gramStart"/>
      <w:r w:rsidR="009513CE" w:rsidRPr="009513CE">
        <w:rPr>
          <w:sz w:val="24"/>
          <w:szCs w:val="24"/>
        </w:rPr>
        <w:t>CORREL(</w:t>
      </w:r>
      <w:proofErr w:type="gramEnd"/>
      <w:r w:rsidR="009513CE" w:rsidRPr="009513CE">
        <w:rPr>
          <w:sz w:val="24"/>
          <w:szCs w:val="24"/>
        </w:rPr>
        <w:t>P2:P9552,S2:S9552)</w:t>
      </w:r>
      <w:r w:rsidR="009513CE">
        <w:rPr>
          <w:sz w:val="24"/>
          <w:szCs w:val="24"/>
        </w:rPr>
        <w:t xml:space="preserve">, which give is result of </w:t>
      </w:r>
      <w:r w:rsidR="009513CE" w:rsidRPr="009513CE">
        <w:rPr>
          <w:sz w:val="24"/>
          <w:szCs w:val="24"/>
        </w:rPr>
        <w:t>0.462939294</w:t>
      </w:r>
      <w:r w:rsidR="009513CE">
        <w:rPr>
          <w:sz w:val="24"/>
          <w:szCs w:val="24"/>
        </w:rPr>
        <w:t>.</w:t>
      </w:r>
      <w:r w:rsidR="009513CE">
        <w:rPr>
          <w:sz w:val="24"/>
          <w:szCs w:val="24"/>
        </w:rPr>
        <w:br/>
        <w:t>Where:</w:t>
      </w:r>
      <w:r w:rsidR="009513CE">
        <w:rPr>
          <w:sz w:val="24"/>
          <w:szCs w:val="24"/>
        </w:rPr>
        <w:br/>
        <w:t>P2:P9552 – Numerical number of price range.</w:t>
      </w:r>
      <w:r w:rsidR="009513CE">
        <w:rPr>
          <w:sz w:val="24"/>
          <w:szCs w:val="24"/>
        </w:rPr>
        <w:br/>
        <w:t>S2:S9552 – Is the range of pricing value.</w:t>
      </w:r>
      <w:r w:rsidR="009513CE">
        <w:rPr>
          <w:sz w:val="24"/>
          <w:szCs w:val="24"/>
        </w:rPr>
        <w:br/>
        <w:t xml:space="preserve">As the result(0.5) close to 1, which means strong positive correlation. </w:t>
      </w:r>
      <w:r>
        <w:rPr>
          <w:sz w:val="24"/>
          <w:szCs w:val="24"/>
        </w:rPr>
        <w:br/>
      </w:r>
    </w:p>
    <w:p w14:paraId="54A1367E" w14:textId="0A261FC4" w:rsidR="00C5378F" w:rsidRPr="00C5378F" w:rsidRDefault="00C5378F" w:rsidP="00C5378F">
      <w:pPr>
        <w:ind w:left="720"/>
        <w:rPr>
          <w:sz w:val="24"/>
          <w:szCs w:val="24"/>
        </w:rPr>
      </w:pPr>
    </w:p>
    <w:p w14:paraId="6F35ECA8" w14:textId="77777777" w:rsidR="00362178" w:rsidRPr="00362178" w:rsidRDefault="00362178" w:rsidP="00362178">
      <w:pPr>
        <w:pStyle w:val="ListParagraph"/>
        <w:rPr>
          <w:sz w:val="24"/>
          <w:szCs w:val="24"/>
        </w:rPr>
      </w:pPr>
    </w:p>
    <w:p w14:paraId="5EBB629A" w14:textId="77777777" w:rsidR="00EA2AEF" w:rsidRDefault="00000000">
      <w:pPr>
        <w:numPr>
          <w:ilvl w:val="0"/>
          <w:numId w:val="1"/>
        </w:numPr>
        <w:rPr>
          <w:sz w:val="24"/>
          <w:szCs w:val="24"/>
        </w:rPr>
      </w:pPr>
      <w:r>
        <w:rPr>
          <w:sz w:val="24"/>
          <w:szCs w:val="24"/>
        </w:rPr>
        <w:t>What is the distribution of the number of restaurants of different price ranges in all the countries?</w:t>
      </w:r>
    </w:p>
    <w:p w14:paraId="4F9E2098" w14:textId="77777777" w:rsidR="00E2612F" w:rsidRDefault="00000000">
      <w:pPr>
        <w:ind w:left="720"/>
        <w:rPr>
          <w:b/>
          <w:sz w:val="24"/>
          <w:szCs w:val="24"/>
        </w:rPr>
      </w:pPr>
      <w:r>
        <w:rPr>
          <w:b/>
          <w:sz w:val="24"/>
          <w:szCs w:val="24"/>
        </w:rPr>
        <w:t xml:space="preserve">Ans: </w:t>
      </w:r>
    </w:p>
    <w:p w14:paraId="7EA609D2" w14:textId="38E970A5" w:rsidR="00E2612F" w:rsidRDefault="00E2612F" w:rsidP="00E2612F">
      <w:pPr>
        <w:pStyle w:val="ListParagraph"/>
        <w:numPr>
          <w:ilvl w:val="1"/>
          <w:numId w:val="24"/>
        </w:numPr>
        <w:rPr>
          <w:sz w:val="24"/>
          <w:szCs w:val="24"/>
        </w:rPr>
      </w:pPr>
      <w:r>
        <w:rPr>
          <w:sz w:val="24"/>
          <w:szCs w:val="24"/>
        </w:rPr>
        <w:t xml:space="preserve">Approach: </w:t>
      </w:r>
      <w:r w:rsidRPr="00E2612F">
        <w:rPr>
          <w:sz w:val="24"/>
          <w:szCs w:val="24"/>
        </w:rPr>
        <w:t>Analyse the distribution of restaurants by price range across the suggested countries, comparing the number of lower, mid, and higher-priced restaurants with their corresponding customer ratings. This will help determine which price range offers the best balance between customer satisfaction and demand.</w:t>
      </w:r>
    </w:p>
    <w:p w14:paraId="42D2A8F7" w14:textId="6E93437A" w:rsidR="00E2612F" w:rsidRDefault="00E2612F" w:rsidP="00E2612F">
      <w:pPr>
        <w:pStyle w:val="ListParagraph"/>
        <w:numPr>
          <w:ilvl w:val="1"/>
          <w:numId w:val="24"/>
        </w:numPr>
        <w:rPr>
          <w:sz w:val="24"/>
          <w:szCs w:val="24"/>
        </w:rPr>
      </w:pPr>
      <w:r>
        <w:rPr>
          <w:sz w:val="24"/>
          <w:szCs w:val="24"/>
        </w:rPr>
        <w:t xml:space="preserve">Insights: </w:t>
      </w:r>
    </w:p>
    <w:p w14:paraId="391D3949" w14:textId="77777777" w:rsidR="00E2612F" w:rsidRPr="00E2612F" w:rsidRDefault="00E2612F" w:rsidP="00E2612F">
      <w:pPr>
        <w:pStyle w:val="ListParagraph"/>
        <w:numPr>
          <w:ilvl w:val="2"/>
          <w:numId w:val="24"/>
        </w:numPr>
        <w:rPr>
          <w:sz w:val="24"/>
          <w:szCs w:val="24"/>
        </w:rPr>
      </w:pPr>
      <w:r w:rsidRPr="00E2612F">
        <w:rPr>
          <w:sz w:val="24"/>
          <w:szCs w:val="24"/>
        </w:rPr>
        <w:t>Lower Price Range: Restaurants in the lower price range tend to have average ratings between 2.5 to 4.9, with an overall average of 2.6. This suggests that while some customers may be satisfied, others may feel that the food or experience does not meet expectations.</w:t>
      </w:r>
    </w:p>
    <w:p w14:paraId="312B813C" w14:textId="77777777" w:rsidR="00E2612F" w:rsidRPr="00E2612F" w:rsidRDefault="00E2612F" w:rsidP="00E2612F">
      <w:pPr>
        <w:pStyle w:val="ListParagraph"/>
        <w:numPr>
          <w:ilvl w:val="2"/>
          <w:numId w:val="24"/>
        </w:numPr>
        <w:rPr>
          <w:sz w:val="24"/>
          <w:szCs w:val="24"/>
        </w:rPr>
      </w:pPr>
      <w:r w:rsidRPr="00E2612F">
        <w:rPr>
          <w:sz w:val="24"/>
          <w:szCs w:val="24"/>
        </w:rPr>
        <w:t>Higher Price Range: Restaurants in the higher price range have average ratings between 3.52 to 4.47, with an overall average of 3.75, indicating better customer satisfaction, but possibly limited demand due to higher prices.</w:t>
      </w:r>
    </w:p>
    <w:p w14:paraId="219DC57F" w14:textId="6D099ADC" w:rsidR="00E2612F" w:rsidRDefault="00E2612F" w:rsidP="00E2612F">
      <w:pPr>
        <w:pStyle w:val="ListParagraph"/>
        <w:numPr>
          <w:ilvl w:val="2"/>
          <w:numId w:val="24"/>
        </w:numPr>
        <w:rPr>
          <w:sz w:val="24"/>
          <w:szCs w:val="24"/>
        </w:rPr>
      </w:pPr>
      <w:r w:rsidRPr="00E2612F">
        <w:rPr>
          <w:sz w:val="24"/>
          <w:szCs w:val="24"/>
        </w:rPr>
        <w:t>Mid-Price Range: The mid-priced restaurants offer the best balance between customer satisfaction and affordability, which results in higher demand and better overall customer feedback.</w:t>
      </w:r>
    </w:p>
    <w:p w14:paraId="55C284E6" w14:textId="62CE6D9D" w:rsidR="00EA2AEF" w:rsidRDefault="00E2612F" w:rsidP="00E2612F">
      <w:pPr>
        <w:pStyle w:val="ListParagraph"/>
        <w:numPr>
          <w:ilvl w:val="1"/>
          <w:numId w:val="24"/>
        </w:numPr>
        <w:rPr>
          <w:sz w:val="24"/>
          <w:szCs w:val="24"/>
        </w:rPr>
      </w:pPr>
      <w:r>
        <w:rPr>
          <w:sz w:val="24"/>
          <w:szCs w:val="24"/>
        </w:rPr>
        <w:t>Recommendations:</w:t>
      </w:r>
    </w:p>
    <w:p w14:paraId="7D15F2C4" w14:textId="77777777" w:rsidR="00E2612F" w:rsidRPr="00E2612F" w:rsidRDefault="00E2612F" w:rsidP="00E2612F">
      <w:pPr>
        <w:pStyle w:val="ListParagraph"/>
        <w:numPr>
          <w:ilvl w:val="2"/>
          <w:numId w:val="24"/>
        </w:numPr>
        <w:rPr>
          <w:sz w:val="24"/>
          <w:szCs w:val="24"/>
        </w:rPr>
      </w:pPr>
      <w:r w:rsidRPr="00E2612F">
        <w:rPr>
          <w:sz w:val="24"/>
          <w:szCs w:val="24"/>
        </w:rPr>
        <w:lastRenderedPageBreak/>
        <w:t>Focus on the mid-priced range for restaurants to ensure that customers perceive value while maintaining good quality, which will drive demand and higher ratings.</w:t>
      </w:r>
    </w:p>
    <w:p w14:paraId="4E0F4EA6" w14:textId="77777777" w:rsidR="00E2612F" w:rsidRPr="00E2612F" w:rsidRDefault="00E2612F" w:rsidP="00E2612F">
      <w:pPr>
        <w:pStyle w:val="ListParagraph"/>
        <w:numPr>
          <w:ilvl w:val="2"/>
          <w:numId w:val="24"/>
        </w:numPr>
        <w:rPr>
          <w:sz w:val="24"/>
          <w:szCs w:val="24"/>
        </w:rPr>
      </w:pPr>
      <w:r w:rsidRPr="00E2612F">
        <w:rPr>
          <w:sz w:val="24"/>
          <w:szCs w:val="24"/>
        </w:rPr>
        <w:t>Keep pricing competitive within the mid-range to capture a larger customer base without sacrificing quality, aiming for customer satisfaction.</w:t>
      </w:r>
    </w:p>
    <w:p w14:paraId="2F39C99F" w14:textId="13847942" w:rsidR="00E2612F" w:rsidRDefault="00E2612F" w:rsidP="00E2612F">
      <w:pPr>
        <w:pStyle w:val="ListParagraph"/>
        <w:numPr>
          <w:ilvl w:val="2"/>
          <w:numId w:val="24"/>
        </w:numPr>
        <w:rPr>
          <w:sz w:val="24"/>
          <w:szCs w:val="24"/>
        </w:rPr>
      </w:pPr>
      <w:r w:rsidRPr="00E2612F">
        <w:rPr>
          <w:sz w:val="24"/>
          <w:szCs w:val="24"/>
        </w:rPr>
        <w:t>Continuously monitor customer feedback to fine-tune the balance of quality and pricing to ensure continued success in the mid-price segment.</w:t>
      </w:r>
    </w:p>
    <w:p w14:paraId="2D8BE062" w14:textId="77777777" w:rsidR="00C75F05" w:rsidRPr="00C75F05" w:rsidRDefault="00C75F05" w:rsidP="00C75F05">
      <w:pPr>
        <w:ind w:left="720"/>
        <w:rPr>
          <w:sz w:val="24"/>
          <w:szCs w:val="24"/>
        </w:rPr>
      </w:pPr>
      <w:r>
        <w:rPr>
          <w:sz w:val="24"/>
          <w:szCs w:val="24"/>
        </w:rPr>
        <w:t xml:space="preserve">FYR: </w:t>
      </w:r>
      <w:r>
        <w:rPr>
          <w:sz w:val="24"/>
          <w:szCs w:val="24"/>
        </w:rPr>
        <w:br/>
      </w:r>
    </w:p>
    <w:tbl>
      <w:tblPr>
        <w:tblW w:w="9240" w:type="dxa"/>
        <w:tblLook w:val="04A0" w:firstRow="1" w:lastRow="0" w:firstColumn="1" w:lastColumn="0" w:noHBand="0" w:noVBand="1"/>
      </w:tblPr>
      <w:tblGrid>
        <w:gridCol w:w="2380"/>
        <w:gridCol w:w="1420"/>
        <w:gridCol w:w="1420"/>
        <w:gridCol w:w="1420"/>
        <w:gridCol w:w="1420"/>
        <w:gridCol w:w="1180"/>
      </w:tblGrid>
      <w:tr w:rsidR="00C75F05" w:rsidRPr="00C75F05" w14:paraId="32A09B04" w14:textId="77777777" w:rsidTr="00C75F05">
        <w:trPr>
          <w:trHeight w:val="290"/>
        </w:trPr>
        <w:tc>
          <w:tcPr>
            <w:tcW w:w="2380" w:type="dxa"/>
            <w:tcBorders>
              <w:top w:val="nil"/>
              <w:left w:val="nil"/>
              <w:bottom w:val="single" w:sz="4" w:space="0" w:color="9BC2E6"/>
              <w:right w:val="nil"/>
            </w:tcBorders>
            <w:shd w:val="clear" w:color="DDEBF7" w:fill="DDEBF7"/>
            <w:noWrap/>
            <w:vAlign w:val="bottom"/>
            <w:hideMark/>
          </w:tcPr>
          <w:p w14:paraId="6A2BE4F1" w14:textId="77777777" w:rsidR="00C75F05" w:rsidRPr="00C75F05" w:rsidRDefault="00C75F05" w:rsidP="00C75F05">
            <w:pPr>
              <w:spacing w:line="240" w:lineRule="auto"/>
              <w:rPr>
                <w:rFonts w:ascii="Calibri" w:eastAsia="Times New Roman" w:hAnsi="Calibri" w:cs="Calibri"/>
                <w:b/>
                <w:bCs/>
                <w:color w:val="000000"/>
                <w:lang w:val="en-IN"/>
              </w:rPr>
            </w:pPr>
            <w:proofErr w:type="spellStart"/>
            <w:r w:rsidRPr="00C75F05">
              <w:rPr>
                <w:rFonts w:ascii="Calibri" w:eastAsia="Times New Roman" w:hAnsi="Calibri" w:cs="Calibri"/>
                <w:b/>
                <w:bCs/>
                <w:color w:val="000000"/>
                <w:lang w:val="en-IN"/>
              </w:rPr>
              <w:t>CountryName</w:t>
            </w:r>
            <w:proofErr w:type="spellEnd"/>
          </w:p>
        </w:tc>
        <w:tc>
          <w:tcPr>
            <w:tcW w:w="1420" w:type="dxa"/>
            <w:tcBorders>
              <w:top w:val="nil"/>
              <w:left w:val="nil"/>
              <w:bottom w:val="single" w:sz="4" w:space="0" w:color="9BC2E6"/>
              <w:right w:val="nil"/>
            </w:tcBorders>
            <w:shd w:val="clear" w:color="DDEBF7" w:fill="DDEBF7"/>
            <w:noWrap/>
            <w:vAlign w:val="bottom"/>
            <w:hideMark/>
          </w:tcPr>
          <w:p w14:paraId="30FAED7C" w14:textId="77777777" w:rsidR="00C75F05" w:rsidRPr="00C75F05" w:rsidRDefault="00C75F05" w:rsidP="00C75F05">
            <w:pPr>
              <w:spacing w:line="240" w:lineRule="auto"/>
              <w:jc w:val="right"/>
              <w:rPr>
                <w:rFonts w:ascii="Calibri" w:eastAsia="Times New Roman" w:hAnsi="Calibri" w:cs="Calibri"/>
                <w:b/>
                <w:bCs/>
                <w:color w:val="000000"/>
                <w:lang w:val="en-IN"/>
              </w:rPr>
            </w:pPr>
            <w:r w:rsidRPr="00C75F05">
              <w:rPr>
                <w:rFonts w:ascii="Calibri" w:eastAsia="Times New Roman" w:hAnsi="Calibri" w:cs="Calibri"/>
                <w:b/>
                <w:bCs/>
                <w:color w:val="000000"/>
                <w:lang w:val="en-IN"/>
              </w:rPr>
              <w:t>1</w:t>
            </w:r>
          </w:p>
        </w:tc>
        <w:tc>
          <w:tcPr>
            <w:tcW w:w="1420" w:type="dxa"/>
            <w:tcBorders>
              <w:top w:val="nil"/>
              <w:left w:val="nil"/>
              <w:bottom w:val="single" w:sz="4" w:space="0" w:color="9BC2E6"/>
              <w:right w:val="nil"/>
            </w:tcBorders>
            <w:shd w:val="clear" w:color="DDEBF7" w:fill="DDEBF7"/>
            <w:noWrap/>
            <w:vAlign w:val="bottom"/>
            <w:hideMark/>
          </w:tcPr>
          <w:p w14:paraId="25757229" w14:textId="77777777" w:rsidR="00C75F05" w:rsidRPr="00C75F05" w:rsidRDefault="00C75F05" w:rsidP="00C75F05">
            <w:pPr>
              <w:spacing w:line="240" w:lineRule="auto"/>
              <w:jc w:val="right"/>
              <w:rPr>
                <w:rFonts w:ascii="Calibri" w:eastAsia="Times New Roman" w:hAnsi="Calibri" w:cs="Calibri"/>
                <w:b/>
                <w:bCs/>
                <w:color w:val="000000"/>
                <w:lang w:val="en-IN"/>
              </w:rPr>
            </w:pPr>
            <w:r w:rsidRPr="00C75F05">
              <w:rPr>
                <w:rFonts w:ascii="Calibri" w:eastAsia="Times New Roman" w:hAnsi="Calibri" w:cs="Calibri"/>
                <w:b/>
                <w:bCs/>
                <w:color w:val="000000"/>
                <w:lang w:val="en-IN"/>
              </w:rPr>
              <w:t>2</w:t>
            </w:r>
          </w:p>
        </w:tc>
        <w:tc>
          <w:tcPr>
            <w:tcW w:w="1420" w:type="dxa"/>
            <w:tcBorders>
              <w:top w:val="nil"/>
              <w:left w:val="nil"/>
              <w:bottom w:val="single" w:sz="4" w:space="0" w:color="9BC2E6"/>
              <w:right w:val="nil"/>
            </w:tcBorders>
            <w:shd w:val="clear" w:color="DDEBF7" w:fill="DDEBF7"/>
            <w:noWrap/>
            <w:vAlign w:val="bottom"/>
            <w:hideMark/>
          </w:tcPr>
          <w:p w14:paraId="25A946A5" w14:textId="77777777" w:rsidR="00C75F05" w:rsidRPr="00C75F05" w:rsidRDefault="00C75F05" w:rsidP="00C75F05">
            <w:pPr>
              <w:spacing w:line="240" w:lineRule="auto"/>
              <w:jc w:val="right"/>
              <w:rPr>
                <w:rFonts w:ascii="Calibri" w:eastAsia="Times New Roman" w:hAnsi="Calibri" w:cs="Calibri"/>
                <w:b/>
                <w:bCs/>
                <w:color w:val="000000"/>
                <w:lang w:val="en-IN"/>
              </w:rPr>
            </w:pPr>
            <w:r w:rsidRPr="00C75F05">
              <w:rPr>
                <w:rFonts w:ascii="Calibri" w:eastAsia="Times New Roman" w:hAnsi="Calibri" w:cs="Calibri"/>
                <w:b/>
                <w:bCs/>
                <w:color w:val="000000"/>
                <w:lang w:val="en-IN"/>
              </w:rPr>
              <w:t>3</w:t>
            </w:r>
          </w:p>
        </w:tc>
        <w:tc>
          <w:tcPr>
            <w:tcW w:w="1420" w:type="dxa"/>
            <w:tcBorders>
              <w:top w:val="nil"/>
              <w:left w:val="nil"/>
              <w:bottom w:val="single" w:sz="4" w:space="0" w:color="9BC2E6"/>
              <w:right w:val="nil"/>
            </w:tcBorders>
            <w:shd w:val="clear" w:color="DDEBF7" w:fill="DDEBF7"/>
            <w:noWrap/>
            <w:vAlign w:val="bottom"/>
            <w:hideMark/>
          </w:tcPr>
          <w:p w14:paraId="6A07E0CF" w14:textId="77777777" w:rsidR="00C75F05" w:rsidRPr="00C75F05" w:rsidRDefault="00C75F05" w:rsidP="00C75F05">
            <w:pPr>
              <w:spacing w:line="240" w:lineRule="auto"/>
              <w:jc w:val="right"/>
              <w:rPr>
                <w:rFonts w:ascii="Calibri" w:eastAsia="Times New Roman" w:hAnsi="Calibri" w:cs="Calibri"/>
                <w:b/>
                <w:bCs/>
                <w:color w:val="000000"/>
                <w:lang w:val="en-IN"/>
              </w:rPr>
            </w:pPr>
            <w:r w:rsidRPr="00C75F05">
              <w:rPr>
                <w:rFonts w:ascii="Calibri" w:eastAsia="Times New Roman" w:hAnsi="Calibri" w:cs="Calibri"/>
                <w:b/>
                <w:bCs/>
                <w:color w:val="000000"/>
                <w:lang w:val="en-IN"/>
              </w:rPr>
              <w:t>4</w:t>
            </w:r>
          </w:p>
        </w:tc>
        <w:tc>
          <w:tcPr>
            <w:tcW w:w="1180" w:type="dxa"/>
            <w:tcBorders>
              <w:top w:val="nil"/>
              <w:left w:val="nil"/>
              <w:bottom w:val="single" w:sz="4" w:space="0" w:color="9BC2E6"/>
              <w:right w:val="nil"/>
            </w:tcBorders>
            <w:shd w:val="clear" w:color="DDEBF7" w:fill="DDEBF7"/>
            <w:noWrap/>
            <w:vAlign w:val="bottom"/>
            <w:hideMark/>
          </w:tcPr>
          <w:p w14:paraId="4B48603B" w14:textId="77777777" w:rsidR="00C75F05" w:rsidRPr="00C75F05" w:rsidRDefault="00C75F05" w:rsidP="00C75F05">
            <w:pPr>
              <w:spacing w:line="240" w:lineRule="auto"/>
              <w:rPr>
                <w:rFonts w:ascii="Calibri" w:eastAsia="Times New Roman" w:hAnsi="Calibri" w:cs="Calibri"/>
                <w:b/>
                <w:bCs/>
                <w:color w:val="000000"/>
                <w:lang w:val="en-IN"/>
              </w:rPr>
            </w:pPr>
            <w:r w:rsidRPr="00C75F05">
              <w:rPr>
                <w:rFonts w:ascii="Calibri" w:eastAsia="Times New Roman" w:hAnsi="Calibri" w:cs="Calibri"/>
                <w:b/>
                <w:bCs/>
                <w:color w:val="000000"/>
                <w:lang w:val="en-IN"/>
              </w:rPr>
              <w:t>Grand Total</w:t>
            </w:r>
          </w:p>
        </w:tc>
      </w:tr>
      <w:tr w:rsidR="00C75F05" w:rsidRPr="00C75F05" w14:paraId="732CEC0A" w14:textId="77777777" w:rsidTr="00C75F05">
        <w:trPr>
          <w:trHeight w:val="290"/>
        </w:trPr>
        <w:tc>
          <w:tcPr>
            <w:tcW w:w="2380" w:type="dxa"/>
            <w:tcBorders>
              <w:top w:val="nil"/>
              <w:left w:val="nil"/>
              <w:bottom w:val="nil"/>
              <w:right w:val="nil"/>
            </w:tcBorders>
            <w:shd w:val="clear" w:color="auto" w:fill="auto"/>
            <w:noWrap/>
            <w:vAlign w:val="bottom"/>
            <w:hideMark/>
          </w:tcPr>
          <w:p w14:paraId="5667AB4A" w14:textId="77777777" w:rsidR="00C75F05" w:rsidRPr="00C75F05" w:rsidRDefault="00C75F05" w:rsidP="00C75F05">
            <w:pPr>
              <w:spacing w:line="240" w:lineRule="auto"/>
              <w:rPr>
                <w:rFonts w:ascii="Calibri" w:eastAsia="Times New Roman" w:hAnsi="Calibri" w:cs="Calibri"/>
                <w:color w:val="000000"/>
                <w:lang w:val="en-IN"/>
              </w:rPr>
            </w:pPr>
            <w:r w:rsidRPr="00C75F05">
              <w:rPr>
                <w:rFonts w:ascii="Calibri" w:eastAsia="Times New Roman" w:hAnsi="Calibri" w:cs="Calibri"/>
                <w:color w:val="000000"/>
                <w:lang w:val="en-IN"/>
              </w:rPr>
              <w:t>Australia</w:t>
            </w:r>
          </w:p>
        </w:tc>
        <w:tc>
          <w:tcPr>
            <w:tcW w:w="1420" w:type="dxa"/>
            <w:tcBorders>
              <w:top w:val="nil"/>
              <w:left w:val="nil"/>
              <w:bottom w:val="nil"/>
              <w:right w:val="nil"/>
            </w:tcBorders>
            <w:shd w:val="clear" w:color="auto" w:fill="auto"/>
            <w:noWrap/>
            <w:vAlign w:val="bottom"/>
            <w:hideMark/>
          </w:tcPr>
          <w:p w14:paraId="6223109F"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4</w:t>
            </w:r>
          </w:p>
        </w:tc>
        <w:tc>
          <w:tcPr>
            <w:tcW w:w="1420" w:type="dxa"/>
            <w:tcBorders>
              <w:top w:val="nil"/>
              <w:left w:val="nil"/>
              <w:bottom w:val="nil"/>
              <w:right w:val="nil"/>
            </w:tcBorders>
            <w:shd w:val="clear" w:color="auto" w:fill="auto"/>
            <w:noWrap/>
            <w:vAlign w:val="bottom"/>
            <w:hideMark/>
          </w:tcPr>
          <w:p w14:paraId="76417C53"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14</w:t>
            </w:r>
          </w:p>
        </w:tc>
        <w:tc>
          <w:tcPr>
            <w:tcW w:w="1420" w:type="dxa"/>
            <w:tcBorders>
              <w:top w:val="nil"/>
              <w:left w:val="nil"/>
              <w:bottom w:val="nil"/>
              <w:right w:val="nil"/>
            </w:tcBorders>
            <w:shd w:val="clear" w:color="auto" w:fill="auto"/>
            <w:noWrap/>
            <w:vAlign w:val="bottom"/>
            <w:hideMark/>
          </w:tcPr>
          <w:p w14:paraId="494B70D1"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5</w:t>
            </w:r>
          </w:p>
        </w:tc>
        <w:tc>
          <w:tcPr>
            <w:tcW w:w="1420" w:type="dxa"/>
            <w:tcBorders>
              <w:top w:val="nil"/>
              <w:left w:val="nil"/>
              <w:bottom w:val="nil"/>
              <w:right w:val="nil"/>
            </w:tcBorders>
            <w:shd w:val="clear" w:color="auto" w:fill="auto"/>
            <w:noWrap/>
            <w:vAlign w:val="bottom"/>
            <w:hideMark/>
          </w:tcPr>
          <w:p w14:paraId="6E33D4B8"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w:t>
            </w:r>
          </w:p>
        </w:tc>
        <w:tc>
          <w:tcPr>
            <w:tcW w:w="1180" w:type="dxa"/>
            <w:tcBorders>
              <w:top w:val="nil"/>
              <w:left w:val="nil"/>
              <w:bottom w:val="nil"/>
              <w:right w:val="nil"/>
            </w:tcBorders>
            <w:shd w:val="clear" w:color="auto" w:fill="auto"/>
            <w:noWrap/>
            <w:vAlign w:val="bottom"/>
            <w:hideMark/>
          </w:tcPr>
          <w:p w14:paraId="55748C08"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24</w:t>
            </w:r>
          </w:p>
        </w:tc>
      </w:tr>
      <w:tr w:rsidR="00C75F05" w:rsidRPr="00C75F05" w14:paraId="16707482" w14:textId="77777777" w:rsidTr="00C75F05">
        <w:trPr>
          <w:trHeight w:val="290"/>
        </w:trPr>
        <w:tc>
          <w:tcPr>
            <w:tcW w:w="2380" w:type="dxa"/>
            <w:tcBorders>
              <w:top w:val="nil"/>
              <w:left w:val="nil"/>
              <w:bottom w:val="nil"/>
              <w:right w:val="nil"/>
            </w:tcBorders>
            <w:shd w:val="clear" w:color="auto" w:fill="auto"/>
            <w:noWrap/>
            <w:vAlign w:val="bottom"/>
            <w:hideMark/>
          </w:tcPr>
          <w:p w14:paraId="1D68335F" w14:textId="77777777" w:rsidR="00C75F05" w:rsidRPr="00C75F05" w:rsidRDefault="00C75F05" w:rsidP="00C75F05">
            <w:pPr>
              <w:spacing w:line="240" w:lineRule="auto"/>
              <w:rPr>
                <w:rFonts w:ascii="Calibri" w:eastAsia="Times New Roman" w:hAnsi="Calibri" w:cs="Calibri"/>
                <w:color w:val="000000"/>
                <w:lang w:val="en-IN"/>
              </w:rPr>
            </w:pPr>
            <w:r w:rsidRPr="00C75F05">
              <w:rPr>
                <w:rFonts w:ascii="Calibri" w:eastAsia="Times New Roman" w:hAnsi="Calibri" w:cs="Calibri"/>
                <w:color w:val="000000"/>
                <w:lang w:val="en-IN"/>
              </w:rPr>
              <w:t>Brazil</w:t>
            </w:r>
          </w:p>
        </w:tc>
        <w:tc>
          <w:tcPr>
            <w:tcW w:w="1420" w:type="dxa"/>
            <w:tcBorders>
              <w:top w:val="nil"/>
              <w:left w:val="nil"/>
              <w:bottom w:val="nil"/>
              <w:right w:val="nil"/>
            </w:tcBorders>
            <w:shd w:val="clear" w:color="auto" w:fill="auto"/>
            <w:noWrap/>
            <w:vAlign w:val="bottom"/>
            <w:hideMark/>
          </w:tcPr>
          <w:p w14:paraId="4187812E"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2</w:t>
            </w:r>
          </w:p>
        </w:tc>
        <w:tc>
          <w:tcPr>
            <w:tcW w:w="1420" w:type="dxa"/>
            <w:tcBorders>
              <w:top w:val="nil"/>
              <w:left w:val="nil"/>
              <w:bottom w:val="nil"/>
              <w:right w:val="nil"/>
            </w:tcBorders>
            <w:shd w:val="clear" w:color="auto" w:fill="auto"/>
            <w:noWrap/>
            <w:vAlign w:val="bottom"/>
            <w:hideMark/>
          </w:tcPr>
          <w:p w14:paraId="067387FF"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7</w:t>
            </w:r>
          </w:p>
        </w:tc>
        <w:tc>
          <w:tcPr>
            <w:tcW w:w="1420" w:type="dxa"/>
            <w:tcBorders>
              <w:top w:val="nil"/>
              <w:left w:val="nil"/>
              <w:bottom w:val="nil"/>
              <w:right w:val="nil"/>
            </w:tcBorders>
            <w:shd w:val="clear" w:color="auto" w:fill="auto"/>
            <w:noWrap/>
            <w:vAlign w:val="bottom"/>
            <w:hideMark/>
          </w:tcPr>
          <w:p w14:paraId="193503A7"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16</w:t>
            </w:r>
          </w:p>
        </w:tc>
        <w:tc>
          <w:tcPr>
            <w:tcW w:w="1420" w:type="dxa"/>
            <w:tcBorders>
              <w:top w:val="nil"/>
              <w:left w:val="nil"/>
              <w:bottom w:val="nil"/>
              <w:right w:val="nil"/>
            </w:tcBorders>
            <w:shd w:val="clear" w:color="auto" w:fill="auto"/>
            <w:noWrap/>
            <w:vAlign w:val="bottom"/>
            <w:hideMark/>
          </w:tcPr>
          <w:p w14:paraId="21D9D21F"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35</w:t>
            </w:r>
          </w:p>
        </w:tc>
        <w:tc>
          <w:tcPr>
            <w:tcW w:w="1180" w:type="dxa"/>
            <w:tcBorders>
              <w:top w:val="nil"/>
              <w:left w:val="nil"/>
              <w:bottom w:val="nil"/>
              <w:right w:val="nil"/>
            </w:tcBorders>
            <w:shd w:val="clear" w:color="auto" w:fill="auto"/>
            <w:noWrap/>
            <w:vAlign w:val="bottom"/>
            <w:hideMark/>
          </w:tcPr>
          <w:p w14:paraId="3C5EA86F"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60</w:t>
            </w:r>
          </w:p>
        </w:tc>
      </w:tr>
      <w:tr w:rsidR="00C75F05" w:rsidRPr="00C75F05" w14:paraId="74741E1F" w14:textId="77777777" w:rsidTr="00C75F05">
        <w:trPr>
          <w:trHeight w:val="290"/>
        </w:trPr>
        <w:tc>
          <w:tcPr>
            <w:tcW w:w="2380" w:type="dxa"/>
            <w:tcBorders>
              <w:top w:val="nil"/>
              <w:left w:val="nil"/>
              <w:bottom w:val="nil"/>
              <w:right w:val="nil"/>
            </w:tcBorders>
            <w:shd w:val="clear" w:color="auto" w:fill="auto"/>
            <w:noWrap/>
            <w:vAlign w:val="bottom"/>
            <w:hideMark/>
          </w:tcPr>
          <w:p w14:paraId="73324BF5" w14:textId="77777777" w:rsidR="00C75F05" w:rsidRPr="00C75F05" w:rsidRDefault="00C75F05" w:rsidP="00C75F05">
            <w:pPr>
              <w:spacing w:line="240" w:lineRule="auto"/>
              <w:rPr>
                <w:rFonts w:ascii="Calibri" w:eastAsia="Times New Roman" w:hAnsi="Calibri" w:cs="Calibri"/>
                <w:color w:val="000000"/>
                <w:lang w:val="en-IN"/>
              </w:rPr>
            </w:pPr>
            <w:r w:rsidRPr="00C75F05">
              <w:rPr>
                <w:rFonts w:ascii="Calibri" w:eastAsia="Times New Roman" w:hAnsi="Calibri" w:cs="Calibri"/>
                <w:color w:val="000000"/>
                <w:lang w:val="en-IN"/>
              </w:rPr>
              <w:t>Canada</w:t>
            </w:r>
          </w:p>
        </w:tc>
        <w:tc>
          <w:tcPr>
            <w:tcW w:w="1420" w:type="dxa"/>
            <w:tcBorders>
              <w:top w:val="nil"/>
              <w:left w:val="nil"/>
              <w:bottom w:val="nil"/>
              <w:right w:val="nil"/>
            </w:tcBorders>
            <w:shd w:val="clear" w:color="auto" w:fill="auto"/>
            <w:noWrap/>
            <w:vAlign w:val="bottom"/>
            <w:hideMark/>
          </w:tcPr>
          <w:p w14:paraId="6B98E0B3" w14:textId="77777777" w:rsidR="00C75F05" w:rsidRPr="00C75F05" w:rsidRDefault="00C75F05" w:rsidP="00C75F05">
            <w:pPr>
              <w:spacing w:line="240" w:lineRule="auto"/>
              <w:rPr>
                <w:rFonts w:ascii="Calibri" w:eastAsia="Times New Roman" w:hAnsi="Calibri" w:cs="Calibri"/>
                <w:color w:val="000000"/>
                <w:lang w:val="en-IN"/>
              </w:rPr>
            </w:pPr>
          </w:p>
        </w:tc>
        <w:tc>
          <w:tcPr>
            <w:tcW w:w="1420" w:type="dxa"/>
            <w:tcBorders>
              <w:top w:val="nil"/>
              <w:left w:val="nil"/>
              <w:bottom w:val="nil"/>
              <w:right w:val="nil"/>
            </w:tcBorders>
            <w:shd w:val="clear" w:color="auto" w:fill="auto"/>
            <w:noWrap/>
            <w:vAlign w:val="bottom"/>
            <w:hideMark/>
          </w:tcPr>
          <w:p w14:paraId="62F1260A"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3</w:t>
            </w:r>
          </w:p>
        </w:tc>
        <w:tc>
          <w:tcPr>
            <w:tcW w:w="1420" w:type="dxa"/>
            <w:tcBorders>
              <w:top w:val="nil"/>
              <w:left w:val="nil"/>
              <w:bottom w:val="nil"/>
              <w:right w:val="nil"/>
            </w:tcBorders>
            <w:shd w:val="clear" w:color="auto" w:fill="auto"/>
            <w:noWrap/>
            <w:vAlign w:val="bottom"/>
            <w:hideMark/>
          </w:tcPr>
          <w:p w14:paraId="584D46F1" w14:textId="77777777" w:rsidR="00C75F05" w:rsidRPr="00C75F05" w:rsidRDefault="00C75F05" w:rsidP="00C75F05">
            <w:pPr>
              <w:spacing w:line="240" w:lineRule="auto"/>
              <w:jc w:val="right"/>
              <w:rPr>
                <w:rFonts w:ascii="Calibri" w:eastAsia="Times New Roman" w:hAnsi="Calibri" w:cs="Calibri"/>
                <w:color w:val="000000"/>
                <w:lang w:val="en-IN"/>
              </w:rPr>
            </w:pPr>
          </w:p>
        </w:tc>
        <w:tc>
          <w:tcPr>
            <w:tcW w:w="1420" w:type="dxa"/>
            <w:tcBorders>
              <w:top w:val="nil"/>
              <w:left w:val="nil"/>
              <w:bottom w:val="nil"/>
              <w:right w:val="nil"/>
            </w:tcBorders>
            <w:shd w:val="clear" w:color="auto" w:fill="auto"/>
            <w:noWrap/>
            <w:vAlign w:val="bottom"/>
            <w:hideMark/>
          </w:tcPr>
          <w:p w14:paraId="27A76850"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w:t>
            </w:r>
          </w:p>
        </w:tc>
        <w:tc>
          <w:tcPr>
            <w:tcW w:w="1180" w:type="dxa"/>
            <w:tcBorders>
              <w:top w:val="nil"/>
              <w:left w:val="nil"/>
              <w:bottom w:val="nil"/>
              <w:right w:val="nil"/>
            </w:tcBorders>
            <w:shd w:val="clear" w:color="auto" w:fill="auto"/>
            <w:noWrap/>
            <w:vAlign w:val="bottom"/>
            <w:hideMark/>
          </w:tcPr>
          <w:p w14:paraId="5C5999F4"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4</w:t>
            </w:r>
          </w:p>
        </w:tc>
      </w:tr>
      <w:tr w:rsidR="00C75F05" w:rsidRPr="00C75F05" w14:paraId="583CA006" w14:textId="77777777" w:rsidTr="00C75F05">
        <w:trPr>
          <w:trHeight w:val="290"/>
        </w:trPr>
        <w:tc>
          <w:tcPr>
            <w:tcW w:w="2380" w:type="dxa"/>
            <w:tcBorders>
              <w:top w:val="nil"/>
              <w:left w:val="nil"/>
              <w:bottom w:val="nil"/>
              <w:right w:val="nil"/>
            </w:tcBorders>
            <w:shd w:val="clear" w:color="auto" w:fill="auto"/>
            <w:noWrap/>
            <w:vAlign w:val="bottom"/>
            <w:hideMark/>
          </w:tcPr>
          <w:p w14:paraId="25B48E77" w14:textId="77777777" w:rsidR="00C75F05" w:rsidRPr="00C75F05" w:rsidRDefault="00C75F05" w:rsidP="00C75F05">
            <w:pPr>
              <w:spacing w:line="240" w:lineRule="auto"/>
              <w:rPr>
                <w:rFonts w:ascii="Calibri" w:eastAsia="Times New Roman" w:hAnsi="Calibri" w:cs="Calibri"/>
                <w:color w:val="000000"/>
                <w:lang w:val="en-IN"/>
              </w:rPr>
            </w:pPr>
            <w:r w:rsidRPr="00C75F05">
              <w:rPr>
                <w:rFonts w:ascii="Calibri" w:eastAsia="Times New Roman" w:hAnsi="Calibri" w:cs="Calibri"/>
                <w:color w:val="000000"/>
                <w:lang w:val="en-IN"/>
              </w:rPr>
              <w:t>India</w:t>
            </w:r>
          </w:p>
        </w:tc>
        <w:tc>
          <w:tcPr>
            <w:tcW w:w="1420" w:type="dxa"/>
            <w:tcBorders>
              <w:top w:val="nil"/>
              <w:left w:val="nil"/>
              <w:bottom w:val="nil"/>
              <w:right w:val="nil"/>
            </w:tcBorders>
            <w:shd w:val="clear" w:color="auto" w:fill="auto"/>
            <w:noWrap/>
            <w:vAlign w:val="bottom"/>
            <w:hideMark/>
          </w:tcPr>
          <w:p w14:paraId="1ACA20CF"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4295</w:t>
            </w:r>
          </w:p>
        </w:tc>
        <w:tc>
          <w:tcPr>
            <w:tcW w:w="1420" w:type="dxa"/>
            <w:tcBorders>
              <w:top w:val="nil"/>
              <w:left w:val="nil"/>
              <w:bottom w:val="nil"/>
              <w:right w:val="nil"/>
            </w:tcBorders>
            <w:shd w:val="clear" w:color="auto" w:fill="auto"/>
            <w:noWrap/>
            <w:vAlign w:val="bottom"/>
            <w:hideMark/>
          </w:tcPr>
          <w:p w14:paraId="575953CE"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2858</w:t>
            </w:r>
          </w:p>
        </w:tc>
        <w:tc>
          <w:tcPr>
            <w:tcW w:w="1420" w:type="dxa"/>
            <w:tcBorders>
              <w:top w:val="nil"/>
              <w:left w:val="nil"/>
              <w:bottom w:val="nil"/>
              <w:right w:val="nil"/>
            </w:tcBorders>
            <w:shd w:val="clear" w:color="auto" w:fill="auto"/>
            <w:noWrap/>
            <w:vAlign w:val="bottom"/>
            <w:hideMark/>
          </w:tcPr>
          <w:p w14:paraId="18F0DEEE"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1111</w:t>
            </w:r>
          </w:p>
        </w:tc>
        <w:tc>
          <w:tcPr>
            <w:tcW w:w="1420" w:type="dxa"/>
            <w:tcBorders>
              <w:top w:val="nil"/>
              <w:left w:val="nil"/>
              <w:bottom w:val="nil"/>
              <w:right w:val="nil"/>
            </w:tcBorders>
            <w:shd w:val="clear" w:color="auto" w:fill="auto"/>
            <w:noWrap/>
            <w:vAlign w:val="bottom"/>
            <w:hideMark/>
          </w:tcPr>
          <w:p w14:paraId="6BA502CF"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388</w:t>
            </w:r>
          </w:p>
        </w:tc>
        <w:tc>
          <w:tcPr>
            <w:tcW w:w="1180" w:type="dxa"/>
            <w:tcBorders>
              <w:top w:val="nil"/>
              <w:left w:val="nil"/>
              <w:bottom w:val="nil"/>
              <w:right w:val="nil"/>
            </w:tcBorders>
            <w:shd w:val="clear" w:color="auto" w:fill="auto"/>
            <w:noWrap/>
            <w:vAlign w:val="bottom"/>
            <w:hideMark/>
          </w:tcPr>
          <w:p w14:paraId="3469C1CD"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8652</w:t>
            </w:r>
          </w:p>
        </w:tc>
      </w:tr>
      <w:tr w:rsidR="00C75F05" w:rsidRPr="00C75F05" w14:paraId="788672A7" w14:textId="77777777" w:rsidTr="00C75F05">
        <w:trPr>
          <w:trHeight w:val="290"/>
        </w:trPr>
        <w:tc>
          <w:tcPr>
            <w:tcW w:w="2380" w:type="dxa"/>
            <w:tcBorders>
              <w:top w:val="nil"/>
              <w:left w:val="nil"/>
              <w:bottom w:val="nil"/>
              <w:right w:val="nil"/>
            </w:tcBorders>
            <w:shd w:val="clear" w:color="auto" w:fill="auto"/>
            <w:noWrap/>
            <w:vAlign w:val="bottom"/>
            <w:hideMark/>
          </w:tcPr>
          <w:p w14:paraId="28D3FC1E" w14:textId="77777777" w:rsidR="00C75F05" w:rsidRPr="00C75F05" w:rsidRDefault="00C75F05" w:rsidP="00C75F05">
            <w:pPr>
              <w:spacing w:line="240" w:lineRule="auto"/>
              <w:rPr>
                <w:rFonts w:ascii="Calibri" w:eastAsia="Times New Roman" w:hAnsi="Calibri" w:cs="Calibri"/>
                <w:color w:val="000000"/>
                <w:lang w:val="en-IN"/>
              </w:rPr>
            </w:pPr>
            <w:r w:rsidRPr="00C75F05">
              <w:rPr>
                <w:rFonts w:ascii="Calibri" w:eastAsia="Times New Roman" w:hAnsi="Calibri" w:cs="Calibri"/>
                <w:color w:val="000000"/>
                <w:lang w:val="en-IN"/>
              </w:rPr>
              <w:t>Indonesia</w:t>
            </w:r>
          </w:p>
        </w:tc>
        <w:tc>
          <w:tcPr>
            <w:tcW w:w="1420" w:type="dxa"/>
            <w:tcBorders>
              <w:top w:val="nil"/>
              <w:left w:val="nil"/>
              <w:bottom w:val="nil"/>
              <w:right w:val="nil"/>
            </w:tcBorders>
            <w:shd w:val="clear" w:color="auto" w:fill="auto"/>
            <w:noWrap/>
            <w:vAlign w:val="bottom"/>
            <w:hideMark/>
          </w:tcPr>
          <w:p w14:paraId="677BE0FD" w14:textId="77777777" w:rsidR="00C75F05" w:rsidRPr="00C75F05" w:rsidRDefault="00C75F05" w:rsidP="00C75F05">
            <w:pPr>
              <w:spacing w:line="240" w:lineRule="auto"/>
              <w:rPr>
                <w:rFonts w:ascii="Calibri" w:eastAsia="Times New Roman" w:hAnsi="Calibri" w:cs="Calibri"/>
                <w:color w:val="000000"/>
                <w:lang w:val="en-IN"/>
              </w:rPr>
            </w:pPr>
          </w:p>
        </w:tc>
        <w:tc>
          <w:tcPr>
            <w:tcW w:w="1420" w:type="dxa"/>
            <w:tcBorders>
              <w:top w:val="nil"/>
              <w:left w:val="nil"/>
              <w:bottom w:val="nil"/>
              <w:right w:val="nil"/>
            </w:tcBorders>
            <w:shd w:val="clear" w:color="auto" w:fill="auto"/>
            <w:noWrap/>
            <w:vAlign w:val="bottom"/>
            <w:hideMark/>
          </w:tcPr>
          <w:p w14:paraId="16733ECD"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w:t>
            </w:r>
          </w:p>
        </w:tc>
        <w:tc>
          <w:tcPr>
            <w:tcW w:w="1420" w:type="dxa"/>
            <w:tcBorders>
              <w:top w:val="nil"/>
              <w:left w:val="nil"/>
              <w:bottom w:val="nil"/>
              <w:right w:val="nil"/>
            </w:tcBorders>
            <w:shd w:val="clear" w:color="auto" w:fill="auto"/>
            <w:noWrap/>
            <w:vAlign w:val="bottom"/>
            <w:hideMark/>
          </w:tcPr>
          <w:p w14:paraId="5E3CFFBC"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20</w:t>
            </w:r>
          </w:p>
        </w:tc>
        <w:tc>
          <w:tcPr>
            <w:tcW w:w="1420" w:type="dxa"/>
            <w:tcBorders>
              <w:top w:val="nil"/>
              <w:left w:val="nil"/>
              <w:bottom w:val="nil"/>
              <w:right w:val="nil"/>
            </w:tcBorders>
            <w:shd w:val="clear" w:color="auto" w:fill="auto"/>
            <w:noWrap/>
            <w:vAlign w:val="bottom"/>
            <w:hideMark/>
          </w:tcPr>
          <w:p w14:paraId="652BB127" w14:textId="77777777" w:rsidR="00C75F05" w:rsidRPr="00C75F05" w:rsidRDefault="00C75F05" w:rsidP="00C75F05">
            <w:pPr>
              <w:spacing w:line="240" w:lineRule="auto"/>
              <w:jc w:val="right"/>
              <w:rPr>
                <w:rFonts w:ascii="Calibri" w:eastAsia="Times New Roman" w:hAnsi="Calibri" w:cs="Calibri"/>
                <w:color w:val="000000"/>
                <w:lang w:val="en-IN"/>
              </w:rPr>
            </w:pPr>
          </w:p>
        </w:tc>
        <w:tc>
          <w:tcPr>
            <w:tcW w:w="1180" w:type="dxa"/>
            <w:tcBorders>
              <w:top w:val="nil"/>
              <w:left w:val="nil"/>
              <w:bottom w:val="nil"/>
              <w:right w:val="nil"/>
            </w:tcBorders>
            <w:shd w:val="clear" w:color="auto" w:fill="auto"/>
            <w:noWrap/>
            <w:vAlign w:val="bottom"/>
            <w:hideMark/>
          </w:tcPr>
          <w:p w14:paraId="5838078C"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21</w:t>
            </w:r>
          </w:p>
        </w:tc>
      </w:tr>
      <w:tr w:rsidR="00C75F05" w:rsidRPr="00C75F05" w14:paraId="2FE26C8B" w14:textId="77777777" w:rsidTr="00C75F05">
        <w:trPr>
          <w:trHeight w:val="290"/>
        </w:trPr>
        <w:tc>
          <w:tcPr>
            <w:tcW w:w="2380" w:type="dxa"/>
            <w:tcBorders>
              <w:top w:val="nil"/>
              <w:left w:val="nil"/>
              <w:bottom w:val="nil"/>
              <w:right w:val="nil"/>
            </w:tcBorders>
            <w:shd w:val="clear" w:color="auto" w:fill="auto"/>
            <w:noWrap/>
            <w:vAlign w:val="bottom"/>
            <w:hideMark/>
          </w:tcPr>
          <w:p w14:paraId="58E966FB" w14:textId="77777777" w:rsidR="00C75F05" w:rsidRPr="00C75F05" w:rsidRDefault="00C75F05" w:rsidP="00C75F05">
            <w:pPr>
              <w:spacing w:line="240" w:lineRule="auto"/>
              <w:rPr>
                <w:rFonts w:ascii="Calibri" w:eastAsia="Times New Roman" w:hAnsi="Calibri" w:cs="Calibri"/>
                <w:color w:val="000000"/>
                <w:lang w:val="en-IN"/>
              </w:rPr>
            </w:pPr>
            <w:r w:rsidRPr="00C75F05">
              <w:rPr>
                <w:rFonts w:ascii="Calibri" w:eastAsia="Times New Roman" w:hAnsi="Calibri" w:cs="Calibri"/>
                <w:color w:val="000000"/>
                <w:lang w:val="en-IN"/>
              </w:rPr>
              <w:t>New Zealand</w:t>
            </w:r>
          </w:p>
        </w:tc>
        <w:tc>
          <w:tcPr>
            <w:tcW w:w="1420" w:type="dxa"/>
            <w:tcBorders>
              <w:top w:val="nil"/>
              <w:left w:val="nil"/>
              <w:bottom w:val="nil"/>
              <w:right w:val="nil"/>
            </w:tcBorders>
            <w:shd w:val="clear" w:color="auto" w:fill="auto"/>
            <w:noWrap/>
            <w:vAlign w:val="bottom"/>
            <w:hideMark/>
          </w:tcPr>
          <w:p w14:paraId="0D207DD5"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3</w:t>
            </w:r>
          </w:p>
        </w:tc>
        <w:tc>
          <w:tcPr>
            <w:tcW w:w="1420" w:type="dxa"/>
            <w:tcBorders>
              <w:top w:val="nil"/>
              <w:left w:val="nil"/>
              <w:bottom w:val="nil"/>
              <w:right w:val="nil"/>
            </w:tcBorders>
            <w:shd w:val="clear" w:color="auto" w:fill="auto"/>
            <w:noWrap/>
            <w:vAlign w:val="bottom"/>
            <w:hideMark/>
          </w:tcPr>
          <w:p w14:paraId="32881545"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4</w:t>
            </w:r>
          </w:p>
        </w:tc>
        <w:tc>
          <w:tcPr>
            <w:tcW w:w="1420" w:type="dxa"/>
            <w:tcBorders>
              <w:top w:val="nil"/>
              <w:left w:val="nil"/>
              <w:bottom w:val="nil"/>
              <w:right w:val="nil"/>
            </w:tcBorders>
            <w:shd w:val="clear" w:color="auto" w:fill="auto"/>
            <w:noWrap/>
            <w:vAlign w:val="bottom"/>
            <w:hideMark/>
          </w:tcPr>
          <w:p w14:paraId="29A4B715"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17</w:t>
            </w:r>
          </w:p>
        </w:tc>
        <w:tc>
          <w:tcPr>
            <w:tcW w:w="1420" w:type="dxa"/>
            <w:tcBorders>
              <w:top w:val="nil"/>
              <w:left w:val="nil"/>
              <w:bottom w:val="nil"/>
              <w:right w:val="nil"/>
            </w:tcBorders>
            <w:shd w:val="clear" w:color="auto" w:fill="auto"/>
            <w:noWrap/>
            <w:vAlign w:val="bottom"/>
            <w:hideMark/>
          </w:tcPr>
          <w:p w14:paraId="2F107141"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16</w:t>
            </w:r>
          </w:p>
        </w:tc>
        <w:tc>
          <w:tcPr>
            <w:tcW w:w="1180" w:type="dxa"/>
            <w:tcBorders>
              <w:top w:val="nil"/>
              <w:left w:val="nil"/>
              <w:bottom w:val="nil"/>
              <w:right w:val="nil"/>
            </w:tcBorders>
            <w:shd w:val="clear" w:color="auto" w:fill="auto"/>
            <w:noWrap/>
            <w:vAlign w:val="bottom"/>
            <w:hideMark/>
          </w:tcPr>
          <w:p w14:paraId="24D58F2D"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40</w:t>
            </w:r>
          </w:p>
        </w:tc>
      </w:tr>
      <w:tr w:rsidR="00C75F05" w:rsidRPr="00C75F05" w14:paraId="68FAF693" w14:textId="77777777" w:rsidTr="00C75F05">
        <w:trPr>
          <w:trHeight w:val="290"/>
        </w:trPr>
        <w:tc>
          <w:tcPr>
            <w:tcW w:w="2380" w:type="dxa"/>
            <w:tcBorders>
              <w:top w:val="nil"/>
              <w:left w:val="nil"/>
              <w:bottom w:val="nil"/>
              <w:right w:val="nil"/>
            </w:tcBorders>
            <w:shd w:val="clear" w:color="auto" w:fill="auto"/>
            <w:noWrap/>
            <w:vAlign w:val="bottom"/>
            <w:hideMark/>
          </w:tcPr>
          <w:p w14:paraId="1C6AD702" w14:textId="77777777" w:rsidR="00C75F05" w:rsidRPr="00C75F05" w:rsidRDefault="00C75F05" w:rsidP="00C75F05">
            <w:pPr>
              <w:spacing w:line="240" w:lineRule="auto"/>
              <w:rPr>
                <w:rFonts w:ascii="Calibri" w:eastAsia="Times New Roman" w:hAnsi="Calibri" w:cs="Calibri"/>
                <w:color w:val="000000"/>
                <w:lang w:val="en-IN"/>
              </w:rPr>
            </w:pPr>
            <w:r w:rsidRPr="00C75F05">
              <w:rPr>
                <w:rFonts w:ascii="Calibri" w:eastAsia="Times New Roman" w:hAnsi="Calibri" w:cs="Calibri"/>
                <w:color w:val="000000"/>
                <w:lang w:val="en-IN"/>
              </w:rPr>
              <w:t>Philippines</w:t>
            </w:r>
          </w:p>
        </w:tc>
        <w:tc>
          <w:tcPr>
            <w:tcW w:w="1420" w:type="dxa"/>
            <w:tcBorders>
              <w:top w:val="nil"/>
              <w:left w:val="nil"/>
              <w:bottom w:val="nil"/>
              <w:right w:val="nil"/>
            </w:tcBorders>
            <w:shd w:val="clear" w:color="auto" w:fill="auto"/>
            <w:noWrap/>
            <w:vAlign w:val="bottom"/>
            <w:hideMark/>
          </w:tcPr>
          <w:p w14:paraId="49C71848" w14:textId="77777777" w:rsidR="00C75F05" w:rsidRPr="00C75F05" w:rsidRDefault="00C75F05" w:rsidP="00C75F05">
            <w:pPr>
              <w:spacing w:line="240" w:lineRule="auto"/>
              <w:rPr>
                <w:rFonts w:ascii="Calibri" w:eastAsia="Times New Roman" w:hAnsi="Calibri" w:cs="Calibri"/>
                <w:color w:val="000000"/>
                <w:lang w:val="en-IN"/>
              </w:rPr>
            </w:pPr>
          </w:p>
        </w:tc>
        <w:tc>
          <w:tcPr>
            <w:tcW w:w="1420" w:type="dxa"/>
            <w:tcBorders>
              <w:top w:val="nil"/>
              <w:left w:val="nil"/>
              <w:bottom w:val="nil"/>
              <w:right w:val="nil"/>
            </w:tcBorders>
            <w:shd w:val="clear" w:color="auto" w:fill="auto"/>
            <w:noWrap/>
            <w:vAlign w:val="bottom"/>
            <w:hideMark/>
          </w:tcPr>
          <w:p w14:paraId="75FB509A"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w:t>
            </w:r>
          </w:p>
        </w:tc>
        <w:tc>
          <w:tcPr>
            <w:tcW w:w="1420" w:type="dxa"/>
            <w:tcBorders>
              <w:top w:val="nil"/>
              <w:left w:val="nil"/>
              <w:bottom w:val="nil"/>
              <w:right w:val="nil"/>
            </w:tcBorders>
            <w:shd w:val="clear" w:color="auto" w:fill="auto"/>
            <w:noWrap/>
            <w:vAlign w:val="bottom"/>
            <w:hideMark/>
          </w:tcPr>
          <w:p w14:paraId="45502AF7"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12</w:t>
            </w:r>
          </w:p>
        </w:tc>
        <w:tc>
          <w:tcPr>
            <w:tcW w:w="1420" w:type="dxa"/>
            <w:tcBorders>
              <w:top w:val="nil"/>
              <w:left w:val="nil"/>
              <w:bottom w:val="nil"/>
              <w:right w:val="nil"/>
            </w:tcBorders>
            <w:shd w:val="clear" w:color="auto" w:fill="auto"/>
            <w:noWrap/>
            <w:vAlign w:val="bottom"/>
            <w:hideMark/>
          </w:tcPr>
          <w:p w14:paraId="2F8D2BDC"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9</w:t>
            </w:r>
          </w:p>
        </w:tc>
        <w:tc>
          <w:tcPr>
            <w:tcW w:w="1180" w:type="dxa"/>
            <w:tcBorders>
              <w:top w:val="nil"/>
              <w:left w:val="nil"/>
              <w:bottom w:val="nil"/>
              <w:right w:val="nil"/>
            </w:tcBorders>
            <w:shd w:val="clear" w:color="auto" w:fill="auto"/>
            <w:noWrap/>
            <w:vAlign w:val="bottom"/>
            <w:hideMark/>
          </w:tcPr>
          <w:p w14:paraId="55D86080"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22</w:t>
            </w:r>
          </w:p>
        </w:tc>
      </w:tr>
      <w:tr w:rsidR="00C75F05" w:rsidRPr="00C75F05" w14:paraId="1788183C" w14:textId="77777777" w:rsidTr="00C75F05">
        <w:trPr>
          <w:trHeight w:val="290"/>
        </w:trPr>
        <w:tc>
          <w:tcPr>
            <w:tcW w:w="2380" w:type="dxa"/>
            <w:tcBorders>
              <w:top w:val="nil"/>
              <w:left w:val="nil"/>
              <w:bottom w:val="nil"/>
              <w:right w:val="nil"/>
            </w:tcBorders>
            <w:shd w:val="clear" w:color="auto" w:fill="auto"/>
            <w:noWrap/>
            <w:vAlign w:val="bottom"/>
            <w:hideMark/>
          </w:tcPr>
          <w:p w14:paraId="7ED24AB4" w14:textId="77777777" w:rsidR="00C75F05" w:rsidRPr="00C75F05" w:rsidRDefault="00C75F05" w:rsidP="00C75F05">
            <w:pPr>
              <w:spacing w:line="240" w:lineRule="auto"/>
              <w:rPr>
                <w:rFonts w:ascii="Calibri" w:eastAsia="Times New Roman" w:hAnsi="Calibri" w:cs="Calibri"/>
                <w:color w:val="000000"/>
                <w:lang w:val="en-IN"/>
              </w:rPr>
            </w:pPr>
            <w:r w:rsidRPr="00C75F05">
              <w:rPr>
                <w:rFonts w:ascii="Calibri" w:eastAsia="Times New Roman" w:hAnsi="Calibri" w:cs="Calibri"/>
                <w:color w:val="000000"/>
                <w:lang w:val="en-IN"/>
              </w:rPr>
              <w:t>Qatar</w:t>
            </w:r>
          </w:p>
        </w:tc>
        <w:tc>
          <w:tcPr>
            <w:tcW w:w="1420" w:type="dxa"/>
            <w:tcBorders>
              <w:top w:val="nil"/>
              <w:left w:val="nil"/>
              <w:bottom w:val="nil"/>
              <w:right w:val="nil"/>
            </w:tcBorders>
            <w:shd w:val="clear" w:color="auto" w:fill="auto"/>
            <w:noWrap/>
            <w:vAlign w:val="bottom"/>
            <w:hideMark/>
          </w:tcPr>
          <w:p w14:paraId="6488CB68" w14:textId="77777777" w:rsidR="00C75F05" w:rsidRPr="00C75F05" w:rsidRDefault="00C75F05" w:rsidP="00C75F05">
            <w:pPr>
              <w:spacing w:line="240" w:lineRule="auto"/>
              <w:rPr>
                <w:rFonts w:ascii="Calibri" w:eastAsia="Times New Roman" w:hAnsi="Calibri" w:cs="Calibri"/>
                <w:color w:val="000000"/>
                <w:lang w:val="en-IN"/>
              </w:rPr>
            </w:pPr>
          </w:p>
        </w:tc>
        <w:tc>
          <w:tcPr>
            <w:tcW w:w="1420" w:type="dxa"/>
            <w:tcBorders>
              <w:top w:val="nil"/>
              <w:left w:val="nil"/>
              <w:bottom w:val="nil"/>
              <w:right w:val="nil"/>
            </w:tcBorders>
            <w:shd w:val="clear" w:color="auto" w:fill="auto"/>
            <w:noWrap/>
            <w:vAlign w:val="bottom"/>
            <w:hideMark/>
          </w:tcPr>
          <w:p w14:paraId="6EF043E6"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w:t>
            </w:r>
          </w:p>
        </w:tc>
        <w:tc>
          <w:tcPr>
            <w:tcW w:w="1420" w:type="dxa"/>
            <w:tcBorders>
              <w:top w:val="nil"/>
              <w:left w:val="nil"/>
              <w:bottom w:val="nil"/>
              <w:right w:val="nil"/>
            </w:tcBorders>
            <w:shd w:val="clear" w:color="auto" w:fill="auto"/>
            <w:noWrap/>
            <w:vAlign w:val="bottom"/>
            <w:hideMark/>
          </w:tcPr>
          <w:p w14:paraId="1269B6B5"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5</w:t>
            </w:r>
          </w:p>
        </w:tc>
        <w:tc>
          <w:tcPr>
            <w:tcW w:w="1420" w:type="dxa"/>
            <w:tcBorders>
              <w:top w:val="nil"/>
              <w:left w:val="nil"/>
              <w:bottom w:val="nil"/>
              <w:right w:val="nil"/>
            </w:tcBorders>
            <w:shd w:val="clear" w:color="auto" w:fill="auto"/>
            <w:noWrap/>
            <w:vAlign w:val="bottom"/>
            <w:hideMark/>
          </w:tcPr>
          <w:p w14:paraId="7C9303CF"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14</w:t>
            </w:r>
          </w:p>
        </w:tc>
        <w:tc>
          <w:tcPr>
            <w:tcW w:w="1180" w:type="dxa"/>
            <w:tcBorders>
              <w:top w:val="nil"/>
              <w:left w:val="nil"/>
              <w:bottom w:val="nil"/>
              <w:right w:val="nil"/>
            </w:tcBorders>
            <w:shd w:val="clear" w:color="auto" w:fill="auto"/>
            <w:noWrap/>
            <w:vAlign w:val="bottom"/>
            <w:hideMark/>
          </w:tcPr>
          <w:p w14:paraId="2F061609"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20</w:t>
            </w:r>
          </w:p>
        </w:tc>
      </w:tr>
      <w:tr w:rsidR="00C75F05" w:rsidRPr="00C75F05" w14:paraId="00EF963D" w14:textId="77777777" w:rsidTr="00C75F05">
        <w:trPr>
          <w:trHeight w:val="290"/>
        </w:trPr>
        <w:tc>
          <w:tcPr>
            <w:tcW w:w="2380" w:type="dxa"/>
            <w:tcBorders>
              <w:top w:val="nil"/>
              <w:left w:val="nil"/>
              <w:bottom w:val="nil"/>
              <w:right w:val="nil"/>
            </w:tcBorders>
            <w:shd w:val="clear" w:color="auto" w:fill="auto"/>
            <w:noWrap/>
            <w:vAlign w:val="bottom"/>
            <w:hideMark/>
          </w:tcPr>
          <w:p w14:paraId="5B167BC7" w14:textId="77777777" w:rsidR="00C75F05" w:rsidRPr="00C75F05" w:rsidRDefault="00C75F05" w:rsidP="00C75F05">
            <w:pPr>
              <w:spacing w:line="240" w:lineRule="auto"/>
              <w:rPr>
                <w:rFonts w:ascii="Calibri" w:eastAsia="Times New Roman" w:hAnsi="Calibri" w:cs="Calibri"/>
                <w:color w:val="000000"/>
                <w:lang w:val="en-IN"/>
              </w:rPr>
            </w:pPr>
            <w:r w:rsidRPr="00C75F05">
              <w:rPr>
                <w:rFonts w:ascii="Calibri" w:eastAsia="Times New Roman" w:hAnsi="Calibri" w:cs="Calibri"/>
                <w:color w:val="000000"/>
                <w:lang w:val="en-IN"/>
              </w:rPr>
              <w:t>Singapore</w:t>
            </w:r>
          </w:p>
        </w:tc>
        <w:tc>
          <w:tcPr>
            <w:tcW w:w="1420" w:type="dxa"/>
            <w:tcBorders>
              <w:top w:val="nil"/>
              <w:left w:val="nil"/>
              <w:bottom w:val="nil"/>
              <w:right w:val="nil"/>
            </w:tcBorders>
            <w:shd w:val="clear" w:color="auto" w:fill="auto"/>
            <w:noWrap/>
            <w:vAlign w:val="bottom"/>
            <w:hideMark/>
          </w:tcPr>
          <w:p w14:paraId="08977429" w14:textId="77777777" w:rsidR="00C75F05" w:rsidRPr="00C75F05" w:rsidRDefault="00C75F05" w:rsidP="00C75F05">
            <w:pPr>
              <w:spacing w:line="240" w:lineRule="auto"/>
              <w:rPr>
                <w:rFonts w:ascii="Calibri" w:eastAsia="Times New Roman" w:hAnsi="Calibri" w:cs="Calibri"/>
                <w:color w:val="000000"/>
                <w:lang w:val="en-IN"/>
              </w:rPr>
            </w:pPr>
          </w:p>
        </w:tc>
        <w:tc>
          <w:tcPr>
            <w:tcW w:w="1420" w:type="dxa"/>
            <w:tcBorders>
              <w:top w:val="nil"/>
              <w:left w:val="nil"/>
              <w:bottom w:val="nil"/>
              <w:right w:val="nil"/>
            </w:tcBorders>
            <w:shd w:val="clear" w:color="auto" w:fill="auto"/>
            <w:noWrap/>
            <w:vAlign w:val="bottom"/>
            <w:hideMark/>
          </w:tcPr>
          <w:p w14:paraId="35500DD4"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w:t>
            </w:r>
          </w:p>
        </w:tc>
        <w:tc>
          <w:tcPr>
            <w:tcW w:w="1420" w:type="dxa"/>
            <w:tcBorders>
              <w:top w:val="nil"/>
              <w:left w:val="nil"/>
              <w:bottom w:val="nil"/>
              <w:right w:val="nil"/>
            </w:tcBorders>
            <w:shd w:val="clear" w:color="auto" w:fill="auto"/>
            <w:noWrap/>
            <w:vAlign w:val="bottom"/>
            <w:hideMark/>
          </w:tcPr>
          <w:p w14:paraId="5B2F5C0D"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5</w:t>
            </w:r>
          </w:p>
        </w:tc>
        <w:tc>
          <w:tcPr>
            <w:tcW w:w="1420" w:type="dxa"/>
            <w:tcBorders>
              <w:top w:val="nil"/>
              <w:left w:val="nil"/>
              <w:bottom w:val="nil"/>
              <w:right w:val="nil"/>
            </w:tcBorders>
            <w:shd w:val="clear" w:color="auto" w:fill="auto"/>
            <w:noWrap/>
            <w:vAlign w:val="bottom"/>
            <w:hideMark/>
          </w:tcPr>
          <w:p w14:paraId="42EB36FD"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14</w:t>
            </w:r>
          </w:p>
        </w:tc>
        <w:tc>
          <w:tcPr>
            <w:tcW w:w="1180" w:type="dxa"/>
            <w:tcBorders>
              <w:top w:val="nil"/>
              <w:left w:val="nil"/>
              <w:bottom w:val="nil"/>
              <w:right w:val="nil"/>
            </w:tcBorders>
            <w:shd w:val="clear" w:color="auto" w:fill="auto"/>
            <w:noWrap/>
            <w:vAlign w:val="bottom"/>
            <w:hideMark/>
          </w:tcPr>
          <w:p w14:paraId="54A960B3"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20</w:t>
            </w:r>
          </w:p>
        </w:tc>
      </w:tr>
      <w:tr w:rsidR="00C75F05" w:rsidRPr="00C75F05" w14:paraId="02A231F7" w14:textId="77777777" w:rsidTr="00C75F05">
        <w:trPr>
          <w:trHeight w:val="290"/>
        </w:trPr>
        <w:tc>
          <w:tcPr>
            <w:tcW w:w="2380" w:type="dxa"/>
            <w:tcBorders>
              <w:top w:val="nil"/>
              <w:left w:val="nil"/>
              <w:bottom w:val="nil"/>
              <w:right w:val="nil"/>
            </w:tcBorders>
            <w:shd w:val="clear" w:color="auto" w:fill="auto"/>
            <w:noWrap/>
            <w:vAlign w:val="bottom"/>
            <w:hideMark/>
          </w:tcPr>
          <w:p w14:paraId="02634229" w14:textId="77777777" w:rsidR="00C75F05" w:rsidRPr="00C75F05" w:rsidRDefault="00C75F05" w:rsidP="00C75F05">
            <w:pPr>
              <w:spacing w:line="240" w:lineRule="auto"/>
              <w:rPr>
                <w:rFonts w:ascii="Calibri" w:eastAsia="Times New Roman" w:hAnsi="Calibri" w:cs="Calibri"/>
                <w:color w:val="000000"/>
                <w:lang w:val="en-IN"/>
              </w:rPr>
            </w:pPr>
            <w:r w:rsidRPr="00C75F05">
              <w:rPr>
                <w:rFonts w:ascii="Calibri" w:eastAsia="Times New Roman" w:hAnsi="Calibri" w:cs="Calibri"/>
                <w:color w:val="000000"/>
                <w:lang w:val="en-IN"/>
              </w:rPr>
              <w:t>South Africa</w:t>
            </w:r>
          </w:p>
        </w:tc>
        <w:tc>
          <w:tcPr>
            <w:tcW w:w="1420" w:type="dxa"/>
            <w:tcBorders>
              <w:top w:val="nil"/>
              <w:left w:val="nil"/>
              <w:bottom w:val="nil"/>
              <w:right w:val="nil"/>
            </w:tcBorders>
            <w:shd w:val="clear" w:color="auto" w:fill="auto"/>
            <w:noWrap/>
            <w:vAlign w:val="bottom"/>
            <w:hideMark/>
          </w:tcPr>
          <w:p w14:paraId="34EDC183" w14:textId="77777777" w:rsidR="00C75F05" w:rsidRPr="00C75F05" w:rsidRDefault="00C75F05" w:rsidP="00C75F05">
            <w:pPr>
              <w:spacing w:line="240" w:lineRule="auto"/>
              <w:rPr>
                <w:rFonts w:ascii="Calibri" w:eastAsia="Times New Roman" w:hAnsi="Calibri" w:cs="Calibri"/>
                <w:color w:val="000000"/>
                <w:lang w:val="en-IN"/>
              </w:rPr>
            </w:pPr>
          </w:p>
        </w:tc>
        <w:tc>
          <w:tcPr>
            <w:tcW w:w="1420" w:type="dxa"/>
            <w:tcBorders>
              <w:top w:val="nil"/>
              <w:left w:val="nil"/>
              <w:bottom w:val="nil"/>
              <w:right w:val="nil"/>
            </w:tcBorders>
            <w:shd w:val="clear" w:color="auto" w:fill="auto"/>
            <w:noWrap/>
            <w:vAlign w:val="bottom"/>
            <w:hideMark/>
          </w:tcPr>
          <w:p w14:paraId="2025A0C9"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4</w:t>
            </w:r>
          </w:p>
        </w:tc>
        <w:tc>
          <w:tcPr>
            <w:tcW w:w="1420" w:type="dxa"/>
            <w:tcBorders>
              <w:top w:val="nil"/>
              <w:left w:val="nil"/>
              <w:bottom w:val="nil"/>
              <w:right w:val="nil"/>
            </w:tcBorders>
            <w:shd w:val="clear" w:color="auto" w:fill="auto"/>
            <w:noWrap/>
            <w:vAlign w:val="bottom"/>
            <w:hideMark/>
          </w:tcPr>
          <w:p w14:paraId="5E95F035"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17</w:t>
            </w:r>
          </w:p>
        </w:tc>
        <w:tc>
          <w:tcPr>
            <w:tcW w:w="1420" w:type="dxa"/>
            <w:tcBorders>
              <w:top w:val="nil"/>
              <w:left w:val="nil"/>
              <w:bottom w:val="nil"/>
              <w:right w:val="nil"/>
            </w:tcBorders>
            <w:shd w:val="clear" w:color="auto" w:fill="auto"/>
            <w:noWrap/>
            <w:vAlign w:val="bottom"/>
            <w:hideMark/>
          </w:tcPr>
          <w:p w14:paraId="392D17C1"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39</w:t>
            </w:r>
          </w:p>
        </w:tc>
        <w:tc>
          <w:tcPr>
            <w:tcW w:w="1180" w:type="dxa"/>
            <w:tcBorders>
              <w:top w:val="nil"/>
              <w:left w:val="nil"/>
              <w:bottom w:val="nil"/>
              <w:right w:val="nil"/>
            </w:tcBorders>
            <w:shd w:val="clear" w:color="auto" w:fill="auto"/>
            <w:noWrap/>
            <w:vAlign w:val="bottom"/>
            <w:hideMark/>
          </w:tcPr>
          <w:p w14:paraId="11F517E4"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60</w:t>
            </w:r>
          </w:p>
        </w:tc>
      </w:tr>
      <w:tr w:rsidR="00C75F05" w:rsidRPr="00C75F05" w14:paraId="7CD0069E" w14:textId="77777777" w:rsidTr="00C75F05">
        <w:trPr>
          <w:trHeight w:val="290"/>
        </w:trPr>
        <w:tc>
          <w:tcPr>
            <w:tcW w:w="2380" w:type="dxa"/>
            <w:tcBorders>
              <w:top w:val="nil"/>
              <w:left w:val="nil"/>
              <w:bottom w:val="nil"/>
              <w:right w:val="nil"/>
            </w:tcBorders>
            <w:shd w:val="clear" w:color="auto" w:fill="auto"/>
            <w:noWrap/>
            <w:vAlign w:val="bottom"/>
            <w:hideMark/>
          </w:tcPr>
          <w:p w14:paraId="236383AF" w14:textId="77777777" w:rsidR="00C75F05" w:rsidRPr="00C75F05" w:rsidRDefault="00C75F05" w:rsidP="00C75F05">
            <w:pPr>
              <w:spacing w:line="240" w:lineRule="auto"/>
              <w:rPr>
                <w:rFonts w:ascii="Calibri" w:eastAsia="Times New Roman" w:hAnsi="Calibri" w:cs="Calibri"/>
                <w:color w:val="000000"/>
                <w:lang w:val="en-IN"/>
              </w:rPr>
            </w:pPr>
            <w:r w:rsidRPr="00C75F05">
              <w:rPr>
                <w:rFonts w:ascii="Calibri" w:eastAsia="Times New Roman" w:hAnsi="Calibri" w:cs="Calibri"/>
                <w:color w:val="000000"/>
                <w:lang w:val="en-IN"/>
              </w:rPr>
              <w:t>Sri Lanka</w:t>
            </w:r>
          </w:p>
        </w:tc>
        <w:tc>
          <w:tcPr>
            <w:tcW w:w="1420" w:type="dxa"/>
            <w:tcBorders>
              <w:top w:val="nil"/>
              <w:left w:val="nil"/>
              <w:bottom w:val="nil"/>
              <w:right w:val="nil"/>
            </w:tcBorders>
            <w:shd w:val="clear" w:color="auto" w:fill="auto"/>
            <w:noWrap/>
            <w:vAlign w:val="bottom"/>
            <w:hideMark/>
          </w:tcPr>
          <w:p w14:paraId="3BBF97D5" w14:textId="77777777" w:rsidR="00C75F05" w:rsidRPr="00C75F05" w:rsidRDefault="00C75F05" w:rsidP="00C75F05">
            <w:pPr>
              <w:spacing w:line="240" w:lineRule="auto"/>
              <w:rPr>
                <w:rFonts w:ascii="Calibri" w:eastAsia="Times New Roman" w:hAnsi="Calibri" w:cs="Calibri"/>
                <w:color w:val="000000"/>
                <w:lang w:val="en-IN"/>
              </w:rPr>
            </w:pPr>
          </w:p>
        </w:tc>
        <w:tc>
          <w:tcPr>
            <w:tcW w:w="1420" w:type="dxa"/>
            <w:tcBorders>
              <w:top w:val="nil"/>
              <w:left w:val="nil"/>
              <w:bottom w:val="nil"/>
              <w:right w:val="nil"/>
            </w:tcBorders>
            <w:shd w:val="clear" w:color="auto" w:fill="auto"/>
            <w:noWrap/>
            <w:vAlign w:val="bottom"/>
            <w:hideMark/>
          </w:tcPr>
          <w:p w14:paraId="4030AD41"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6</w:t>
            </w:r>
          </w:p>
        </w:tc>
        <w:tc>
          <w:tcPr>
            <w:tcW w:w="1420" w:type="dxa"/>
            <w:tcBorders>
              <w:top w:val="nil"/>
              <w:left w:val="nil"/>
              <w:bottom w:val="nil"/>
              <w:right w:val="nil"/>
            </w:tcBorders>
            <w:shd w:val="clear" w:color="auto" w:fill="auto"/>
            <w:noWrap/>
            <w:vAlign w:val="bottom"/>
            <w:hideMark/>
          </w:tcPr>
          <w:p w14:paraId="26737F84"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11</w:t>
            </w:r>
          </w:p>
        </w:tc>
        <w:tc>
          <w:tcPr>
            <w:tcW w:w="1420" w:type="dxa"/>
            <w:tcBorders>
              <w:top w:val="nil"/>
              <w:left w:val="nil"/>
              <w:bottom w:val="nil"/>
              <w:right w:val="nil"/>
            </w:tcBorders>
            <w:shd w:val="clear" w:color="auto" w:fill="auto"/>
            <w:noWrap/>
            <w:vAlign w:val="bottom"/>
            <w:hideMark/>
          </w:tcPr>
          <w:p w14:paraId="37EFA9D2"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3</w:t>
            </w:r>
          </w:p>
        </w:tc>
        <w:tc>
          <w:tcPr>
            <w:tcW w:w="1180" w:type="dxa"/>
            <w:tcBorders>
              <w:top w:val="nil"/>
              <w:left w:val="nil"/>
              <w:bottom w:val="nil"/>
              <w:right w:val="nil"/>
            </w:tcBorders>
            <w:shd w:val="clear" w:color="auto" w:fill="auto"/>
            <w:noWrap/>
            <w:vAlign w:val="bottom"/>
            <w:hideMark/>
          </w:tcPr>
          <w:p w14:paraId="00529FFB"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20</w:t>
            </w:r>
          </w:p>
        </w:tc>
      </w:tr>
      <w:tr w:rsidR="00C75F05" w:rsidRPr="00C75F05" w14:paraId="01363718" w14:textId="77777777" w:rsidTr="00C75F05">
        <w:trPr>
          <w:trHeight w:val="290"/>
        </w:trPr>
        <w:tc>
          <w:tcPr>
            <w:tcW w:w="2380" w:type="dxa"/>
            <w:tcBorders>
              <w:top w:val="nil"/>
              <w:left w:val="nil"/>
              <w:bottom w:val="nil"/>
              <w:right w:val="nil"/>
            </w:tcBorders>
            <w:shd w:val="clear" w:color="auto" w:fill="auto"/>
            <w:noWrap/>
            <w:vAlign w:val="bottom"/>
            <w:hideMark/>
          </w:tcPr>
          <w:p w14:paraId="539AE292" w14:textId="77777777" w:rsidR="00C75F05" w:rsidRPr="00C75F05" w:rsidRDefault="00C75F05" w:rsidP="00C75F05">
            <w:pPr>
              <w:spacing w:line="240" w:lineRule="auto"/>
              <w:rPr>
                <w:rFonts w:ascii="Calibri" w:eastAsia="Times New Roman" w:hAnsi="Calibri" w:cs="Calibri"/>
                <w:color w:val="000000"/>
                <w:lang w:val="en-IN"/>
              </w:rPr>
            </w:pPr>
            <w:r w:rsidRPr="00C75F05">
              <w:rPr>
                <w:rFonts w:ascii="Calibri" w:eastAsia="Times New Roman" w:hAnsi="Calibri" w:cs="Calibri"/>
                <w:color w:val="000000"/>
                <w:lang w:val="en-IN"/>
              </w:rPr>
              <w:t>Turkey</w:t>
            </w:r>
          </w:p>
        </w:tc>
        <w:tc>
          <w:tcPr>
            <w:tcW w:w="1420" w:type="dxa"/>
            <w:tcBorders>
              <w:top w:val="nil"/>
              <w:left w:val="nil"/>
              <w:bottom w:val="nil"/>
              <w:right w:val="nil"/>
            </w:tcBorders>
            <w:shd w:val="clear" w:color="auto" w:fill="auto"/>
            <w:noWrap/>
            <w:vAlign w:val="bottom"/>
            <w:hideMark/>
          </w:tcPr>
          <w:p w14:paraId="77F2D6F9" w14:textId="77777777" w:rsidR="00C75F05" w:rsidRPr="00C75F05" w:rsidRDefault="00C75F05" w:rsidP="00C75F05">
            <w:pPr>
              <w:spacing w:line="240" w:lineRule="auto"/>
              <w:rPr>
                <w:rFonts w:ascii="Calibri" w:eastAsia="Times New Roman" w:hAnsi="Calibri" w:cs="Calibri"/>
                <w:color w:val="000000"/>
                <w:lang w:val="en-IN"/>
              </w:rPr>
            </w:pPr>
          </w:p>
        </w:tc>
        <w:tc>
          <w:tcPr>
            <w:tcW w:w="1420" w:type="dxa"/>
            <w:tcBorders>
              <w:top w:val="nil"/>
              <w:left w:val="nil"/>
              <w:bottom w:val="nil"/>
              <w:right w:val="nil"/>
            </w:tcBorders>
            <w:shd w:val="clear" w:color="auto" w:fill="auto"/>
            <w:noWrap/>
            <w:vAlign w:val="bottom"/>
            <w:hideMark/>
          </w:tcPr>
          <w:p w14:paraId="3A2E09CA"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11</w:t>
            </w:r>
          </w:p>
        </w:tc>
        <w:tc>
          <w:tcPr>
            <w:tcW w:w="1420" w:type="dxa"/>
            <w:tcBorders>
              <w:top w:val="nil"/>
              <w:left w:val="nil"/>
              <w:bottom w:val="nil"/>
              <w:right w:val="nil"/>
            </w:tcBorders>
            <w:shd w:val="clear" w:color="auto" w:fill="auto"/>
            <w:noWrap/>
            <w:vAlign w:val="bottom"/>
            <w:hideMark/>
          </w:tcPr>
          <w:p w14:paraId="133A63A0"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18</w:t>
            </w:r>
          </w:p>
        </w:tc>
        <w:tc>
          <w:tcPr>
            <w:tcW w:w="1420" w:type="dxa"/>
            <w:tcBorders>
              <w:top w:val="nil"/>
              <w:left w:val="nil"/>
              <w:bottom w:val="nil"/>
              <w:right w:val="nil"/>
            </w:tcBorders>
            <w:shd w:val="clear" w:color="auto" w:fill="auto"/>
            <w:noWrap/>
            <w:vAlign w:val="bottom"/>
            <w:hideMark/>
          </w:tcPr>
          <w:p w14:paraId="420CB16A"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5</w:t>
            </w:r>
          </w:p>
        </w:tc>
        <w:tc>
          <w:tcPr>
            <w:tcW w:w="1180" w:type="dxa"/>
            <w:tcBorders>
              <w:top w:val="nil"/>
              <w:left w:val="nil"/>
              <w:bottom w:val="nil"/>
              <w:right w:val="nil"/>
            </w:tcBorders>
            <w:shd w:val="clear" w:color="auto" w:fill="auto"/>
            <w:noWrap/>
            <w:vAlign w:val="bottom"/>
            <w:hideMark/>
          </w:tcPr>
          <w:p w14:paraId="7BFF0380"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34</w:t>
            </w:r>
          </w:p>
        </w:tc>
      </w:tr>
      <w:tr w:rsidR="00C75F05" w:rsidRPr="00C75F05" w14:paraId="6F0D0468" w14:textId="77777777" w:rsidTr="00C75F05">
        <w:trPr>
          <w:trHeight w:val="290"/>
        </w:trPr>
        <w:tc>
          <w:tcPr>
            <w:tcW w:w="2380" w:type="dxa"/>
            <w:tcBorders>
              <w:top w:val="nil"/>
              <w:left w:val="nil"/>
              <w:bottom w:val="nil"/>
              <w:right w:val="nil"/>
            </w:tcBorders>
            <w:shd w:val="clear" w:color="auto" w:fill="auto"/>
            <w:noWrap/>
            <w:vAlign w:val="bottom"/>
            <w:hideMark/>
          </w:tcPr>
          <w:p w14:paraId="17EC5549" w14:textId="77777777" w:rsidR="00C75F05" w:rsidRPr="00C75F05" w:rsidRDefault="00C75F05" w:rsidP="00C75F05">
            <w:pPr>
              <w:spacing w:line="240" w:lineRule="auto"/>
              <w:rPr>
                <w:rFonts w:ascii="Calibri" w:eastAsia="Times New Roman" w:hAnsi="Calibri" w:cs="Calibri"/>
                <w:color w:val="000000"/>
                <w:lang w:val="en-IN"/>
              </w:rPr>
            </w:pPr>
            <w:r w:rsidRPr="00C75F05">
              <w:rPr>
                <w:rFonts w:ascii="Calibri" w:eastAsia="Times New Roman" w:hAnsi="Calibri" w:cs="Calibri"/>
                <w:color w:val="000000"/>
                <w:lang w:val="en-IN"/>
              </w:rPr>
              <w:t>United Arab Emirates</w:t>
            </w:r>
          </w:p>
        </w:tc>
        <w:tc>
          <w:tcPr>
            <w:tcW w:w="1420" w:type="dxa"/>
            <w:tcBorders>
              <w:top w:val="nil"/>
              <w:left w:val="nil"/>
              <w:bottom w:val="nil"/>
              <w:right w:val="nil"/>
            </w:tcBorders>
            <w:shd w:val="clear" w:color="auto" w:fill="auto"/>
            <w:noWrap/>
            <w:vAlign w:val="bottom"/>
            <w:hideMark/>
          </w:tcPr>
          <w:p w14:paraId="60908286" w14:textId="77777777" w:rsidR="00C75F05" w:rsidRPr="00C75F05" w:rsidRDefault="00C75F05" w:rsidP="00C75F05">
            <w:pPr>
              <w:spacing w:line="240" w:lineRule="auto"/>
              <w:rPr>
                <w:rFonts w:ascii="Calibri" w:eastAsia="Times New Roman" w:hAnsi="Calibri" w:cs="Calibri"/>
                <w:color w:val="000000"/>
                <w:lang w:val="en-IN"/>
              </w:rPr>
            </w:pPr>
          </w:p>
        </w:tc>
        <w:tc>
          <w:tcPr>
            <w:tcW w:w="1420" w:type="dxa"/>
            <w:tcBorders>
              <w:top w:val="nil"/>
              <w:left w:val="nil"/>
              <w:bottom w:val="nil"/>
              <w:right w:val="nil"/>
            </w:tcBorders>
            <w:shd w:val="clear" w:color="auto" w:fill="auto"/>
            <w:noWrap/>
            <w:vAlign w:val="bottom"/>
            <w:hideMark/>
          </w:tcPr>
          <w:p w14:paraId="22EC2C14"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9</w:t>
            </w:r>
          </w:p>
        </w:tc>
        <w:tc>
          <w:tcPr>
            <w:tcW w:w="1420" w:type="dxa"/>
            <w:tcBorders>
              <w:top w:val="nil"/>
              <w:left w:val="nil"/>
              <w:bottom w:val="nil"/>
              <w:right w:val="nil"/>
            </w:tcBorders>
            <w:shd w:val="clear" w:color="auto" w:fill="auto"/>
            <w:noWrap/>
            <w:vAlign w:val="bottom"/>
            <w:hideMark/>
          </w:tcPr>
          <w:p w14:paraId="5963D1E2"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29</w:t>
            </w:r>
          </w:p>
        </w:tc>
        <w:tc>
          <w:tcPr>
            <w:tcW w:w="1420" w:type="dxa"/>
            <w:tcBorders>
              <w:top w:val="nil"/>
              <w:left w:val="nil"/>
              <w:bottom w:val="nil"/>
              <w:right w:val="nil"/>
            </w:tcBorders>
            <w:shd w:val="clear" w:color="auto" w:fill="auto"/>
            <w:noWrap/>
            <w:vAlign w:val="bottom"/>
            <w:hideMark/>
          </w:tcPr>
          <w:p w14:paraId="6577A40A"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22</w:t>
            </w:r>
          </w:p>
        </w:tc>
        <w:tc>
          <w:tcPr>
            <w:tcW w:w="1180" w:type="dxa"/>
            <w:tcBorders>
              <w:top w:val="nil"/>
              <w:left w:val="nil"/>
              <w:bottom w:val="nil"/>
              <w:right w:val="nil"/>
            </w:tcBorders>
            <w:shd w:val="clear" w:color="auto" w:fill="auto"/>
            <w:noWrap/>
            <w:vAlign w:val="bottom"/>
            <w:hideMark/>
          </w:tcPr>
          <w:p w14:paraId="39DD04C6"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60</w:t>
            </w:r>
          </w:p>
        </w:tc>
      </w:tr>
      <w:tr w:rsidR="00C75F05" w:rsidRPr="00C75F05" w14:paraId="0FDF010E" w14:textId="77777777" w:rsidTr="00C75F05">
        <w:trPr>
          <w:trHeight w:val="290"/>
        </w:trPr>
        <w:tc>
          <w:tcPr>
            <w:tcW w:w="2380" w:type="dxa"/>
            <w:tcBorders>
              <w:top w:val="nil"/>
              <w:left w:val="nil"/>
              <w:bottom w:val="nil"/>
              <w:right w:val="nil"/>
            </w:tcBorders>
            <w:shd w:val="clear" w:color="auto" w:fill="auto"/>
            <w:noWrap/>
            <w:vAlign w:val="bottom"/>
            <w:hideMark/>
          </w:tcPr>
          <w:p w14:paraId="616EF9DF" w14:textId="77777777" w:rsidR="00C75F05" w:rsidRPr="00C75F05" w:rsidRDefault="00C75F05" w:rsidP="00C75F05">
            <w:pPr>
              <w:spacing w:line="240" w:lineRule="auto"/>
              <w:rPr>
                <w:rFonts w:ascii="Calibri" w:eastAsia="Times New Roman" w:hAnsi="Calibri" w:cs="Calibri"/>
                <w:color w:val="000000"/>
                <w:lang w:val="en-IN"/>
              </w:rPr>
            </w:pPr>
            <w:r w:rsidRPr="00C75F05">
              <w:rPr>
                <w:rFonts w:ascii="Calibri" w:eastAsia="Times New Roman" w:hAnsi="Calibri" w:cs="Calibri"/>
                <w:color w:val="000000"/>
                <w:lang w:val="en-IN"/>
              </w:rPr>
              <w:t>United Kingdom</w:t>
            </w:r>
          </w:p>
        </w:tc>
        <w:tc>
          <w:tcPr>
            <w:tcW w:w="1420" w:type="dxa"/>
            <w:tcBorders>
              <w:top w:val="nil"/>
              <w:left w:val="nil"/>
              <w:bottom w:val="nil"/>
              <w:right w:val="nil"/>
            </w:tcBorders>
            <w:shd w:val="clear" w:color="auto" w:fill="auto"/>
            <w:noWrap/>
            <w:vAlign w:val="bottom"/>
            <w:hideMark/>
          </w:tcPr>
          <w:p w14:paraId="7974D605"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4</w:t>
            </w:r>
          </w:p>
        </w:tc>
        <w:tc>
          <w:tcPr>
            <w:tcW w:w="1420" w:type="dxa"/>
            <w:tcBorders>
              <w:top w:val="nil"/>
              <w:left w:val="nil"/>
              <w:bottom w:val="nil"/>
              <w:right w:val="nil"/>
            </w:tcBorders>
            <w:shd w:val="clear" w:color="auto" w:fill="auto"/>
            <w:noWrap/>
            <w:vAlign w:val="bottom"/>
            <w:hideMark/>
          </w:tcPr>
          <w:p w14:paraId="1243813E"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28</w:t>
            </w:r>
          </w:p>
        </w:tc>
        <w:tc>
          <w:tcPr>
            <w:tcW w:w="1420" w:type="dxa"/>
            <w:tcBorders>
              <w:top w:val="nil"/>
              <w:left w:val="nil"/>
              <w:bottom w:val="nil"/>
              <w:right w:val="nil"/>
            </w:tcBorders>
            <w:shd w:val="clear" w:color="auto" w:fill="auto"/>
            <w:noWrap/>
            <w:vAlign w:val="bottom"/>
            <w:hideMark/>
          </w:tcPr>
          <w:p w14:paraId="42C1F214"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32</w:t>
            </w:r>
          </w:p>
        </w:tc>
        <w:tc>
          <w:tcPr>
            <w:tcW w:w="1420" w:type="dxa"/>
            <w:tcBorders>
              <w:top w:val="nil"/>
              <w:left w:val="nil"/>
              <w:bottom w:val="nil"/>
              <w:right w:val="nil"/>
            </w:tcBorders>
            <w:shd w:val="clear" w:color="auto" w:fill="auto"/>
            <w:noWrap/>
            <w:vAlign w:val="bottom"/>
            <w:hideMark/>
          </w:tcPr>
          <w:p w14:paraId="2570B8D7"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16</w:t>
            </w:r>
          </w:p>
        </w:tc>
        <w:tc>
          <w:tcPr>
            <w:tcW w:w="1180" w:type="dxa"/>
            <w:tcBorders>
              <w:top w:val="nil"/>
              <w:left w:val="nil"/>
              <w:bottom w:val="nil"/>
              <w:right w:val="nil"/>
            </w:tcBorders>
            <w:shd w:val="clear" w:color="auto" w:fill="auto"/>
            <w:noWrap/>
            <w:vAlign w:val="bottom"/>
            <w:hideMark/>
          </w:tcPr>
          <w:p w14:paraId="706FE632"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80</w:t>
            </w:r>
          </w:p>
        </w:tc>
      </w:tr>
      <w:tr w:rsidR="00C75F05" w:rsidRPr="00C75F05" w14:paraId="0361F26A" w14:textId="77777777" w:rsidTr="00C75F05">
        <w:trPr>
          <w:trHeight w:val="290"/>
        </w:trPr>
        <w:tc>
          <w:tcPr>
            <w:tcW w:w="2380" w:type="dxa"/>
            <w:tcBorders>
              <w:top w:val="nil"/>
              <w:left w:val="nil"/>
              <w:bottom w:val="nil"/>
              <w:right w:val="nil"/>
            </w:tcBorders>
            <w:shd w:val="clear" w:color="auto" w:fill="auto"/>
            <w:noWrap/>
            <w:vAlign w:val="bottom"/>
            <w:hideMark/>
          </w:tcPr>
          <w:p w14:paraId="79383758" w14:textId="77777777" w:rsidR="00C75F05" w:rsidRPr="00C75F05" w:rsidRDefault="00C75F05" w:rsidP="00C75F05">
            <w:pPr>
              <w:spacing w:line="240" w:lineRule="auto"/>
              <w:rPr>
                <w:rFonts w:ascii="Calibri" w:eastAsia="Times New Roman" w:hAnsi="Calibri" w:cs="Calibri"/>
                <w:color w:val="000000"/>
                <w:lang w:val="en-IN"/>
              </w:rPr>
            </w:pPr>
            <w:r w:rsidRPr="00C75F05">
              <w:rPr>
                <w:rFonts w:ascii="Calibri" w:eastAsia="Times New Roman" w:hAnsi="Calibri" w:cs="Calibri"/>
                <w:color w:val="000000"/>
                <w:lang w:val="en-IN"/>
              </w:rPr>
              <w:t>United States of America</w:t>
            </w:r>
          </w:p>
        </w:tc>
        <w:tc>
          <w:tcPr>
            <w:tcW w:w="1420" w:type="dxa"/>
            <w:tcBorders>
              <w:top w:val="nil"/>
              <w:left w:val="nil"/>
              <w:bottom w:val="nil"/>
              <w:right w:val="nil"/>
            </w:tcBorders>
            <w:shd w:val="clear" w:color="auto" w:fill="auto"/>
            <w:noWrap/>
            <w:vAlign w:val="bottom"/>
            <w:hideMark/>
          </w:tcPr>
          <w:p w14:paraId="7CB0332F"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136</w:t>
            </w:r>
          </w:p>
        </w:tc>
        <w:tc>
          <w:tcPr>
            <w:tcW w:w="1420" w:type="dxa"/>
            <w:tcBorders>
              <w:top w:val="nil"/>
              <w:left w:val="nil"/>
              <w:bottom w:val="nil"/>
              <w:right w:val="nil"/>
            </w:tcBorders>
            <w:shd w:val="clear" w:color="auto" w:fill="auto"/>
            <w:noWrap/>
            <w:vAlign w:val="bottom"/>
            <w:hideMark/>
          </w:tcPr>
          <w:p w14:paraId="0EA89AF9"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165</w:t>
            </w:r>
          </w:p>
        </w:tc>
        <w:tc>
          <w:tcPr>
            <w:tcW w:w="1420" w:type="dxa"/>
            <w:tcBorders>
              <w:top w:val="nil"/>
              <w:left w:val="nil"/>
              <w:bottom w:val="nil"/>
              <w:right w:val="nil"/>
            </w:tcBorders>
            <w:shd w:val="clear" w:color="auto" w:fill="auto"/>
            <w:noWrap/>
            <w:vAlign w:val="bottom"/>
            <w:hideMark/>
          </w:tcPr>
          <w:p w14:paraId="754DF089"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110</w:t>
            </w:r>
          </w:p>
        </w:tc>
        <w:tc>
          <w:tcPr>
            <w:tcW w:w="1420" w:type="dxa"/>
            <w:tcBorders>
              <w:top w:val="nil"/>
              <w:left w:val="nil"/>
              <w:bottom w:val="nil"/>
              <w:right w:val="nil"/>
            </w:tcBorders>
            <w:shd w:val="clear" w:color="auto" w:fill="auto"/>
            <w:noWrap/>
            <w:vAlign w:val="bottom"/>
            <w:hideMark/>
          </w:tcPr>
          <w:p w14:paraId="4A11ACCF"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23</w:t>
            </w:r>
          </w:p>
        </w:tc>
        <w:tc>
          <w:tcPr>
            <w:tcW w:w="1180" w:type="dxa"/>
            <w:tcBorders>
              <w:top w:val="nil"/>
              <w:left w:val="nil"/>
              <w:bottom w:val="nil"/>
              <w:right w:val="nil"/>
            </w:tcBorders>
            <w:shd w:val="clear" w:color="auto" w:fill="auto"/>
            <w:noWrap/>
            <w:vAlign w:val="bottom"/>
            <w:hideMark/>
          </w:tcPr>
          <w:p w14:paraId="231F508D" w14:textId="77777777" w:rsidR="00C75F05" w:rsidRPr="00C75F05" w:rsidRDefault="00C75F05" w:rsidP="00C75F05">
            <w:pPr>
              <w:spacing w:line="240" w:lineRule="auto"/>
              <w:jc w:val="right"/>
              <w:rPr>
                <w:rFonts w:ascii="Calibri" w:eastAsia="Times New Roman" w:hAnsi="Calibri" w:cs="Calibri"/>
                <w:color w:val="000000"/>
                <w:lang w:val="en-IN"/>
              </w:rPr>
            </w:pPr>
            <w:r w:rsidRPr="00C75F05">
              <w:rPr>
                <w:rFonts w:ascii="Calibri" w:eastAsia="Times New Roman" w:hAnsi="Calibri" w:cs="Calibri"/>
                <w:color w:val="000000"/>
                <w:lang w:val="en-IN"/>
              </w:rPr>
              <w:t>434</w:t>
            </w:r>
          </w:p>
        </w:tc>
      </w:tr>
      <w:tr w:rsidR="00C75F05" w:rsidRPr="00C75F05" w14:paraId="033FCA05" w14:textId="77777777" w:rsidTr="00C75F05">
        <w:trPr>
          <w:trHeight w:val="290"/>
        </w:trPr>
        <w:tc>
          <w:tcPr>
            <w:tcW w:w="2380" w:type="dxa"/>
            <w:tcBorders>
              <w:top w:val="single" w:sz="4" w:space="0" w:color="9BC2E6"/>
              <w:left w:val="nil"/>
              <w:bottom w:val="nil"/>
              <w:right w:val="nil"/>
            </w:tcBorders>
            <w:shd w:val="clear" w:color="DDEBF7" w:fill="DDEBF7"/>
            <w:noWrap/>
            <w:vAlign w:val="bottom"/>
            <w:hideMark/>
          </w:tcPr>
          <w:p w14:paraId="5F9D8108" w14:textId="77777777" w:rsidR="00C75F05" w:rsidRPr="00C75F05" w:rsidRDefault="00C75F05" w:rsidP="00C75F05">
            <w:pPr>
              <w:spacing w:line="240" w:lineRule="auto"/>
              <w:rPr>
                <w:rFonts w:ascii="Calibri" w:eastAsia="Times New Roman" w:hAnsi="Calibri" w:cs="Calibri"/>
                <w:b/>
                <w:bCs/>
                <w:color w:val="000000"/>
                <w:lang w:val="en-IN"/>
              </w:rPr>
            </w:pPr>
            <w:r w:rsidRPr="00C75F05">
              <w:rPr>
                <w:rFonts w:ascii="Calibri" w:eastAsia="Times New Roman" w:hAnsi="Calibri" w:cs="Calibri"/>
                <w:b/>
                <w:bCs/>
                <w:color w:val="000000"/>
                <w:lang w:val="en-IN"/>
              </w:rPr>
              <w:t>Grand Total</w:t>
            </w:r>
          </w:p>
        </w:tc>
        <w:tc>
          <w:tcPr>
            <w:tcW w:w="1420" w:type="dxa"/>
            <w:tcBorders>
              <w:top w:val="single" w:sz="4" w:space="0" w:color="9BC2E6"/>
              <w:left w:val="nil"/>
              <w:bottom w:val="nil"/>
              <w:right w:val="nil"/>
            </w:tcBorders>
            <w:shd w:val="clear" w:color="DDEBF7" w:fill="DDEBF7"/>
            <w:noWrap/>
            <w:vAlign w:val="bottom"/>
            <w:hideMark/>
          </w:tcPr>
          <w:p w14:paraId="386BF669" w14:textId="77777777" w:rsidR="00C75F05" w:rsidRPr="00C75F05" w:rsidRDefault="00C75F05" w:rsidP="00C75F05">
            <w:pPr>
              <w:spacing w:line="240" w:lineRule="auto"/>
              <w:jc w:val="right"/>
              <w:rPr>
                <w:rFonts w:ascii="Calibri" w:eastAsia="Times New Roman" w:hAnsi="Calibri" w:cs="Calibri"/>
                <w:b/>
                <w:bCs/>
                <w:color w:val="000000"/>
                <w:lang w:val="en-IN"/>
              </w:rPr>
            </w:pPr>
            <w:r w:rsidRPr="00C75F05">
              <w:rPr>
                <w:rFonts w:ascii="Calibri" w:eastAsia="Times New Roman" w:hAnsi="Calibri" w:cs="Calibri"/>
                <w:b/>
                <w:bCs/>
                <w:color w:val="000000"/>
                <w:lang w:val="en-IN"/>
              </w:rPr>
              <w:t>4444</w:t>
            </w:r>
          </w:p>
        </w:tc>
        <w:tc>
          <w:tcPr>
            <w:tcW w:w="1420" w:type="dxa"/>
            <w:tcBorders>
              <w:top w:val="single" w:sz="4" w:space="0" w:color="9BC2E6"/>
              <w:left w:val="nil"/>
              <w:bottom w:val="nil"/>
              <w:right w:val="nil"/>
            </w:tcBorders>
            <w:shd w:val="clear" w:color="DDEBF7" w:fill="DDEBF7"/>
            <w:noWrap/>
            <w:vAlign w:val="bottom"/>
            <w:hideMark/>
          </w:tcPr>
          <w:p w14:paraId="20D8E034" w14:textId="77777777" w:rsidR="00C75F05" w:rsidRPr="00C75F05" w:rsidRDefault="00C75F05" w:rsidP="00C75F05">
            <w:pPr>
              <w:spacing w:line="240" w:lineRule="auto"/>
              <w:jc w:val="right"/>
              <w:rPr>
                <w:rFonts w:ascii="Calibri" w:eastAsia="Times New Roman" w:hAnsi="Calibri" w:cs="Calibri"/>
                <w:b/>
                <w:bCs/>
                <w:color w:val="000000"/>
                <w:lang w:val="en-IN"/>
              </w:rPr>
            </w:pPr>
            <w:r w:rsidRPr="00C75F05">
              <w:rPr>
                <w:rFonts w:ascii="Calibri" w:eastAsia="Times New Roman" w:hAnsi="Calibri" w:cs="Calibri"/>
                <w:b/>
                <w:bCs/>
                <w:color w:val="000000"/>
                <w:lang w:val="en-IN"/>
              </w:rPr>
              <w:t>3113</w:t>
            </w:r>
          </w:p>
        </w:tc>
        <w:tc>
          <w:tcPr>
            <w:tcW w:w="1420" w:type="dxa"/>
            <w:tcBorders>
              <w:top w:val="single" w:sz="4" w:space="0" w:color="9BC2E6"/>
              <w:left w:val="nil"/>
              <w:bottom w:val="nil"/>
              <w:right w:val="nil"/>
            </w:tcBorders>
            <w:shd w:val="clear" w:color="DDEBF7" w:fill="DDEBF7"/>
            <w:noWrap/>
            <w:vAlign w:val="bottom"/>
            <w:hideMark/>
          </w:tcPr>
          <w:p w14:paraId="3B1DFE5D" w14:textId="77777777" w:rsidR="00C75F05" w:rsidRPr="00C75F05" w:rsidRDefault="00C75F05" w:rsidP="00C75F05">
            <w:pPr>
              <w:spacing w:line="240" w:lineRule="auto"/>
              <w:jc w:val="right"/>
              <w:rPr>
                <w:rFonts w:ascii="Calibri" w:eastAsia="Times New Roman" w:hAnsi="Calibri" w:cs="Calibri"/>
                <w:b/>
                <w:bCs/>
                <w:color w:val="000000"/>
                <w:lang w:val="en-IN"/>
              </w:rPr>
            </w:pPr>
            <w:r w:rsidRPr="00C75F05">
              <w:rPr>
                <w:rFonts w:ascii="Calibri" w:eastAsia="Times New Roman" w:hAnsi="Calibri" w:cs="Calibri"/>
                <w:b/>
                <w:bCs/>
                <w:color w:val="000000"/>
                <w:lang w:val="en-IN"/>
              </w:rPr>
              <w:t>1408</w:t>
            </w:r>
          </w:p>
        </w:tc>
        <w:tc>
          <w:tcPr>
            <w:tcW w:w="1420" w:type="dxa"/>
            <w:tcBorders>
              <w:top w:val="single" w:sz="4" w:space="0" w:color="9BC2E6"/>
              <w:left w:val="nil"/>
              <w:bottom w:val="nil"/>
              <w:right w:val="nil"/>
            </w:tcBorders>
            <w:shd w:val="clear" w:color="DDEBF7" w:fill="DDEBF7"/>
            <w:noWrap/>
            <w:vAlign w:val="bottom"/>
            <w:hideMark/>
          </w:tcPr>
          <w:p w14:paraId="08B3F69A" w14:textId="77777777" w:rsidR="00C75F05" w:rsidRPr="00C75F05" w:rsidRDefault="00C75F05" w:rsidP="00C75F05">
            <w:pPr>
              <w:spacing w:line="240" w:lineRule="auto"/>
              <w:jc w:val="right"/>
              <w:rPr>
                <w:rFonts w:ascii="Calibri" w:eastAsia="Times New Roman" w:hAnsi="Calibri" w:cs="Calibri"/>
                <w:b/>
                <w:bCs/>
                <w:color w:val="000000"/>
                <w:lang w:val="en-IN"/>
              </w:rPr>
            </w:pPr>
            <w:r w:rsidRPr="00C75F05">
              <w:rPr>
                <w:rFonts w:ascii="Calibri" w:eastAsia="Times New Roman" w:hAnsi="Calibri" w:cs="Calibri"/>
                <w:b/>
                <w:bCs/>
                <w:color w:val="000000"/>
                <w:lang w:val="en-IN"/>
              </w:rPr>
              <w:t>586</w:t>
            </w:r>
          </w:p>
        </w:tc>
        <w:tc>
          <w:tcPr>
            <w:tcW w:w="1180" w:type="dxa"/>
            <w:tcBorders>
              <w:top w:val="single" w:sz="4" w:space="0" w:color="9BC2E6"/>
              <w:left w:val="nil"/>
              <w:bottom w:val="nil"/>
              <w:right w:val="nil"/>
            </w:tcBorders>
            <w:shd w:val="clear" w:color="DDEBF7" w:fill="DDEBF7"/>
            <w:noWrap/>
            <w:vAlign w:val="bottom"/>
            <w:hideMark/>
          </w:tcPr>
          <w:p w14:paraId="7B0829FD" w14:textId="77777777" w:rsidR="00C75F05" w:rsidRPr="00C75F05" w:rsidRDefault="00C75F05" w:rsidP="00C75F05">
            <w:pPr>
              <w:spacing w:line="240" w:lineRule="auto"/>
              <w:jc w:val="right"/>
              <w:rPr>
                <w:rFonts w:ascii="Calibri" w:eastAsia="Times New Roman" w:hAnsi="Calibri" w:cs="Calibri"/>
                <w:b/>
                <w:bCs/>
                <w:color w:val="000000"/>
                <w:lang w:val="en-IN"/>
              </w:rPr>
            </w:pPr>
            <w:r w:rsidRPr="00C75F05">
              <w:rPr>
                <w:rFonts w:ascii="Calibri" w:eastAsia="Times New Roman" w:hAnsi="Calibri" w:cs="Calibri"/>
                <w:b/>
                <w:bCs/>
                <w:color w:val="000000"/>
                <w:lang w:val="en-IN"/>
              </w:rPr>
              <w:t>9551</w:t>
            </w:r>
          </w:p>
        </w:tc>
      </w:tr>
    </w:tbl>
    <w:p w14:paraId="34A7A938" w14:textId="68695FC4" w:rsidR="00C75F05" w:rsidRPr="00C75F05" w:rsidRDefault="00C75F05" w:rsidP="00C75F05">
      <w:pPr>
        <w:ind w:left="720"/>
        <w:rPr>
          <w:sz w:val="24"/>
          <w:szCs w:val="24"/>
        </w:rPr>
      </w:pPr>
    </w:p>
    <w:p w14:paraId="227150B6" w14:textId="77777777" w:rsidR="00EA2AEF" w:rsidRDefault="00000000">
      <w:pPr>
        <w:numPr>
          <w:ilvl w:val="0"/>
          <w:numId w:val="1"/>
        </w:numPr>
        <w:rPr>
          <w:sz w:val="24"/>
          <w:szCs w:val="24"/>
        </w:rPr>
      </w:pPr>
      <w:r>
        <w:rPr>
          <w:sz w:val="24"/>
          <w:szCs w:val="24"/>
        </w:rPr>
        <w:t xml:space="preserve">Explain your approach in brief for suggesting countries/cities in order to open new restaurants, if the objective and subjective questions would have not been given to assist you. </w:t>
      </w:r>
      <w:r>
        <w:rPr>
          <w:b/>
          <w:sz w:val="24"/>
          <w:szCs w:val="24"/>
        </w:rPr>
        <w:t>[you have to give bullet pointers in order to answer this question]</w:t>
      </w:r>
    </w:p>
    <w:p w14:paraId="50DFFD19" w14:textId="67FCAE74" w:rsidR="00E2612F" w:rsidRPr="00E2612F" w:rsidRDefault="00000000" w:rsidP="00E2612F">
      <w:pPr>
        <w:ind w:left="720"/>
        <w:rPr>
          <w:sz w:val="24"/>
          <w:szCs w:val="24"/>
        </w:rPr>
      </w:pPr>
      <w:r>
        <w:rPr>
          <w:sz w:val="24"/>
          <w:szCs w:val="24"/>
        </w:rPr>
        <w:t xml:space="preserve">Ans: </w:t>
      </w:r>
    </w:p>
    <w:p w14:paraId="38330AAB" w14:textId="77777777" w:rsidR="00E2612F" w:rsidRDefault="00E2612F" w:rsidP="00E2612F">
      <w:pPr>
        <w:pStyle w:val="ListParagraph"/>
        <w:numPr>
          <w:ilvl w:val="1"/>
          <w:numId w:val="28"/>
        </w:numPr>
        <w:rPr>
          <w:sz w:val="24"/>
          <w:szCs w:val="24"/>
        </w:rPr>
      </w:pPr>
      <w:r>
        <w:rPr>
          <w:sz w:val="24"/>
          <w:szCs w:val="24"/>
        </w:rPr>
        <w:t>Approach:</w:t>
      </w:r>
    </w:p>
    <w:p w14:paraId="39CD1066" w14:textId="77777777" w:rsidR="00E2612F" w:rsidRPr="00E2612F" w:rsidRDefault="00E2612F" w:rsidP="00E2612F">
      <w:pPr>
        <w:pStyle w:val="ListParagraph"/>
        <w:numPr>
          <w:ilvl w:val="2"/>
          <w:numId w:val="28"/>
        </w:numPr>
        <w:rPr>
          <w:sz w:val="24"/>
          <w:szCs w:val="24"/>
        </w:rPr>
      </w:pPr>
      <w:r w:rsidRPr="00E2612F">
        <w:rPr>
          <w:sz w:val="24"/>
          <w:szCs w:val="24"/>
        </w:rPr>
        <w:t>Identify Countries with Fewer Restaurants: Research and select countries or cities with lower restaurant density to target areas with less competition.</w:t>
      </w:r>
    </w:p>
    <w:p w14:paraId="0AFAECFA" w14:textId="77777777" w:rsidR="00E2612F" w:rsidRPr="00E2612F" w:rsidRDefault="00E2612F" w:rsidP="00E2612F">
      <w:pPr>
        <w:pStyle w:val="ListParagraph"/>
        <w:numPr>
          <w:ilvl w:val="2"/>
          <w:numId w:val="28"/>
        </w:numPr>
        <w:rPr>
          <w:sz w:val="24"/>
          <w:szCs w:val="24"/>
        </w:rPr>
      </w:pPr>
      <w:proofErr w:type="spellStart"/>
      <w:r w:rsidRPr="00E2612F">
        <w:rPr>
          <w:sz w:val="24"/>
          <w:szCs w:val="24"/>
        </w:rPr>
        <w:t>Analyze</w:t>
      </w:r>
      <w:proofErr w:type="spellEnd"/>
      <w:r w:rsidRPr="00E2612F">
        <w:rPr>
          <w:sz w:val="24"/>
          <w:szCs w:val="24"/>
        </w:rPr>
        <w:t xml:space="preserve"> Customer Ratings: Evaluate customer ratings for existing restaurants to understand satisfaction levels and identify markets with room for improvement.</w:t>
      </w:r>
    </w:p>
    <w:p w14:paraId="5761F714" w14:textId="77777777" w:rsidR="00E2612F" w:rsidRPr="00E2612F" w:rsidRDefault="00E2612F" w:rsidP="00E2612F">
      <w:pPr>
        <w:pStyle w:val="ListParagraph"/>
        <w:numPr>
          <w:ilvl w:val="2"/>
          <w:numId w:val="28"/>
        </w:numPr>
        <w:rPr>
          <w:sz w:val="24"/>
          <w:szCs w:val="24"/>
        </w:rPr>
      </w:pPr>
      <w:r w:rsidRPr="00E2612F">
        <w:rPr>
          <w:sz w:val="24"/>
          <w:szCs w:val="24"/>
        </w:rPr>
        <w:t>Assess Online Delivery and Table Booking Systems: Examine customer feedback on online ordering and table booking systems to ensure ease of access and better customer experience.</w:t>
      </w:r>
    </w:p>
    <w:p w14:paraId="6450A64F" w14:textId="77777777" w:rsidR="00E2612F" w:rsidRPr="00E2612F" w:rsidRDefault="00E2612F" w:rsidP="00E2612F">
      <w:pPr>
        <w:pStyle w:val="ListParagraph"/>
        <w:numPr>
          <w:ilvl w:val="2"/>
          <w:numId w:val="28"/>
        </w:numPr>
        <w:rPr>
          <w:sz w:val="24"/>
          <w:szCs w:val="24"/>
        </w:rPr>
      </w:pPr>
      <w:proofErr w:type="spellStart"/>
      <w:r w:rsidRPr="00E2612F">
        <w:rPr>
          <w:sz w:val="24"/>
          <w:szCs w:val="24"/>
        </w:rPr>
        <w:lastRenderedPageBreak/>
        <w:t>Analyze</w:t>
      </w:r>
      <w:proofErr w:type="spellEnd"/>
      <w:r w:rsidRPr="00E2612F">
        <w:rPr>
          <w:sz w:val="24"/>
          <w:szCs w:val="24"/>
        </w:rPr>
        <w:t xml:space="preserve"> Competitors and Popular Cuisines: Study local competitors and their top-selling cuisines to understand the market demand and find niches where demand is high but competition is low.</w:t>
      </w:r>
    </w:p>
    <w:p w14:paraId="4AD5B4E3" w14:textId="0509220F" w:rsidR="00E2612F" w:rsidRDefault="00E2612F" w:rsidP="00E2612F">
      <w:pPr>
        <w:pStyle w:val="ListParagraph"/>
        <w:numPr>
          <w:ilvl w:val="2"/>
          <w:numId w:val="28"/>
        </w:numPr>
        <w:rPr>
          <w:sz w:val="24"/>
          <w:szCs w:val="24"/>
        </w:rPr>
      </w:pPr>
      <w:r w:rsidRPr="00E2612F">
        <w:rPr>
          <w:sz w:val="24"/>
          <w:szCs w:val="24"/>
        </w:rPr>
        <w:t>Check Price vs Rating Correlation: Review pricing strategies of restaurants and correlate them with customer ratings to identify the optimal price point for maximum satisfaction and profitability.</w:t>
      </w:r>
    </w:p>
    <w:p w14:paraId="68D553F7" w14:textId="77777777" w:rsidR="00E2612F" w:rsidRDefault="00E2612F" w:rsidP="00E2612F">
      <w:pPr>
        <w:pStyle w:val="ListParagraph"/>
        <w:numPr>
          <w:ilvl w:val="1"/>
          <w:numId w:val="28"/>
        </w:numPr>
        <w:rPr>
          <w:sz w:val="24"/>
          <w:szCs w:val="24"/>
        </w:rPr>
      </w:pPr>
      <w:r>
        <w:rPr>
          <w:sz w:val="24"/>
          <w:szCs w:val="24"/>
        </w:rPr>
        <w:t>Insights:</w:t>
      </w:r>
    </w:p>
    <w:p w14:paraId="704027E1" w14:textId="77777777" w:rsidR="00E2612F" w:rsidRPr="00E2612F" w:rsidRDefault="00E2612F" w:rsidP="00E2612F">
      <w:pPr>
        <w:pStyle w:val="ListParagraph"/>
        <w:numPr>
          <w:ilvl w:val="2"/>
          <w:numId w:val="28"/>
        </w:numPr>
        <w:rPr>
          <w:sz w:val="24"/>
          <w:szCs w:val="24"/>
        </w:rPr>
      </w:pPr>
      <w:r w:rsidRPr="00E2612F">
        <w:rPr>
          <w:sz w:val="24"/>
          <w:szCs w:val="24"/>
        </w:rPr>
        <w:t>Low Competition Areas: Identifying countries/cities with fewer restaurants ensures less competition, making it easier to capture the market.</w:t>
      </w:r>
    </w:p>
    <w:p w14:paraId="6846C63E" w14:textId="77777777" w:rsidR="00E2612F" w:rsidRPr="00E2612F" w:rsidRDefault="00E2612F" w:rsidP="00E2612F">
      <w:pPr>
        <w:pStyle w:val="ListParagraph"/>
        <w:numPr>
          <w:ilvl w:val="2"/>
          <w:numId w:val="28"/>
        </w:numPr>
        <w:rPr>
          <w:sz w:val="24"/>
          <w:szCs w:val="24"/>
        </w:rPr>
      </w:pPr>
      <w:r w:rsidRPr="00E2612F">
        <w:rPr>
          <w:sz w:val="24"/>
          <w:szCs w:val="24"/>
        </w:rPr>
        <w:t xml:space="preserve">Customer Satisfaction: </w:t>
      </w:r>
      <w:proofErr w:type="spellStart"/>
      <w:r w:rsidRPr="00E2612F">
        <w:rPr>
          <w:sz w:val="24"/>
          <w:szCs w:val="24"/>
        </w:rPr>
        <w:t>Analyzing</w:t>
      </w:r>
      <w:proofErr w:type="spellEnd"/>
      <w:r w:rsidRPr="00E2612F">
        <w:rPr>
          <w:sz w:val="24"/>
          <w:szCs w:val="24"/>
        </w:rPr>
        <w:t xml:space="preserve"> ratings helps understand the preferences and expectations of local customers.</w:t>
      </w:r>
    </w:p>
    <w:p w14:paraId="7E301AC0" w14:textId="77777777" w:rsidR="00E2612F" w:rsidRPr="00E2612F" w:rsidRDefault="00E2612F" w:rsidP="00E2612F">
      <w:pPr>
        <w:pStyle w:val="ListParagraph"/>
        <w:numPr>
          <w:ilvl w:val="2"/>
          <w:numId w:val="28"/>
        </w:numPr>
        <w:rPr>
          <w:sz w:val="24"/>
          <w:szCs w:val="24"/>
        </w:rPr>
      </w:pPr>
      <w:r w:rsidRPr="00E2612F">
        <w:rPr>
          <w:sz w:val="24"/>
          <w:szCs w:val="24"/>
        </w:rPr>
        <w:t>Service Quality: The ease of online ordering and reservation systems is directly related to customer satisfaction and ratings.</w:t>
      </w:r>
    </w:p>
    <w:p w14:paraId="167F3CFA" w14:textId="77777777" w:rsidR="00E2612F" w:rsidRPr="00E2612F" w:rsidRDefault="00E2612F" w:rsidP="00E2612F">
      <w:pPr>
        <w:pStyle w:val="ListParagraph"/>
        <w:numPr>
          <w:ilvl w:val="2"/>
          <w:numId w:val="28"/>
        </w:numPr>
        <w:rPr>
          <w:sz w:val="24"/>
          <w:szCs w:val="24"/>
        </w:rPr>
      </w:pPr>
      <w:r w:rsidRPr="00E2612F">
        <w:rPr>
          <w:sz w:val="24"/>
          <w:szCs w:val="24"/>
        </w:rPr>
        <w:t>Competitive Landscape: By studying competitors, you can find gaps in the market and areas where you can stand out with unique offerings.</w:t>
      </w:r>
    </w:p>
    <w:p w14:paraId="37265967" w14:textId="2A52F4CD" w:rsidR="00E2612F" w:rsidRDefault="00E2612F" w:rsidP="00E2612F">
      <w:pPr>
        <w:pStyle w:val="ListParagraph"/>
        <w:numPr>
          <w:ilvl w:val="2"/>
          <w:numId w:val="28"/>
        </w:numPr>
        <w:rPr>
          <w:sz w:val="24"/>
          <w:szCs w:val="24"/>
        </w:rPr>
      </w:pPr>
      <w:r w:rsidRPr="00E2612F">
        <w:rPr>
          <w:sz w:val="24"/>
          <w:szCs w:val="24"/>
        </w:rPr>
        <w:t>Optimal Pricing: A balanced pricing strategy correlates with higher customer satisfaction, ensuring profitability without alienating customers.</w:t>
      </w:r>
    </w:p>
    <w:p w14:paraId="71207726" w14:textId="77777777" w:rsidR="00E2612F" w:rsidRDefault="00E2612F" w:rsidP="00E2612F">
      <w:pPr>
        <w:pStyle w:val="ListParagraph"/>
        <w:numPr>
          <w:ilvl w:val="1"/>
          <w:numId w:val="28"/>
        </w:numPr>
        <w:rPr>
          <w:sz w:val="24"/>
          <w:szCs w:val="24"/>
        </w:rPr>
      </w:pPr>
      <w:r>
        <w:rPr>
          <w:sz w:val="24"/>
          <w:szCs w:val="24"/>
        </w:rPr>
        <w:t>Recommendations:</w:t>
      </w:r>
    </w:p>
    <w:p w14:paraId="301C0838" w14:textId="77777777" w:rsidR="00E2612F" w:rsidRPr="00E2612F" w:rsidRDefault="00E2612F" w:rsidP="00E2612F">
      <w:pPr>
        <w:pStyle w:val="ListParagraph"/>
        <w:numPr>
          <w:ilvl w:val="2"/>
          <w:numId w:val="28"/>
        </w:numPr>
        <w:rPr>
          <w:sz w:val="24"/>
          <w:szCs w:val="24"/>
        </w:rPr>
      </w:pPr>
      <w:r w:rsidRPr="00E2612F">
        <w:rPr>
          <w:sz w:val="24"/>
          <w:szCs w:val="24"/>
        </w:rPr>
        <w:t>Focus on countries and cities with fewer restaurants to target underserved markets.</w:t>
      </w:r>
    </w:p>
    <w:p w14:paraId="3E74073D" w14:textId="77777777" w:rsidR="00E2612F" w:rsidRPr="00E2612F" w:rsidRDefault="00E2612F" w:rsidP="00E2612F">
      <w:pPr>
        <w:pStyle w:val="ListParagraph"/>
        <w:numPr>
          <w:ilvl w:val="2"/>
          <w:numId w:val="28"/>
        </w:numPr>
        <w:rPr>
          <w:sz w:val="24"/>
          <w:szCs w:val="24"/>
        </w:rPr>
      </w:pPr>
      <w:r w:rsidRPr="00E2612F">
        <w:rPr>
          <w:sz w:val="24"/>
          <w:szCs w:val="24"/>
        </w:rPr>
        <w:t>Invest in enhancing customer service through easy online delivery and table booking to boost ratings.</w:t>
      </w:r>
    </w:p>
    <w:p w14:paraId="04468029" w14:textId="77777777" w:rsidR="00E2612F" w:rsidRPr="00E2612F" w:rsidRDefault="00E2612F" w:rsidP="00E2612F">
      <w:pPr>
        <w:pStyle w:val="ListParagraph"/>
        <w:numPr>
          <w:ilvl w:val="2"/>
          <w:numId w:val="28"/>
        </w:numPr>
        <w:rPr>
          <w:sz w:val="24"/>
          <w:szCs w:val="24"/>
        </w:rPr>
      </w:pPr>
      <w:r w:rsidRPr="00E2612F">
        <w:rPr>
          <w:sz w:val="24"/>
          <w:szCs w:val="24"/>
        </w:rPr>
        <w:t>Monitor competitor offerings to identify opportunities for differentiation and cater to popular or emerging cuisines.</w:t>
      </w:r>
    </w:p>
    <w:p w14:paraId="7201C4BB" w14:textId="1FAF65EF" w:rsidR="00E2612F" w:rsidRDefault="00E2612F" w:rsidP="00E2612F">
      <w:pPr>
        <w:pStyle w:val="ListParagraph"/>
        <w:numPr>
          <w:ilvl w:val="2"/>
          <w:numId w:val="28"/>
        </w:numPr>
        <w:rPr>
          <w:sz w:val="24"/>
          <w:szCs w:val="24"/>
        </w:rPr>
      </w:pPr>
      <w:r w:rsidRPr="00E2612F">
        <w:rPr>
          <w:sz w:val="24"/>
          <w:szCs w:val="24"/>
        </w:rPr>
        <w:t>Use a mid-price strategy to ensure the best balance between customer satisfaction and profitability.</w:t>
      </w:r>
    </w:p>
    <w:p w14:paraId="703211D5" w14:textId="3B0605FC" w:rsidR="00EA2AEF" w:rsidRPr="00E2612F" w:rsidRDefault="00000000" w:rsidP="00E2612F">
      <w:pPr>
        <w:rPr>
          <w:sz w:val="24"/>
          <w:szCs w:val="24"/>
        </w:rPr>
      </w:pPr>
      <w:r w:rsidRPr="00E2612F">
        <w:rPr>
          <w:sz w:val="24"/>
          <w:szCs w:val="24"/>
        </w:rPr>
        <w:t>If the objective and subjective questions would have not been given to assist me. I will approach in the following:</w:t>
      </w:r>
    </w:p>
    <w:p w14:paraId="4BE30FAA" w14:textId="77777777" w:rsidR="00EA2AEF" w:rsidRDefault="00000000">
      <w:pPr>
        <w:numPr>
          <w:ilvl w:val="0"/>
          <w:numId w:val="3"/>
        </w:numPr>
        <w:rPr>
          <w:sz w:val="24"/>
          <w:szCs w:val="24"/>
        </w:rPr>
      </w:pPr>
      <w:r>
        <w:rPr>
          <w:sz w:val="24"/>
          <w:szCs w:val="24"/>
        </w:rPr>
        <w:t>I’ll be identifying the country-wise fewer restaurants.</w:t>
      </w:r>
    </w:p>
    <w:p w14:paraId="60DCCD30" w14:textId="77777777" w:rsidR="00EA2AEF" w:rsidRDefault="00000000">
      <w:pPr>
        <w:numPr>
          <w:ilvl w:val="0"/>
          <w:numId w:val="3"/>
        </w:numPr>
        <w:rPr>
          <w:sz w:val="24"/>
          <w:szCs w:val="24"/>
        </w:rPr>
      </w:pPr>
      <w:r>
        <w:rPr>
          <w:sz w:val="24"/>
          <w:szCs w:val="24"/>
        </w:rPr>
        <w:t>Next, I’ll analyse ratings in those countries/cities.</w:t>
      </w:r>
    </w:p>
    <w:p w14:paraId="11B8A1E0" w14:textId="77777777" w:rsidR="00EA2AEF" w:rsidRDefault="00000000">
      <w:pPr>
        <w:numPr>
          <w:ilvl w:val="0"/>
          <w:numId w:val="3"/>
        </w:numPr>
        <w:rPr>
          <w:sz w:val="24"/>
          <w:szCs w:val="24"/>
        </w:rPr>
      </w:pPr>
      <w:r>
        <w:rPr>
          <w:sz w:val="24"/>
          <w:szCs w:val="24"/>
        </w:rPr>
        <w:t>Then, I’ll check the online and table booking with the ratings.</w:t>
      </w:r>
    </w:p>
    <w:p w14:paraId="7326D661" w14:textId="77777777" w:rsidR="00EA2AEF" w:rsidRDefault="00000000">
      <w:pPr>
        <w:numPr>
          <w:ilvl w:val="0"/>
          <w:numId w:val="3"/>
        </w:numPr>
        <w:rPr>
          <w:sz w:val="24"/>
          <w:szCs w:val="24"/>
        </w:rPr>
      </w:pPr>
      <w:r>
        <w:rPr>
          <w:sz w:val="24"/>
          <w:szCs w:val="24"/>
        </w:rPr>
        <w:t>Later, I’ll check the competitors and their high sales of cuisines.</w:t>
      </w:r>
    </w:p>
    <w:p w14:paraId="33FB366F" w14:textId="77777777" w:rsidR="00EA2AEF" w:rsidRDefault="00000000">
      <w:pPr>
        <w:numPr>
          <w:ilvl w:val="0"/>
          <w:numId w:val="3"/>
        </w:numPr>
        <w:rPr>
          <w:sz w:val="24"/>
          <w:szCs w:val="24"/>
        </w:rPr>
      </w:pPr>
      <w:r>
        <w:rPr>
          <w:sz w:val="24"/>
          <w:szCs w:val="24"/>
        </w:rPr>
        <w:t>Finally, I’ll check the price and the rating of the cuisines as per the cities.</w:t>
      </w:r>
    </w:p>
    <w:p w14:paraId="47640914" w14:textId="77777777" w:rsidR="00EA2AEF" w:rsidRDefault="00EA2AEF">
      <w:pPr>
        <w:rPr>
          <w:b/>
          <w:sz w:val="24"/>
          <w:szCs w:val="24"/>
        </w:rPr>
      </w:pPr>
    </w:p>
    <w:p w14:paraId="63BD2C6A" w14:textId="77777777" w:rsidR="00EA2AEF" w:rsidRDefault="00EA2AEF">
      <w:pPr>
        <w:rPr>
          <w:b/>
          <w:sz w:val="24"/>
          <w:szCs w:val="24"/>
        </w:rPr>
      </w:pPr>
    </w:p>
    <w:p w14:paraId="6B5DCAC7" w14:textId="77777777" w:rsidR="00EA2AEF" w:rsidRDefault="00000000">
      <w:pPr>
        <w:rPr>
          <w:b/>
          <w:sz w:val="24"/>
          <w:szCs w:val="24"/>
        </w:rPr>
      </w:pPr>
      <w:r>
        <w:rPr>
          <w:b/>
          <w:sz w:val="24"/>
          <w:szCs w:val="24"/>
        </w:rPr>
        <w:t>The dashboard must consist of Year-wise and country slicers.</w:t>
      </w:r>
    </w:p>
    <w:sectPr w:rsidR="00EA2AEF">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692C8" w14:textId="77777777" w:rsidR="00732230" w:rsidRDefault="00732230">
      <w:pPr>
        <w:spacing w:line="240" w:lineRule="auto"/>
      </w:pPr>
      <w:r>
        <w:separator/>
      </w:r>
    </w:p>
  </w:endnote>
  <w:endnote w:type="continuationSeparator" w:id="0">
    <w:p w14:paraId="4F7036DD" w14:textId="77777777" w:rsidR="00732230" w:rsidRDefault="00732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62A53" w14:textId="77777777" w:rsidR="00EA2AEF" w:rsidRDefault="00EA2A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E39EB" w14:textId="77777777" w:rsidR="00732230" w:rsidRDefault="00732230">
      <w:pPr>
        <w:spacing w:line="240" w:lineRule="auto"/>
      </w:pPr>
      <w:r>
        <w:separator/>
      </w:r>
    </w:p>
  </w:footnote>
  <w:footnote w:type="continuationSeparator" w:id="0">
    <w:p w14:paraId="5EA6E7E6" w14:textId="77777777" w:rsidR="00732230" w:rsidRDefault="007322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C2E4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421E2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5713A7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E9C7101"/>
    <w:multiLevelType w:val="multilevel"/>
    <w:tmpl w:val="1C1CD9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1027DB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962546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1815CF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67E2E0B"/>
    <w:multiLevelType w:val="hybridMultilevel"/>
    <w:tmpl w:val="39E6B9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6E120E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CF840D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0292AB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D2B319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D320CA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DBF28C3"/>
    <w:multiLevelType w:val="multilevel"/>
    <w:tmpl w:val="40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602F32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0334C9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24960E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B5860B5"/>
    <w:multiLevelType w:val="hybridMultilevel"/>
    <w:tmpl w:val="ACBA0E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C71751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D8C6F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FED27D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0234AA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0B050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3666B6B"/>
    <w:multiLevelType w:val="multilevel"/>
    <w:tmpl w:val="49E06CC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6A8538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BBB0BE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BF6547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CE76AC4"/>
    <w:multiLevelType w:val="multilevel"/>
    <w:tmpl w:val="7480DC7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E013F3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9192004">
    <w:abstractNumId w:val="23"/>
  </w:num>
  <w:num w:numId="2" w16cid:durableId="1416898381">
    <w:abstractNumId w:val="27"/>
  </w:num>
  <w:num w:numId="3" w16cid:durableId="90243663">
    <w:abstractNumId w:val="3"/>
  </w:num>
  <w:num w:numId="4" w16cid:durableId="1939217081">
    <w:abstractNumId w:val="17"/>
  </w:num>
  <w:num w:numId="5" w16cid:durableId="1244342697">
    <w:abstractNumId w:val="21"/>
  </w:num>
  <w:num w:numId="6" w16cid:durableId="1692102867">
    <w:abstractNumId w:val="5"/>
  </w:num>
  <w:num w:numId="7" w16cid:durableId="1976447084">
    <w:abstractNumId w:val="16"/>
  </w:num>
  <w:num w:numId="8" w16cid:durableId="1039936006">
    <w:abstractNumId w:val="13"/>
  </w:num>
  <w:num w:numId="9" w16cid:durableId="229730141">
    <w:abstractNumId w:val="2"/>
  </w:num>
  <w:num w:numId="10" w16cid:durableId="1735661479">
    <w:abstractNumId w:val="1"/>
  </w:num>
  <w:num w:numId="11" w16cid:durableId="293760486">
    <w:abstractNumId w:val="19"/>
  </w:num>
  <w:num w:numId="12" w16cid:durableId="1250310505">
    <w:abstractNumId w:val="10"/>
  </w:num>
  <w:num w:numId="13" w16cid:durableId="1547838545">
    <w:abstractNumId w:val="26"/>
  </w:num>
  <w:num w:numId="14" w16cid:durableId="1272513218">
    <w:abstractNumId w:val="18"/>
  </w:num>
  <w:num w:numId="15" w16cid:durableId="1853452628">
    <w:abstractNumId w:val="24"/>
  </w:num>
  <w:num w:numId="16" w16cid:durableId="722873884">
    <w:abstractNumId w:val="8"/>
  </w:num>
  <w:num w:numId="17" w16cid:durableId="1401832238">
    <w:abstractNumId w:val="25"/>
  </w:num>
  <w:num w:numId="18" w16cid:durableId="1379432495">
    <w:abstractNumId w:val="20"/>
  </w:num>
  <w:num w:numId="19" w16cid:durableId="1914702546">
    <w:abstractNumId w:val="11"/>
  </w:num>
  <w:num w:numId="20" w16cid:durableId="370150124">
    <w:abstractNumId w:val="4"/>
  </w:num>
  <w:num w:numId="21" w16cid:durableId="16974663">
    <w:abstractNumId w:val="12"/>
  </w:num>
  <w:num w:numId="22" w16cid:durableId="1722054423">
    <w:abstractNumId w:val="28"/>
  </w:num>
  <w:num w:numId="23" w16cid:durableId="756488375">
    <w:abstractNumId w:val="15"/>
  </w:num>
  <w:num w:numId="24" w16cid:durableId="1687247333">
    <w:abstractNumId w:val="22"/>
  </w:num>
  <w:num w:numId="25" w16cid:durableId="1204437551">
    <w:abstractNumId w:val="9"/>
  </w:num>
  <w:num w:numId="26" w16cid:durableId="2112384967">
    <w:abstractNumId w:val="0"/>
  </w:num>
  <w:num w:numId="27" w16cid:durableId="1760633816">
    <w:abstractNumId w:val="14"/>
  </w:num>
  <w:num w:numId="28" w16cid:durableId="306982505">
    <w:abstractNumId w:val="6"/>
  </w:num>
  <w:num w:numId="29" w16cid:durableId="18082829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AEF"/>
    <w:rsid w:val="00111CB8"/>
    <w:rsid w:val="00142F37"/>
    <w:rsid w:val="001574FC"/>
    <w:rsid w:val="001E194E"/>
    <w:rsid w:val="001E6217"/>
    <w:rsid w:val="00244281"/>
    <w:rsid w:val="00276DA2"/>
    <w:rsid w:val="00294381"/>
    <w:rsid w:val="002F1CF7"/>
    <w:rsid w:val="00313CCF"/>
    <w:rsid w:val="00336FA2"/>
    <w:rsid w:val="00362178"/>
    <w:rsid w:val="00404FF0"/>
    <w:rsid w:val="00465703"/>
    <w:rsid w:val="00477D1B"/>
    <w:rsid w:val="0048116E"/>
    <w:rsid w:val="00487D29"/>
    <w:rsid w:val="0049561D"/>
    <w:rsid w:val="005416B3"/>
    <w:rsid w:val="005A5718"/>
    <w:rsid w:val="00607CC3"/>
    <w:rsid w:val="00652A64"/>
    <w:rsid w:val="00655CDE"/>
    <w:rsid w:val="007132E3"/>
    <w:rsid w:val="00715735"/>
    <w:rsid w:val="00732230"/>
    <w:rsid w:val="00734CCC"/>
    <w:rsid w:val="00742C3E"/>
    <w:rsid w:val="00755E54"/>
    <w:rsid w:val="007A24A6"/>
    <w:rsid w:val="008471E9"/>
    <w:rsid w:val="008524CD"/>
    <w:rsid w:val="008655C1"/>
    <w:rsid w:val="008D118C"/>
    <w:rsid w:val="008E3C2B"/>
    <w:rsid w:val="00907E8C"/>
    <w:rsid w:val="009213F0"/>
    <w:rsid w:val="009513CE"/>
    <w:rsid w:val="009740A3"/>
    <w:rsid w:val="009F6361"/>
    <w:rsid w:val="00A01A33"/>
    <w:rsid w:val="00A53899"/>
    <w:rsid w:val="00AA5F8D"/>
    <w:rsid w:val="00B02218"/>
    <w:rsid w:val="00B47BFD"/>
    <w:rsid w:val="00C134F4"/>
    <w:rsid w:val="00C5378F"/>
    <w:rsid w:val="00C75F05"/>
    <w:rsid w:val="00C85328"/>
    <w:rsid w:val="00C86429"/>
    <w:rsid w:val="00D34966"/>
    <w:rsid w:val="00D57D9F"/>
    <w:rsid w:val="00D67A7C"/>
    <w:rsid w:val="00D73D0A"/>
    <w:rsid w:val="00D86064"/>
    <w:rsid w:val="00DE437C"/>
    <w:rsid w:val="00E2612F"/>
    <w:rsid w:val="00E3013A"/>
    <w:rsid w:val="00E30E96"/>
    <w:rsid w:val="00E53775"/>
    <w:rsid w:val="00E7300E"/>
    <w:rsid w:val="00E82C3D"/>
    <w:rsid w:val="00EA2AEF"/>
    <w:rsid w:val="00EA4512"/>
    <w:rsid w:val="00EB6852"/>
    <w:rsid w:val="00ED4B25"/>
    <w:rsid w:val="00F218A8"/>
    <w:rsid w:val="00F34FBB"/>
    <w:rsid w:val="00FA2C3F"/>
    <w:rsid w:val="00FB59A0"/>
    <w:rsid w:val="00FE4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B48DE7"/>
  <w15:docId w15:val="{9840C7CF-F707-4E5A-9A73-D435C094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B6852"/>
    <w:pPr>
      <w:ind w:left="720"/>
      <w:contextualSpacing/>
    </w:pPr>
  </w:style>
  <w:style w:type="character" w:styleId="Hyperlink">
    <w:name w:val="Hyperlink"/>
    <w:basedOn w:val="DefaultParagraphFont"/>
    <w:uiPriority w:val="99"/>
    <w:semiHidden/>
    <w:unhideWhenUsed/>
    <w:rsid w:val="00EA4512"/>
    <w:rPr>
      <w:color w:val="0563C1"/>
      <w:u w:val="single"/>
    </w:rPr>
  </w:style>
  <w:style w:type="character" w:styleId="FollowedHyperlink">
    <w:name w:val="FollowedHyperlink"/>
    <w:basedOn w:val="DefaultParagraphFont"/>
    <w:uiPriority w:val="99"/>
    <w:semiHidden/>
    <w:unhideWhenUsed/>
    <w:rsid w:val="00EA4512"/>
    <w:rPr>
      <w:color w:val="0563C1"/>
      <w:u w:val="single"/>
    </w:rPr>
  </w:style>
  <w:style w:type="paragraph" w:customStyle="1" w:styleId="msonormal0">
    <w:name w:val="msonormal"/>
    <w:basedOn w:val="Normal"/>
    <w:rsid w:val="00EA4512"/>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xl63">
    <w:name w:val="xl63"/>
    <w:basedOn w:val="Normal"/>
    <w:rsid w:val="007A24A6"/>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xl64">
    <w:name w:val="xl64"/>
    <w:basedOn w:val="Normal"/>
    <w:rsid w:val="007A24A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xl65">
    <w:name w:val="xl65"/>
    <w:basedOn w:val="Normal"/>
    <w:rsid w:val="007A24A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40496">
      <w:bodyDiv w:val="1"/>
      <w:marLeft w:val="0"/>
      <w:marRight w:val="0"/>
      <w:marTop w:val="0"/>
      <w:marBottom w:val="0"/>
      <w:divBdr>
        <w:top w:val="none" w:sz="0" w:space="0" w:color="auto"/>
        <w:left w:val="none" w:sz="0" w:space="0" w:color="auto"/>
        <w:bottom w:val="none" w:sz="0" w:space="0" w:color="auto"/>
        <w:right w:val="none" w:sz="0" w:space="0" w:color="auto"/>
      </w:divBdr>
    </w:div>
    <w:div w:id="70541788">
      <w:bodyDiv w:val="1"/>
      <w:marLeft w:val="0"/>
      <w:marRight w:val="0"/>
      <w:marTop w:val="0"/>
      <w:marBottom w:val="0"/>
      <w:divBdr>
        <w:top w:val="none" w:sz="0" w:space="0" w:color="auto"/>
        <w:left w:val="none" w:sz="0" w:space="0" w:color="auto"/>
        <w:bottom w:val="none" w:sz="0" w:space="0" w:color="auto"/>
        <w:right w:val="none" w:sz="0" w:space="0" w:color="auto"/>
      </w:divBdr>
    </w:div>
    <w:div w:id="78913000">
      <w:bodyDiv w:val="1"/>
      <w:marLeft w:val="0"/>
      <w:marRight w:val="0"/>
      <w:marTop w:val="0"/>
      <w:marBottom w:val="0"/>
      <w:divBdr>
        <w:top w:val="none" w:sz="0" w:space="0" w:color="auto"/>
        <w:left w:val="none" w:sz="0" w:space="0" w:color="auto"/>
        <w:bottom w:val="none" w:sz="0" w:space="0" w:color="auto"/>
        <w:right w:val="none" w:sz="0" w:space="0" w:color="auto"/>
      </w:divBdr>
    </w:div>
    <w:div w:id="83915686">
      <w:bodyDiv w:val="1"/>
      <w:marLeft w:val="0"/>
      <w:marRight w:val="0"/>
      <w:marTop w:val="0"/>
      <w:marBottom w:val="0"/>
      <w:divBdr>
        <w:top w:val="none" w:sz="0" w:space="0" w:color="auto"/>
        <w:left w:val="none" w:sz="0" w:space="0" w:color="auto"/>
        <w:bottom w:val="none" w:sz="0" w:space="0" w:color="auto"/>
        <w:right w:val="none" w:sz="0" w:space="0" w:color="auto"/>
      </w:divBdr>
    </w:div>
    <w:div w:id="101073403">
      <w:bodyDiv w:val="1"/>
      <w:marLeft w:val="0"/>
      <w:marRight w:val="0"/>
      <w:marTop w:val="0"/>
      <w:marBottom w:val="0"/>
      <w:divBdr>
        <w:top w:val="none" w:sz="0" w:space="0" w:color="auto"/>
        <w:left w:val="none" w:sz="0" w:space="0" w:color="auto"/>
        <w:bottom w:val="none" w:sz="0" w:space="0" w:color="auto"/>
        <w:right w:val="none" w:sz="0" w:space="0" w:color="auto"/>
      </w:divBdr>
    </w:div>
    <w:div w:id="128204384">
      <w:bodyDiv w:val="1"/>
      <w:marLeft w:val="0"/>
      <w:marRight w:val="0"/>
      <w:marTop w:val="0"/>
      <w:marBottom w:val="0"/>
      <w:divBdr>
        <w:top w:val="none" w:sz="0" w:space="0" w:color="auto"/>
        <w:left w:val="none" w:sz="0" w:space="0" w:color="auto"/>
        <w:bottom w:val="none" w:sz="0" w:space="0" w:color="auto"/>
        <w:right w:val="none" w:sz="0" w:space="0" w:color="auto"/>
      </w:divBdr>
    </w:div>
    <w:div w:id="139814302">
      <w:bodyDiv w:val="1"/>
      <w:marLeft w:val="0"/>
      <w:marRight w:val="0"/>
      <w:marTop w:val="0"/>
      <w:marBottom w:val="0"/>
      <w:divBdr>
        <w:top w:val="none" w:sz="0" w:space="0" w:color="auto"/>
        <w:left w:val="none" w:sz="0" w:space="0" w:color="auto"/>
        <w:bottom w:val="none" w:sz="0" w:space="0" w:color="auto"/>
        <w:right w:val="none" w:sz="0" w:space="0" w:color="auto"/>
      </w:divBdr>
      <w:divsChild>
        <w:div w:id="209071734">
          <w:marLeft w:val="0"/>
          <w:marRight w:val="0"/>
          <w:marTop w:val="0"/>
          <w:marBottom w:val="0"/>
          <w:divBdr>
            <w:top w:val="none" w:sz="0" w:space="0" w:color="auto"/>
            <w:left w:val="none" w:sz="0" w:space="0" w:color="auto"/>
            <w:bottom w:val="none" w:sz="0" w:space="0" w:color="auto"/>
            <w:right w:val="none" w:sz="0" w:space="0" w:color="auto"/>
          </w:divBdr>
          <w:divsChild>
            <w:div w:id="12663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289">
      <w:bodyDiv w:val="1"/>
      <w:marLeft w:val="0"/>
      <w:marRight w:val="0"/>
      <w:marTop w:val="0"/>
      <w:marBottom w:val="0"/>
      <w:divBdr>
        <w:top w:val="none" w:sz="0" w:space="0" w:color="auto"/>
        <w:left w:val="none" w:sz="0" w:space="0" w:color="auto"/>
        <w:bottom w:val="none" w:sz="0" w:space="0" w:color="auto"/>
        <w:right w:val="none" w:sz="0" w:space="0" w:color="auto"/>
      </w:divBdr>
    </w:div>
    <w:div w:id="197670125">
      <w:bodyDiv w:val="1"/>
      <w:marLeft w:val="0"/>
      <w:marRight w:val="0"/>
      <w:marTop w:val="0"/>
      <w:marBottom w:val="0"/>
      <w:divBdr>
        <w:top w:val="none" w:sz="0" w:space="0" w:color="auto"/>
        <w:left w:val="none" w:sz="0" w:space="0" w:color="auto"/>
        <w:bottom w:val="none" w:sz="0" w:space="0" w:color="auto"/>
        <w:right w:val="none" w:sz="0" w:space="0" w:color="auto"/>
      </w:divBdr>
    </w:div>
    <w:div w:id="213083423">
      <w:bodyDiv w:val="1"/>
      <w:marLeft w:val="0"/>
      <w:marRight w:val="0"/>
      <w:marTop w:val="0"/>
      <w:marBottom w:val="0"/>
      <w:divBdr>
        <w:top w:val="none" w:sz="0" w:space="0" w:color="auto"/>
        <w:left w:val="none" w:sz="0" w:space="0" w:color="auto"/>
        <w:bottom w:val="none" w:sz="0" w:space="0" w:color="auto"/>
        <w:right w:val="none" w:sz="0" w:space="0" w:color="auto"/>
      </w:divBdr>
    </w:div>
    <w:div w:id="244923159">
      <w:bodyDiv w:val="1"/>
      <w:marLeft w:val="0"/>
      <w:marRight w:val="0"/>
      <w:marTop w:val="0"/>
      <w:marBottom w:val="0"/>
      <w:divBdr>
        <w:top w:val="none" w:sz="0" w:space="0" w:color="auto"/>
        <w:left w:val="none" w:sz="0" w:space="0" w:color="auto"/>
        <w:bottom w:val="none" w:sz="0" w:space="0" w:color="auto"/>
        <w:right w:val="none" w:sz="0" w:space="0" w:color="auto"/>
      </w:divBdr>
    </w:div>
    <w:div w:id="265239791">
      <w:bodyDiv w:val="1"/>
      <w:marLeft w:val="0"/>
      <w:marRight w:val="0"/>
      <w:marTop w:val="0"/>
      <w:marBottom w:val="0"/>
      <w:divBdr>
        <w:top w:val="none" w:sz="0" w:space="0" w:color="auto"/>
        <w:left w:val="none" w:sz="0" w:space="0" w:color="auto"/>
        <w:bottom w:val="none" w:sz="0" w:space="0" w:color="auto"/>
        <w:right w:val="none" w:sz="0" w:space="0" w:color="auto"/>
      </w:divBdr>
    </w:div>
    <w:div w:id="392042380">
      <w:bodyDiv w:val="1"/>
      <w:marLeft w:val="0"/>
      <w:marRight w:val="0"/>
      <w:marTop w:val="0"/>
      <w:marBottom w:val="0"/>
      <w:divBdr>
        <w:top w:val="none" w:sz="0" w:space="0" w:color="auto"/>
        <w:left w:val="none" w:sz="0" w:space="0" w:color="auto"/>
        <w:bottom w:val="none" w:sz="0" w:space="0" w:color="auto"/>
        <w:right w:val="none" w:sz="0" w:space="0" w:color="auto"/>
      </w:divBdr>
    </w:div>
    <w:div w:id="456490909">
      <w:bodyDiv w:val="1"/>
      <w:marLeft w:val="0"/>
      <w:marRight w:val="0"/>
      <w:marTop w:val="0"/>
      <w:marBottom w:val="0"/>
      <w:divBdr>
        <w:top w:val="none" w:sz="0" w:space="0" w:color="auto"/>
        <w:left w:val="none" w:sz="0" w:space="0" w:color="auto"/>
        <w:bottom w:val="none" w:sz="0" w:space="0" w:color="auto"/>
        <w:right w:val="none" w:sz="0" w:space="0" w:color="auto"/>
      </w:divBdr>
    </w:div>
    <w:div w:id="503085596">
      <w:bodyDiv w:val="1"/>
      <w:marLeft w:val="0"/>
      <w:marRight w:val="0"/>
      <w:marTop w:val="0"/>
      <w:marBottom w:val="0"/>
      <w:divBdr>
        <w:top w:val="none" w:sz="0" w:space="0" w:color="auto"/>
        <w:left w:val="none" w:sz="0" w:space="0" w:color="auto"/>
        <w:bottom w:val="none" w:sz="0" w:space="0" w:color="auto"/>
        <w:right w:val="none" w:sz="0" w:space="0" w:color="auto"/>
      </w:divBdr>
      <w:divsChild>
        <w:div w:id="1242060927">
          <w:marLeft w:val="0"/>
          <w:marRight w:val="0"/>
          <w:marTop w:val="0"/>
          <w:marBottom w:val="0"/>
          <w:divBdr>
            <w:top w:val="none" w:sz="0" w:space="0" w:color="auto"/>
            <w:left w:val="none" w:sz="0" w:space="0" w:color="auto"/>
            <w:bottom w:val="none" w:sz="0" w:space="0" w:color="auto"/>
            <w:right w:val="none" w:sz="0" w:space="0" w:color="auto"/>
          </w:divBdr>
          <w:divsChild>
            <w:div w:id="13248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43422">
      <w:bodyDiv w:val="1"/>
      <w:marLeft w:val="0"/>
      <w:marRight w:val="0"/>
      <w:marTop w:val="0"/>
      <w:marBottom w:val="0"/>
      <w:divBdr>
        <w:top w:val="none" w:sz="0" w:space="0" w:color="auto"/>
        <w:left w:val="none" w:sz="0" w:space="0" w:color="auto"/>
        <w:bottom w:val="none" w:sz="0" w:space="0" w:color="auto"/>
        <w:right w:val="none" w:sz="0" w:space="0" w:color="auto"/>
      </w:divBdr>
    </w:div>
    <w:div w:id="550389289">
      <w:bodyDiv w:val="1"/>
      <w:marLeft w:val="0"/>
      <w:marRight w:val="0"/>
      <w:marTop w:val="0"/>
      <w:marBottom w:val="0"/>
      <w:divBdr>
        <w:top w:val="none" w:sz="0" w:space="0" w:color="auto"/>
        <w:left w:val="none" w:sz="0" w:space="0" w:color="auto"/>
        <w:bottom w:val="none" w:sz="0" w:space="0" w:color="auto"/>
        <w:right w:val="none" w:sz="0" w:space="0" w:color="auto"/>
      </w:divBdr>
    </w:div>
    <w:div w:id="554198489">
      <w:bodyDiv w:val="1"/>
      <w:marLeft w:val="0"/>
      <w:marRight w:val="0"/>
      <w:marTop w:val="0"/>
      <w:marBottom w:val="0"/>
      <w:divBdr>
        <w:top w:val="none" w:sz="0" w:space="0" w:color="auto"/>
        <w:left w:val="none" w:sz="0" w:space="0" w:color="auto"/>
        <w:bottom w:val="none" w:sz="0" w:space="0" w:color="auto"/>
        <w:right w:val="none" w:sz="0" w:space="0" w:color="auto"/>
      </w:divBdr>
    </w:div>
    <w:div w:id="612321335">
      <w:bodyDiv w:val="1"/>
      <w:marLeft w:val="0"/>
      <w:marRight w:val="0"/>
      <w:marTop w:val="0"/>
      <w:marBottom w:val="0"/>
      <w:divBdr>
        <w:top w:val="none" w:sz="0" w:space="0" w:color="auto"/>
        <w:left w:val="none" w:sz="0" w:space="0" w:color="auto"/>
        <w:bottom w:val="none" w:sz="0" w:space="0" w:color="auto"/>
        <w:right w:val="none" w:sz="0" w:space="0" w:color="auto"/>
      </w:divBdr>
    </w:div>
    <w:div w:id="658928352">
      <w:bodyDiv w:val="1"/>
      <w:marLeft w:val="0"/>
      <w:marRight w:val="0"/>
      <w:marTop w:val="0"/>
      <w:marBottom w:val="0"/>
      <w:divBdr>
        <w:top w:val="none" w:sz="0" w:space="0" w:color="auto"/>
        <w:left w:val="none" w:sz="0" w:space="0" w:color="auto"/>
        <w:bottom w:val="none" w:sz="0" w:space="0" w:color="auto"/>
        <w:right w:val="none" w:sz="0" w:space="0" w:color="auto"/>
      </w:divBdr>
    </w:div>
    <w:div w:id="684065154">
      <w:bodyDiv w:val="1"/>
      <w:marLeft w:val="0"/>
      <w:marRight w:val="0"/>
      <w:marTop w:val="0"/>
      <w:marBottom w:val="0"/>
      <w:divBdr>
        <w:top w:val="none" w:sz="0" w:space="0" w:color="auto"/>
        <w:left w:val="none" w:sz="0" w:space="0" w:color="auto"/>
        <w:bottom w:val="none" w:sz="0" w:space="0" w:color="auto"/>
        <w:right w:val="none" w:sz="0" w:space="0" w:color="auto"/>
      </w:divBdr>
    </w:div>
    <w:div w:id="710376013">
      <w:bodyDiv w:val="1"/>
      <w:marLeft w:val="0"/>
      <w:marRight w:val="0"/>
      <w:marTop w:val="0"/>
      <w:marBottom w:val="0"/>
      <w:divBdr>
        <w:top w:val="none" w:sz="0" w:space="0" w:color="auto"/>
        <w:left w:val="none" w:sz="0" w:space="0" w:color="auto"/>
        <w:bottom w:val="none" w:sz="0" w:space="0" w:color="auto"/>
        <w:right w:val="none" w:sz="0" w:space="0" w:color="auto"/>
      </w:divBdr>
    </w:div>
    <w:div w:id="767891002">
      <w:bodyDiv w:val="1"/>
      <w:marLeft w:val="0"/>
      <w:marRight w:val="0"/>
      <w:marTop w:val="0"/>
      <w:marBottom w:val="0"/>
      <w:divBdr>
        <w:top w:val="none" w:sz="0" w:space="0" w:color="auto"/>
        <w:left w:val="none" w:sz="0" w:space="0" w:color="auto"/>
        <w:bottom w:val="none" w:sz="0" w:space="0" w:color="auto"/>
        <w:right w:val="none" w:sz="0" w:space="0" w:color="auto"/>
      </w:divBdr>
    </w:div>
    <w:div w:id="804784517">
      <w:bodyDiv w:val="1"/>
      <w:marLeft w:val="0"/>
      <w:marRight w:val="0"/>
      <w:marTop w:val="0"/>
      <w:marBottom w:val="0"/>
      <w:divBdr>
        <w:top w:val="none" w:sz="0" w:space="0" w:color="auto"/>
        <w:left w:val="none" w:sz="0" w:space="0" w:color="auto"/>
        <w:bottom w:val="none" w:sz="0" w:space="0" w:color="auto"/>
        <w:right w:val="none" w:sz="0" w:space="0" w:color="auto"/>
      </w:divBdr>
    </w:div>
    <w:div w:id="881021164">
      <w:bodyDiv w:val="1"/>
      <w:marLeft w:val="0"/>
      <w:marRight w:val="0"/>
      <w:marTop w:val="0"/>
      <w:marBottom w:val="0"/>
      <w:divBdr>
        <w:top w:val="none" w:sz="0" w:space="0" w:color="auto"/>
        <w:left w:val="none" w:sz="0" w:space="0" w:color="auto"/>
        <w:bottom w:val="none" w:sz="0" w:space="0" w:color="auto"/>
        <w:right w:val="none" w:sz="0" w:space="0" w:color="auto"/>
      </w:divBdr>
    </w:div>
    <w:div w:id="985666210">
      <w:bodyDiv w:val="1"/>
      <w:marLeft w:val="0"/>
      <w:marRight w:val="0"/>
      <w:marTop w:val="0"/>
      <w:marBottom w:val="0"/>
      <w:divBdr>
        <w:top w:val="none" w:sz="0" w:space="0" w:color="auto"/>
        <w:left w:val="none" w:sz="0" w:space="0" w:color="auto"/>
        <w:bottom w:val="none" w:sz="0" w:space="0" w:color="auto"/>
        <w:right w:val="none" w:sz="0" w:space="0" w:color="auto"/>
      </w:divBdr>
    </w:div>
    <w:div w:id="1037042561">
      <w:bodyDiv w:val="1"/>
      <w:marLeft w:val="0"/>
      <w:marRight w:val="0"/>
      <w:marTop w:val="0"/>
      <w:marBottom w:val="0"/>
      <w:divBdr>
        <w:top w:val="none" w:sz="0" w:space="0" w:color="auto"/>
        <w:left w:val="none" w:sz="0" w:space="0" w:color="auto"/>
        <w:bottom w:val="none" w:sz="0" w:space="0" w:color="auto"/>
        <w:right w:val="none" w:sz="0" w:space="0" w:color="auto"/>
      </w:divBdr>
    </w:div>
    <w:div w:id="1052580516">
      <w:bodyDiv w:val="1"/>
      <w:marLeft w:val="0"/>
      <w:marRight w:val="0"/>
      <w:marTop w:val="0"/>
      <w:marBottom w:val="0"/>
      <w:divBdr>
        <w:top w:val="none" w:sz="0" w:space="0" w:color="auto"/>
        <w:left w:val="none" w:sz="0" w:space="0" w:color="auto"/>
        <w:bottom w:val="none" w:sz="0" w:space="0" w:color="auto"/>
        <w:right w:val="none" w:sz="0" w:space="0" w:color="auto"/>
      </w:divBdr>
    </w:div>
    <w:div w:id="1056974086">
      <w:bodyDiv w:val="1"/>
      <w:marLeft w:val="0"/>
      <w:marRight w:val="0"/>
      <w:marTop w:val="0"/>
      <w:marBottom w:val="0"/>
      <w:divBdr>
        <w:top w:val="none" w:sz="0" w:space="0" w:color="auto"/>
        <w:left w:val="none" w:sz="0" w:space="0" w:color="auto"/>
        <w:bottom w:val="none" w:sz="0" w:space="0" w:color="auto"/>
        <w:right w:val="none" w:sz="0" w:space="0" w:color="auto"/>
      </w:divBdr>
    </w:div>
    <w:div w:id="1085807661">
      <w:bodyDiv w:val="1"/>
      <w:marLeft w:val="0"/>
      <w:marRight w:val="0"/>
      <w:marTop w:val="0"/>
      <w:marBottom w:val="0"/>
      <w:divBdr>
        <w:top w:val="none" w:sz="0" w:space="0" w:color="auto"/>
        <w:left w:val="none" w:sz="0" w:space="0" w:color="auto"/>
        <w:bottom w:val="none" w:sz="0" w:space="0" w:color="auto"/>
        <w:right w:val="none" w:sz="0" w:space="0" w:color="auto"/>
      </w:divBdr>
    </w:div>
    <w:div w:id="1150485241">
      <w:bodyDiv w:val="1"/>
      <w:marLeft w:val="0"/>
      <w:marRight w:val="0"/>
      <w:marTop w:val="0"/>
      <w:marBottom w:val="0"/>
      <w:divBdr>
        <w:top w:val="none" w:sz="0" w:space="0" w:color="auto"/>
        <w:left w:val="none" w:sz="0" w:space="0" w:color="auto"/>
        <w:bottom w:val="none" w:sz="0" w:space="0" w:color="auto"/>
        <w:right w:val="none" w:sz="0" w:space="0" w:color="auto"/>
      </w:divBdr>
    </w:div>
    <w:div w:id="1206865243">
      <w:bodyDiv w:val="1"/>
      <w:marLeft w:val="0"/>
      <w:marRight w:val="0"/>
      <w:marTop w:val="0"/>
      <w:marBottom w:val="0"/>
      <w:divBdr>
        <w:top w:val="none" w:sz="0" w:space="0" w:color="auto"/>
        <w:left w:val="none" w:sz="0" w:space="0" w:color="auto"/>
        <w:bottom w:val="none" w:sz="0" w:space="0" w:color="auto"/>
        <w:right w:val="none" w:sz="0" w:space="0" w:color="auto"/>
      </w:divBdr>
    </w:div>
    <w:div w:id="1285699154">
      <w:bodyDiv w:val="1"/>
      <w:marLeft w:val="0"/>
      <w:marRight w:val="0"/>
      <w:marTop w:val="0"/>
      <w:marBottom w:val="0"/>
      <w:divBdr>
        <w:top w:val="none" w:sz="0" w:space="0" w:color="auto"/>
        <w:left w:val="none" w:sz="0" w:space="0" w:color="auto"/>
        <w:bottom w:val="none" w:sz="0" w:space="0" w:color="auto"/>
        <w:right w:val="none" w:sz="0" w:space="0" w:color="auto"/>
      </w:divBdr>
    </w:div>
    <w:div w:id="1348756022">
      <w:bodyDiv w:val="1"/>
      <w:marLeft w:val="0"/>
      <w:marRight w:val="0"/>
      <w:marTop w:val="0"/>
      <w:marBottom w:val="0"/>
      <w:divBdr>
        <w:top w:val="none" w:sz="0" w:space="0" w:color="auto"/>
        <w:left w:val="none" w:sz="0" w:space="0" w:color="auto"/>
        <w:bottom w:val="none" w:sz="0" w:space="0" w:color="auto"/>
        <w:right w:val="none" w:sz="0" w:space="0" w:color="auto"/>
      </w:divBdr>
    </w:div>
    <w:div w:id="1363703874">
      <w:bodyDiv w:val="1"/>
      <w:marLeft w:val="0"/>
      <w:marRight w:val="0"/>
      <w:marTop w:val="0"/>
      <w:marBottom w:val="0"/>
      <w:divBdr>
        <w:top w:val="none" w:sz="0" w:space="0" w:color="auto"/>
        <w:left w:val="none" w:sz="0" w:space="0" w:color="auto"/>
        <w:bottom w:val="none" w:sz="0" w:space="0" w:color="auto"/>
        <w:right w:val="none" w:sz="0" w:space="0" w:color="auto"/>
      </w:divBdr>
    </w:div>
    <w:div w:id="1436250487">
      <w:bodyDiv w:val="1"/>
      <w:marLeft w:val="0"/>
      <w:marRight w:val="0"/>
      <w:marTop w:val="0"/>
      <w:marBottom w:val="0"/>
      <w:divBdr>
        <w:top w:val="none" w:sz="0" w:space="0" w:color="auto"/>
        <w:left w:val="none" w:sz="0" w:space="0" w:color="auto"/>
        <w:bottom w:val="none" w:sz="0" w:space="0" w:color="auto"/>
        <w:right w:val="none" w:sz="0" w:space="0" w:color="auto"/>
      </w:divBdr>
    </w:div>
    <w:div w:id="1487168799">
      <w:bodyDiv w:val="1"/>
      <w:marLeft w:val="0"/>
      <w:marRight w:val="0"/>
      <w:marTop w:val="0"/>
      <w:marBottom w:val="0"/>
      <w:divBdr>
        <w:top w:val="none" w:sz="0" w:space="0" w:color="auto"/>
        <w:left w:val="none" w:sz="0" w:space="0" w:color="auto"/>
        <w:bottom w:val="none" w:sz="0" w:space="0" w:color="auto"/>
        <w:right w:val="none" w:sz="0" w:space="0" w:color="auto"/>
      </w:divBdr>
    </w:div>
    <w:div w:id="1526596428">
      <w:bodyDiv w:val="1"/>
      <w:marLeft w:val="0"/>
      <w:marRight w:val="0"/>
      <w:marTop w:val="0"/>
      <w:marBottom w:val="0"/>
      <w:divBdr>
        <w:top w:val="none" w:sz="0" w:space="0" w:color="auto"/>
        <w:left w:val="none" w:sz="0" w:space="0" w:color="auto"/>
        <w:bottom w:val="none" w:sz="0" w:space="0" w:color="auto"/>
        <w:right w:val="none" w:sz="0" w:space="0" w:color="auto"/>
      </w:divBdr>
    </w:div>
    <w:div w:id="1624728166">
      <w:bodyDiv w:val="1"/>
      <w:marLeft w:val="0"/>
      <w:marRight w:val="0"/>
      <w:marTop w:val="0"/>
      <w:marBottom w:val="0"/>
      <w:divBdr>
        <w:top w:val="none" w:sz="0" w:space="0" w:color="auto"/>
        <w:left w:val="none" w:sz="0" w:space="0" w:color="auto"/>
        <w:bottom w:val="none" w:sz="0" w:space="0" w:color="auto"/>
        <w:right w:val="none" w:sz="0" w:space="0" w:color="auto"/>
      </w:divBdr>
    </w:div>
    <w:div w:id="1702900495">
      <w:bodyDiv w:val="1"/>
      <w:marLeft w:val="0"/>
      <w:marRight w:val="0"/>
      <w:marTop w:val="0"/>
      <w:marBottom w:val="0"/>
      <w:divBdr>
        <w:top w:val="none" w:sz="0" w:space="0" w:color="auto"/>
        <w:left w:val="none" w:sz="0" w:space="0" w:color="auto"/>
        <w:bottom w:val="none" w:sz="0" w:space="0" w:color="auto"/>
        <w:right w:val="none" w:sz="0" w:space="0" w:color="auto"/>
      </w:divBdr>
    </w:div>
    <w:div w:id="1721899181">
      <w:bodyDiv w:val="1"/>
      <w:marLeft w:val="0"/>
      <w:marRight w:val="0"/>
      <w:marTop w:val="0"/>
      <w:marBottom w:val="0"/>
      <w:divBdr>
        <w:top w:val="none" w:sz="0" w:space="0" w:color="auto"/>
        <w:left w:val="none" w:sz="0" w:space="0" w:color="auto"/>
        <w:bottom w:val="none" w:sz="0" w:space="0" w:color="auto"/>
        <w:right w:val="none" w:sz="0" w:space="0" w:color="auto"/>
      </w:divBdr>
    </w:div>
    <w:div w:id="1728532648">
      <w:bodyDiv w:val="1"/>
      <w:marLeft w:val="0"/>
      <w:marRight w:val="0"/>
      <w:marTop w:val="0"/>
      <w:marBottom w:val="0"/>
      <w:divBdr>
        <w:top w:val="none" w:sz="0" w:space="0" w:color="auto"/>
        <w:left w:val="none" w:sz="0" w:space="0" w:color="auto"/>
        <w:bottom w:val="none" w:sz="0" w:space="0" w:color="auto"/>
        <w:right w:val="none" w:sz="0" w:space="0" w:color="auto"/>
      </w:divBdr>
    </w:div>
    <w:div w:id="1762021563">
      <w:bodyDiv w:val="1"/>
      <w:marLeft w:val="0"/>
      <w:marRight w:val="0"/>
      <w:marTop w:val="0"/>
      <w:marBottom w:val="0"/>
      <w:divBdr>
        <w:top w:val="none" w:sz="0" w:space="0" w:color="auto"/>
        <w:left w:val="none" w:sz="0" w:space="0" w:color="auto"/>
        <w:bottom w:val="none" w:sz="0" w:space="0" w:color="auto"/>
        <w:right w:val="none" w:sz="0" w:space="0" w:color="auto"/>
      </w:divBdr>
    </w:div>
    <w:div w:id="1790276750">
      <w:bodyDiv w:val="1"/>
      <w:marLeft w:val="0"/>
      <w:marRight w:val="0"/>
      <w:marTop w:val="0"/>
      <w:marBottom w:val="0"/>
      <w:divBdr>
        <w:top w:val="none" w:sz="0" w:space="0" w:color="auto"/>
        <w:left w:val="none" w:sz="0" w:space="0" w:color="auto"/>
        <w:bottom w:val="none" w:sz="0" w:space="0" w:color="auto"/>
        <w:right w:val="none" w:sz="0" w:space="0" w:color="auto"/>
      </w:divBdr>
    </w:div>
    <w:div w:id="1793867091">
      <w:bodyDiv w:val="1"/>
      <w:marLeft w:val="0"/>
      <w:marRight w:val="0"/>
      <w:marTop w:val="0"/>
      <w:marBottom w:val="0"/>
      <w:divBdr>
        <w:top w:val="none" w:sz="0" w:space="0" w:color="auto"/>
        <w:left w:val="none" w:sz="0" w:space="0" w:color="auto"/>
        <w:bottom w:val="none" w:sz="0" w:space="0" w:color="auto"/>
        <w:right w:val="none" w:sz="0" w:space="0" w:color="auto"/>
      </w:divBdr>
    </w:div>
    <w:div w:id="1804539914">
      <w:bodyDiv w:val="1"/>
      <w:marLeft w:val="0"/>
      <w:marRight w:val="0"/>
      <w:marTop w:val="0"/>
      <w:marBottom w:val="0"/>
      <w:divBdr>
        <w:top w:val="none" w:sz="0" w:space="0" w:color="auto"/>
        <w:left w:val="none" w:sz="0" w:space="0" w:color="auto"/>
        <w:bottom w:val="none" w:sz="0" w:space="0" w:color="auto"/>
        <w:right w:val="none" w:sz="0" w:space="0" w:color="auto"/>
      </w:divBdr>
    </w:div>
    <w:div w:id="1837958741">
      <w:bodyDiv w:val="1"/>
      <w:marLeft w:val="0"/>
      <w:marRight w:val="0"/>
      <w:marTop w:val="0"/>
      <w:marBottom w:val="0"/>
      <w:divBdr>
        <w:top w:val="none" w:sz="0" w:space="0" w:color="auto"/>
        <w:left w:val="none" w:sz="0" w:space="0" w:color="auto"/>
        <w:bottom w:val="none" w:sz="0" w:space="0" w:color="auto"/>
        <w:right w:val="none" w:sz="0" w:space="0" w:color="auto"/>
      </w:divBdr>
    </w:div>
    <w:div w:id="1849825033">
      <w:bodyDiv w:val="1"/>
      <w:marLeft w:val="0"/>
      <w:marRight w:val="0"/>
      <w:marTop w:val="0"/>
      <w:marBottom w:val="0"/>
      <w:divBdr>
        <w:top w:val="none" w:sz="0" w:space="0" w:color="auto"/>
        <w:left w:val="none" w:sz="0" w:space="0" w:color="auto"/>
        <w:bottom w:val="none" w:sz="0" w:space="0" w:color="auto"/>
        <w:right w:val="none" w:sz="0" w:space="0" w:color="auto"/>
      </w:divBdr>
    </w:div>
    <w:div w:id="1877892617">
      <w:bodyDiv w:val="1"/>
      <w:marLeft w:val="0"/>
      <w:marRight w:val="0"/>
      <w:marTop w:val="0"/>
      <w:marBottom w:val="0"/>
      <w:divBdr>
        <w:top w:val="none" w:sz="0" w:space="0" w:color="auto"/>
        <w:left w:val="none" w:sz="0" w:space="0" w:color="auto"/>
        <w:bottom w:val="none" w:sz="0" w:space="0" w:color="auto"/>
        <w:right w:val="none" w:sz="0" w:space="0" w:color="auto"/>
      </w:divBdr>
    </w:div>
    <w:div w:id="1898660454">
      <w:bodyDiv w:val="1"/>
      <w:marLeft w:val="0"/>
      <w:marRight w:val="0"/>
      <w:marTop w:val="0"/>
      <w:marBottom w:val="0"/>
      <w:divBdr>
        <w:top w:val="none" w:sz="0" w:space="0" w:color="auto"/>
        <w:left w:val="none" w:sz="0" w:space="0" w:color="auto"/>
        <w:bottom w:val="none" w:sz="0" w:space="0" w:color="auto"/>
        <w:right w:val="none" w:sz="0" w:space="0" w:color="auto"/>
      </w:divBdr>
    </w:div>
    <w:div w:id="1906600994">
      <w:bodyDiv w:val="1"/>
      <w:marLeft w:val="0"/>
      <w:marRight w:val="0"/>
      <w:marTop w:val="0"/>
      <w:marBottom w:val="0"/>
      <w:divBdr>
        <w:top w:val="none" w:sz="0" w:space="0" w:color="auto"/>
        <w:left w:val="none" w:sz="0" w:space="0" w:color="auto"/>
        <w:bottom w:val="none" w:sz="0" w:space="0" w:color="auto"/>
        <w:right w:val="none" w:sz="0" w:space="0" w:color="auto"/>
      </w:divBdr>
    </w:div>
    <w:div w:id="1931621155">
      <w:bodyDiv w:val="1"/>
      <w:marLeft w:val="0"/>
      <w:marRight w:val="0"/>
      <w:marTop w:val="0"/>
      <w:marBottom w:val="0"/>
      <w:divBdr>
        <w:top w:val="none" w:sz="0" w:space="0" w:color="auto"/>
        <w:left w:val="none" w:sz="0" w:space="0" w:color="auto"/>
        <w:bottom w:val="none" w:sz="0" w:space="0" w:color="auto"/>
        <w:right w:val="none" w:sz="0" w:space="0" w:color="auto"/>
      </w:divBdr>
    </w:div>
    <w:div w:id="1952006840">
      <w:bodyDiv w:val="1"/>
      <w:marLeft w:val="0"/>
      <w:marRight w:val="0"/>
      <w:marTop w:val="0"/>
      <w:marBottom w:val="0"/>
      <w:divBdr>
        <w:top w:val="none" w:sz="0" w:space="0" w:color="auto"/>
        <w:left w:val="none" w:sz="0" w:space="0" w:color="auto"/>
        <w:bottom w:val="none" w:sz="0" w:space="0" w:color="auto"/>
        <w:right w:val="none" w:sz="0" w:space="0" w:color="auto"/>
      </w:divBdr>
    </w:div>
    <w:div w:id="1990354607">
      <w:bodyDiv w:val="1"/>
      <w:marLeft w:val="0"/>
      <w:marRight w:val="0"/>
      <w:marTop w:val="0"/>
      <w:marBottom w:val="0"/>
      <w:divBdr>
        <w:top w:val="none" w:sz="0" w:space="0" w:color="auto"/>
        <w:left w:val="none" w:sz="0" w:space="0" w:color="auto"/>
        <w:bottom w:val="none" w:sz="0" w:space="0" w:color="auto"/>
        <w:right w:val="none" w:sz="0" w:space="0" w:color="auto"/>
      </w:divBdr>
    </w:div>
    <w:div w:id="2000108303">
      <w:bodyDiv w:val="1"/>
      <w:marLeft w:val="0"/>
      <w:marRight w:val="0"/>
      <w:marTop w:val="0"/>
      <w:marBottom w:val="0"/>
      <w:divBdr>
        <w:top w:val="none" w:sz="0" w:space="0" w:color="auto"/>
        <w:left w:val="none" w:sz="0" w:space="0" w:color="auto"/>
        <w:bottom w:val="none" w:sz="0" w:space="0" w:color="auto"/>
        <w:right w:val="none" w:sz="0" w:space="0" w:color="auto"/>
      </w:divBdr>
    </w:div>
    <w:div w:id="2001273816">
      <w:bodyDiv w:val="1"/>
      <w:marLeft w:val="0"/>
      <w:marRight w:val="0"/>
      <w:marTop w:val="0"/>
      <w:marBottom w:val="0"/>
      <w:divBdr>
        <w:top w:val="none" w:sz="0" w:space="0" w:color="auto"/>
        <w:left w:val="none" w:sz="0" w:space="0" w:color="auto"/>
        <w:bottom w:val="none" w:sz="0" w:space="0" w:color="auto"/>
        <w:right w:val="none" w:sz="0" w:space="0" w:color="auto"/>
      </w:divBdr>
    </w:div>
    <w:div w:id="2053922513">
      <w:bodyDiv w:val="1"/>
      <w:marLeft w:val="0"/>
      <w:marRight w:val="0"/>
      <w:marTop w:val="0"/>
      <w:marBottom w:val="0"/>
      <w:divBdr>
        <w:top w:val="none" w:sz="0" w:space="0" w:color="auto"/>
        <w:left w:val="none" w:sz="0" w:space="0" w:color="auto"/>
        <w:bottom w:val="none" w:sz="0" w:space="0" w:color="auto"/>
        <w:right w:val="none" w:sz="0" w:space="0" w:color="auto"/>
      </w:divBdr>
    </w:div>
    <w:div w:id="2097284116">
      <w:bodyDiv w:val="1"/>
      <w:marLeft w:val="0"/>
      <w:marRight w:val="0"/>
      <w:marTop w:val="0"/>
      <w:marBottom w:val="0"/>
      <w:divBdr>
        <w:top w:val="none" w:sz="0" w:space="0" w:color="auto"/>
        <w:left w:val="none" w:sz="0" w:space="0" w:color="auto"/>
        <w:bottom w:val="none" w:sz="0" w:space="0" w:color="auto"/>
        <w:right w:val="none" w:sz="0" w:space="0" w:color="auto"/>
      </w:divBdr>
    </w:div>
    <w:div w:id="2103530066">
      <w:bodyDiv w:val="1"/>
      <w:marLeft w:val="0"/>
      <w:marRight w:val="0"/>
      <w:marTop w:val="0"/>
      <w:marBottom w:val="0"/>
      <w:divBdr>
        <w:top w:val="none" w:sz="0" w:space="0" w:color="auto"/>
        <w:left w:val="none" w:sz="0" w:space="0" w:color="auto"/>
        <w:bottom w:val="none" w:sz="0" w:space="0" w:color="auto"/>
        <w:right w:val="none" w:sz="0" w:space="0" w:color="auto"/>
      </w:divBdr>
    </w:div>
    <w:div w:id="2133012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cuments\Newton_Excel_Project\Naveen%20__%20Zomato_Data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ocuments\Newton_Excel_Project\Naveen%20__%20Zomato_Data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ocuments\Newton_Excel_Project\Naveen%20__%20Zomato_Data_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[Naveen __ Zomato_Data_1.xlsx]Sheet1!PivotTable1</c:name>
    <c:fmtId val="-1"/>
  </c:pivotSource>
  <c:chart>
    <c:autoTitleDeleted val="1"/>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Sheet1!$B$3</c:f>
              <c:strCache>
                <c:ptCount val="1"/>
                <c:pt idx="0">
                  <c:v>Total</c:v>
                </c:pt>
              </c:strCache>
            </c:strRef>
          </c:tx>
          <c:spPr>
            <a:solidFill>
              <a:schemeClr val="accent1"/>
            </a:solidFill>
            <a:ln>
              <a:noFill/>
            </a:ln>
            <a:effectLst/>
            <a:sp3d/>
          </c:spPr>
          <c:invertIfNegative val="0"/>
          <c:cat>
            <c:strRef>
              <c:f>Sheet1!$A$4:$A$19</c:f>
              <c:strCache>
                <c:ptCount val="15"/>
                <c:pt idx="0">
                  <c:v>India</c:v>
                </c:pt>
                <c:pt idx="1">
                  <c:v>United States of America</c:v>
                </c:pt>
                <c:pt idx="2">
                  <c:v>United Kingdom</c:v>
                </c:pt>
                <c:pt idx="3">
                  <c:v>Singapore</c:v>
                </c:pt>
                <c:pt idx="4">
                  <c:v>Philippines</c:v>
                </c:pt>
                <c:pt idx="5">
                  <c:v>United Arab Emirates</c:v>
                </c:pt>
                <c:pt idx="6">
                  <c:v>New Zealand</c:v>
                </c:pt>
                <c:pt idx="7">
                  <c:v>Brazil</c:v>
                </c:pt>
                <c:pt idx="8">
                  <c:v>South Africa</c:v>
                </c:pt>
                <c:pt idx="9">
                  <c:v>Qatar</c:v>
                </c:pt>
                <c:pt idx="10">
                  <c:v>Australia</c:v>
                </c:pt>
                <c:pt idx="11">
                  <c:v>Indonesia</c:v>
                </c:pt>
                <c:pt idx="12">
                  <c:v>Turkey</c:v>
                </c:pt>
                <c:pt idx="13">
                  <c:v>Canada</c:v>
                </c:pt>
                <c:pt idx="14">
                  <c:v>Sri Lanka</c:v>
                </c:pt>
              </c:strCache>
            </c:strRef>
          </c:cat>
          <c:val>
            <c:numRef>
              <c:f>Sheet1!$B$4:$B$19</c:f>
              <c:numCache>
                <c:formatCode>_ [$₹-4009]\ * #,##0.00_ ;_ [$₹-4009]\ * \-#,##0.00_ ;_ [$₹-4009]\ * "-"??_ ;_ @_ </c:formatCode>
                <c:ptCount val="15"/>
                <c:pt idx="0">
                  <c:v>5393400</c:v>
                </c:pt>
                <c:pt idx="1">
                  <c:v>942050</c:v>
                </c:pt>
                <c:pt idx="2">
                  <c:v>390150</c:v>
                </c:pt>
                <c:pt idx="3">
                  <c:v>258545</c:v>
                </c:pt>
                <c:pt idx="4">
                  <c:v>229775</c:v>
                </c:pt>
                <c:pt idx="5">
                  <c:v>229655</c:v>
                </c:pt>
                <c:pt idx="6">
                  <c:v>145080</c:v>
                </c:pt>
                <c:pt idx="7">
                  <c:v>129280</c:v>
                </c:pt>
                <c:pt idx="8">
                  <c:v>113328</c:v>
                </c:pt>
                <c:pt idx="9">
                  <c:v>101806.25</c:v>
                </c:pt>
                <c:pt idx="10">
                  <c:v>47974</c:v>
                </c:pt>
                <c:pt idx="11">
                  <c:v>31296.5</c:v>
                </c:pt>
                <c:pt idx="12">
                  <c:v>12982.5</c:v>
                </c:pt>
                <c:pt idx="13">
                  <c:v>12035</c:v>
                </c:pt>
                <c:pt idx="14">
                  <c:v>10925</c:v>
                </c:pt>
              </c:numCache>
            </c:numRef>
          </c:val>
          <c:extLst>
            <c:ext xmlns:c16="http://schemas.microsoft.com/office/drawing/2014/chart" uri="{C3380CC4-5D6E-409C-BE32-E72D297353CC}">
              <c16:uniqueId val="{00000000-E779-4E8E-99C9-5C2155B838E9}"/>
            </c:ext>
          </c:extLst>
        </c:ser>
        <c:dLbls>
          <c:showLegendKey val="0"/>
          <c:showVal val="0"/>
          <c:showCatName val="0"/>
          <c:showSerName val="0"/>
          <c:showPercent val="0"/>
          <c:showBubbleSize val="0"/>
        </c:dLbls>
        <c:gapWidth val="150"/>
        <c:shape val="box"/>
        <c:axId val="1832749360"/>
        <c:axId val="1832747920"/>
        <c:axId val="0"/>
      </c:bar3DChart>
      <c:catAx>
        <c:axId val="18327493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747920"/>
        <c:crosses val="autoZero"/>
        <c:auto val="1"/>
        <c:lblAlgn val="ctr"/>
        <c:lblOffset val="100"/>
        <c:noMultiLvlLbl val="0"/>
      </c:catAx>
      <c:valAx>
        <c:axId val="1832747920"/>
        <c:scaling>
          <c:orientation val="minMax"/>
        </c:scaling>
        <c:delete val="0"/>
        <c:axPos val="b"/>
        <c:majorGridlines>
          <c:spPr>
            <a:ln w="9525" cap="flat" cmpd="sng" algn="ctr">
              <a:solidFill>
                <a:schemeClr val="tx1">
                  <a:lumMod val="15000"/>
                  <a:lumOff val="85000"/>
                </a:schemeClr>
              </a:solidFill>
              <a:round/>
            </a:ln>
            <a:effectLst/>
          </c:spPr>
        </c:majorGridlines>
        <c:numFmt formatCode="_ [$₹-4009]\ * #,##0.00_ ;_ [$₹-4009]\ * \-#,##0.00_ ;_ [$₹-4009]\ * &quot;-&quot;??_ ;_ @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7493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[Naveen __ Zomato_Data_1.xlsx]Pivot!PivotTable6</c:name>
    <c:fmtId val="-1"/>
  </c:pivotSource>
  <c:chart>
    <c:autoTitleDeleted val="1"/>
    <c:pivotFmts>
      <c:pivotFmt>
        <c:idx val="0"/>
        <c:dLbl>
          <c:idx val="0"/>
          <c:showLegendKey val="1"/>
          <c:showVal val="1"/>
          <c:showCatName val="1"/>
          <c:showSerName val="1"/>
          <c:showPercent val="1"/>
          <c:showBubbleSize val="1"/>
          <c:extLst>
            <c:ext xmlns:c15="http://schemas.microsoft.com/office/drawing/2012/chart" uri="{CE6537A1-D6FC-4f65-9D91-7224C49458BB}"/>
          </c:extLst>
        </c:dLbl>
      </c:pivotFmt>
      <c:pivotFmt>
        <c:idx val="1"/>
        <c:dLbl>
          <c:idx val="0"/>
          <c:showLegendKey val="1"/>
          <c:showVal val="1"/>
          <c:showCatName val="1"/>
          <c:showSerName val="1"/>
          <c:showPercent val="1"/>
          <c:showBubbleSize val="1"/>
          <c:extLst>
            <c:ext xmlns:c15="http://schemas.microsoft.com/office/drawing/2012/chart" uri="{CE6537A1-D6FC-4f65-9D91-7224C49458BB}"/>
          </c:extLst>
        </c:dLbl>
      </c:pivotFmt>
      <c:pivotFmt>
        <c:idx val="2"/>
      </c:pivotFmt>
      <c:pivotFmt>
        <c:idx val="3"/>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marker>
          <c:symbol val="none"/>
        </c:marker>
        <c:dLbl>
          <c:idx val="0"/>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marker>
          <c:symbol val="none"/>
        </c:marker>
        <c:dLbl>
          <c:idx val="0"/>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marker>
          <c:symbol val="none"/>
        </c:marker>
        <c:dLbl>
          <c:idx val="0"/>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Pivot!$H$7</c:f>
              <c:strCache>
                <c:ptCount val="1"/>
                <c:pt idx="0">
                  <c:v>Total</c:v>
                </c:pt>
              </c:strCache>
            </c:strRef>
          </c:tx>
          <c:dPt>
            <c:idx val="0"/>
            <c:bubble3D val="0"/>
            <c:explosion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6A24-451C-AF91-E6B1D991EC8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6A24-451C-AF91-E6B1D991EC81}"/>
              </c:ext>
            </c:extLst>
          </c:dPt>
          <c:dLbls>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Pivot!$G$8:$G$10</c:f>
              <c:strCache>
                <c:ptCount val="2"/>
                <c:pt idx="0">
                  <c:v>No</c:v>
                </c:pt>
                <c:pt idx="1">
                  <c:v>Yes</c:v>
                </c:pt>
              </c:strCache>
            </c:strRef>
          </c:cat>
          <c:val>
            <c:numRef>
              <c:f>Pivot!$H$8:$H$10</c:f>
              <c:numCache>
                <c:formatCode>General</c:formatCode>
                <c:ptCount val="2"/>
                <c:pt idx="0">
                  <c:v>7100</c:v>
                </c:pt>
                <c:pt idx="1">
                  <c:v>2451</c:v>
                </c:pt>
              </c:numCache>
            </c:numRef>
          </c:val>
          <c:extLst>
            <c:ext xmlns:c16="http://schemas.microsoft.com/office/drawing/2014/chart" uri="{C3380CC4-5D6E-409C-BE32-E72D297353CC}">
              <c16:uniqueId val="{00000004-6A24-451C-AF91-E6B1D991EC81}"/>
            </c:ext>
          </c:extLst>
        </c:ser>
        <c:dLbls>
          <c:showLegendKey val="0"/>
          <c:showVal val="0"/>
          <c:showCatName val="0"/>
          <c:showSerName val="0"/>
          <c:showPercent val="0"/>
          <c:showBubbleSize val="0"/>
          <c:showLeaderLines val="0"/>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[Naveen __ Zomato_Data_1.xlsx]Pivot!PivotTable8</c:name>
    <c:fmtId val="-1"/>
  </c:pivotSource>
  <c:chart>
    <c:autoTitleDeleted val="1"/>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marker>
          <c:symbol val="none"/>
        </c:marker>
        <c:dLbl>
          <c:idx val="0"/>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marker>
          <c:symbol val="none"/>
        </c:marker>
        <c:dLbl>
          <c:idx val="0"/>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marker>
          <c:symbol val="none"/>
        </c:marker>
        <c:dLbl>
          <c:idx val="0"/>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Pivot!$K$7</c:f>
              <c:strCache>
                <c:ptCount val="1"/>
                <c:pt idx="0">
                  <c:v>Total</c:v>
                </c:pt>
              </c:strCache>
            </c:strRef>
          </c:tx>
          <c:dPt>
            <c:idx val="0"/>
            <c:bubble3D val="0"/>
            <c:explosion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0FF3-4371-8FB4-4E7A0C3C0AE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0FF3-4371-8FB4-4E7A0C3C0AE5}"/>
              </c:ext>
            </c:extLst>
          </c:dPt>
          <c:dLbls>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Pivot!$J$8:$J$10</c:f>
              <c:strCache>
                <c:ptCount val="2"/>
                <c:pt idx="0">
                  <c:v>No</c:v>
                </c:pt>
                <c:pt idx="1">
                  <c:v>Yes</c:v>
                </c:pt>
              </c:strCache>
            </c:strRef>
          </c:cat>
          <c:val>
            <c:numRef>
              <c:f>Pivot!$K$8:$K$10</c:f>
              <c:numCache>
                <c:formatCode>General</c:formatCode>
                <c:ptCount val="2"/>
                <c:pt idx="0">
                  <c:v>8393</c:v>
                </c:pt>
                <c:pt idx="1">
                  <c:v>1158</c:v>
                </c:pt>
              </c:numCache>
            </c:numRef>
          </c:val>
          <c:extLst>
            <c:ext xmlns:c16="http://schemas.microsoft.com/office/drawing/2014/chart" uri="{C3380CC4-5D6E-409C-BE32-E72D297353CC}">
              <c16:uniqueId val="{00000004-0FF3-4371-8FB4-4E7A0C3C0AE5}"/>
            </c:ext>
          </c:extLst>
        </c:ser>
        <c:dLbls>
          <c:showLegendKey val="0"/>
          <c:showVal val="0"/>
          <c:showCatName val="0"/>
          <c:showSerName val="0"/>
          <c:showPercent val="0"/>
          <c:showBubbleSize val="0"/>
          <c:showLeaderLines val="0"/>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d3I6ccHEbku6DnZlX9WGcFLvjQ==">CgMxLjAyCGguZ2pkZ3hzOAByITFKT2tNVTI5TTNOR1Q3MUViNmFKYi05cW9ZSDhCWWNBSQ==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2151</TotalTime>
  <Pages>22</Pages>
  <Words>4475</Words>
  <Characters>25513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 Kumar</cp:lastModifiedBy>
  <cp:revision>32</cp:revision>
  <dcterms:created xsi:type="dcterms:W3CDTF">2025-02-15T10:24:00Z</dcterms:created>
  <dcterms:modified xsi:type="dcterms:W3CDTF">2025-03-11T11:34:00Z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1b117cf47876d24e04d595966dc2f32e322036f2cc9467f43002fbf3dcc31b33</vt:lpwstr>
  </property>
</Properties>
</file>