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v0.16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功能详解（十个功能逐项图解）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822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822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四种角色：3 位面试官 + 1 位会议主持人，点击选中并试听音色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面试题集（基线 / 核心 / 外企 60 题）+ 会议题集（外企会议 / 美妆行业），共 5 套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15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1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试听」听音色）。面试新用户建议从温和 HR 的 Grace 开始；想练开会英语的，选「Olivia · 会议主持人」。</w:t>
      </w:r>
    </w:p>
    <w:p>
      <w:r>
        <w:t>3. 选择题集：新用户从「基线 8 题」先摸底；练会议选「外企会议通用 16 题」或「美妆行业会议 22 题」。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4 种角色：3 位面试官（HR 初面 / 技术主管 / 压力面）+ 1 位会议主持人（跨部门会议）——人格含明确定位、评估维度与真实对话示例，追问贴合场景；5 套题集：基线 8 题、核心面试题集、外企 60 题 + 外企会议通用 16 题、美妆行业会议 22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答案按「对标真实企业面试标准」撰写：结论先行 + 证据 / 数字 + 去客套与学生腔；同一题可「↻ 换一版」换个说法。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收藏的生词进入「⭐ 收藏夹」，从第二天起参加每日复习（见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「今日复习」进度行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面板中的「🔁 今日复习 x / y 词」显示当天单词复习进度，点击直达复习（见 3.9）。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五套题集共 120 题（面试 82 + 会议 38）；也可以通过简单的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收藏夹与每日复习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43661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li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36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「📚 词库」：词典式列表，每页 8 条、可翻页；支持「最新 / A–Z」排序；点单词查释义、🔊 发音回听、✕ 两步确认删除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159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15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「🔁 今日复习」：先回忆 →「显示释义」→ 标记「😵 没记住 / 😎 记住了」；没记住的词当轮再练一遍（第 2 轮），并优先出现在明天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2000" cy="26276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2000" cy="262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复习完成：记住 X · 待加强 Y；完成进度同步到打卡面板的「今日复习」行</w:t>
      </w:r>
    </w:p>
    <w:p>
      <w:pPr>
        <w:pStyle w:val="ListBullet"/>
      </w:pPr>
      <w:r>
        <w:t>复习计划：每天复习词数 = 收藏单词总量 × 比例（默认 30%，最少 5 词、最多 30 词），优先安排从未复习、上次没记住、久未复习的词。</w:t>
      </w:r>
    </w:p>
    <w:p>
      <w:pPr>
        <w:pStyle w:val="ListBullet"/>
      </w:pPr>
      <w:r>
        <w:t>在对话中点任意单词、或收藏反馈卡里的 Revision 句子，都会进入词库。</w:t>
      </w:r>
    </w:p>
    <w:p>
      <w:pPr>
        <w:pStyle w:val="ListBullet"/>
      </w:pPr>
      <w:r>
        <w:t>复习比例可在 app/config.yaml 的 review 一节调整（ratio / min_per_day / max_per_day）。</w:t>
      </w:r>
    </w:p>
    <w:p>
      <w:pPr>
        <w:pStyle w:val="Heading2"/>
      </w:pPr>
      <w:r>
        <w:t>3.10  会议练习（外企开会）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5730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et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7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会议练习：选「Olivia · 会议主持人」+ 会议题集——主持人给议程、点名发言、追问数字与行动项；反馈 / 示范答案 / 复盘 / 打卡等全部功能与面试练习一致</w:t>
      </w:r>
    </w:p>
    <w:p>
      <w:pPr>
        <w:pStyle w:val="ListBullet"/>
      </w:pPr>
      <w:r>
        <w:t>两个会议题集：「外企会议通用 16 题」（周会同步 / 数据表达 / 异议协商 / 决策收尾）+「美妆行业会议 22 题」（新品上市 / 渠道营销 / 供应链 / 合规可持续 / 业务复盘），全部原创编写。</w:t>
      </w:r>
    </w:p>
    <w:p>
      <w:pPr>
        <w:pStyle w:val="ListBullet"/>
      </w:pPr>
      <w:r>
        <w:t>会议主持人 Olivia 用真实会议的节奏推进：要数字、要 owner、要 deadline；反馈围绕「会议发言」给纠错与升级（结论先行、给选项、闭环行动项），而不是面试话术。</w:t>
      </w:r>
    </w:p>
    <w:p>
      <w:pPr>
        <w:pStyle w:val="ListBullet"/>
      </w:pPr>
      <w:r>
        <w:t>建议顺序：先刷通用 16 题打开会表达的骨架，再用行业 22 题练内容；每题都能配合「示范答案」与「照读示范」使用。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  <w:tr>
        <w:tc>
          <w:tcPr>
            <w:tcW w:type="dxa" w:w="4819"/>
          </w:tcPr>
          <w:p>
            <w:r>
              <w:t>每天复习多少个单词 / 怎么调整</w:t>
            </w:r>
          </w:p>
        </w:tc>
        <w:tc>
          <w:tcPr>
            <w:tcW w:type="dxa" w:w="4819"/>
          </w:tcPr>
          <w:p>
            <w:r>
              <w:t>默认按收藏量的 30% 抽取（最少 5、最多 30 词）；改 app/config.yaml 的 review.ratio / min_per_day / max_per_day</w:t>
            </w:r>
          </w:p>
        </w:tc>
      </w:tr>
      <w:tr>
        <w:tc>
          <w:tcPr>
            <w:tcW w:type="dxa" w:w="4819"/>
          </w:tcPr>
          <w:p>
            <w:r>
              <w:t>更新到新版本</w:t>
            </w:r>
          </w:p>
        </w:tc>
        <w:tc>
          <w:tcPr>
            <w:tcW w:type="dxa" w:w="4819"/>
          </w:tcPr>
          <w:p>
            <w:r>
              <w:t>推荐解压到新文件夹使用；也可直接覆盖旧文件夹再启动（v0.16.1 起会自动补齐新增题库 / 角色）。想保留练习记录与 Key：把旧文件夹的 data/、.env、config.local.yaml 复制到新文件夹</w:t>
            </w:r>
          </w:p>
        </w:tc>
      </w:tr>
      <w:tr>
        <w:tc>
          <w:tcPr>
            <w:tcW w:type="dxa" w:w="4819"/>
          </w:tcPr>
          <w:p>
            <w:r>
              <w:t>彻底卸载（Windows）</w:t>
            </w:r>
          </w:p>
        </w:tc>
        <w:tc>
          <w:tcPr>
            <w:tcW w:type="dxa" w:w="4819"/>
          </w:tcPr>
          <w:p>
            <w:r>
              <w:t>免安装绿色版：删除程序文件夹即完全卸载——API Key / 练习数据 / 配置全部在文件夹内，不会写入 C 盘用户目录。创建过桌面快捷方式请一并删除</w:t>
            </w:r>
          </w:p>
        </w:tc>
      </w:tr>
    </w:tbl>
    <w:p>
      <w:pPr>
        <w:pStyle w:val="Heading1"/>
      </w:pPr>
      <w:r>
        <w:t>6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pPr>
        <w:pStyle w:val="ListBullet"/>
      </w:pPr>
      <w:r>
        <w:t>Windows 免安装版：以上文件连同程序一起都在 exe 旁的文件夹内（含 .env / data / materials / logs / webview_data）——整个文件夹即全部数据，删除文件夹 = 完全卸载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v0.16.3）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