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AA7DE">
      <w:pPr>
        <w:ind w:left="0" w:leftChars="0" w:firstLine="0" w:firstLineChars="0"/>
        <w:sectPr>
          <w:pgSz w:w="11906" w:h="16838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7ABCDF55"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862D9">
    <w:pPr>
      <w:pStyle w:val="24"/>
      <w:jc w:val="center"/>
    </w:pPr>
    <w:r>
      <w:rPr>
        <w:rFonts w:ascii="Times New Roman" w:hAnsi="Times New Roman" w:eastAsia="宋体"/>
        <w:sz w:val="18"/>
      </w:rPr>
      <w:t>南京大学工程管理硕士中期检查报告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F8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yl0473</cp:lastModifiedBy>
  <dcterms:modified xsi:type="dcterms:W3CDTF">2026-06-07T21:43:02Z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737C18EBA7E465FE6675256AAB73E515_42</vt:lpwstr>
  </property>
</Properties>
</file>