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22B" w:rsidRDefault="00EB68EC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</w:rPr>
        <w:t>2</w:t>
      </w:r>
      <w:r w:rsidR="009B1C28">
        <w:rPr>
          <w:rFonts w:hint="eastAsia"/>
          <w:b/>
          <w:sz w:val="36"/>
          <w:szCs w:val="36"/>
        </w:rPr>
        <w:t xml:space="preserve">  </w:t>
      </w:r>
      <w:r w:rsidR="009B1C28">
        <w:rPr>
          <w:rFonts w:hint="eastAsia"/>
          <w:b/>
          <w:sz w:val="36"/>
          <w:szCs w:val="36"/>
        </w:rPr>
        <w:t>使用</w:t>
      </w:r>
      <w:r w:rsidR="009B1C28">
        <w:rPr>
          <w:rFonts w:hint="eastAsia"/>
          <w:b/>
          <w:sz w:val="36"/>
          <w:szCs w:val="36"/>
        </w:rPr>
        <w:t>python</w:t>
      </w:r>
      <w:r w:rsidR="009B1C28">
        <w:rPr>
          <w:rFonts w:hint="eastAsia"/>
          <w:b/>
          <w:sz w:val="36"/>
          <w:szCs w:val="36"/>
        </w:rPr>
        <w:t>实现线性</w:t>
      </w:r>
      <w:r w:rsidR="009B1C28">
        <w:rPr>
          <w:rFonts w:hint="eastAsia"/>
          <w:b/>
          <w:sz w:val="36"/>
          <w:szCs w:val="36"/>
        </w:rPr>
        <w:t>SVM</w:t>
      </w:r>
      <w:r w:rsidR="009B1C28">
        <w:rPr>
          <w:rFonts w:hint="eastAsia"/>
          <w:b/>
          <w:sz w:val="36"/>
          <w:szCs w:val="36"/>
        </w:rPr>
        <w:t>算法</w:t>
      </w:r>
    </w:p>
    <w:p w:rsidR="00E9022B" w:rsidRDefault="009B1C28">
      <w:pPr>
        <w:jc w:val="left"/>
        <w:rPr>
          <w:b/>
          <w:sz w:val="28"/>
          <w:szCs w:val="40"/>
        </w:rPr>
      </w:pPr>
      <w:r>
        <w:rPr>
          <w:rFonts w:hint="eastAsia"/>
          <w:b/>
          <w:sz w:val="28"/>
          <w:szCs w:val="40"/>
        </w:rPr>
        <w:t>姓名：</w:t>
      </w:r>
      <w:r w:rsidR="00EB68EC">
        <w:rPr>
          <w:rFonts w:hint="eastAsia"/>
          <w:b/>
          <w:sz w:val="28"/>
          <w:szCs w:val="40"/>
        </w:rPr>
        <w:t>李坤璘</w:t>
      </w:r>
    </w:p>
    <w:p w:rsidR="00E9022B" w:rsidRDefault="009B1C28">
      <w:pPr>
        <w:jc w:val="left"/>
        <w:rPr>
          <w:b/>
          <w:sz w:val="28"/>
          <w:szCs w:val="40"/>
        </w:rPr>
      </w:pPr>
      <w:r>
        <w:rPr>
          <w:rFonts w:hint="eastAsia"/>
          <w:b/>
          <w:sz w:val="28"/>
          <w:szCs w:val="40"/>
        </w:rPr>
        <w:t>班级学号：</w:t>
      </w:r>
      <w:r>
        <w:rPr>
          <w:rFonts w:hint="eastAsia"/>
          <w:b/>
          <w:sz w:val="28"/>
          <w:szCs w:val="40"/>
        </w:rPr>
        <w:t>20</w:t>
      </w:r>
      <w:r>
        <w:rPr>
          <w:rFonts w:hint="eastAsia"/>
          <w:b/>
          <w:sz w:val="28"/>
          <w:szCs w:val="40"/>
        </w:rPr>
        <w:t>智能</w:t>
      </w:r>
      <w:r w:rsidR="00EB68EC">
        <w:rPr>
          <w:rFonts w:hint="eastAsia"/>
          <w:b/>
          <w:sz w:val="28"/>
          <w:szCs w:val="40"/>
        </w:rPr>
        <w:t>0</w:t>
      </w:r>
      <w:r w:rsidR="00EB68EC">
        <w:rPr>
          <w:b/>
          <w:sz w:val="28"/>
          <w:szCs w:val="40"/>
        </w:rPr>
        <w:t>3</w:t>
      </w:r>
      <w:r w:rsidR="00EB68EC">
        <w:rPr>
          <w:rFonts w:hint="eastAsia"/>
          <w:b/>
          <w:sz w:val="28"/>
          <w:szCs w:val="40"/>
        </w:rPr>
        <w:t xml:space="preserve"> 20</w:t>
      </w:r>
      <w:r w:rsidR="00EB68EC">
        <w:rPr>
          <w:b/>
          <w:sz w:val="28"/>
          <w:szCs w:val="40"/>
        </w:rPr>
        <w:t>19</w:t>
      </w:r>
      <w:r w:rsidR="00EB68EC">
        <w:rPr>
          <w:rFonts w:hint="eastAsia"/>
          <w:b/>
          <w:sz w:val="28"/>
          <w:szCs w:val="40"/>
        </w:rPr>
        <w:t>20</w:t>
      </w:r>
      <w:r w:rsidR="00EB68EC">
        <w:rPr>
          <w:b/>
          <w:sz w:val="28"/>
          <w:szCs w:val="40"/>
        </w:rPr>
        <w:t>2216</w:t>
      </w:r>
    </w:p>
    <w:p w:rsidR="00E9022B" w:rsidRDefault="009B1C28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实验目的：</w:t>
      </w:r>
    </w:p>
    <w:p w:rsidR="00E9022B" w:rsidRDefault="009B1C28">
      <w:pPr>
        <w:pStyle w:val="ac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掌握线性</w:t>
      </w:r>
      <w:r>
        <w:rPr>
          <w:rFonts w:hint="eastAsia"/>
          <w:sz w:val="28"/>
          <w:szCs w:val="28"/>
        </w:rPr>
        <w:t>SVM</w:t>
      </w:r>
      <w:r>
        <w:rPr>
          <w:rFonts w:hint="eastAsia"/>
          <w:sz w:val="28"/>
          <w:szCs w:val="28"/>
        </w:rPr>
        <w:t>算法的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实现；</w:t>
      </w:r>
      <w:r>
        <w:rPr>
          <w:sz w:val="28"/>
          <w:szCs w:val="28"/>
        </w:rPr>
        <w:t xml:space="preserve"> </w:t>
      </w:r>
    </w:p>
    <w:p w:rsidR="00E9022B" w:rsidRDefault="009B1C28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实验条件：</w:t>
      </w:r>
    </w:p>
    <w:p w:rsidR="00E9022B" w:rsidRDefault="009B1C28">
      <w:pPr>
        <w:pStyle w:val="af"/>
        <w:numPr>
          <w:ilvl w:val="0"/>
          <w:numId w:val="3"/>
        </w:numPr>
        <w:ind w:firstLineChars="0"/>
        <w:rPr>
          <w:sz w:val="28"/>
          <w:szCs w:val="24"/>
        </w:rPr>
      </w:pPr>
      <w:r>
        <w:rPr>
          <w:sz w:val="28"/>
          <w:szCs w:val="24"/>
        </w:rPr>
        <w:t>PC</w:t>
      </w:r>
      <w:r>
        <w:rPr>
          <w:sz w:val="28"/>
          <w:szCs w:val="24"/>
        </w:rPr>
        <w:t>微机一台和</w:t>
      </w:r>
      <w:r>
        <w:rPr>
          <w:rFonts w:hint="eastAsia"/>
          <w:sz w:val="28"/>
          <w:szCs w:val="24"/>
        </w:rPr>
        <w:t>Python</w:t>
      </w:r>
      <w:r>
        <w:rPr>
          <w:rFonts w:hint="eastAsia"/>
          <w:sz w:val="28"/>
          <w:szCs w:val="24"/>
        </w:rPr>
        <w:t>环境</w:t>
      </w:r>
      <w:r>
        <w:rPr>
          <w:sz w:val="28"/>
          <w:szCs w:val="24"/>
        </w:rPr>
        <w:t>。</w:t>
      </w:r>
    </w:p>
    <w:p w:rsidR="00E9022B" w:rsidRDefault="009B1C28">
      <w:pPr>
        <w:numPr>
          <w:ilvl w:val="0"/>
          <w:numId w:val="1"/>
        </w:numPr>
        <w:rPr>
          <w:b/>
          <w:sz w:val="24"/>
        </w:rPr>
      </w:pPr>
      <w:r>
        <w:rPr>
          <w:rFonts w:hint="eastAsia"/>
          <w:b/>
          <w:sz w:val="28"/>
          <w:szCs w:val="28"/>
        </w:rPr>
        <w:t>实验原理：</w:t>
      </w:r>
    </w:p>
    <w:p w:rsidR="00E9022B" w:rsidRDefault="009B1C28">
      <w:pPr>
        <w:autoSpaceDE w:val="0"/>
        <w:autoSpaceDN w:val="0"/>
        <w:adjustRightInd w:val="0"/>
        <w:ind w:left="420"/>
        <w:rPr>
          <w:rFonts w:eastAsia="华文中宋"/>
          <w:b/>
          <w:color w:val="002060"/>
          <w:kern w:val="0"/>
          <w:sz w:val="28"/>
          <w:szCs w:val="28"/>
        </w:rPr>
      </w:pPr>
      <w:r>
        <w:rPr>
          <w:rFonts w:hint="eastAsia"/>
          <w:b/>
          <w:color w:val="002060"/>
          <w:sz w:val="28"/>
          <w:szCs w:val="28"/>
        </w:rPr>
        <w:t>1</w:t>
      </w:r>
      <w:r>
        <w:rPr>
          <w:rFonts w:hint="eastAsia"/>
          <w:b/>
          <w:color w:val="002060"/>
          <w:sz w:val="28"/>
          <w:szCs w:val="28"/>
        </w:rPr>
        <w:t>、</w:t>
      </w:r>
      <w:r>
        <w:rPr>
          <w:rFonts w:eastAsia="华文中宋" w:hint="eastAsia"/>
          <w:b/>
          <w:color w:val="002060"/>
          <w:kern w:val="0"/>
          <w:sz w:val="28"/>
          <w:szCs w:val="28"/>
        </w:rPr>
        <w:t>线性可分</w:t>
      </w:r>
      <w:r>
        <w:rPr>
          <w:rFonts w:eastAsia="华文中宋" w:hint="eastAsia"/>
          <w:b/>
          <w:color w:val="002060"/>
          <w:kern w:val="0"/>
          <w:sz w:val="28"/>
          <w:szCs w:val="28"/>
        </w:rPr>
        <w:t>SVM</w:t>
      </w:r>
    </w:p>
    <w:p w:rsidR="00E9022B" w:rsidRDefault="009B1C28">
      <w:pPr>
        <w:autoSpaceDE w:val="0"/>
        <w:autoSpaceDN w:val="0"/>
        <w:adjustRightInd w:val="0"/>
        <w:ind w:left="420"/>
        <w:rPr>
          <w:rFonts w:eastAsia="华文中宋"/>
          <w:color w:val="000000"/>
          <w:kern w:val="0"/>
          <w:sz w:val="24"/>
        </w:rPr>
      </w:pPr>
      <w:r>
        <w:rPr>
          <w:noProof/>
        </w:rPr>
        <w:drawing>
          <wp:inline distT="0" distB="0" distL="0" distR="0">
            <wp:extent cx="4763135" cy="270637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2B" w:rsidRDefault="009B1C28">
      <w:pPr>
        <w:autoSpaceDE w:val="0"/>
        <w:autoSpaceDN w:val="0"/>
        <w:adjustRightInd w:val="0"/>
        <w:ind w:left="420"/>
        <w:rPr>
          <w:rFonts w:eastAsia="华文中宋"/>
          <w:color w:val="000000"/>
          <w:kern w:val="0"/>
          <w:sz w:val="24"/>
        </w:rPr>
      </w:pPr>
      <w:r>
        <w:rPr>
          <w:rFonts w:eastAsia="华文中宋"/>
          <w:noProof/>
          <w:color w:val="000000"/>
          <w:kern w:val="0"/>
          <w:sz w:val="24"/>
        </w:rPr>
        <w:drawing>
          <wp:inline distT="0" distB="0" distL="0" distR="0">
            <wp:extent cx="3735083" cy="178308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7328" cy="178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2B" w:rsidRDefault="00E9022B">
      <w:pPr>
        <w:rPr>
          <w:b/>
          <w:sz w:val="24"/>
        </w:rPr>
      </w:pPr>
    </w:p>
    <w:p w:rsidR="00E9022B" w:rsidRDefault="009B1C28">
      <w:pPr>
        <w:autoSpaceDE w:val="0"/>
        <w:autoSpaceDN w:val="0"/>
        <w:adjustRightInd w:val="0"/>
        <w:rPr>
          <w:b/>
          <w:color w:val="002060"/>
          <w:sz w:val="28"/>
          <w:szCs w:val="28"/>
        </w:rPr>
      </w:pPr>
      <w:r>
        <w:rPr>
          <w:rFonts w:hint="eastAsia"/>
          <w:b/>
          <w:color w:val="002060"/>
          <w:sz w:val="28"/>
          <w:szCs w:val="28"/>
        </w:rPr>
        <w:lastRenderedPageBreak/>
        <w:t>2</w:t>
      </w:r>
      <w:r>
        <w:rPr>
          <w:rFonts w:hint="eastAsia"/>
          <w:b/>
          <w:color w:val="002060"/>
          <w:sz w:val="28"/>
          <w:szCs w:val="28"/>
        </w:rPr>
        <w:t>、线性不可分线性支持</w:t>
      </w:r>
      <w:proofErr w:type="gramStart"/>
      <w:r>
        <w:rPr>
          <w:rFonts w:hint="eastAsia"/>
          <w:b/>
          <w:color w:val="002060"/>
          <w:sz w:val="28"/>
          <w:szCs w:val="28"/>
        </w:rPr>
        <w:t>向量机</w:t>
      </w:r>
      <w:proofErr w:type="gramEnd"/>
      <w:r>
        <w:rPr>
          <w:rFonts w:hint="eastAsia"/>
          <w:b/>
          <w:color w:val="002060"/>
          <w:sz w:val="28"/>
          <w:szCs w:val="28"/>
        </w:rPr>
        <w:t>学习算法</w:t>
      </w:r>
    </w:p>
    <w:p w:rsidR="00E9022B" w:rsidRDefault="009B1C28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141344" cy="2750820"/>
            <wp:effectExtent l="0" t="0" r="254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9923" cy="275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2B" w:rsidRDefault="009B1C28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116453" cy="2522220"/>
            <wp:effectExtent l="0" t="0" r="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1450" cy="253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2B" w:rsidRDefault="009B1C28">
      <w:pPr>
        <w:numPr>
          <w:ilvl w:val="0"/>
          <w:numId w:val="1"/>
        </w:numPr>
        <w:rPr>
          <w:b/>
          <w:sz w:val="24"/>
        </w:rPr>
      </w:pPr>
      <w:r>
        <w:rPr>
          <w:rFonts w:hint="eastAsia"/>
          <w:b/>
          <w:sz w:val="28"/>
          <w:szCs w:val="28"/>
        </w:rPr>
        <w:t>实验内容：</w:t>
      </w:r>
    </w:p>
    <w:p w:rsidR="00E9022B" w:rsidRDefault="009B1C28">
      <w:pPr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1</w:t>
      </w:r>
      <w:r>
        <w:rPr>
          <w:rFonts w:ascii="宋体" w:hAnsi="宋体" w:hint="eastAsia"/>
          <w:color w:val="000000" w:themeColor="text1"/>
          <w:sz w:val="24"/>
        </w:rPr>
        <w:t>、随机产生两类样本数据：</w:t>
      </w:r>
    </w:p>
    <w:p w:rsidR="00E9022B" w:rsidRDefault="009B1C28">
      <w:pPr>
        <w:ind w:firstLineChars="300" w:firstLine="7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X</w:t>
      </w:r>
      <w:r>
        <w:rPr>
          <w:rFonts w:ascii="宋体" w:hAnsi="宋体"/>
          <w:color w:val="000000" w:themeColor="text1"/>
          <w:sz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x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x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</w:rPr>
                  <m:t>2</m:t>
                </m:r>
              </m:e>
            </m:eqArr>
          </m:e>
        </m:d>
      </m:oMath>
      <w:r>
        <w:rPr>
          <w:rFonts w:ascii="宋体" w:hAnsi="宋体" w:hint="eastAsia"/>
          <w:color w:val="000000" w:themeColor="text1"/>
          <w:sz w:val="24"/>
        </w:rPr>
        <w:t>,</w:t>
      </w:r>
      <w:r>
        <w:rPr>
          <w:rFonts w:ascii="宋体" w:hAnsi="宋体"/>
          <w:color w:val="000000" w:themeColor="text1"/>
          <w:sz w:val="24"/>
        </w:rPr>
        <w:t>x1</w:t>
      </w:r>
      <w:r>
        <w:rPr>
          <w:rFonts w:ascii="宋体" w:hAnsi="宋体" w:hint="eastAsia"/>
          <w:color w:val="000000" w:themeColor="text1"/>
          <w:sz w:val="24"/>
        </w:rPr>
        <w:t>和</w:t>
      </w:r>
      <w:r>
        <w:rPr>
          <w:rFonts w:ascii="宋体" w:hAnsi="宋体"/>
          <w:color w:val="000000" w:themeColor="text1"/>
          <w:sz w:val="24"/>
        </w:rPr>
        <w:t>x2</w:t>
      </w:r>
      <w:r>
        <w:rPr>
          <w:rFonts w:ascii="宋体" w:hAnsi="宋体" w:hint="eastAsia"/>
          <w:color w:val="000000" w:themeColor="text1"/>
          <w:sz w:val="24"/>
        </w:rPr>
        <w:t>从多元正态分布中随机生成，</w:t>
      </w:r>
      <w:r>
        <w:rPr>
          <w:rFonts w:ascii="宋体" w:hAnsi="宋体" w:hint="eastAsia"/>
          <w:color w:val="000000" w:themeColor="text1"/>
          <w:sz w:val="24"/>
        </w:rPr>
        <w:t>y</w:t>
      </w:r>
      <w:r>
        <w:rPr>
          <w:rFonts w:ascii="宋体" w:hAnsi="宋体"/>
          <w:color w:val="000000" w:themeColor="text1"/>
          <w:sz w:val="24"/>
        </w:rPr>
        <w:t>={-1,1}</w:t>
      </w:r>
    </w:p>
    <w:p w:rsidR="00E9022B" w:rsidRDefault="009B1C28">
      <w:pPr>
        <w:rPr>
          <w:rFonts w:ascii="宋体" w:hAnsi="宋体" w:hint="eastAsia"/>
          <w:color w:val="000000" w:themeColor="text1"/>
          <w:sz w:val="24"/>
        </w:rPr>
      </w:pPr>
      <w:r>
        <w:rPr>
          <w:rFonts w:ascii="宋体" w:hAnsi="宋体"/>
          <w:color w:val="000000" w:themeColor="text1"/>
          <w:sz w:val="24"/>
        </w:rPr>
        <w:t xml:space="preserve">  </w:t>
      </w:r>
      <w:r>
        <w:rPr>
          <w:rFonts w:ascii="宋体" w:hAnsi="宋体" w:hint="eastAsia"/>
          <w:color w:val="000000" w:themeColor="text1"/>
          <w:sz w:val="24"/>
        </w:rPr>
        <w:t>画出样本图。</w:t>
      </w:r>
    </w:p>
    <w:p w:rsidR="00E9022B" w:rsidRDefault="00E9022B">
      <w:pPr>
        <w:rPr>
          <w:rFonts w:ascii="宋体" w:hAnsi="宋体"/>
          <w:color w:val="000000" w:themeColor="text1"/>
          <w:sz w:val="24"/>
        </w:rPr>
      </w:pPr>
    </w:p>
    <w:p w:rsidR="00E9022B" w:rsidRDefault="009B1C28">
      <w:pPr>
        <w:rPr>
          <w:rFonts w:ascii="宋体" w:hAnsi="宋体" w:hint="eastAsia"/>
          <w:color w:val="000000" w:themeColor="text1"/>
          <w:sz w:val="24"/>
        </w:rPr>
      </w:pPr>
      <w:r>
        <w:rPr>
          <w:rFonts w:ascii="宋体" w:hAnsi="宋体"/>
          <w:color w:val="000000" w:themeColor="text1"/>
          <w:sz w:val="24"/>
        </w:rPr>
        <w:t>2</w:t>
      </w:r>
      <w:r>
        <w:rPr>
          <w:rFonts w:ascii="宋体" w:hAnsi="宋体" w:hint="eastAsia"/>
          <w:color w:val="000000" w:themeColor="text1"/>
          <w:sz w:val="24"/>
        </w:rPr>
        <w:t>、梯度下降法更新优化变量</w:t>
      </w:r>
      <w:r>
        <w:rPr>
          <w:rFonts w:ascii="宋体" w:hAnsi="宋体" w:hint="eastAsia"/>
          <w:color w:val="000000" w:themeColor="text1"/>
          <w:sz w:val="24"/>
        </w:rPr>
        <w:t>w</w:t>
      </w:r>
      <w:r>
        <w:rPr>
          <w:rFonts w:ascii="宋体" w:hAnsi="宋体" w:hint="eastAsia"/>
          <w:color w:val="000000" w:themeColor="text1"/>
          <w:sz w:val="24"/>
        </w:rPr>
        <w:t>和</w:t>
      </w:r>
      <w:r>
        <w:rPr>
          <w:rFonts w:ascii="宋体" w:hAnsi="宋体"/>
          <w:color w:val="000000" w:themeColor="text1"/>
          <w:sz w:val="24"/>
        </w:rPr>
        <w:t>b</w:t>
      </w:r>
    </w:p>
    <w:p w:rsidR="00E9022B" w:rsidRDefault="009B1C28">
      <w:pPr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3</w:t>
      </w:r>
      <w:r>
        <w:rPr>
          <w:rFonts w:ascii="宋体" w:hAnsi="宋体" w:hint="eastAsia"/>
          <w:color w:val="000000" w:themeColor="text1"/>
          <w:sz w:val="24"/>
        </w:rPr>
        <w:t>、得到分类决策函数</w:t>
      </w:r>
      <w:r>
        <w:rPr>
          <w:rFonts w:ascii="宋体" w:hAnsi="宋体"/>
          <w:color w:val="000000" w:themeColor="text1"/>
          <w:sz w:val="24"/>
        </w:rPr>
        <w:t>f(x</w:t>
      </w:r>
      <w:r>
        <w:rPr>
          <w:rFonts w:ascii="宋体" w:hAnsi="宋体" w:hint="eastAsia"/>
          <w:color w:val="000000" w:themeColor="text1"/>
          <w:sz w:val="24"/>
        </w:rPr>
        <w:t>）</w:t>
      </w:r>
      <w:r>
        <w:rPr>
          <w:rFonts w:ascii="宋体" w:hAnsi="宋体" w:hint="eastAsia"/>
          <w:color w:val="000000" w:themeColor="text1"/>
          <w:sz w:val="24"/>
        </w:rPr>
        <w:t>=</w:t>
      </w:r>
      <w:r>
        <w:rPr>
          <w:rFonts w:ascii="宋体" w:hAnsi="宋体"/>
          <w:color w:val="000000" w:themeColor="text1"/>
          <w:sz w:val="24"/>
        </w:rPr>
        <w:t>sign(</w:t>
      </w:r>
      <w:proofErr w:type="spellStart"/>
      <w:r>
        <w:rPr>
          <w:rFonts w:ascii="宋体" w:hAnsi="宋体" w:hint="eastAsia"/>
          <w:color w:val="000000" w:themeColor="text1"/>
          <w:sz w:val="24"/>
        </w:rPr>
        <w:t>w</w:t>
      </w:r>
      <w:r>
        <w:rPr>
          <w:rFonts w:ascii="宋体" w:hAnsi="宋体"/>
          <w:color w:val="000000" w:themeColor="text1"/>
          <w:sz w:val="24"/>
        </w:rPr>
        <w:t>x+b</w:t>
      </w:r>
      <w:proofErr w:type="spellEnd"/>
      <w:r>
        <w:rPr>
          <w:rFonts w:ascii="宋体" w:hAnsi="宋体"/>
          <w:color w:val="000000" w:themeColor="text1"/>
          <w:sz w:val="24"/>
        </w:rPr>
        <w:t>)</w:t>
      </w:r>
    </w:p>
    <w:p w:rsidR="00E9022B" w:rsidRDefault="00E9022B">
      <w:pPr>
        <w:rPr>
          <w:rFonts w:ascii="宋体" w:hAnsi="宋体"/>
          <w:color w:val="000000" w:themeColor="text1"/>
          <w:sz w:val="24"/>
        </w:rPr>
      </w:pPr>
    </w:p>
    <w:p w:rsidR="00E9022B" w:rsidRDefault="00E9022B">
      <w:pPr>
        <w:rPr>
          <w:rFonts w:ascii="宋体" w:hAnsi="宋体"/>
          <w:color w:val="000000" w:themeColor="text1"/>
          <w:sz w:val="24"/>
        </w:rPr>
      </w:pPr>
    </w:p>
    <w:p w:rsidR="00E9022B" w:rsidRDefault="00E9022B">
      <w:pPr>
        <w:rPr>
          <w:rFonts w:ascii="宋体" w:hAnsi="宋体"/>
          <w:color w:val="000000" w:themeColor="text1"/>
          <w:sz w:val="24"/>
        </w:rPr>
      </w:pPr>
    </w:p>
    <w:p w:rsidR="00E9022B" w:rsidRDefault="00E9022B">
      <w:pPr>
        <w:rPr>
          <w:rFonts w:ascii="宋体" w:hAnsi="宋体"/>
          <w:color w:val="000000" w:themeColor="text1"/>
          <w:sz w:val="24"/>
        </w:rPr>
      </w:pPr>
    </w:p>
    <w:p w:rsidR="00E9022B" w:rsidRDefault="00E9022B">
      <w:pPr>
        <w:rPr>
          <w:rFonts w:ascii="宋体" w:hAnsi="宋体"/>
          <w:color w:val="000000" w:themeColor="text1"/>
          <w:sz w:val="24"/>
        </w:rPr>
      </w:pPr>
    </w:p>
    <w:p w:rsidR="00E9022B" w:rsidRDefault="00E9022B">
      <w:pPr>
        <w:rPr>
          <w:rFonts w:ascii="宋体" w:hAnsi="宋体" w:hint="eastAsia"/>
          <w:color w:val="000000" w:themeColor="text1"/>
          <w:sz w:val="24"/>
        </w:rPr>
      </w:pPr>
    </w:p>
    <w:p w:rsidR="00E9022B" w:rsidRDefault="009B1C28">
      <w:pPr>
        <w:rPr>
          <w:b/>
          <w:sz w:val="28"/>
        </w:rPr>
      </w:pPr>
      <w:r>
        <w:rPr>
          <w:rFonts w:hint="eastAsia"/>
          <w:b/>
          <w:sz w:val="28"/>
        </w:rPr>
        <w:lastRenderedPageBreak/>
        <w:t>五、实验代码及结果</w:t>
      </w:r>
    </w:p>
    <w:p w:rsidR="00895619" w:rsidRDefault="00895619" w:rsidP="008956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b/>
          <w:i/>
          <w:iCs/>
          <w:color w:val="8C8C8C"/>
          <w:kern w:val="0"/>
          <w:szCs w:val="21"/>
        </w:rPr>
      </w:pPr>
      <w:r w:rsidRPr="00895619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import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numpy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</w:t>
      </w:r>
      <w:r w:rsidRPr="00895619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as 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np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from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matplotlib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</w:t>
      </w:r>
      <w:r w:rsidRPr="00895619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import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pyplot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</w:t>
      </w:r>
      <w:r w:rsidRPr="00895619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as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plt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br/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plt.rcParams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'</w:t>
      </w:r>
      <w:proofErr w:type="spellStart"/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font.sans</w:t>
      </w:r>
      <w:proofErr w:type="spellEnd"/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-serif'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] 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= 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'</w:t>
      </w:r>
      <w:proofErr w:type="spellStart"/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SimHei</w:t>
      </w:r>
      <w:proofErr w:type="spellEnd"/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'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]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用来正常显示中文标签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plt.rcParams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'</w:t>
      </w:r>
      <w:proofErr w:type="spellStart"/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axes.unicode_minus</w:t>
      </w:r>
      <w:proofErr w:type="spellEnd"/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'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] 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= </w:t>
      </w:r>
      <w:r w:rsidRPr="00895619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False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用来正常显示负号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'''1.</w:t>
      </w:r>
      <w:r w:rsidRPr="00895619">
        <w:rPr>
          <w:rFonts w:ascii="宋体" w:eastAsia="宋体" w:hAnsi="宋体" w:cs="Courier New" w:hint="eastAsia"/>
          <w:b/>
          <w:color w:val="067D17"/>
          <w:kern w:val="0"/>
          <w:szCs w:val="21"/>
        </w:rPr>
        <w:t>随机生成两类样本数据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'''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mean1 =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np.array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([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2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])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样本数据的平均值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cov1 =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np.array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([</w:t>
      </w:r>
      <w:r w:rsidRPr="00895619">
        <w:rPr>
          <w:rFonts w:ascii="Courier New" w:eastAsia="宋体" w:hAnsi="Courier New" w:cs="Courier New"/>
          <w:b/>
          <w:color w:val="0E4A8E"/>
          <w:kern w:val="0"/>
          <w:szCs w:val="21"/>
        </w:rPr>
        <w:t>[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0.5</w:t>
      </w:r>
      <w:r w:rsidRPr="00895619">
        <w:rPr>
          <w:rFonts w:ascii="Courier New" w:eastAsia="宋体" w:hAnsi="Courier New" w:cs="Courier New"/>
          <w:b/>
          <w:color w:val="0E4A8E"/>
          <w:kern w:val="0"/>
          <w:szCs w:val="21"/>
        </w:rPr>
        <w:t>]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895619">
        <w:rPr>
          <w:rFonts w:ascii="Courier New" w:eastAsia="宋体" w:hAnsi="Courier New" w:cs="Courier New"/>
          <w:b/>
          <w:color w:val="0E4A8E"/>
          <w:kern w:val="0"/>
          <w:szCs w:val="21"/>
        </w:rPr>
        <w:t>[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0.5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895619">
        <w:rPr>
          <w:rFonts w:ascii="Courier New" w:eastAsia="宋体" w:hAnsi="Courier New" w:cs="Courier New"/>
          <w:b/>
          <w:color w:val="0E4A8E"/>
          <w:kern w:val="0"/>
          <w:szCs w:val="21"/>
        </w:rPr>
        <w:t>]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])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协方差矩阵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mean2 =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np.array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([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-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, -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2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])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cov2 =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np.array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([</w:t>
      </w:r>
      <w:r w:rsidRPr="00895619">
        <w:rPr>
          <w:rFonts w:ascii="Courier New" w:eastAsia="宋体" w:hAnsi="Courier New" w:cs="Courier New"/>
          <w:b/>
          <w:color w:val="0E4A8E"/>
          <w:kern w:val="0"/>
          <w:szCs w:val="21"/>
        </w:rPr>
        <w:t>[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0.5</w:t>
      </w:r>
      <w:r w:rsidRPr="00895619">
        <w:rPr>
          <w:rFonts w:ascii="Courier New" w:eastAsia="宋体" w:hAnsi="Courier New" w:cs="Courier New"/>
          <w:b/>
          <w:color w:val="0E4A8E"/>
          <w:kern w:val="0"/>
          <w:szCs w:val="21"/>
        </w:rPr>
        <w:t>]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895619">
        <w:rPr>
          <w:rFonts w:ascii="Courier New" w:eastAsia="宋体" w:hAnsi="Courier New" w:cs="Courier New"/>
          <w:b/>
          <w:color w:val="0E4A8E"/>
          <w:kern w:val="0"/>
          <w:szCs w:val="21"/>
        </w:rPr>
        <w:t>[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0.5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895619">
        <w:rPr>
          <w:rFonts w:ascii="Courier New" w:eastAsia="宋体" w:hAnsi="Courier New" w:cs="Courier New"/>
          <w:b/>
          <w:color w:val="0E4A8E"/>
          <w:kern w:val="0"/>
          <w:szCs w:val="21"/>
        </w:rPr>
        <w:t>]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])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Sum = 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500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x1 =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np.random.multivariate_normal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660099"/>
          <w:kern w:val="0"/>
          <w:szCs w:val="21"/>
        </w:rPr>
        <w:t>mean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=mean1, </w:t>
      </w:r>
      <w:proofErr w:type="spellStart"/>
      <w:r w:rsidRPr="00895619">
        <w:rPr>
          <w:rFonts w:ascii="Courier New" w:eastAsia="宋体" w:hAnsi="Courier New" w:cs="Courier New"/>
          <w:b/>
          <w:color w:val="660099"/>
          <w:kern w:val="0"/>
          <w:szCs w:val="21"/>
        </w:rPr>
        <w:t>cov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=cov1, </w:t>
      </w:r>
      <w:r w:rsidRPr="00895619">
        <w:rPr>
          <w:rFonts w:ascii="Courier New" w:eastAsia="宋体" w:hAnsi="Courier New" w:cs="Courier New"/>
          <w:b/>
          <w:color w:val="660099"/>
          <w:kern w:val="0"/>
          <w:szCs w:val="21"/>
        </w:rPr>
        <w:t>size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=Sum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)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正态分布生成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500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个随机样本数据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x2 =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np.random.multivariate_normal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660099"/>
          <w:kern w:val="0"/>
          <w:szCs w:val="21"/>
        </w:rPr>
        <w:t>mean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=mean2, </w:t>
      </w:r>
      <w:proofErr w:type="spellStart"/>
      <w:r w:rsidRPr="00895619">
        <w:rPr>
          <w:rFonts w:ascii="Courier New" w:eastAsia="宋体" w:hAnsi="Courier New" w:cs="Courier New"/>
          <w:b/>
          <w:color w:val="660099"/>
          <w:kern w:val="0"/>
          <w:szCs w:val="21"/>
        </w:rPr>
        <w:t>cov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=cov2, </w:t>
      </w:r>
      <w:r w:rsidRPr="00895619">
        <w:rPr>
          <w:rFonts w:ascii="Courier New" w:eastAsia="宋体" w:hAnsi="Courier New" w:cs="Courier New"/>
          <w:b/>
          <w:color w:val="660099"/>
          <w:kern w:val="0"/>
          <w:szCs w:val="21"/>
        </w:rPr>
        <w:t>size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=Sum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'''2.</w:t>
      </w:r>
      <w:r w:rsidRPr="00895619">
        <w:rPr>
          <w:rFonts w:ascii="宋体" w:eastAsia="宋体" w:hAnsi="宋体" w:cs="Courier New" w:hint="eastAsia"/>
          <w:b/>
          <w:color w:val="067D17"/>
          <w:kern w:val="0"/>
          <w:szCs w:val="21"/>
        </w:rPr>
        <w:t>为两类样本标记分类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'''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y1 =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np.ones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0E4A8E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Sum,</w:t>
      </w:r>
      <w:r w:rsidRPr="00895619">
        <w:rPr>
          <w:rFonts w:ascii="Courier New" w:eastAsia="宋体" w:hAnsi="Courier New" w:cs="Courier New"/>
          <w:b/>
          <w:color w:val="0E4A8E"/>
          <w:kern w:val="0"/>
          <w:szCs w:val="21"/>
        </w:rPr>
        <w:t>)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)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第一类样本的类别标签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y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都为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1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y2 = -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np.ones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0E4A8E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Sum,</w:t>
      </w:r>
      <w:r w:rsidRPr="00895619">
        <w:rPr>
          <w:rFonts w:ascii="Courier New" w:eastAsia="宋体" w:hAnsi="Courier New" w:cs="Courier New"/>
          <w:b/>
          <w:color w:val="0E4A8E"/>
          <w:kern w:val="0"/>
          <w:szCs w:val="21"/>
        </w:rPr>
        <w:t>)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)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第二类样本的类别标签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y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都为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-1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x =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np.concatenate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0E4A8E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x1, x2</w:t>
      </w:r>
      <w:r w:rsidRPr="00895619">
        <w:rPr>
          <w:rFonts w:ascii="Courier New" w:eastAsia="宋体" w:hAnsi="Courier New" w:cs="Courier New"/>
          <w:b/>
          <w:color w:val="0E4A8E"/>
          <w:kern w:val="0"/>
          <w:szCs w:val="21"/>
        </w:rPr>
        <w:t>)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895619">
        <w:rPr>
          <w:rFonts w:ascii="Courier New" w:eastAsia="宋体" w:hAnsi="Courier New" w:cs="Courier New"/>
          <w:b/>
          <w:color w:val="660099"/>
          <w:kern w:val="0"/>
          <w:szCs w:val="21"/>
        </w:rPr>
        <w:t>axis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=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0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)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将两类样本数据并在一起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y =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np.concatenate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0E4A8E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y1, y2</w:t>
      </w:r>
      <w:r w:rsidRPr="00895619">
        <w:rPr>
          <w:rFonts w:ascii="Courier New" w:eastAsia="宋体" w:hAnsi="Courier New" w:cs="Courier New"/>
          <w:b/>
          <w:color w:val="0E4A8E"/>
          <w:kern w:val="0"/>
          <w:szCs w:val="21"/>
        </w:rPr>
        <w:t>)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895619">
        <w:rPr>
          <w:rFonts w:ascii="Courier New" w:eastAsia="宋体" w:hAnsi="Courier New" w:cs="Courier New"/>
          <w:b/>
          <w:color w:val="660099"/>
          <w:kern w:val="0"/>
          <w:szCs w:val="21"/>
        </w:rPr>
        <w:t>axis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=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0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)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将两类样本数据的类别标签并在一起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'''3.</w:t>
      </w:r>
      <w:r w:rsidRPr="00895619">
        <w:rPr>
          <w:rFonts w:ascii="宋体" w:eastAsia="宋体" w:hAnsi="宋体" w:cs="Courier New" w:hint="eastAsia"/>
          <w:b/>
          <w:color w:val="067D17"/>
          <w:kern w:val="0"/>
          <w:szCs w:val="21"/>
        </w:rPr>
        <w:t>可视化样本数据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'''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br/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plt.figure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)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创建一个新的图形窗口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plt.scatter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x1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:, 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0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]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, x1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:, 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]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895619">
        <w:rPr>
          <w:rFonts w:ascii="Courier New" w:eastAsia="宋体" w:hAnsi="Courier New" w:cs="Courier New"/>
          <w:b/>
          <w:color w:val="660099"/>
          <w:kern w:val="0"/>
          <w:szCs w:val="21"/>
        </w:rPr>
        <w:t>c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=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'b'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895619">
        <w:rPr>
          <w:rFonts w:ascii="Courier New" w:eastAsia="宋体" w:hAnsi="Courier New" w:cs="Courier New"/>
          <w:b/>
          <w:color w:val="660099"/>
          <w:kern w:val="0"/>
          <w:szCs w:val="21"/>
        </w:rPr>
        <w:t>s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=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5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)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绘制第一类样本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plt.scatter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x2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:, 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0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]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, x2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:, 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]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895619">
        <w:rPr>
          <w:rFonts w:ascii="Courier New" w:eastAsia="宋体" w:hAnsi="Courier New" w:cs="Courier New"/>
          <w:b/>
          <w:color w:val="660099"/>
          <w:kern w:val="0"/>
          <w:szCs w:val="21"/>
        </w:rPr>
        <w:t>c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=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'r'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895619">
        <w:rPr>
          <w:rFonts w:ascii="Courier New" w:eastAsia="宋体" w:hAnsi="Courier New" w:cs="Courier New"/>
          <w:b/>
          <w:color w:val="660099"/>
          <w:kern w:val="0"/>
          <w:szCs w:val="21"/>
        </w:rPr>
        <w:t>s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=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5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)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绘制第二类样本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plt.title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'</w:t>
      </w:r>
      <w:r w:rsidRPr="00895619">
        <w:rPr>
          <w:rFonts w:ascii="宋体" w:eastAsia="宋体" w:hAnsi="宋体" w:cs="Courier New" w:hint="eastAsia"/>
          <w:b/>
          <w:color w:val="067D17"/>
          <w:kern w:val="0"/>
          <w:szCs w:val="21"/>
        </w:rPr>
        <w:t>待训练数据集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'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'''4.</w:t>
      </w:r>
      <w:r w:rsidRPr="00895619">
        <w:rPr>
          <w:rFonts w:ascii="宋体" w:eastAsia="宋体" w:hAnsi="宋体" w:cs="Courier New" w:hint="eastAsia"/>
          <w:b/>
          <w:color w:val="067D17"/>
          <w:kern w:val="0"/>
          <w:szCs w:val="21"/>
        </w:rPr>
        <w:t>定义线性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SVM'''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初始化参数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w =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np.zeros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x.shape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])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参数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w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初始化为全零向量，长度为样本特征的维数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b = 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 xml:space="preserve">0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参数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b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初始化为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0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br/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num_iteration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= 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 xml:space="preserve">10000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迭代次数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learning_rate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= 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 xml:space="preserve">0.01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学习率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定义线性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SVM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模型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proofErr w:type="spellStart"/>
      <w:r w:rsidRPr="00895619">
        <w:rPr>
          <w:rFonts w:ascii="Courier New" w:eastAsia="宋体" w:hAnsi="Courier New" w:cs="Courier New"/>
          <w:b/>
          <w:color w:val="0033B3"/>
          <w:kern w:val="0"/>
          <w:szCs w:val="21"/>
        </w:rPr>
        <w:t>def</w:t>
      </w:r>
      <w:proofErr w:type="spellEnd"/>
      <w:r w:rsidRPr="00895619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 </w:t>
      </w:r>
      <w:proofErr w:type="spellStart"/>
      <w:r w:rsidRPr="00895619">
        <w:rPr>
          <w:rFonts w:ascii="Courier New" w:eastAsia="宋体" w:hAnsi="Courier New" w:cs="Courier New"/>
          <w:b/>
          <w:color w:val="00627A"/>
          <w:kern w:val="0"/>
          <w:szCs w:val="21"/>
        </w:rPr>
        <w:t>svm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x, w, b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: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br/>
        <w:t xml:space="preserve">    </w:t>
      </w:r>
      <w:r w:rsidRPr="00895619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return 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np.dot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x, w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) 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+ b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lastRenderedPageBreak/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定义损失函数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proofErr w:type="spellStart"/>
      <w:r w:rsidRPr="00895619">
        <w:rPr>
          <w:rFonts w:ascii="Courier New" w:eastAsia="宋体" w:hAnsi="Courier New" w:cs="Courier New"/>
          <w:b/>
          <w:color w:val="0033B3"/>
          <w:kern w:val="0"/>
          <w:szCs w:val="21"/>
        </w:rPr>
        <w:t>def</w:t>
      </w:r>
      <w:proofErr w:type="spellEnd"/>
      <w:r w:rsidRPr="00895619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 </w:t>
      </w:r>
      <w:r w:rsidRPr="00895619">
        <w:rPr>
          <w:rFonts w:ascii="Courier New" w:eastAsia="宋体" w:hAnsi="Courier New" w:cs="Courier New"/>
          <w:b/>
          <w:color w:val="00627A"/>
          <w:kern w:val="0"/>
          <w:szCs w:val="21"/>
        </w:rPr>
        <w:t>loss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x, y, w, b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: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br/>
        <w:t xml:space="preserve">    N =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x.shape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0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]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样本数量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  <w:t xml:space="preserve">    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margin = y *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svm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x, w, b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)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计算每个样本到分离超平面的距离，并与样本类别标签相乘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  <w:t xml:space="preserve">    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loss = 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 xml:space="preserve">1 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- margin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计算损失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  <w:t xml:space="preserve">    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loss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loss &lt; 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0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] 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= 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 xml:space="preserve">0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如果距离大于等于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1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，则损失为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0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；否则损失为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1-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距离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  <w:t xml:space="preserve">    </w:t>
      </w:r>
      <w:r w:rsidRPr="00895619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return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np.sum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loss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) 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/ N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计算平均损失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计算梯度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proofErr w:type="spellStart"/>
      <w:r w:rsidRPr="00895619">
        <w:rPr>
          <w:rFonts w:ascii="Courier New" w:eastAsia="宋体" w:hAnsi="Courier New" w:cs="Courier New"/>
          <w:b/>
          <w:color w:val="0033B3"/>
          <w:kern w:val="0"/>
          <w:szCs w:val="21"/>
        </w:rPr>
        <w:t>def</w:t>
      </w:r>
      <w:proofErr w:type="spellEnd"/>
      <w:r w:rsidRPr="00895619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 </w:t>
      </w:r>
      <w:r w:rsidRPr="00895619">
        <w:rPr>
          <w:rFonts w:ascii="Courier New" w:eastAsia="宋体" w:hAnsi="Courier New" w:cs="Courier New"/>
          <w:b/>
          <w:color w:val="00627A"/>
          <w:kern w:val="0"/>
          <w:szCs w:val="21"/>
        </w:rPr>
        <w:t>grad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x, y, w, b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: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br/>
        <w:t xml:space="preserve">    N =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x.shape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0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]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样本数量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  <w:t xml:space="preserve">    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margin = y *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svm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x, w, b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)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计算每个样本到分离超平面的距离，并与样本类别标签相乘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  <w:t xml:space="preserve">   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grad_w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=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np.zeros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x.shape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])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初始化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w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的梯度为全零向量，长度等于样本特征的维数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  <w:t xml:space="preserve">   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grad_b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= 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 xml:space="preserve">0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初始化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b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的梯度为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0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br/>
        <w:t xml:space="preserve">    </w:t>
      </w:r>
      <w:r w:rsidRPr="00895619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for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i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</w:t>
      </w:r>
      <w:r w:rsidRPr="00895619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in </w:t>
      </w:r>
      <w:r w:rsidRPr="00895619">
        <w:rPr>
          <w:rFonts w:ascii="Courier New" w:eastAsia="宋体" w:hAnsi="Courier New" w:cs="Courier New"/>
          <w:b/>
          <w:color w:val="000080"/>
          <w:kern w:val="0"/>
          <w:szCs w:val="21"/>
        </w:rPr>
        <w:t>range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N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: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br/>
        <w:t xml:space="preserve">        </w:t>
      </w:r>
      <w:r w:rsidRPr="00895619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if 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margin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i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] 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&lt; 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: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如果距离小于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1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，即样本被分类错误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  <w:t xml:space="preserve">           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grad_w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+= -y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i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] 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* x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i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]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更新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w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的梯度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  <w:t xml:space="preserve">           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grad_b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+= -y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i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]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更新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b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的梯度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  <w:t xml:space="preserve">   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grad_w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/= N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计算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w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的平均梯度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  <w:t xml:space="preserve">   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grad_b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/= N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计算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b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的平均梯度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  <w:t xml:space="preserve">    </w:t>
      </w:r>
      <w:r w:rsidRPr="00895619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return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grad_w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grad_b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返回梯度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'''5.</w:t>
      </w:r>
      <w:r w:rsidRPr="00895619">
        <w:rPr>
          <w:rFonts w:ascii="宋体" w:eastAsia="宋体" w:hAnsi="宋体" w:cs="Courier New" w:hint="eastAsia"/>
          <w:b/>
          <w:color w:val="067D17"/>
          <w:kern w:val="0"/>
          <w:szCs w:val="21"/>
        </w:rPr>
        <w:t>迭代训练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'''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for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i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</w:t>
      </w:r>
      <w:r w:rsidRPr="00895619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in </w:t>
      </w:r>
      <w:r w:rsidRPr="00895619">
        <w:rPr>
          <w:rFonts w:ascii="Courier New" w:eastAsia="宋体" w:hAnsi="Courier New" w:cs="Courier New"/>
          <w:b/>
          <w:color w:val="000080"/>
          <w:kern w:val="0"/>
          <w:szCs w:val="21"/>
        </w:rPr>
        <w:t>range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num_iteration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: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br/>
        <w:t xml:space="preserve">  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计算梯度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  <w:t xml:space="preserve">   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grad_w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grad_b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= grad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x, y, w, b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br/>
        <w:t xml:space="preserve">  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更新参数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  <w:t xml:space="preserve">    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w -=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learning_rate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*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grad_w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br/>
        <w:t xml:space="preserve">    b -=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learning_rate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*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grad_b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br/>
        <w:t xml:space="preserve">  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计算损失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  <w:t xml:space="preserve">   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train_loss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= loss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x, y, w, b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br/>
        <w:t xml:space="preserve">    </w:t>
      </w:r>
      <w:r w:rsidRPr="00895619">
        <w:rPr>
          <w:rFonts w:ascii="Courier New" w:eastAsia="宋体" w:hAnsi="Courier New" w:cs="Courier New"/>
          <w:b/>
          <w:color w:val="0033B3"/>
          <w:kern w:val="0"/>
          <w:szCs w:val="21"/>
        </w:rPr>
        <w:t xml:space="preserve">if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i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% 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 xml:space="preserve">500 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== 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0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: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br/>
        <w:t xml:space="preserve">        </w:t>
      </w:r>
      <w:r w:rsidRPr="00895619">
        <w:rPr>
          <w:rFonts w:ascii="Courier New" w:eastAsia="宋体" w:hAnsi="Courier New" w:cs="Courier New"/>
          <w:b/>
          <w:color w:val="000080"/>
          <w:kern w:val="0"/>
          <w:szCs w:val="21"/>
        </w:rPr>
        <w:t>print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'</w:t>
      </w:r>
      <w:r w:rsidRPr="00895619">
        <w:rPr>
          <w:rFonts w:ascii="宋体" w:eastAsia="宋体" w:hAnsi="宋体" w:cs="Courier New" w:hint="eastAsia"/>
          <w:b/>
          <w:color w:val="067D17"/>
          <w:kern w:val="0"/>
          <w:szCs w:val="21"/>
        </w:rPr>
        <w:t>迭代次数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 xml:space="preserve"> {}/{}: </w:t>
      </w:r>
      <w:r w:rsidRPr="00895619">
        <w:rPr>
          <w:rFonts w:ascii="宋体" w:eastAsia="宋体" w:hAnsi="宋体" w:cs="Courier New" w:hint="eastAsia"/>
          <w:b/>
          <w:color w:val="067D17"/>
          <w:kern w:val="0"/>
          <w:szCs w:val="21"/>
        </w:rPr>
        <w:t>目前损失率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 xml:space="preserve"> = {}'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.format</w:t>
      </w:r>
      <w:r w:rsidRPr="00895619">
        <w:rPr>
          <w:rFonts w:ascii="Courier New" w:eastAsia="宋体" w:hAnsi="Courier New" w:cs="Courier New"/>
          <w:b/>
          <w:color w:val="0E4A8E"/>
          <w:kern w:val="0"/>
          <w:szCs w:val="21"/>
        </w:rPr>
        <w:t>(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i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num_iteration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train_loss</w:t>
      </w:r>
      <w:proofErr w:type="spellEnd"/>
      <w:r w:rsidRPr="00895619">
        <w:rPr>
          <w:rFonts w:ascii="Courier New" w:eastAsia="宋体" w:hAnsi="Courier New" w:cs="Courier New"/>
          <w:b/>
          <w:color w:val="0E4A8E"/>
          <w:kern w:val="0"/>
          <w:szCs w:val="21"/>
        </w:rPr>
        <w:t>)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)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'''6.</w:t>
      </w:r>
      <w:r w:rsidRPr="00895619">
        <w:rPr>
          <w:rFonts w:ascii="宋体" w:eastAsia="宋体" w:hAnsi="宋体" w:cs="Courier New" w:hint="eastAsia"/>
          <w:b/>
          <w:color w:val="067D17"/>
          <w:kern w:val="0"/>
          <w:szCs w:val="21"/>
        </w:rPr>
        <w:t>绘制超平面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'''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br/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plt.figure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2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)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创建一个新的图形窗口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plt.scatter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x1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:, 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0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]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, x1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:, 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]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895619">
        <w:rPr>
          <w:rFonts w:ascii="Courier New" w:eastAsia="宋体" w:hAnsi="Courier New" w:cs="Courier New"/>
          <w:b/>
          <w:color w:val="660099"/>
          <w:kern w:val="0"/>
          <w:szCs w:val="21"/>
        </w:rPr>
        <w:t>c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=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'b'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895619">
        <w:rPr>
          <w:rFonts w:ascii="Courier New" w:eastAsia="宋体" w:hAnsi="Courier New" w:cs="Courier New"/>
          <w:b/>
          <w:color w:val="660099"/>
          <w:kern w:val="0"/>
          <w:szCs w:val="21"/>
        </w:rPr>
        <w:t>s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=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10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)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绘制第一类样本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plt.scatter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x2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:, 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0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]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, x2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:, 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]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895619">
        <w:rPr>
          <w:rFonts w:ascii="Courier New" w:eastAsia="宋体" w:hAnsi="Courier New" w:cs="Courier New"/>
          <w:b/>
          <w:color w:val="660099"/>
          <w:kern w:val="0"/>
          <w:szCs w:val="21"/>
        </w:rPr>
        <w:t>c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=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'r'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895619">
        <w:rPr>
          <w:rFonts w:ascii="Courier New" w:eastAsia="宋体" w:hAnsi="Courier New" w:cs="Courier New"/>
          <w:b/>
          <w:color w:val="660099"/>
          <w:kern w:val="0"/>
          <w:szCs w:val="21"/>
        </w:rPr>
        <w:t>s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=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10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)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绘制第二类样本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x_axis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=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np.linspace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-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5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5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100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)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在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x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轴上生成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100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个点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y_axis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= -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w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0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] 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*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x_axis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+ b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) 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/ w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[</w:t>
      </w:r>
      <w:r w:rsidRPr="00895619">
        <w:rPr>
          <w:rFonts w:ascii="Courier New" w:eastAsia="宋体" w:hAnsi="Courier New" w:cs="Courier New"/>
          <w:b/>
          <w:color w:val="1750EB"/>
          <w:kern w:val="0"/>
          <w:szCs w:val="21"/>
        </w:rPr>
        <w:t>1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]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计算超平面在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>x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轴上的对应点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lastRenderedPageBreak/>
        <w:t>plt.plot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x_axis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y_axis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, </w:t>
      </w:r>
      <w:r w:rsidRPr="00895619">
        <w:rPr>
          <w:rFonts w:ascii="Courier New" w:eastAsia="宋体" w:hAnsi="Courier New" w:cs="Courier New"/>
          <w:b/>
          <w:color w:val="660099"/>
          <w:kern w:val="0"/>
          <w:szCs w:val="21"/>
        </w:rPr>
        <w:t>c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=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'g'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)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绘制超平面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plt.title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'</w:t>
      </w:r>
      <w:r w:rsidRPr="00895619">
        <w:rPr>
          <w:rFonts w:ascii="宋体" w:eastAsia="宋体" w:hAnsi="宋体" w:cs="Courier New" w:hint="eastAsia"/>
          <w:b/>
          <w:color w:val="067D17"/>
          <w:kern w:val="0"/>
          <w:szCs w:val="21"/>
        </w:rPr>
        <w:t>线性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SVM</w:t>
      </w:r>
      <w:r w:rsidRPr="00895619">
        <w:rPr>
          <w:rFonts w:ascii="宋体" w:eastAsia="宋体" w:hAnsi="宋体" w:cs="Courier New" w:hint="eastAsia"/>
          <w:b/>
          <w:color w:val="067D17"/>
          <w:kern w:val="0"/>
          <w:szCs w:val="21"/>
        </w:rPr>
        <w:t>处理结果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'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)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设置图像标题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'''7.</w:t>
      </w:r>
      <w:r w:rsidRPr="00895619">
        <w:rPr>
          <w:rFonts w:ascii="宋体" w:eastAsia="宋体" w:hAnsi="宋体" w:cs="Courier New" w:hint="eastAsia"/>
          <w:b/>
          <w:color w:val="067D17"/>
          <w:kern w:val="0"/>
          <w:szCs w:val="21"/>
        </w:rPr>
        <w:t>计算准确率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'''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br/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y_pred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 =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np.sign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svm</w:t>
      </w:r>
      <w:proofErr w:type="spellEnd"/>
      <w:r w:rsidRPr="00895619">
        <w:rPr>
          <w:rFonts w:ascii="Courier New" w:eastAsia="宋体" w:hAnsi="Courier New" w:cs="Courier New"/>
          <w:b/>
          <w:color w:val="0E4A8E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x, w, b</w:t>
      </w:r>
      <w:r w:rsidRPr="00895619">
        <w:rPr>
          <w:rFonts w:ascii="Courier New" w:eastAsia="宋体" w:hAnsi="Courier New" w:cs="Courier New"/>
          <w:b/>
          <w:color w:val="0E4A8E"/>
          <w:kern w:val="0"/>
          <w:szCs w:val="21"/>
        </w:rPr>
        <w:t>)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)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预测样本类别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 xml:space="preserve">accuracy = 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np.mean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np.equal</w:t>
      </w:r>
      <w:proofErr w:type="spellEnd"/>
      <w:r w:rsidRPr="00895619">
        <w:rPr>
          <w:rFonts w:ascii="Courier New" w:eastAsia="宋体" w:hAnsi="Courier New" w:cs="Courier New"/>
          <w:b/>
          <w:color w:val="0E4A8E"/>
          <w:kern w:val="0"/>
          <w:szCs w:val="21"/>
        </w:rPr>
        <w:t>(</w:t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y_pred</w:t>
      </w:r>
      <w:proofErr w:type="spellEnd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, y</w:t>
      </w:r>
      <w:r w:rsidRPr="00895619">
        <w:rPr>
          <w:rFonts w:ascii="Courier New" w:eastAsia="宋体" w:hAnsi="Courier New" w:cs="Courier New"/>
          <w:b/>
          <w:color w:val="0E4A8E"/>
          <w:kern w:val="0"/>
          <w:szCs w:val="21"/>
        </w:rPr>
        <w:t>)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)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计算准确率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r w:rsidRPr="00895619">
        <w:rPr>
          <w:rFonts w:ascii="Courier New" w:eastAsia="宋体" w:hAnsi="Courier New" w:cs="Courier New"/>
          <w:b/>
          <w:color w:val="000080"/>
          <w:kern w:val="0"/>
          <w:szCs w:val="21"/>
        </w:rPr>
        <w:t>print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>'</w:t>
      </w:r>
      <w:r w:rsidRPr="00895619">
        <w:rPr>
          <w:rFonts w:ascii="宋体" w:eastAsia="宋体" w:hAnsi="宋体" w:cs="Courier New" w:hint="eastAsia"/>
          <w:b/>
          <w:color w:val="067D17"/>
          <w:kern w:val="0"/>
          <w:szCs w:val="21"/>
        </w:rPr>
        <w:t>最终训练准确率</w:t>
      </w:r>
      <w:r w:rsidRPr="00895619">
        <w:rPr>
          <w:rFonts w:ascii="Courier New" w:eastAsia="宋体" w:hAnsi="Courier New" w:cs="Courier New"/>
          <w:b/>
          <w:color w:val="067D17"/>
          <w:kern w:val="0"/>
          <w:szCs w:val="21"/>
        </w:rPr>
        <w:t xml:space="preserve"> = {}'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.format</w:t>
      </w:r>
      <w:r w:rsidRPr="00895619">
        <w:rPr>
          <w:rFonts w:ascii="Courier New" w:eastAsia="宋体" w:hAnsi="Courier New" w:cs="Courier New"/>
          <w:b/>
          <w:color w:val="0E4A8E"/>
          <w:kern w:val="0"/>
          <w:szCs w:val="21"/>
        </w:rPr>
        <w:t>(</w:t>
      </w:r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accuracy</w:t>
      </w:r>
      <w:r w:rsidRPr="00895619">
        <w:rPr>
          <w:rFonts w:ascii="Courier New" w:eastAsia="宋体" w:hAnsi="Courier New" w:cs="Courier New"/>
          <w:b/>
          <w:color w:val="0E4A8E"/>
          <w:kern w:val="0"/>
          <w:szCs w:val="21"/>
        </w:rPr>
        <w:t>)</w:t>
      </w:r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)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打印准确率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br/>
      </w:r>
      <w:proofErr w:type="spellStart"/>
      <w:r w:rsidRPr="00895619">
        <w:rPr>
          <w:rFonts w:ascii="Courier New" w:eastAsia="宋体" w:hAnsi="Courier New" w:cs="Courier New"/>
          <w:b/>
          <w:color w:val="080808"/>
          <w:kern w:val="0"/>
          <w:szCs w:val="21"/>
        </w:rPr>
        <w:t>plt.show</w:t>
      </w:r>
      <w:proofErr w:type="spellEnd"/>
      <w:r w:rsidRPr="00895619">
        <w:rPr>
          <w:rFonts w:ascii="Courier New" w:eastAsia="宋体" w:hAnsi="Courier New" w:cs="Courier New"/>
          <w:b/>
          <w:color w:val="3F9101"/>
          <w:kern w:val="0"/>
          <w:szCs w:val="21"/>
        </w:rPr>
        <w:t xml:space="preserve">()  </w:t>
      </w:r>
      <w:r w:rsidRPr="00895619">
        <w:rPr>
          <w:rFonts w:ascii="Courier New" w:eastAsia="宋体" w:hAnsi="Courier New" w:cs="Courier New"/>
          <w:b/>
          <w:i/>
          <w:iCs/>
          <w:color w:val="8C8C8C"/>
          <w:kern w:val="0"/>
          <w:szCs w:val="21"/>
        </w:rPr>
        <w:t xml:space="preserve"># </w:t>
      </w:r>
      <w:r w:rsidRPr="00895619">
        <w:rPr>
          <w:rFonts w:ascii="宋体" w:eastAsia="宋体" w:hAnsi="宋体" w:cs="Courier New" w:hint="eastAsia"/>
          <w:b/>
          <w:i/>
          <w:iCs/>
          <w:color w:val="8C8C8C"/>
          <w:kern w:val="0"/>
          <w:szCs w:val="21"/>
        </w:rPr>
        <w:t>显示图像</w:t>
      </w:r>
    </w:p>
    <w:p w:rsidR="00895619" w:rsidRPr="00895619" w:rsidRDefault="00895619" w:rsidP="008956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b/>
          <w:color w:val="080808"/>
          <w:kern w:val="0"/>
          <w:szCs w:val="21"/>
        </w:rPr>
      </w:pPr>
    </w:p>
    <w:p w:rsidR="00E9022B" w:rsidRPr="00895619" w:rsidRDefault="00895619" w:rsidP="00895619">
      <w:pPr>
        <w:jc w:val="center"/>
        <w:rPr>
          <w:rFonts w:hint="eastAsia"/>
          <w:b/>
          <w:sz w:val="28"/>
        </w:rPr>
      </w:pPr>
      <w:r>
        <w:rPr>
          <w:noProof/>
        </w:rPr>
        <w:drawing>
          <wp:inline distT="0" distB="0" distL="0" distR="0" wp14:anchorId="72F2166C" wp14:editId="2C6BE4FE">
            <wp:extent cx="5215994" cy="3058886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6223" cy="307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2B" w:rsidRDefault="009B1C28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如图所示，在训练样本集的时候损失率是不断变化的，且随着迭代次数的增加，损失率即错误率总体呈现下降趋势，说明随着梯度下降其</w:t>
      </w:r>
      <w:r>
        <w:rPr>
          <w:rFonts w:hint="eastAsia"/>
          <w:bCs/>
          <w:sz w:val="24"/>
          <w:szCs w:val="21"/>
        </w:rPr>
        <w:t>w</w:t>
      </w:r>
      <w:r>
        <w:rPr>
          <w:rFonts w:hint="eastAsia"/>
          <w:bCs/>
          <w:sz w:val="24"/>
          <w:szCs w:val="21"/>
        </w:rPr>
        <w:t>和</w:t>
      </w:r>
      <w:r>
        <w:rPr>
          <w:rFonts w:hint="eastAsia"/>
          <w:bCs/>
          <w:sz w:val="24"/>
          <w:szCs w:val="21"/>
        </w:rPr>
        <w:t>b</w:t>
      </w:r>
      <w:r>
        <w:rPr>
          <w:rFonts w:hint="eastAsia"/>
          <w:bCs/>
          <w:sz w:val="24"/>
          <w:szCs w:val="21"/>
        </w:rPr>
        <w:t>在不断向最准确的结果收敛。最终训练准确率也比较可观，因为是线性</w:t>
      </w:r>
      <w:r>
        <w:rPr>
          <w:rFonts w:hint="eastAsia"/>
          <w:bCs/>
          <w:sz w:val="24"/>
          <w:szCs w:val="21"/>
        </w:rPr>
        <w:t>SVM</w:t>
      </w:r>
      <w:r>
        <w:rPr>
          <w:rFonts w:hint="eastAsia"/>
          <w:bCs/>
          <w:sz w:val="24"/>
          <w:szCs w:val="21"/>
        </w:rPr>
        <w:t>且生成的样本较为随机，所以不能保证全部分类正确，不过这样也避免了过拟合的现象。</w:t>
      </w:r>
    </w:p>
    <w:p w:rsidR="00E9022B" w:rsidRDefault="009B1C28">
      <w:pPr>
        <w:rPr>
          <w:bCs/>
          <w:sz w:val="24"/>
          <w:szCs w:val="21"/>
        </w:rPr>
      </w:pPr>
      <w:r>
        <w:rPr>
          <w:rFonts w:hint="eastAsia"/>
          <w:bCs/>
          <w:sz w:val="24"/>
          <w:szCs w:val="21"/>
        </w:rPr>
        <w:t>样本集和训练出的超平面如下图所示：</w:t>
      </w:r>
    </w:p>
    <w:p w:rsidR="00E9022B" w:rsidRDefault="00895619">
      <w:pPr>
        <w:rPr>
          <w:bCs/>
          <w:sz w:val="24"/>
          <w:szCs w:val="21"/>
        </w:rPr>
      </w:pPr>
      <w:r>
        <w:rPr>
          <w:noProof/>
        </w:rPr>
        <w:drawing>
          <wp:inline distT="0" distB="0" distL="0" distR="0" wp14:anchorId="5362A57C" wp14:editId="52D7D2A1">
            <wp:extent cx="5274310" cy="28422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2B" w:rsidRDefault="00895619">
      <w:pPr>
        <w:rPr>
          <w:bCs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065EBE30" wp14:editId="34E943A5">
            <wp:extent cx="5274310" cy="27692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19" w:rsidRDefault="00895619">
      <w:pPr>
        <w:rPr>
          <w:rFonts w:hint="eastAsia"/>
          <w:bCs/>
          <w:sz w:val="24"/>
          <w:szCs w:val="21"/>
        </w:rPr>
      </w:pPr>
    </w:p>
    <w:p w:rsidR="00E9022B" w:rsidRDefault="009B1C28">
      <w:pPr>
        <w:pStyle w:val="af"/>
        <w:ind w:firstLineChars="0" w:firstLine="0"/>
        <w:rPr>
          <w:b/>
          <w:sz w:val="28"/>
        </w:rPr>
      </w:pPr>
      <w:r>
        <w:rPr>
          <w:rFonts w:hint="eastAsia"/>
          <w:b/>
          <w:sz w:val="28"/>
        </w:rPr>
        <w:t>六、</w:t>
      </w:r>
      <w:r>
        <w:rPr>
          <w:rFonts w:hint="eastAsia"/>
          <w:b/>
          <w:sz w:val="28"/>
        </w:rPr>
        <w:t>实验总结</w:t>
      </w:r>
    </w:p>
    <w:p w:rsidR="00E9022B" w:rsidRDefault="009B1C28">
      <w:pPr>
        <w:pStyle w:val="af"/>
        <w:ind w:firstLine="480"/>
        <w:rPr>
          <w:bCs/>
          <w:sz w:val="24"/>
          <w:szCs w:val="21"/>
        </w:rPr>
      </w:pPr>
      <w:bookmarkStart w:id="0" w:name="_GoBack"/>
      <w:r>
        <w:rPr>
          <w:bCs/>
          <w:sz w:val="24"/>
          <w:szCs w:val="21"/>
        </w:rPr>
        <w:t>这个实验演示了如何通过</w:t>
      </w:r>
      <w:r>
        <w:rPr>
          <w:bCs/>
          <w:sz w:val="24"/>
          <w:szCs w:val="21"/>
        </w:rPr>
        <w:t>Python</w:t>
      </w:r>
      <w:r>
        <w:rPr>
          <w:bCs/>
          <w:sz w:val="24"/>
          <w:szCs w:val="21"/>
        </w:rPr>
        <w:t>使用线性</w:t>
      </w:r>
      <w:r>
        <w:rPr>
          <w:bCs/>
          <w:sz w:val="24"/>
          <w:szCs w:val="21"/>
        </w:rPr>
        <w:t>SVM</w:t>
      </w:r>
      <w:r>
        <w:rPr>
          <w:bCs/>
          <w:sz w:val="24"/>
          <w:szCs w:val="21"/>
        </w:rPr>
        <w:t>算法对二元分类问题进行建模和求解。首先，我们使用多元正态分布函数，生成两类随机的样本数据，并将它们可视化，可以使用</w:t>
      </w:r>
      <w:proofErr w:type="spellStart"/>
      <w:r>
        <w:rPr>
          <w:bCs/>
          <w:sz w:val="24"/>
          <w:szCs w:val="21"/>
        </w:rPr>
        <w:t>numpy</w:t>
      </w:r>
      <w:proofErr w:type="spellEnd"/>
      <w:r>
        <w:rPr>
          <w:bCs/>
          <w:sz w:val="24"/>
          <w:szCs w:val="21"/>
        </w:rPr>
        <w:t>和</w:t>
      </w:r>
      <w:proofErr w:type="spellStart"/>
      <w:r>
        <w:rPr>
          <w:bCs/>
          <w:sz w:val="24"/>
          <w:szCs w:val="21"/>
        </w:rPr>
        <w:t>matplotlib.pyplot</w:t>
      </w:r>
      <w:proofErr w:type="spellEnd"/>
      <w:proofErr w:type="gramStart"/>
      <w:r>
        <w:rPr>
          <w:bCs/>
          <w:sz w:val="24"/>
          <w:szCs w:val="21"/>
        </w:rPr>
        <w:t>库完成</w:t>
      </w:r>
      <w:proofErr w:type="gramEnd"/>
      <w:r>
        <w:rPr>
          <w:bCs/>
          <w:sz w:val="24"/>
          <w:szCs w:val="21"/>
        </w:rPr>
        <w:t>这项任务。</w:t>
      </w:r>
    </w:p>
    <w:p w:rsidR="00E9022B" w:rsidRDefault="009B1C28">
      <w:pPr>
        <w:pStyle w:val="af"/>
        <w:ind w:firstLine="480"/>
        <w:rPr>
          <w:bCs/>
          <w:sz w:val="24"/>
          <w:szCs w:val="21"/>
        </w:rPr>
      </w:pPr>
      <w:r>
        <w:rPr>
          <w:bCs/>
          <w:sz w:val="24"/>
          <w:szCs w:val="21"/>
        </w:rPr>
        <w:t>接着我们定义一个支持向量机（</w:t>
      </w:r>
      <w:r>
        <w:rPr>
          <w:bCs/>
          <w:sz w:val="24"/>
          <w:szCs w:val="21"/>
        </w:rPr>
        <w:t>SVM</w:t>
      </w:r>
      <w:r w:rsidR="00895619">
        <w:rPr>
          <w:bCs/>
          <w:sz w:val="24"/>
          <w:szCs w:val="21"/>
        </w:rPr>
        <w:t>）</w:t>
      </w:r>
      <w:r w:rsidR="00895619">
        <w:rPr>
          <w:rFonts w:hint="eastAsia"/>
          <w:bCs/>
          <w:sz w:val="24"/>
          <w:szCs w:val="21"/>
        </w:rPr>
        <w:t>函数框架</w:t>
      </w:r>
      <w:r>
        <w:rPr>
          <w:bCs/>
          <w:sz w:val="24"/>
          <w:szCs w:val="21"/>
        </w:rPr>
        <w:t>，并使用梯度下降法更新优化变量</w:t>
      </w:r>
      <w:r>
        <w:rPr>
          <w:bCs/>
          <w:sz w:val="24"/>
          <w:szCs w:val="21"/>
        </w:rPr>
        <w:t>W</w:t>
      </w:r>
      <w:r>
        <w:rPr>
          <w:bCs/>
          <w:sz w:val="24"/>
          <w:szCs w:val="21"/>
        </w:rPr>
        <w:t>和</w:t>
      </w:r>
      <w:r>
        <w:rPr>
          <w:bCs/>
          <w:sz w:val="24"/>
          <w:szCs w:val="21"/>
        </w:rPr>
        <w:t>b</w:t>
      </w:r>
      <w:r>
        <w:rPr>
          <w:bCs/>
          <w:sz w:val="24"/>
          <w:szCs w:val="21"/>
        </w:rPr>
        <w:t>。其中</w:t>
      </w:r>
      <w:r>
        <w:rPr>
          <w:bCs/>
          <w:sz w:val="24"/>
          <w:szCs w:val="21"/>
        </w:rPr>
        <w:t>学习率</w:t>
      </w:r>
      <w:r>
        <w:rPr>
          <w:bCs/>
          <w:sz w:val="24"/>
          <w:szCs w:val="21"/>
        </w:rPr>
        <w:t>需要选取合适的值，以达到最优的分类效果，并在</w:t>
      </w:r>
      <w:r>
        <w:rPr>
          <w:rFonts w:hint="eastAsia"/>
          <w:bCs/>
          <w:sz w:val="24"/>
          <w:szCs w:val="21"/>
        </w:rPr>
        <w:t>loss</w:t>
      </w:r>
      <w:r>
        <w:rPr>
          <w:bCs/>
          <w:sz w:val="24"/>
          <w:szCs w:val="21"/>
        </w:rPr>
        <w:t>函数中迭代训练数据多次，根据每个数据点的情况来更新</w:t>
      </w:r>
      <w:r>
        <w:rPr>
          <w:bCs/>
          <w:sz w:val="24"/>
          <w:szCs w:val="21"/>
        </w:rPr>
        <w:t>W</w:t>
      </w:r>
      <w:r>
        <w:rPr>
          <w:bCs/>
          <w:sz w:val="24"/>
          <w:szCs w:val="21"/>
        </w:rPr>
        <w:t>和</w:t>
      </w:r>
      <w:r>
        <w:rPr>
          <w:bCs/>
          <w:sz w:val="24"/>
          <w:szCs w:val="21"/>
        </w:rPr>
        <w:t>b</w:t>
      </w:r>
      <w:r>
        <w:rPr>
          <w:bCs/>
          <w:sz w:val="24"/>
          <w:szCs w:val="21"/>
        </w:rPr>
        <w:t>。</w:t>
      </w:r>
    </w:p>
    <w:p w:rsidR="00E9022B" w:rsidRDefault="009B1C28">
      <w:pPr>
        <w:pStyle w:val="af"/>
        <w:ind w:firstLine="480"/>
        <w:rPr>
          <w:bCs/>
          <w:sz w:val="24"/>
          <w:szCs w:val="21"/>
        </w:rPr>
      </w:pPr>
      <w:r>
        <w:rPr>
          <w:bCs/>
          <w:sz w:val="24"/>
          <w:szCs w:val="21"/>
        </w:rPr>
        <w:t>在训练完成后，我们使用定义好的决策函数，对数据进行分类决策。其</w:t>
      </w:r>
      <w:r>
        <w:rPr>
          <w:bCs/>
          <w:sz w:val="24"/>
          <w:szCs w:val="21"/>
        </w:rPr>
        <w:t>中，决策函数根据</w:t>
      </w:r>
      <w:r>
        <w:rPr>
          <w:bCs/>
          <w:sz w:val="24"/>
          <w:szCs w:val="21"/>
        </w:rPr>
        <w:t>W</w:t>
      </w:r>
      <w:r>
        <w:rPr>
          <w:bCs/>
          <w:sz w:val="24"/>
          <w:szCs w:val="21"/>
        </w:rPr>
        <w:t>和</w:t>
      </w:r>
      <w:r>
        <w:rPr>
          <w:bCs/>
          <w:sz w:val="24"/>
          <w:szCs w:val="21"/>
        </w:rPr>
        <w:t>b</w:t>
      </w:r>
      <w:r>
        <w:rPr>
          <w:bCs/>
          <w:sz w:val="24"/>
          <w:szCs w:val="21"/>
        </w:rPr>
        <w:t>得出样本在超平面的投影，再根据投影的结果返回预测的类别。</w:t>
      </w:r>
    </w:p>
    <w:p w:rsidR="00E9022B" w:rsidRDefault="009B1C28">
      <w:pPr>
        <w:pStyle w:val="af"/>
        <w:ind w:firstLine="480"/>
        <w:rPr>
          <w:bCs/>
          <w:sz w:val="24"/>
          <w:szCs w:val="21"/>
        </w:rPr>
      </w:pPr>
      <w:r>
        <w:rPr>
          <w:bCs/>
          <w:sz w:val="24"/>
          <w:szCs w:val="21"/>
        </w:rPr>
        <w:t>最后，为了评估分类器的效果，我们计算分类器的准确率</w:t>
      </w:r>
      <w:r>
        <w:rPr>
          <w:bCs/>
          <w:sz w:val="24"/>
          <w:szCs w:val="21"/>
        </w:rPr>
        <w:t>验证分类器的泛化能力。</w:t>
      </w:r>
    </w:p>
    <w:p w:rsidR="00E9022B" w:rsidRDefault="009B1C28">
      <w:pPr>
        <w:pStyle w:val="af"/>
        <w:ind w:firstLine="480"/>
        <w:rPr>
          <w:bCs/>
          <w:sz w:val="24"/>
          <w:szCs w:val="21"/>
        </w:rPr>
      </w:pPr>
      <w:r>
        <w:rPr>
          <w:bCs/>
          <w:sz w:val="24"/>
          <w:szCs w:val="21"/>
        </w:rPr>
        <w:t>总的来说，实现</w:t>
      </w:r>
      <w:r>
        <w:rPr>
          <w:bCs/>
          <w:sz w:val="24"/>
          <w:szCs w:val="21"/>
        </w:rPr>
        <w:t>SVM</w:t>
      </w:r>
      <w:r>
        <w:rPr>
          <w:bCs/>
          <w:sz w:val="24"/>
          <w:szCs w:val="21"/>
        </w:rPr>
        <w:t>分类器需要掌握多元正态分布函数、梯度下降法、支持</w:t>
      </w:r>
      <w:proofErr w:type="gramStart"/>
      <w:r>
        <w:rPr>
          <w:bCs/>
          <w:sz w:val="24"/>
          <w:szCs w:val="21"/>
        </w:rPr>
        <w:t>向量机</w:t>
      </w:r>
      <w:proofErr w:type="gramEnd"/>
      <w:r>
        <w:rPr>
          <w:bCs/>
          <w:sz w:val="24"/>
          <w:szCs w:val="21"/>
        </w:rPr>
        <w:t>的决策函数等知识点。在实际应用中，</w:t>
      </w:r>
      <w:r>
        <w:rPr>
          <w:rFonts w:hint="eastAsia"/>
          <w:bCs/>
          <w:sz w:val="24"/>
          <w:szCs w:val="21"/>
        </w:rPr>
        <w:t>我们</w:t>
      </w:r>
      <w:r>
        <w:rPr>
          <w:bCs/>
          <w:sz w:val="24"/>
          <w:szCs w:val="21"/>
        </w:rPr>
        <w:t>还需要调参、处理数据预处理等操作，以</w:t>
      </w:r>
      <w:r>
        <w:rPr>
          <w:rFonts w:hint="eastAsia"/>
          <w:bCs/>
          <w:sz w:val="24"/>
          <w:szCs w:val="21"/>
        </w:rPr>
        <w:t>至于该</w:t>
      </w:r>
      <w:r>
        <w:rPr>
          <w:rFonts w:hint="eastAsia"/>
          <w:bCs/>
          <w:sz w:val="24"/>
          <w:szCs w:val="21"/>
        </w:rPr>
        <w:t>demo</w:t>
      </w:r>
      <w:r>
        <w:rPr>
          <w:rFonts w:hint="eastAsia"/>
          <w:bCs/>
          <w:sz w:val="24"/>
          <w:szCs w:val="21"/>
        </w:rPr>
        <w:t>模型能够应用在不同的领域，</w:t>
      </w:r>
      <w:r>
        <w:rPr>
          <w:bCs/>
          <w:sz w:val="24"/>
          <w:szCs w:val="21"/>
        </w:rPr>
        <w:t>达到最佳的分类效果。</w:t>
      </w:r>
    </w:p>
    <w:bookmarkEnd w:id="0"/>
    <w:p w:rsidR="00E9022B" w:rsidRDefault="00E9022B">
      <w:pPr>
        <w:pStyle w:val="af"/>
        <w:ind w:firstLine="480"/>
        <w:rPr>
          <w:bCs/>
          <w:sz w:val="24"/>
          <w:szCs w:val="21"/>
        </w:rPr>
      </w:pPr>
    </w:p>
    <w:sectPr w:rsidR="00E90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default"/>
    <w:sig w:usb0="00000000" w:usb1="00000000" w:usb2="00000000" w:usb3="00000000" w:csb0="003E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519AE"/>
    <w:multiLevelType w:val="multilevel"/>
    <w:tmpl w:val="406519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CB69FE"/>
    <w:multiLevelType w:val="multilevel"/>
    <w:tmpl w:val="74CB69FE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7F093E10"/>
    <w:multiLevelType w:val="multilevel"/>
    <w:tmpl w:val="7F093E10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NiZTFjYmNjZWQxZTMzYTI0NmY4MTk2ZWUzMDM2YjMifQ=="/>
  </w:docVars>
  <w:rsids>
    <w:rsidRoot w:val="00FC75B5"/>
    <w:rsid w:val="92DCD860"/>
    <w:rsid w:val="00042DB8"/>
    <w:rsid w:val="00044B90"/>
    <w:rsid w:val="000702F8"/>
    <w:rsid w:val="000E4E7B"/>
    <w:rsid w:val="000F4A7A"/>
    <w:rsid w:val="00105709"/>
    <w:rsid w:val="0011146B"/>
    <w:rsid w:val="00126619"/>
    <w:rsid w:val="00136452"/>
    <w:rsid w:val="00173872"/>
    <w:rsid w:val="001D428B"/>
    <w:rsid w:val="00207022"/>
    <w:rsid w:val="00217763"/>
    <w:rsid w:val="0024222B"/>
    <w:rsid w:val="00243672"/>
    <w:rsid w:val="00266479"/>
    <w:rsid w:val="0028299F"/>
    <w:rsid w:val="002D1DB5"/>
    <w:rsid w:val="002D44AF"/>
    <w:rsid w:val="002F0974"/>
    <w:rsid w:val="0030646E"/>
    <w:rsid w:val="00307785"/>
    <w:rsid w:val="00376CEB"/>
    <w:rsid w:val="00387FD8"/>
    <w:rsid w:val="003949D1"/>
    <w:rsid w:val="003B5C28"/>
    <w:rsid w:val="003F1F91"/>
    <w:rsid w:val="0040482E"/>
    <w:rsid w:val="004130AF"/>
    <w:rsid w:val="00472986"/>
    <w:rsid w:val="00486A1F"/>
    <w:rsid w:val="004966A8"/>
    <w:rsid w:val="004A31B7"/>
    <w:rsid w:val="004D5E77"/>
    <w:rsid w:val="005719DE"/>
    <w:rsid w:val="00580BB4"/>
    <w:rsid w:val="005873E4"/>
    <w:rsid w:val="005B77D6"/>
    <w:rsid w:val="005D42EC"/>
    <w:rsid w:val="005F28F7"/>
    <w:rsid w:val="005F7325"/>
    <w:rsid w:val="006319C2"/>
    <w:rsid w:val="00632542"/>
    <w:rsid w:val="0063508E"/>
    <w:rsid w:val="00661A27"/>
    <w:rsid w:val="00664842"/>
    <w:rsid w:val="006A221E"/>
    <w:rsid w:val="006B466D"/>
    <w:rsid w:val="006F7CA9"/>
    <w:rsid w:val="0070405F"/>
    <w:rsid w:val="00747728"/>
    <w:rsid w:val="00752692"/>
    <w:rsid w:val="00763A8E"/>
    <w:rsid w:val="007815C5"/>
    <w:rsid w:val="00794DDC"/>
    <w:rsid w:val="007C655F"/>
    <w:rsid w:val="007C77FB"/>
    <w:rsid w:val="00837D38"/>
    <w:rsid w:val="00895619"/>
    <w:rsid w:val="008A038C"/>
    <w:rsid w:val="008A1244"/>
    <w:rsid w:val="008B7E87"/>
    <w:rsid w:val="008C7E56"/>
    <w:rsid w:val="00905CD4"/>
    <w:rsid w:val="00946961"/>
    <w:rsid w:val="00957CC0"/>
    <w:rsid w:val="009A59BE"/>
    <w:rsid w:val="009B1C28"/>
    <w:rsid w:val="00A1312B"/>
    <w:rsid w:val="00A35173"/>
    <w:rsid w:val="00A41828"/>
    <w:rsid w:val="00A4337D"/>
    <w:rsid w:val="00A823B0"/>
    <w:rsid w:val="00A9188C"/>
    <w:rsid w:val="00AB5CFB"/>
    <w:rsid w:val="00AE43B6"/>
    <w:rsid w:val="00B0666F"/>
    <w:rsid w:val="00C03CE3"/>
    <w:rsid w:val="00C143DA"/>
    <w:rsid w:val="00C3516C"/>
    <w:rsid w:val="00C4743E"/>
    <w:rsid w:val="00C47E80"/>
    <w:rsid w:val="00C567AB"/>
    <w:rsid w:val="00C97036"/>
    <w:rsid w:val="00CB0807"/>
    <w:rsid w:val="00D2732F"/>
    <w:rsid w:val="00D574DA"/>
    <w:rsid w:val="00D85DBC"/>
    <w:rsid w:val="00DC38F2"/>
    <w:rsid w:val="00DF5C7A"/>
    <w:rsid w:val="00E15C90"/>
    <w:rsid w:val="00E36B99"/>
    <w:rsid w:val="00E531F1"/>
    <w:rsid w:val="00E54F19"/>
    <w:rsid w:val="00E84F25"/>
    <w:rsid w:val="00E9022B"/>
    <w:rsid w:val="00EB68EC"/>
    <w:rsid w:val="00EC6612"/>
    <w:rsid w:val="00ED0C8B"/>
    <w:rsid w:val="00EE21CF"/>
    <w:rsid w:val="00EE7DE4"/>
    <w:rsid w:val="00F07618"/>
    <w:rsid w:val="00F15D28"/>
    <w:rsid w:val="00F8012D"/>
    <w:rsid w:val="00F954A7"/>
    <w:rsid w:val="00FB2343"/>
    <w:rsid w:val="00FC75B5"/>
    <w:rsid w:val="00FE20C1"/>
    <w:rsid w:val="00FE2DC2"/>
    <w:rsid w:val="0C4F648D"/>
    <w:rsid w:val="0E866373"/>
    <w:rsid w:val="22CB496F"/>
    <w:rsid w:val="489D2DBB"/>
    <w:rsid w:val="68BF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998A"/>
  <w15:docId w15:val="{AD5C4C1D-B63A-4D37-A6AA-02709495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Body Text First Indent"/>
    <w:basedOn w:val="a3"/>
    <w:link w:val="ad"/>
    <w:pPr>
      <w:ind w:firstLineChars="100" w:firstLine="420"/>
    </w:pPr>
    <w:rPr>
      <w:rFonts w:ascii="Times New Roman" w:eastAsia="宋体" w:hAnsi="Times New Roman" w:cs="Times New Roman"/>
      <w:szCs w:val="24"/>
    </w:rPr>
  </w:style>
  <w:style w:type="character" w:styleId="ae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a4">
    <w:name w:val="正文文本 字符"/>
    <w:basedOn w:val="a0"/>
    <w:link w:val="a3"/>
    <w:uiPriority w:val="99"/>
    <w:semiHidden/>
  </w:style>
  <w:style w:type="character" w:customStyle="1" w:styleId="ad">
    <w:name w:val="正文首行缩进 字符"/>
    <w:basedOn w:val="a4"/>
    <w:link w:val="ac"/>
    <w:rPr>
      <w:rFonts w:ascii="Times New Roman" w:eastAsia="宋体" w:hAnsi="Times New Roman" w:cs="Times New Roman"/>
      <w:szCs w:val="24"/>
    </w:rPr>
  </w:style>
  <w:style w:type="paragraph" w:customStyle="1" w:styleId="fccontent">
    <w:name w:val="fccontent"/>
    <w:basedOn w:val="a"/>
    <w:pPr>
      <w:widowControl/>
      <w:spacing w:before="100" w:beforeAutospacing="1" w:after="100" w:afterAutospacing="1" w:line="390" w:lineRule="atLeast"/>
      <w:jc w:val="left"/>
    </w:pPr>
    <w:rPr>
      <w:rFonts w:eastAsia="Arial Unicode MS" w:cs="Arial Unicode MS"/>
      <w:color w:val="000000"/>
      <w:kern w:val="0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styleId="af0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1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519</Words>
  <Characters>2959</Characters>
  <Application>Microsoft Office Word</Application>
  <DocSecurity>0</DocSecurity>
  <Lines>24</Lines>
  <Paragraphs>6</Paragraphs>
  <ScaleCrop>false</ScaleCrop>
  <Company>China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lin</cp:lastModifiedBy>
  <cp:revision>2</cp:revision>
  <dcterms:created xsi:type="dcterms:W3CDTF">2023-05-07T05:57:00Z</dcterms:created>
  <dcterms:modified xsi:type="dcterms:W3CDTF">2023-05-07T05:57:00Z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DF3ABDA0AB2C406FF80C4B6421E56E12_42</vt:lpwstr>
  </property>
</Properties>
</file>