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E8" w:rsidRDefault="00B0305D">
      <w:pPr>
        <w:pStyle w:val="3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近邻分类器的设计</w:t>
      </w:r>
    </w:p>
    <w:p w:rsidR="00CE6AE8" w:rsidRDefault="00B0305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 w:rsidR="00CE6AE8" w:rsidRDefault="00B0305D">
      <w:pPr>
        <w:spacing w:line="36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1.掌握最近邻分类和k近邻分类算法</w:t>
      </w:r>
    </w:p>
    <w:p w:rsidR="00CE6AE8" w:rsidRDefault="00B0305D">
      <w:pPr>
        <w:spacing w:line="36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2.掌握近邻法的优化算法：剪辑近邻和压缩近邻</w:t>
      </w:r>
    </w:p>
    <w:p w:rsidR="00CE6AE8" w:rsidRDefault="00B0305D">
      <w:pPr>
        <w:spacing w:line="36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3.掌握分类器错误率的估算方法</w:t>
      </w:r>
    </w:p>
    <w:p w:rsidR="00CE6AE8" w:rsidRDefault="00B0305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二、实验内容及要求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1.使用IRIS数据集,每个类别选45个训练样本,5个测试样本,分别用最近邻法、k近邻法对测试样本进行分类，比较分类错误率;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2.调整k的值,比较不同的k值对错误率的影响. 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3.采用剪辑近邻法和压缩近邻法对训练数据进行处理，用优化后的训练样本集对测试集进行分类，比较分类错误率</w:t>
      </w:r>
    </w:p>
    <w:p w:rsidR="00CE6AE8" w:rsidRDefault="00B0305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4.使用python实现</w:t>
      </w:r>
    </w:p>
    <w:p w:rsidR="00CE6AE8" w:rsidRDefault="00B0305D">
      <w:pPr>
        <w:pStyle w:val="3"/>
        <w:tabs>
          <w:tab w:val="left" w:pos="3270"/>
          <w:tab w:val="center" w:pos="4819"/>
        </w:tabs>
      </w:pPr>
      <w:r>
        <w:rPr>
          <w:rFonts w:hint="eastAsia"/>
          <w:sz w:val="28"/>
          <w:szCs w:val="28"/>
        </w:rPr>
        <w:t>三、实验原理</w:t>
      </w:r>
      <w:r>
        <w:rPr>
          <w:sz w:val="24"/>
        </w:rPr>
        <w:tab/>
      </w:r>
      <w:r>
        <w:rPr>
          <w:sz w:val="24"/>
        </w:rPr>
        <w:tab/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1.近邻法原理及其决策规则</w:t>
      </w:r>
    </w:p>
    <w:p w:rsidR="00CE6AE8" w:rsidRDefault="00B0305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小距离分类器：将各类训练样本划分成若干子类，并在每个子类中确定代表点。测试样本的类别则以其与这些代表点距离最近作决策。该法的缺点：所选择的代表点并不一定能很好地代表各类，其后果将使错误率增加。</w:t>
      </w:r>
    </w:p>
    <w:p w:rsidR="00CE6AE8" w:rsidRDefault="00B0305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以全部训练样本作为“代表点”，计算测试样本与这些“代表点”，即所有样本的距离，并以最近邻者的类别作为决策。</w:t>
      </w:r>
    </w:p>
    <w:p w:rsidR="00CE6AE8" w:rsidRDefault="00B0305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最近邻法决策规则：将与测试样本最近邻样本的类别作为决策的方法称为最近邻法。</w:t>
      </w:r>
    </w:p>
    <w:p w:rsidR="00CE6AE8" w:rsidRDefault="00B0305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对一个C类别问题，每类有Ni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＝1，…，C，则第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类ω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的判别函数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object w:dxaOrig="423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25.8pt" o:ole="">
            <v:imagedata r:id="rId5" o:title=""/>
          </v:shape>
          <o:OLEObject Type="Embed" ProgID="Equation.DSMT4" ShapeID="_x0000_i1025" DrawAspect="Content" ObjectID="_1732041829" r:id="rId6"/>
        </w:objec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判别函数的决策规则：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若：</w:t>
      </w:r>
      <w:r>
        <w:rPr>
          <w:rFonts w:ascii="宋体" w:eastAsia="宋体" w:hAnsi="宋体" w:cs="宋体" w:hint="eastAsia"/>
          <w:sz w:val="24"/>
          <w:szCs w:val="24"/>
        </w:rPr>
        <w:object w:dxaOrig="2546" w:dyaOrig="617">
          <v:shape id="_x0000_i1026" type="#_x0000_t75" style="width:127.2pt;height:30.6pt" o:ole="">
            <v:imagedata r:id="rId7" o:title=""/>
          </v:shape>
          <o:OLEObject Type="Embed" ProgID="Equation.3" ShapeID="_x0000_i1026" DrawAspect="Content" ObjectID="_1732041830" r:id="rId8"/>
        </w:objec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；则：X∈ωj 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object w:dxaOrig="360" w:dyaOrig="380">
          <v:shape id="_x0000_i1027" type="#_x0000_t75" style="width:18pt;height:19.2pt" o:ole="">
            <v:imagedata r:id="rId9" o:title=""/>
          </v:shape>
          <o:OLEObject Type="Embed" ProgID="Equation.DSMT4" ShapeID="_x0000_i1027" DrawAspect="Content" ObjectID="_1732041831" r:id="rId10"/>
        </w:object>
      </w:r>
      <w:r>
        <w:rPr>
          <w:rFonts w:ascii="宋体" w:eastAsia="宋体" w:hAnsi="宋体" w:cs="宋体" w:hint="eastAsia"/>
          <w:sz w:val="24"/>
          <w:szCs w:val="24"/>
        </w:rPr>
        <w:t>表示是ω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类的第k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样本 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2.k-近邻法决策规则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在所有N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样本中找到与测试样本的k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最近邻者，其中各类别所占个数表示成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ki,i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＝1，…，c。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则决策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规划是：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如果：</w:t>
      </w:r>
      <w:r>
        <w:rPr>
          <w:rFonts w:ascii="宋体" w:eastAsia="宋体" w:hAnsi="宋体" w:cs="宋体" w:hint="eastAsia"/>
          <w:sz w:val="24"/>
          <w:szCs w:val="24"/>
        </w:rPr>
        <w:object w:dxaOrig="3820" w:dyaOrig="540">
          <v:shape id="_x0000_i1028" type="#_x0000_t75" style="width:190.8pt;height:27pt" o:ole="">
            <v:imagedata r:id="rId11" o:title=""/>
          </v:shape>
          <o:OLEObject Type="Embed" ProgID="Equation.DSMT4" ShapeID="_x0000_i1028" DrawAspect="Content" ObjectID="_1732041832" r:id="rId12"/>
        </w:object>
      </w:r>
    </w:p>
    <w:p w:rsidR="00CE6AE8" w:rsidRDefault="00B0305D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则：X∈ωj  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3.剪辑近邻法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原理：从训练数据集中剔除两类交界处容易错分的样本，从而减少训练样本集，降低错误率。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步骤：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（1）将样本集X随机划分为多个子集合X={X1,X2,…,</w:t>
      </w:r>
      <w:proofErr w:type="spellStart"/>
      <w:r>
        <w:rPr>
          <w:rFonts w:ascii="宋体" w:eastAsia="宋体" w:hAnsi="宋体" w:cs="宋体"/>
          <w:sz w:val="24"/>
          <w:szCs w:val="24"/>
        </w:rPr>
        <w:t>Xs</w:t>
      </w:r>
      <w:proofErr w:type="spellEnd"/>
      <w:r>
        <w:rPr>
          <w:rFonts w:ascii="宋体" w:eastAsia="宋体" w:hAnsi="宋体" w:cs="宋体"/>
          <w:sz w:val="24"/>
          <w:szCs w:val="24"/>
        </w:rPr>
        <w:t>}；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（2）用最近邻法,X(i+1)mod(s) 作为训练集对集合Xi进行分类；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（3）去掉步骤（2）中被错分的样本；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（4）用所有留下的样本，构成新的样本集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（5）经过k次操作，若没有样本被</w:t>
      </w:r>
      <w:proofErr w:type="gramStart"/>
      <w:r>
        <w:rPr>
          <w:rFonts w:ascii="宋体" w:eastAsia="宋体" w:hAnsi="宋体" w:cs="宋体"/>
          <w:sz w:val="24"/>
          <w:szCs w:val="24"/>
        </w:rPr>
        <w:t>剪辑掉则停止</w:t>
      </w:r>
      <w:proofErr w:type="gramEnd"/>
      <w:r>
        <w:rPr>
          <w:rFonts w:ascii="宋体" w:eastAsia="宋体" w:hAnsi="宋体" w:cs="宋体"/>
          <w:sz w:val="24"/>
          <w:szCs w:val="24"/>
        </w:rPr>
        <w:t>。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4.压缩近邻法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原理：在剪辑近邻法的基础上，利用现有样本集，逐渐生成一个新的样本集。使该样本集在保留最少量样本的条件下, 仍能对原有样本的全部用最近邻法正确分类，那末该样本集也就能对待识别样本进行分类, 并保持正常识别率。它定义两个存储器，一个用来存放即将生成的样本集，称为Store；另一存储器则存放原样本集，称为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E6AE8" w:rsidRDefault="00B0305D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步骤：</w:t>
      </w:r>
    </w:p>
    <w:p w:rsidR="00CE6AE8" w:rsidRDefault="00B0305D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初始化： Store是空集，原样本集存入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；从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中任意选择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样本放入Store中作为新样本集第一个样本。</w:t>
      </w:r>
    </w:p>
    <w:p w:rsidR="00CE6AE8" w:rsidRDefault="00B0305D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样本集生成：在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取出第</w:t>
      </w:r>
      <w:proofErr w:type="spellStart"/>
      <w:proofErr w:type="gramEnd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样本用Store中的当前样本集按最近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邻法分类。若分类错误，则将该样本从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转入Store中，若分类正确，则将该样本放回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中，对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中所有样本重复上述过程。</w:t>
      </w:r>
    </w:p>
    <w:p w:rsidR="00CE6AE8" w:rsidRDefault="00B0305D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中所有样本在执行第二步时没有发生转入Store的现象，或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Grabbag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已成空集，则算法终止，否则转入第二步。</w:t>
      </w:r>
    </w:p>
    <w:p w:rsidR="00CE6AE8" w:rsidRDefault="00B0305D">
      <w:pPr>
        <w:spacing w:line="360" w:lineRule="auto"/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CE6AE8" w:rsidRDefault="00CE6AE8"/>
    <w:p w:rsidR="00CE6AE8" w:rsidRDefault="00B0305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四、实验代码及结果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#-*- coding: utf-8 -*-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numpy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as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from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matplotlib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pyplot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as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proofErr w:type="spell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from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timeit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timeit</w:t>
      </w:r>
      <w:proofErr w:type="spell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将列表中的数据切片读入矩阵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Read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lines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m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 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表示矩阵的行，从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行开始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line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lines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  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把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lines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中的数据逐行读取出来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list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line.strip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\n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).split(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\t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  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处理逐行数据：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strip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表示把头尾的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'\n'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去掉，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split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表示以空格来分割行数据，然后把处理后的行数据返回到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list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列表中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list[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  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把处理后的数据放到方阵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中。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list[0:4]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表示列表的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0,1,2,3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列数据放到矩阵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中的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A_row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行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 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然后方阵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的下一行接着读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数据集初始化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DataInit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): 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'''1.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读取训练集和测试集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f1,f2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open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'train.txt'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open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'test.txt'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打开训练集和测试集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lines1,lines2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f1.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readlines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(),f2.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readlines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把全部数据文件读到一个列表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lines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中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Line1,Line2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len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(lines1),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len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(lines2)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读取训练集合测试集的行数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Read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(lines1,Line1,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Read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(lines2,Line2,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 k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近邻法函数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show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k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训练集样本类别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测试集样本类别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delete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delete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删除标签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lastRenderedPageBreak/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记录存放距离最近的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k</w:t>
      </w:r>
      <w:proofErr w:type="gram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个</w:t>
      </w:r>
      <w:proofErr w:type="gram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点各自类别出现次数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dis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((train_sum,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j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dis[j,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[j]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训练集原属标签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dis[j,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.sqrt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sum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.power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[j,:]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,:],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)))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type: ignore 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欧式距离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order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dis[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lexsort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dis.T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按距离从近到远升序排序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top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找到距离该</w:t>
      </w:r>
      <w:proofErr w:type="gram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测试集前</w:t>
      </w:r>
      <w:proofErr w:type="gram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近的训练集点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index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order[top,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].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astype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int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[index]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Id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argmax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Id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如果预测标号等于我们的实际测试集标号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true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false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show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   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错将测试集中的第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组数据</w:t>
      </w:r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分成第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类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正确类别为第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类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(i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,Id,test_id[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str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最近邻法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str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"k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近邻法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show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基于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s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对三类样本进行分类：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str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正确个数：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,true)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错误个数：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,false)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准确率：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,true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false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\n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true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false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对训练集进行剪切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ok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 ok = True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训练集样本类别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测试集样本类别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wrong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记录错误样本的标号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记录存放距离最近的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k</w:t>
      </w:r>
      <w:proofErr w:type="gram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个</w:t>
      </w:r>
      <w:proofErr w:type="gram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点各自类别出现次数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dis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((train_sum,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j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dis[j,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[j]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训练集原属标签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lastRenderedPageBreak/>
        <w:t>            dis[j,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.sqrt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sum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.power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[j,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[i,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:],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)))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type: ignore 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欧式距离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order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dis[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lexsort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dis.T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按距离从近到远升序排序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top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(k):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找到距离该</w:t>
      </w:r>
      <w:proofErr w:type="gram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测试集前</w:t>
      </w:r>
      <w:proofErr w:type="gram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近的训练集点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index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order[top,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].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astype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int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[index]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Id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num.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argmax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Id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!</w:t>
      </w:r>
      <w:proofErr w:type="gram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test_id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如果预测标号不等于我们的实际测试集标号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wrong.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append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ok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delete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,wrong,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proofErr w:type="spell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ok</w:t>
      </w:r>
      <w:proofErr w:type="spell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训练校验过程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get_train_cut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将打乱的训练集拆分成五组进行迭代训练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全部剪辑完毕则为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yes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在这里进行一个创新改进，连续十轮随机剪辑后没有错分对象才可以认为剪辑完毕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gram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while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not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ok):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.shuffle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随机打乱训练集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</w:t>
      </w:r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divide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train_sum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//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:divide,:],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[divide: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divide,:],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divide: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3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divide,:],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3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divide: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divide,:],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*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divide:train_sum ,:]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修正的过程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,ok)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,ok)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,ok)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,ok)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End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cut_train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,ok)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concatenate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A2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A4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A5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ok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    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    ok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A_random</w:t>
      </w:r>
      <w:proofErr w:type="spell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lastRenderedPageBreak/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对剪切过的训练集进行压缩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get_train_compress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length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</w:t>
      </w:r>
      <w:proofErr w:type="gram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cut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Store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array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([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,:]])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剪辑后的训练集第一组数据默认放入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Store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:length,:]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剪辑后的训练集除第一组以外均放入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Grabbag</w:t>
      </w:r>
      <w:proofErr w:type="spell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计数连续多少个样本测试正确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Len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当前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有多少数据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while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test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array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([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,:]])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取出待测试样本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delete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(Grabbag,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从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中去除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cur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Store,test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cur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分类正确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insert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Grabbag,Grabbag.shape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proofErr w:type="spell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proofErr w:type="gram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尾插回去</w:t>
      </w:r>
      <w:proofErr w:type="gramEnd"/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: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分类错误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Store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insert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Store,Store.shape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test,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proofErr w:type="spell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转入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Store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Len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更新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Grabbag.shape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count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Len: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break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Store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一、数据集初始化：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其中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A,B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分别为训练集和测试集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并将训练集扩充成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倍，增大训练集数目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DataInit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t = 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timeit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('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DataInit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(k)', 'from __main__ import </w:t>
      </w:r>
      <w:proofErr w:type="spellStart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DataInit</w:t>
      </w:r>
      <w:proofErr w:type="spellEnd"/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', number=1000)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 print(t)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concatenate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将训练集扩充成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5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倍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concatenate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测试集扩充成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3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倍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二、最近邻法：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计算测试集点到训练集每一个点的距离，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距离测试点最近的训练集点的类别作为该测试集的预估值。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 k=1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的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近邻就是最近邻法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lastRenderedPageBreak/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三、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近邻法：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计算测试集点到训练集每一个点的距离，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统计距离测试点最近的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个</w:t>
      </w:r>
      <w:proofErr w:type="gram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训练集点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这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个</w:t>
      </w:r>
      <w:proofErr w:type="gram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训练集点出现的类别次数最多的那类作为该测试集的预估值。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 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30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四、通过图表可视化观察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从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到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200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变化时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对应的准确率的变化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.rcParams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font.sans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-serif'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SimHei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用来正常显示中文标签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.rcParams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axes.unicode_minus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#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用来正常显示负号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x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list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End"/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201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y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range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End"/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201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point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,i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y.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append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(point)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plot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x,y,</w:t>
      </w:r>
      <w:r w:rsidRPr="00B0305D">
        <w:rPr>
          <w:rFonts w:ascii="Consolas" w:eastAsia="宋体" w:hAnsi="Consolas" w:cs="宋体"/>
          <w:color w:val="FF0000"/>
          <w:kern w:val="0"/>
          <w:sz w:val="23"/>
          <w:szCs w:val="23"/>
        </w:rPr>
        <w:t>label</w:t>
      </w:r>
      <w:proofErr w:type="spellEnd"/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测试准确率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xlabel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近邻法的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值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ylabel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测试准确率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title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"k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从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到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200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变化时近邻法识别准确率的变化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B0305D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show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五、剪辑近邻法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先对训练集进行多重剪辑处理，得到一个新的训练集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get_train_cut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剪辑训练集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cut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A_cut.shape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训练集本有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组数据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剪辑掉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最终训练集剩余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cut,A_cut.shape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(A_cut,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B0305D">
        <w:rPr>
          <w:rFonts w:ascii="Consolas" w:eastAsia="宋体" w:hAnsi="Consolas" w:cs="宋体"/>
          <w:color w:val="760DF6"/>
          <w:kern w:val="0"/>
          <w:sz w:val="23"/>
          <w:szCs w:val="23"/>
        </w:rPr>
        <w:t>使用最近邻法进行分类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六、压缩近邻法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在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中</w:t>
      </w:r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取出第</w:t>
      </w:r>
      <w:proofErr w:type="spellStart"/>
      <w:proofErr w:type="gram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i</w:t>
      </w:r>
      <w:proofErr w:type="spellEnd"/>
      <w:proofErr w:type="gram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个</w:t>
      </w:r>
      <w:proofErr w:type="gram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样本用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Store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中的当前样本集按最近邻法分类。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若分类错误，则将该样本从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转入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Store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中，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 xml:space="preserve">    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若分类正确，则将该样本放回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中，对</w:t>
      </w:r>
      <w:proofErr w:type="spellStart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Grabbag</w:t>
      </w:r>
      <w:proofErr w:type="spellEnd"/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中所有样本重复上述过程。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A_compress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get_train_compress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A_cut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compress 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cut.shape</w:t>
      </w:r>
      <w:proofErr w:type="spellEnd"/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A_compress.shape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剪辑后的训练集本有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组数据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压缩掉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最终训练集剩余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组</w:t>
      </w:r>
      <w:r w:rsidRPr="00B0305D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B0305D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A_cut.shape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compress,A_compress.shape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]))</w:t>
      </w:r>
    </w:p>
    <w:p w:rsidR="00B0305D" w:rsidRPr="00B0305D" w:rsidRDefault="00B0305D" w:rsidP="00B0305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B0305D">
        <w:rPr>
          <w:rFonts w:ascii="Consolas" w:eastAsia="宋体" w:hAnsi="Consolas" w:cs="宋体"/>
          <w:color w:val="2AA91C"/>
          <w:kern w:val="0"/>
          <w:sz w:val="23"/>
          <w:szCs w:val="23"/>
        </w:rPr>
        <w:t>k_nearest</w:t>
      </w:r>
      <w:proofErr w:type="spell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(A_</w:t>
      </w:r>
      <w:proofErr w:type="gramStart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compress,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B</w:t>
      </w:r>
      <w:proofErr w:type="gramEnd"/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550AE"/>
          <w:kern w:val="0"/>
          <w:sz w:val="23"/>
          <w:szCs w:val="23"/>
        </w:rPr>
        <w:t>True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B0305D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B0305D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CE6AE8" w:rsidRPr="00B0305D" w:rsidRDefault="00CE6AE8">
      <w:pPr>
        <w:rPr>
          <w:b/>
          <w:bCs/>
          <w:sz w:val="28"/>
          <w:szCs w:val="28"/>
        </w:rPr>
      </w:pPr>
    </w:p>
    <w:p w:rsidR="00CE6AE8" w:rsidRDefault="00B0305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五、实验分析</w:t>
      </w:r>
    </w:p>
    <w:p w:rsidR="00CE6AE8" w:rsidRDefault="00B0305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）最近邻法</w:t>
      </w:r>
    </w:p>
    <w:p w:rsidR="00B0305D" w:rsidRDefault="00B0305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FEB8556" wp14:editId="2BFCF739">
            <wp:extent cx="5098222" cy="26367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5D" w:rsidRDefault="00B0305D" w:rsidP="00B0305D">
      <w:pPr>
        <w:rPr>
          <w:rFonts w:ascii="宋体" w:eastAsia="宋体" w:hAnsi="宋体" w:cs="宋体"/>
          <w:sz w:val="24"/>
          <w:szCs w:val="24"/>
        </w:rPr>
      </w:pPr>
      <w:r w:rsidRPr="00B0305D">
        <w:rPr>
          <w:rFonts w:ascii="宋体" w:eastAsia="宋体" w:hAnsi="宋体" w:cs="宋体" w:hint="eastAsia"/>
          <w:sz w:val="24"/>
          <w:szCs w:val="24"/>
        </w:rPr>
        <w:t>计算</w:t>
      </w:r>
      <w:r>
        <w:rPr>
          <w:rFonts w:ascii="宋体" w:eastAsia="宋体" w:hAnsi="宋体" w:cs="宋体" w:hint="eastAsia"/>
          <w:sz w:val="24"/>
          <w:szCs w:val="24"/>
        </w:rPr>
        <w:t>了</w:t>
      </w:r>
      <w:r w:rsidRPr="00B0305D">
        <w:rPr>
          <w:rFonts w:ascii="宋体" w:eastAsia="宋体" w:hAnsi="宋体" w:cs="宋体" w:hint="eastAsia"/>
          <w:sz w:val="24"/>
          <w:szCs w:val="24"/>
        </w:rPr>
        <w:t>测试集点到训练集每一个点的距离，距离测试点最近的训练集点的类别作为该测试集的预估值。</w:t>
      </w:r>
    </w:p>
    <w:p w:rsidR="00CE6AE8" w:rsidRDefault="00B0305D" w:rsidP="00B030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最终2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个测试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集正确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16</w:t>
      </w:r>
      <w:r>
        <w:rPr>
          <w:rFonts w:ascii="宋体" w:eastAsia="宋体" w:hAnsi="宋体" w:cs="宋体" w:hint="eastAsia"/>
          <w:sz w:val="24"/>
          <w:szCs w:val="24"/>
        </w:rPr>
        <w:t>，错误9，准确率9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%</w:t>
      </w:r>
    </w:p>
    <w:p w:rsidR="00B0305D" w:rsidRPr="00B0305D" w:rsidRDefault="00B0305D" w:rsidP="00B0305D">
      <w:pPr>
        <w:rPr>
          <w:rFonts w:hint="eastAsia"/>
          <w:b/>
          <w:bCs/>
          <w:sz w:val="28"/>
          <w:szCs w:val="28"/>
        </w:rPr>
      </w:pPr>
      <w:r w:rsidRPr="00B0305D">
        <w:rPr>
          <w:rFonts w:hint="eastAsia"/>
          <w:b/>
          <w:bCs/>
          <w:sz w:val="28"/>
          <w:szCs w:val="28"/>
        </w:rPr>
        <w:t>（</w:t>
      </w:r>
      <w:r w:rsidRPr="00B0305D">
        <w:rPr>
          <w:rFonts w:hint="eastAsia"/>
          <w:b/>
          <w:bCs/>
          <w:sz w:val="28"/>
          <w:szCs w:val="28"/>
        </w:rPr>
        <w:t>2</w:t>
      </w:r>
      <w:r w:rsidRPr="00B0305D">
        <w:rPr>
          <w:rFonts w:hint="eastAsia"/>
          <w:b/>
          <w:bCs/>
          <w:sz w:val="28"/>
          <w:szCs w:val="28"/>
        </w:rPr>
        <w:t>）</w:t>
      </w:r>
      <w:r w:rsidRPr="00B0305D">
        <w:rPr>
          <w:rFonts w:hint="eastAsia"/>
          <w:b/>
          <w:bCs/>
          <w:sz w:val="28"/>
          <w:szCs w:val="28"/>
        </w:rPr>
        <w:t>k</w:t>
      </w:r>
      <w:r w:rsidRPr="00B0305D">
        <w:rPr>
          <w:rFonts w:hint="eastAsia"/>
          <w:b/>
          <w:bCs/>
          <w:sz w:val="28"/>
          <w:szCs w:val="28"/>
        </w:rPr>
        <w:t>近邻法</w:t>
      </w:r>
    </w:p>
    <w:p w:rsidR="00CE6AE8" w:rsidRDefault="00B0305D">
      <w:pPr>
        <w:rPr>
          <w:rFonts w:ascii="宋体" w:eastAsia="宋体" w:hAnsi="宋体" w:cs="宋体"/>
          <w:sz w:val="24"/>
          <w:szCs w:val="24"/>
        </w:rPr>
      </w:pPr>
      <w:r w:rsidRPr="00B0305D">
        <w:rPr>
          <w:rFonts w:ascii="宋体" w:eastAsia="宋体" w:hAnsi="宋体" w:cs="宋体" w:hint="eastAsia"/>
          <w:sz w:val="24"/>
          <w:szCs w:val="24"/>
        </w:rPr>
        <w:t>选取k=</w:t>
      </w:r>
      <w:r w:rsidRPr="00B0305D">
        <w:rPr>
          <w:rFonts w:ascii="宋体" w:eastAsia="宋体" w:hAnsi="宋体" w:cs="宋体"/>
          <w:sz w:val="24"/>
          <w:szCs w:val="24"/>
        </w:rPr>
        <w:t>30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B0305D" w:rsidRDefault="00B0305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A162D81" wp14:editId="4580D10A">
            <wp:extent cx="3741744" cy="176799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5D" w:rsidRDefault="00B0305D" w:rsidP="00B030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最终2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个测试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集正确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19</w:t>
      </w:r>
      <w:r>
        <w:rPr>
          <w:rFonts w:ascii="宋体" w:eastAsia="宋体" w:hAnsi="宋体" w:cs="宋体" w:hint="eastAsia"/>
          <w:sz w:val="24"/>
          <w:szCs w:val="24"/>
        </w:rPr>
        <w:t>，错误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，准确率9</w:t>
      </w:r>
      <w:r>
        <w:rPr>
          <w:rFonts w:ascii="宋体" w:eastAsia="宋体" w:hAnsi="宋体" w:cs="宋体"/>
          <w:sz w:val="24"/>
          <w:szCs w:val="24"/>
        </w:rPr>
        <w:t>7.33</w:t>
      </w:r>
      <w:r>
        <w:rPr>
          <w:rFonts w:ascii="宋体" w:eastAsia="宋体" w:hAnsi="宋体" w:cs="宋体" w:hint="eastAsia"/>
          <w:sz w:val="24"/>
          <w:szCs w:val="24"/>
        </w:rPr>
        <w:t>%</w:t>
      </w:r>
    </w:p>
    <w:p w:rsidR="00B0305D" w:rsidRDefault="00B0305D">
      <w:pPr>
        <w:rPr>
          <w:b/>
          <w:bCs/>
          <w:sz w:val="28"/>
          <w:szCs w:val="28"/>
        </w:rPr>
      </w:pPr>
      <w:r w:rsidRPr="00B0305D">
        <w:rPr>
          <w:rFonts w:hint="eastAsia"/>
          <w:b/>
          <w:bCs/>
          <w:sz w:val="28"/>
          <w:szCs w:val="28"/>
        </w:rPr>
        <w:t>（</w:t>
      </w:r>
      <w:r w:rsidRPr="00B0305D">
        <w:rPr>
          <w:rFonts w:hint="eastAsia"/>
          <w:b/>
          <w:bCs/>
          <w:sz w:val="28"/>
          <w:szCs w:val="28"/>
        </w:rPr>
        <w:t>3</w:t>
      </w:r>
      <w:r w:rsidRPr="00B0305D">
        <w:rPr>
          <w:rFonts w:hint="eastAsia"/>
          <w:b/>
          <w:bCs/>
          <w:sz w:val="28"/>
          <w:szCs w:val="28"/>
        </w:rPr>
        <w:t>）模拟不同</w:t>
      </w:r>
      <w:r w:rsidRPr="00B0305D">
        <w:rPr>
          <w:rFonts w:hint="eastAsia"/>
          <w:b/>
          <w:bCs/>
          <w:sz w:val="28"/>
          <w:szCs w:val="28"/>
        </w:rPr>
        <w:t>k</w:t>
      </w:r>
      <w:r w:rsidRPr="00B0305D">
        <w:rPr>
          <w:rFonts w:hint="eastAsia"/>
          <w:b/>
          <w:bCs/>
          <w:sz w:val="28"/>
          <w:szCs w:val="28"/>
        </w:rPr>
        <w:t>值对分类结果的影响</w:t>
      </w:r>
    </w:p>
    <w:p w:rsidR="00D35E20" w:rsidRPr="00D35E20" w:rsidRDefault="00D35E20">
      <w:pPr>
        <w:rPr>
          <w:rFonts w:ascii="宋体" w:eastAsia="宋体" w:hAnsi="宋体" w:cs="宋体" w:hint="eastAsia"/>
          <w:sz w:val="24"/>
          <w:szCs w:val="24"/>
        </w:rPr>
      </w:pPr>
      <w:r w:rsidRPr="00D35E20">
        <w:rPr>
          <w:rFonts w:ascii="宋体" w:eastAsia="宋体" w:hAnsi="宋体" w:cs="宋体" w:hint="eastAsia"/>
          <w:sz w:val="24"/>
          <w:szCs w:val="24"/>
        </w:rPr>
        <w:t>特此进行k从1到2</w:t>
      </w:r>
      <w:r w:rsidRPr="00D35E20">
        <w:rPr>
          <w:rFonts w:ascii="宋体" w:eastAsia="宋体" w:hAnsi="宋体" w:cs="宋体"/>
          <w:sz w:val="24"/>
          <w:szCs w:val="24"/>
        </w:rPr>
        <w:t>00</w:t>
      </w:r>
      <w:r w:rsidRPr="00D35E20">
        <w:rPr>
          <w:rFonts w:ascii="宋体" w:eastAsia="宋体" w:hAnsi="宋体" w:cs="宋体" w:hint="eastAsia"/>
          <w:sz w:val="24"/>
          <w:szCs w:val="24"/>
        </w:rPr>
        <w:t>取值进行近邻法的检验，观察其准确率的变化</w:t>
      </w:r>
    </w:p>
    <w:p w:rsidR="00B0305D" w:rsidRDefault="00B0305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DB75B" wp14:editId="384C292D">
            <wp:extent cx="5274310" cy="4491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20" w:rsidRPr="00D35E20" w:rsidRDefault="00D35E20">
      <w:pPr>
        <w:rPr>
          <w:rFonts w:ascii="宋体" w:eastAsia="宋体" w:hAnsi="宋体" w:cs="宋体" w:hint="eastAsia"/>
          <w:sz w:val="24"/>
          <w:szCs w:val="24"/>
        </w:rPr>
      </w:pPr>
      <w:r w:rsidRPr="00D35E20">
        <w:rPr>
          <w:rFonts w:ascii="宋体" w:eastAsia="宋体" w:hAnsi="宋体" w:cs="宋体" w:hint="eastAsia"/>
          <w:sz w:val="24"/>
          <w:szCs w:val="24"/>
        </w:rPr>
        <w:t>k在</w:t>
      </w:r>
      <w:r>
        <w:rPr>
          <w:rFonts w:ascii="宋体" w:eastAsia="宋体" w:hAnsi="宋体" w:cs="宋体" w:hint="eastAsia"/>
          <w:sz w:val="24"/>
          <w:szCs w:val="24"/>
        </w:rPr>
        <w:t>大约2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~</w:t>
      </w:r>
      <w:r>
        <w:rPr>
          <w:rFonts w:ascii="宋体" w:eastAsia="宋体" w:hAnsi="宋体" w:cs="宋体"/>
          <w:sz w:val="24"/>
          <w:szCs w:val="24"/>
        </w:rPr>
        <w:t>50</w:t>
      </w:r>
      <w:r>
        <w:rPr>
          <w:rFonts w:ascii="宋体" w:eastAsia="宋体" w:hAnsi="宋体" w:cs="宋体" w:hint="eastAsia"/>
          <w:sz w:val="24"/>
          <w:szCs w:val="24"/>
        </w:rPr>
        <w:t>之间取值能够达到最理想的效果。</w:t>
      </w:r>
      <w:bookmarkStart w:id="0" w:name="_GoBack"/>
      <w:bookmarkEnd w:id="0"/>
    </w:p>
    <w:p w:rsidR="00B0305D" w:rsidRPr="00B0305D" w:rsidRDefault="00B0305D">
      <w:pPr>
        <w:rPr>
          <w:b/>
          <w:bCs/>
          <w:sz w:val="28"/>
          <w:szCs w:val="28"/>
        </w:rPr>
      </w:pPr>
      <w:r w:rsidRPr="00B0305D">
        <w:rPr>
          <w:rFonts w:hint="eastAsia"/>
          <w:b/>
          <w:bCs/>
          <w:sz w:val="28"/>
          <w:szCs w:val="28"/>
        </w:rPr>
        <w:t>（</w:t>
      </w:r>
      <w:r w:rsidRPr="00B0305D">
        <w:rPr>
          <w:rFonts w:hint="eastAsia"/>
          <w:b/>
          <w:bCs/>
          <w:sz w:val="28"/>
          <w:szCs w:val="28"/>
        </w:rPr>
        <w:t>4</w:t>
      </w:r>
      <w:r w:rsidRPr="00B0305D">
        <w:rPr>
          <w:rFonts w:hint="eastAsia"/>
          <w:b/>
          <w:bCs/>
          <w:sz w:val="28"/>
          <w:szCs w:val="28"/>
        </w:rPr>
        <w:t>）剪辑近邻法</w:t>
      </w:r>
    </w:p>
    <w:p w:rsidR="00B0305D" w:rsidRDefault="00B0305D" w:rsidP="00B0305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3595A66" wp14:editId="05EDD9C5">
            <wp:extent cx="4130398" cy="22557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5D" w:rsidRDefault="00B0305D" w:rsidP="00B030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最终2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个测试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集正确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19</w:t>
      </w:r>
      <w:r>
        <w:rPr>
          <w:rFonts w:ascii="宋体" w:eastAsia="宋体" w:hAnsi="宋体" w:cs="宋体" w:hint="eastAsia"/>
          <w:sz w:val="24"/>
          <w:szCs w:val="24"/>
        </w:rPr>
        <w:t>，错误</w:t>
      </w:r>
      <w:r>
        <w:rPr>
          <w:rFonts w:ascii="宋体" w:eastAsia="宋体" w:hAnsi="宋体" w:cs="宋体"/>
          <w:sz w:val="24"/>
          <w:szCs w:val="24"/>
        </w:rPr>
        <w:t>9</w:t>
      </w:r>
      <w:r>
        <w:rPr>
          <w:rFonts w:ascii="宋体" w:eastAsia="宋体" w:hAnsi="宋体" w:cs="宋体" w:hint="eastAsia"/>
          <w:sz w:val="24"/>
          <w:szCs w:val="24"/>
        </w:rPr>
        <w:t>，准确率9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%</w:t>
      </w:r>
    </w:p>
    <w:p w:rsidR="00B0305D" w:rsidRPr="00B0305D" w:rsidRDefault="00B0305D" w:rsidP="00B0305D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【由于剪辑的训练集是随机迭代出来的，所以每一次运行结果均不同，我们可以运行多次最终找到最适合的剪辑训练集】</w:t>
      </w:r>
    </w:p>
    <w:p w:rsidR="00B0305D" w:rsidRPr="00B0305D" w:rsidRDefault="00B0305D">
      <w:pPr>
        <w:rPr>
          <w:b/>
          <w:bCs/>
          <w:sz w:val="28"/>
          <w:szCs w:val="28"/>
        </w:rPr>
      </w:pPr>
      <w:r w:rsidRPr="00B0305D">
        <w:rPr>
          <w:rFonts w:hint="eastAsia"/>
          <w:b/>
          <w:bCs/>
          <w:sz w:val="28"/>
          <w:szCs w:val="28"/>
        </w:rPr>
        <w:t>（</w:t>
      </w:r>
      <w:r w:rsidRPr="00B0305D">
        <w:rPr>
          <w:rFonts w:hint="eastAsia"/>
          <w:b/>
          <w:bCs/>
          <w:sz w:val="28"/>
          <w:szCs w:val="28"/>
        </w:rPr>
        <w:t>5</w:t>
      </w:r>
      <w:r w:rsidRPr="00B0305D">
        <w:rPr>
          <w:rFonts w:hint="eastAsia"/>
          <w:b/>
          <w:bCs/>
          <w:sz w:val="28"/>
          <w:szCs w:val="28"/>
        </w:rPr>
        <w:t>）压缩近邻法</w:t>
      </w:r>
    </w:p>
    <w:p w:rsidR="00B0305D" w:rsidRDefault="00B0305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D3131" wp14:editId="36AEBD37">
            <wp:extent cx="4069433" cy="124216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5D" w:rsidRDefault="00B0305D" w:rsidP="00B030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效果格外神奇，仅用7组训练集实现了2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组测试集的分类，且准确率达到了新的水准：2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个测试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集正确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22</w:t>
      </w:r>
      <w:r>
        <w:rPr>
          <w:rFonts w:ascii="宋体" w:eastAsia="宋体" w:hAnsi="宋体" w:cs="宋体" w:hint="eastAsia"/>
          <w:sz w:val="24"/>
          <w:szCs w:val="24"/>
        </w:rPr>
        <w:t>，错误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，准确率9</w:t>
      </w:r>
      <w:r>
        <w:rPr>
          <w:rFonts w:ascii="宋体" w:eastAsia="宋体" w:hAnsi="宋体" w:cs="宋体"/>
          <w:sz w:val="24"/>
          <w:szCs w:val="24"/>
        </w:rPr>
        <w:t>8.67</w:t>
      </w:r>
      <w:r>
        <w:rPr>
          <w:rFonts w:ascii="宋体" w:eastAsia="宋体" w:hAnsi="宋体" w:cs="宋体" w:hint="eastAsia"/>
          <w:sz w:val="24"/>
          <w:szCs w:val="24"/>
        </w:rPr>
        <w:t>%</w:t>
      </w:r>
    </w:p>
    <w:p w:rsidR="00B0305D" w:rsidRPr="00B0305D" w:rsidRDefault="00B0305D">
      <w:pPr>
        <w:rPr>
          <w:rFonts w:ascii="宋体" w:eastAsia="宋体" w:hAnsi="宋体" w:cs="宋体" w:hint="eastAsia"/>
          <w:sz w:val="24"/>
          <w:szCs w:val="24"/>
        </w:rPr>
      </w:pPr>
    </w:p>
    <w:sectPr w:rsidR="00B0305D" w:rsidRPr="00B0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34D806"/>
    <w:multiLevelType w:val="singleLevel"/>
    <w:tmpl w:val="CC34D806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MDZkMjM2ZTIzMTJlYzE3YmE1NjgxODhjMTRhOGIifQ=="/>
  </w:docVars>
  <w:rsids>
    <w:rsidRoot w:val="2CE212EE"/>
    <w:rsid w:val="00B0305D"/>
    <w:rsid w:val="00CE6AE8"/>
    <w:rsid w:val="00D35E20"/>
    <w:rsid w:val="2CE2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A63F"/>
  <w15:docId w15:val="{AE8295DF-5827-43C6-9933-07B53DD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5D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2</cp:revision>
  <dcterms:created xsi:type="dcterms:W3CDTF">2022-11-22T00:40:00Z</dcterms:created>
  <dcterms:modified xsi:type="dcterms:W3CDTF">2022-12-08T13:57:00Z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8A403A941A314965A055C12B547D1FE4</vt:lpwstr>
  </property>
</Properties>
</file>