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F6EF1" w14:textId="0D911C0A" w:rsidR="00F846A4" w:rsidRPr="005945DF" w:rsidRDefault="00F846A4" w:rsidP="009D7366">
      <w:pPr>
        <w:spacing w:after="480"/>
        <w:jc w:val="center"/>
        <w:rPr>
          <w:b/>
          <w:bCs/>
          <w:sz w:val="36"/>
          <w:szCs w:val="36"/>
        </w:rPr>
      </w:pPr>
      <w:r w:rsidRPr="005945DF">
        <w:rPr>
          <w:b/>
          <w:bCs/>
          <w:sz w:val="36"/>
          <w:szCs w:val="36"/>
        </w:rPr>
        <w:t xml:space="preserve">A </w:t>
      </w:r>
      <w:proofErr w:type="spellStart"/>
      <w:r w:rsidRPr="005945DF">
        <w:rPr>
          <w:b/>
          <w:bCs/>
          <w:sz w:val="36"/>
          <w:szCs w:val="36"/>
        </w:rPr>
        <w:t>MoneyWatch</w:t>
      </w:r>
      <w:proofErr w:type="spellEnd"/>
      <w:r w:rsidRPr="005945DF">
        <w:rPr>
          <w:b/>
          <w:bCs/>
          <w:sz w:val="36"/>
          <w:szCs w:val="36"/>
        </w:rPr>
        <w:t xml:space="preserve"> használati útmutatój</w:t>
      </w:r>
      <w:r w:rsidR="005945DF">
        <w:rPr>
          <w:b/>
          <w:bCs/>
          <w:sz w:val="36"/>
          <w:szCs w:val="36"/>
        </w:rPr>
        <w:t>a</w:t>
      </w:r>
    </w:p>
    <w:p w14:paraId="28056749" w14:textId="12ED6A5A" w:rsidR="005945DF" w:rsidRDefault="002C4FEC" w:rsidP="009D7366">
      <w:pPr>
        <w:pStyle w:val="Cmsor2"/>
        <w:numPr>
          <w:ilvl w:val="0"/>
          <w:numId w:val="4"/>
        </w:numPr>
        <w:jc w:val="both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03D5637" wp14:editId="659C31E9">
            <wp:simplePos x="0" y="0"/>
            <wp:positionH relativeFrom="margin">
              <wp:posOffset>4359910</wp:posOffset>
            </wp:positionH>
            <wp:positionV relativeFrom="paragraph">
              <wp:posOffset>10795</wp:posOffset>
            </wp:positionV>
            <wp:extent cx="1689100" cy="2628900"/>
            <wp:effectExtent l="0" t="0" r="6350" b="0"/>
            <wp:wrapSquare wrapText="bothSides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45DF">
        <w:t xml:space="preserve">Az alkalmazás </w:t>
      </w:r>
      <w:r w:rsidR="005945DF" w:rsidRPr="005945DF">
        <w:t>bemutatása</w:t>
      </w:r>
      <w:r w:rsidR="005945DF">
        <w:t>, célja</w:t>
      </w:r>
    </w:p>
    <w:p w14:paraId="71673D86" w14:textId="340D7920" w:rsidR="00F846A4" w:rsidRDefault="00F846A4" w:rsidP="009D7366">
      <w:pPr>
        <w:spacing w:after="0"/>
        <w:jc w:val="both"/>
      </w:pPr>
      <w:r>
        <w:t xml:space="preserve"> Az alkalmazás célja a felhasználók számára a pénzügyi monitorozás, ezen alkalmazás segítségével a felhasználó jobban átláthatóvá teszi a </w:t>
      </w:r>
      <w:r w:rsidR="00CF2567">
        <w:t>kiadáso</w:t>
      </w:r>
      <w:r>
        <w:t>k</w:t>
      </w:r>
      <w:r w:rsidR="00CF2567">
        <w:t>a</w:t>
      </w:r>
      <w:r>
        <w:t>t, illetve megkönnyíti/segíti a megtakarításokat.</w:t>
      </w:r>
    </w:p>
    <w:p w14:paraId="4C91C1CA" w14:textId="580CCFB3" w:rsidR="005945DF" w:rsidRDefault="005945DF" w:rsidP="009D7366">
      <w:pPr>
        <w:spacing w:after="240"/>
        <w:jc w:val="both"/>
      </w:pPr>
      <w:r>
        <w:t>Az alkalmazás nagy segítséget nyújthat továbbá a bevásárlás során a költségek figyelésére.</w:t>
      </w:r>
    </w:p>
    <w:p w14:paraId="35835797" w14:textId="221AA546" w:rsidR="00F846A4" w:rsidRDefault="00F846A4" w:rsidP="009D7366">
      <w:pPr>
        <w:pStyle w:val="Cmsor2"/>
        <w:numPr>
          <w:ilvl w:val="0"/>
          <w:numId w:val="4"/>
        </w:numPr>
        <w:jc w:val="both"/>
      </w:pPr>
      <w:r>
        <w:t>Letöltés után</w:t>
      </w:r>
      <w:r w:rsidR="005945DF">
        <w:t>i teendők</w:t>
      </w:r>
    </w:p>
    <w:p w14:paraId="7D05C49A" w14:textId="62C2D29D" w:rsidR="00F846A4" w:rsidRDefault="00F846A4" w:rsidP="009D7366">
      <w:pPr>
        <w:spacing w:after="0"/>
        <w:jc w:val="both"/>
      </w:pPr>
      <w:r>
        <w:t>Az alkalmazás kér egy felhasználónevet, hogy a későbbiekben meg tudja majd őt szólítani.</w:t>
      </w:r>
    </w:p>
    <w:p w14:paraId="4BD1BACA" w14:textId="5B90B7D7" w:rsidR="00ED638D" w:rsidRDefault="002C4FEC" w:rsidP="009D7366">
      <w:pPr>
        <w:spacing w:after="0"/>
        <w:jc w:val="both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C66260E" wp14:editId="140E9CFF">
            <wp:simplePos x="0" y="0"/>
            <wp:positionH relativeFrom="column">
              <wp:posOffset>3222625</wp:posOffset>
            </wp:positionH>
            <wp:positionV relativeFrom="paragraph">
              <wp:posOffset>358775</wp:posOffset>
            </wp:positionV>
            <wp:extent cx="1234440" cy="2377440"/>
            <wp:effectExtent l="0" t="0" r="3810" b="3810"/>
            <wp:wrapSquare wrapText="bothSides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30930A5E" wp14:editId="68487329">
            <wp:simplePos x="0" y="0"/>
            <wp:positionH relativeFrom="margin">
              <wp:align>right</wp:align>
            </wp:positionH>
            <wp:positionV relativeFrom="paragraph">
              <wp:posOffset>396240</wp:posOffset>
            </wp:positionV>
            <wp:extent cx="1187450" cy="2329815"/>
            <wp:effectExtent l="0" t="0" r="0" b="0"/>
            <wp:wrapSquare wrapText="bothSides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232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46A4">
        <w:t>A név bekérés után megkérdezi az alkalmazás, hogy egy hónapban mekkora összeg áll a rendelkezésére (</w:t>
      </w:r>
      <w:r w:rsidR="00CF2567">
        <w:t>az alkalmazás minden megadott adatot bizalmasan kezel, az</w:t>
      </w:r>
      <w:r w:rsidR="00407544">
        <w:t xml:space="preserve"> adatoka</w:t>
      </w:r>
      <w:r w:rsidR="00CF2567">
        <w:t>t nem adja ki más személynek</w:t>
      </w:r>
      <w:r w:rsidR="00F846A4">
        <w:t>), illetve megkérdezi azt is</w:t>
      </w:r>
      <w:r w:rsidR="00511DA0">
        <w:t>,</w:t>
      </w:r>
      <w:r w:rsidR="00F846A4">
        <w:t xml:space="preserve"> hogy körülbelül </w:t>
      </w:r>
      <w:r w:rsidR="00CF2567">
        <w:t>mekkora</w:t>
      </w:r>
      <w:r w:rsidR="00F846A4">
        <w:t xml:space="preserve"> az a</w:t>
      </w:r>
      <w:r w:rsidR="00CF2567">
        <w:t>z</w:t>
      </w:r>
      <w:r w:rsidR="00F846A4">
        <w:t xml:space="preserve"> </w:t>
      </w:r>
      <w:r w:rsidR="00CF2567">
        <w:t>összeg</w:t>
      </w:r>
      <w:r w:rsidR="00511DA0">
        <w:t>,</w:t>
      </w:r>
      <w:r w:rsidR="00F846A4">
        <w:t xml:space="preserve"> amit egy hónapban meg szeretne takarítani</w:t>
      </w:r>
      <w:r w:rsidR="00380A3F">
        <w:t xml:space="preserve"> a felhasználó</w:t>
      </w:r>
      <w:r w:rsidR="00F846A4">
        <w:t>.</w:t>
      </w:r>
    </w:p>
    <w:p w14:paraId="7CEB5057" w14:textId="4042E2AD" w:rsidR="00F846A4" w:rsidRDefault="00F846A4" w:rsidP="009D7366">
      <w:pPr>
        <w:spacing w:after="0"/>
        <w:jc w:val="both"/>
      </w:pPr>
      <w:r>
        <w:t>Ezután az alkalmazáson belül kezelt kategóriák arányairól érdeklődik az alkalmazás.</w:t>
      </w:r>
    </w:p>
    <w:p w14:paraId="35DF21E8" w14:textId="6CF6BC93" w:rsidR="00F846A4" w:rsidRDefault="00F846A4" w:rsidP="009D7366">
      <w:pPr>
        <w:spacing w:after="0"/>
        <w:jc w:val="both"/>
      </w:pPr>
      <w:r>
        <w:t>Az alkalmazásban jelenleg megadott kategóriák a következők:</w:t>
      </w:r>
    </w:p>
    <w:p w14:paraId="6708774A" w14:textId="1917C5CA" w:rsidR="00F846A4" w:rsidRDefault="008A5A07" w:rsidP="009D7366">
      <w:pPr>
        <w:pStyle w:val="Listaszerbekezds"/>
        <w:numPr>
          <w:ilvl w:val="0"/>
          <w:numId w:val="1"/>
        </w:numPr>
        <w:spacing w:after="0"/>
        <w:jc w:val="both"/>
      </w:pPr>
      <w:r>
        <w:t>Mindennapi élet (ide sorolhatóak a következő</w:t>
      </w:r>
      <w:r w:rsidR="00F87ABF">
        <w:t xml:space="preserve"> tárgyak</w:t>
      </w:r>
      <w:r>
        <w:t>: Étkezés, ruházkodás, havi</w:t>
      </w:r>
      <w:r w:rsidR="00F87ABF">
        <w:t>díjak, szolgáltatások</w:t>
      </w:r>
      <w:r>
        <w:t>)</w:t>
      </w:r>
    </w:p>
    <w:p w14:paraId="74C226FD" w14:textId="6F82C8AB" w:rsidR="008A5A07" w:rsidRDefault="008A5A07" w:rsidP="009D7366">
      <w:pPr>
        <w:pStyle w:val="Listaszerbekezds"/>
        <w:numPr>
          <w:ilvl w:val="0"/>
          <w:numId w:val="1"/>
        </w:numPr>
        <w:spacing w:after="0"/>
        <w:jc w:val="both"/>
      </w:pPr>
      <w:r>
        <w:t>Hobbi (a felhasználó számára érdekes tevekénységének költségei</w:t>
      </w:r>
      <w:r w:rsidR="000D72C7">
        <w:t xml:space="preserve">, </w:t>
      </w:r>
      <w:proofErr w:type="spellStart"/>
      <w:r w:rsidR="000D72C7">
        <w:t>pl</w:t>
      </w:r>
      <w:proofErr w:type="spellEnd"/>
      <w:r w:rsidR="000D72C7">
        <w:t>: kerékpározás</w:t>
      </w:r>
      <w:r>
        <w:t>)</w:t>
      </w:r>
    </w:p>
    <w:p w14:paraId="3BCAB37F" w14:textId="5CDA1697" w:rsidR="008A5A07" w:rsidRDefault="00511DA0" w:rsidP="009D7366">
      <w:pPr>
        <w:pStyle w:val="Listaszerbekezds"/>
        <w:numPr>
          <w:ilvl w:val="0"/>
          <w:numId w:val="1"/>
        </w:numPr>
        <w:spacing w:after="0"/>
        <w:jc w:val="both"/>
      </w:pPr>
      <w:r>
        <w:t>Otthon</w:t>
      </w:r>
      <w:r w:rsidR="008A5A07">
        <w:t xml:space="preserve"> (ritkán előforduló nagyobb tételű vásárlások </w:t>
      </w:r>
      <w:proofErr w:type="spellStart"/>
      <w:r w:rsidR="008A5A07">
        <w:t>pl</w:t>
      </w:r>
      <w:proofErr w:type="spellEnd"/>
      <w:r w:rsidR="008A5A07">
        <w:t>: konyhai eszközök</w:t>
      </w:r>
      <w:r>
        <w:t>, rezsiköltség</w:t>
      </w:r>
      <w:r w:rsidR="008A5A07">
        <w:t>)</w:t>
      </w:r>
    </w:p>
    <w:p w14:paraId="63EA777D" w14:textId="32AE9472" w:rsidR="008A5A07" w:rsidRDefault="00DC4D54" w:rsidP="009D7366">
      <w:pPr>
        <w:pStyle w:val="Listaszerbekezds"/>
        <w:numPr>
          <w:ilvl w:val="0"/>
          <w:numId w:val="1"/>
        </w:numPr>
        <w:spacing w:after="0"/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2427887" wp14:editId="10564DCB">
            <wp:simplePos x="0" y="0"/>
            <wp:positionH relativeFrom="margin">
              <wp:posOffset>-320675</wp:posOffset>
            </wp:positionH>
            <wp:positionV relativeFrom="paragraph">
              <wp:posOffset>150495</wp:posOffset>
            </wp:positionV>
            <wp:extent cx="1702435" cy="2519680"/>
            <wp:effectExtent l="0" t="0" r="0" b="0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4852"/>
                    <a:stretch/>
                  </pic:blipFill>
                  <pic:spPr bwMode="auto">
                    <a:xfrm>
                      <a:off x="0" y="0"/>
                      <a:ext cx="1702435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5A07">
        <w:t>Szórakozás (Házon kívüli étkezés, mozi, szórakozóhely</w:t>
      </w:r>
      <w:r w:rsidR="00F87ABF">
        <w:t>, házibuli</w:t>
      </w:r>
      <w:r w:rsidR="008A5A07">
        <w:t xml:space="preserve"> és ezekhez hasonló helyek)</w:t>
      </w:r>
    </w:p>
    <w:p w14:paraId="5E2CC866" w14:textId="04B519E2" w:rsidR="004C7080" w:rsidRDefault="000D72C7" w:rsidP="004C7080">
      <w:pPr>
        <w:pStyle w:val="Listaszerbekezds"/>
        <w:numPr>
          <w:ilvl w:val="0"/>
          <w:numId w:val="1"/>
        </w:numPr>
        <w:spacing w:after="0"/>
        <w:jc w:val="both"/>
      </w:pPr>
      <w:r>
        <w:t>Utazás (tömegközlekedés, autó költségek, üzemanyag, szállás költségei)</w:t>
      </w:r>
    </w:p>
    <w:p w14:paraId="4C78B14F" w14:textId="4F849287" w:rsidR="000D72C7" w:rsidRDefault="000D72C7" w:rsidP="009D7366">
      <w:pPr>
        <w:spacing w:after="0"/>
        <w:jc w:val="both"/>
      </w:pPr>
      <w:r>
        <w:t>Ezeket az adatokat százalékos arányban</w:t>
      </w:r>
      <w:r w:rsidR="00EC1D2A">
        <w:t xml:space="preserve"> adhatjuk meg.</w:t>
      </w:r>
    </w:p>
    <w:p w14:paraId="054726D7" w14:textId="68BC334E" w:rsidR="00EC1D2A" w:rsidRDefault="00EC1D2A" w:rsidP="009D7366">
      <w:pPr>
        <w:spacing w:after="0"/>
        <w:jc w:val="both"/>
      </w:pPr>
      <w:r w:rsidRPr="00EC1D2A">
        <w:rPr>
          <w:color w:val="FF0000"/>
        </w:rPr>
        <w:t>Fontos információ:</w:t>
      </w:r>
      <w:r w:rsidR="002C4FEC">
        <w:rPr>
          <w:color w:val="FF0000"/>
        </w:rPr>
        <w:t xml:space="preserve"> </w:t>
      </w:r>
      <w:r w:rsidR="002C4FEC">
        <w:t>Amíg nem adjuk meg a kategóriák összegét úgy, hogy az összege 100% legyen, addig nem enged továbblépni a program!</w:t>
      </w:r>
    </w:p>
    <w:p w14:paraId="170933DF" w14:textId="1FCA0E75" w:rsidR="002C4FEC" w:rsidRPr="002C4FEC" w:rsidRDefault="002C4FEC" w:rsidP="009D7366">
      <w:pPr>
        <w:spacing w:after="0"/>
        <w:jc w:val="both"/>
      </w:pPr>
      <w:r>
        <w:t>(később változtatható adat, körülbelüli arányban szükséges megadni.)</w:t>
      </w:r>
    </w:p>
    <w:p w14:paraId="469D5EB7" w14:textId="6142FCA2" w:rsidR="00F846A4" w:rsidRDefault="00F846A4" w:rsidP="009D7366">
      <w:pPr>
        <w:spacing w:after="0"/>
        <w:jc w:val="both"/>
      </w:pPr>
      <w:r>
        <w:t xml:space="preserve">Az adatok sikeres megadása után az alkalmazáson előjön a főképernyő, itt láthatjuk az aktuális egyenleget, és néhány egyéb dolgot, amit az alkalmazás kiszámol magától, például azt, hogy egy napra mennyi </w:t>
      </w:r>
      <w:r w:rsidR="00CF2567">
        <w:t>kiadás</w:t>
      </w:r>
      <w:r>
        <w:t xml:space="preserve"> jut, a különböző kategóriákat és az arra költött pénzmennyiséget.</w:t>
      </w:r>
    </w:p>
    <w:p w14:paraId="5D6D9D14" w14:textId="40FA7030" w:rsidR="00007F5B" w:rsidRDefault="00007F5B" w:rsidP="009D7366">
      <w:pPr>
        <w:spacing w:after="0"/>
        <w:jc w:val="both"/>
      </w:pPr>
      <w:r>
        <w:t>Gyorsgombként rendelkezésre áll a tétel rögzítés, illetve a főbb menüpontok (ezek az összes menüponton elérhetőek, váltogathatóak)</w:t>
      </w:r>
    </w:p>
    <w:p w14:paraId="48A9B820" w14:textId="32096F74" w:rsidR="00843286" w:rsidRDefault="00843286" w:rsidP="009D7366">
      <w:pPr>
        <w:spacing w:after="0"/>
        <w:jc w:val="both"/>
      </w:pPr>
    </w:p>
    <w:p w14:paraId="2F058816" w14:textId="24D6F9AA" w:rsidR="00843286" w:rsidRDefault="00CF50F1" w:rsidP="00480FE6">
      <w:pPr>
        <w:pStyle w:val="Cmsor2"/>
        <w:numPr>
          <w:ilvl w:val="0"/>
          <w:numId w:val="4"/>
        </w:num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5CD89E6A" wp14:editId="414FC032">
            <wp:simplePos x="0" y="0"/>
            <wp:positionH relativeFrom="column">
              <wp:posOffset>4205605</wp:posOffset>
            </wp:positionH>
            <wp:positionV relativeFrom="paragraph">
              <wp:posOffset>0</wp:posOffset>
            </wp:positionV>
            <wp:extent cx="1878330" cy="2865120"/>
            <wp:effectExtent l="0" t="0" r="7620" b="0"/>
            <wp:wrapSquare wrapText="bothSides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33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0FE6">
        <w:t>A főegyenleg kezelése</w:t>
      </w:r>
    </w:p>
    <w:p w14:paraId="6CBDB0DA" w14:textId="09554864" w:rsidR="00380A3F" w:rsidRDefault="00380A3F" w:rsidP="00380A3F">
      <w:pPr>
        <w:spacing w:after="0"/>
      </w:pPr>
      <w:r>
        <w:t>Ebben a menüpontban jelennek meg a naplózott tételek, illetve az egyenleg állapota is itt látható részletesen lebontva.</w:t>
      </w:r>
    </w:p>
    <w:p w14:paraId="3A621B8D" w14:textId="5DB055FC" w:rsidR="00380A3F" w:rsidRDefault="00380A3F" w:rsidP="00380A3F">
      <w:pPr>
        <w:spacing w:after="0"/>
      </w:pPr>
      <w:r>
        <w:t xml:space="preserve">Ebben a menüpontban is lehetőségünk van </w:t>
      </w:r>
      <w:r w:rsidR="00CF2567">
        <w:t>kiadás</w:t>
      </w:r>
      <w:r>
        <w:t>t rögzíteni ugyanolyan módon, mint a főmenünél.</w:t>
      </w:r>
    </w:p>
    <w:p w14:paraId="0791167D" w14:textId="19AB78CA" w:rsidR="00380A3F" w:rsidRDefault="00380A3F" w:rsidP="00380A3F">
      <w:pPr>
        <w:spacing w:after="0"/>
      </w:pPr>
      <w:r>
        <w:t xml:space="preserve">Az alkalmazás a kategóriák szerint naplózza a </w:t>
      </w:r>
      <w:r w:rsidR="00CF2567">
        <w:t>kiadásokat</w:t>
      </w:r>
      <w:r>
        <w:t>, így vissza lehet benne keresni, hogy mikor mire költöttünk épp, illetve a havi egyenlegi lebontást is szemlélteti a felhasználónak.</w:t>
      </w:r>
    </w:p>
    <w:p w14:paraId="0D917780" w14:textId="0C896024" w:rsidR="00883A81" w:rsidRDefault="00883A81" w:rsidP="00380A3F">
      <w:pPr>
        <w:spacing w:after="0"/>
      </w:pPr>
      <w:r>
        <w:t>Ha új bevételi forrásunk nyílik, akkor ennél a pontnál szükséges hozzáadni a mennyiséget, ami hasonló módon működik, mint a tételhozzáadás, de pozitív irányba mozdítja az egyenleget.</w:t>
      </w:r>
    </w:p>
    <w:p w14:paraId="3E73E83F" w14:textId="530A437F" w:rsidR="00311523" w:rsidRDefault="00311523" w:rsidP="00480FE6"/>
    <w:p w14:paraId="26C764A1" w14:textId="489274AC" w:rsidR="00FA7EC8" w:rsidRDefault="00DC4D54" w:rsidP="00DC4D54">
      <w:pPr>
        <w:pStyle w:val="Cmsor2"/>
        <w:numPr>
          <w:ilvl w:val="0"/>
          <w:numId w:val="4"/>
        </w:numPr>
        <w:spacing w:before="0" w:after="240"/>
        <w:jc w:val="both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30F9958" wp14:editId="2C7BAE62">
            <wp:simplePos x="0" y="0"/>
            <wp:positionH relativeFrom="margin">
              <wp:posOffset>-259715</wp:posOffset>
            </wp:positionH>
            <wp:positionV relativeFrom="paragraph">
              <wp:posOffset>276860</wp:posOffset>
            </wp:positionV>
            <wp:extent cx="1638935" cy="2699385"/>
            <wp:effectExtent l="0" t="0" r="0" b="571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73"/>
                    <a:stretch/>
                  </pic:blipFill>
                  <pic:spPr bwMode="auto">
                    <a:xfrm>
                      <a:off x="0" y="0"/>
                      <a:ext cx="1638935" cy="269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7EC8">
        <w:t>Egy adott költség rögzítése</w:t>
      </w:r>
    </w:p>
    <w:p w14:paraId="320615C7" w14:textId="17C359B5" w:rsidR="00FA7EC8" w:rsidRDefault="00FA7EC8" w:rsidP="009D7366">
      <w:pPr>
        <w:spacing w:after="0"/>
        <w:jc w:val="both"/>
      </w:pPr>
      <w:r>
        <w:t xml:space="preserve">Nyomjunk rá az </w:t>
      </w:r>
      <w:r w:rsidRPr="00501015">
        <w:rPr>
          <w:i/>
          <w:iCs/>
        </w:rPr>
        <w:t>Új tétel</w:t>
      </w:r>
      <w:r>
        <w:t xml:space="preserve"> pontra!</w:t>
      </w:r>
    </w:p>
    <w:p w14:paraId="48B3EBC6" w14:textId="6444279E" w:rsidR="00FA7EC8" w:rsidRDefault="00FA7EC8" w:rsidP="009D7366">
      <w:pPr>
        <w:spacing w:after="0"/>
        <w:jc w:val="both"/>
      </w:pPr>
      <w:r>
        <w:t>Ekkor megjelenik a rögzítés opciói az alkalmazásban, itt a következő információkat kell megadnunk:</w:t>
      </w:r>
    </w:p>
    <w:p w14:paraId="05C5E458" w14:textId="5E3EA359" w:rsidR="00FA7EC8" w:rsidRDefault="00FA7EC8" w:rsidP="009D7366">
      <w:pPr>
        <w:pStyle w:val="Listaszerbekezds"/>
        <w:numPr>
          <w:ilvl w:val="0"/>
          <w:numId w:val="5"/>
        </w:numPr>
        <w:spacing w:after="0"/>
        <w:jc w:val="both"/>
      </w:pPr>
      <w:r>
        <w:t>A tétel összegét</w:t>
      </w:r>
    </w:p>
    <w:p w14:paraId="5758A72B" w14:textId="69E717CD" w:rsidR="00FA7EC8" w:rsidRDefault="00FA7EC8" w:rsidP="009D7366">
      <w:pPr>
        <w:pStyle w:val="Listaszerbekezds"/>
        <w:numPr>
          <w:ilvl w:val="0"/>
          <w:numId w:val="5"/>
        </w:numPr>
        <w:spacing w:after="0"/>
        <w:jc w:val="both"/>
      </w:pPr>
      <w:r>
        <w:t>A tétel kategóriáját</w:t>
      </w:r>
    </w:p>
    <w:p w14:paraId="6692196C" w14:textId="6A813E87" w:rsidR="00FA7EC8" w:rsidRDefault="008D2B9C" w:rsidP="009D7366">
      <w:pPr>
        <w:pStyle w:val="Listaszerbekezds"/>
        <w:numPr>
          <w:ilvl w:val="0"/>
          <w:numId w:val="5"/>
        </w:numPr>
        <w:spacing w:after="0"/>
        <w:jc w:val="both"/>
      </w:pPr>
      <w:r>
        <w:t>E</w:t>
      </w:r>
      <w:r w:rsidR="00FA7EC8">
        <w:t xml:space="preserve">gy címkét is megadhatunk, hogy jobban emlékezzünk, mi volt a </w:t>
      </w:r>
      <w:r w:rsidR="00CF2567">
        <w:t>kiadás</w:t>
      </w:r>
      <w:r w:rsidR="00FA7EC8">
        <w:t xml:space="preserve"> tárgya</w:t>
      </w:r>
      <w:r w:rsidR="00DC4D54">
        <w:t>.</w:t>
      </w:r>
    </w:p>
    <w:p w14:paraId="05B39481" w14:textId="1C88B144" w:rsidR="00EB25F8" w:rsidRDefault="00EB25F8" w:rsidP="009D7366">
      <w:pPr>
        <w:spacing w:after="0"/>
        <w:jc w:val="both"/>
      </w:pPr>
      <w:r w:rsidRPr="00CF2567">
        <w:rPr>
          <w:b/>
          <w:bCs/>
        </w:rPr>
        <w:t>Opcionális beállítás:</w:t>
      </w:r>
      <w:r>
        <w:t xml:space="preserve"> megadhatjuk az alkalmazásban, ha ismétlődő tételről van szó (például egy előfizetéses telefonszámla havonta fix összegű)</w:t>
      </w:r>
      <w:r w:rsidR="00DC4D54">
        <w:t>.</w:t>
      </w:r>
    </w:p>
    <w:p w14:paraId="39760E29" w14:textId="02056D68" w:rsidR="00EB25F8" w:rsidRDefault="00EB25F8" w:rsidP="009D7366">
      <w:pPr>
        <w:spacing w:after="0"/>
        <w:jc w:val="both"/>
      </w:pPr>
      <w:r>
        <w:t>Ha ezt választjuk, akkor legközelebb nem kell megadnunk ugyanezt a tételt, hanem a program magától naplózni fogja a következő hónapban.</w:t>
      </w:r>
    </w:p>
    <w:p w14:paraId="2542E0D6" w14:textId="016EADA3" w:rsidR="00AF6196" w:rsidRDefault="00AF6196" w:rsidP="009D7366">
      <w:pPr>
        <w:spacing w:after="0"/>
        <w:jc w:val="both"/>
      </w:pPr>
      <w:r>
        <w:t>Ennél a beállításnál meg kell adnunk a tétel perio</w:t>
      </w:r>
      <w:r w:rsidR="00322F72">
        <w:t>dicitását, azaz meg kell adni</w:t>
      </w:r>
      <w:r w:rsidR="00CF2567">
        <w:t>,</w:t>
      </w:r>
      <w:r w:rsidR="00322F72">
        <w:t xml:space="preserve"> hogy milyen gyakorisággal fordul elő az adott tétel.</w:t>
      </w:r>
    </w:p>
    <w:p w14:paraId="0C93F925" w14:textId="49090461" w:rsidR="00EB25F8" w:rsidRDefault="00EB25F8" w:rsidP="009D7366">
      <w:pPr>
        <w:spacing w:after="0"/>
        <w:jc w:val="both"/>
      </w:pPr>
      <w:r>
        <w:t>Ezen tételek kezelését a Rögzített tételek menüpont alatt lehet elérni.</w:t>
      </w:r>
    </w:p>
    <w:p w14:paraId="1B403927" w14:textId="644AE837" w:rsidR="00FA7EC8" w:rsidRPr="00FA7EC8" w:rsidRDefault="00FA7EC8" w:rsidP="000D0A21">
      <w:pPr>
        <w:spacing w:after="120"/>
        <w:jc w:val="both"/>
      </w:pPr>
      <w:r>
        <w:t xml:space="preserve">A dolgok betáplálása után a rögzítés pontot megnyomva az alkalmazás automatikusan hozzáadja a </w:t>
      </w:r>
      <w:r w:rsidR="00407544">
        <w:t>kívánt</w:t>
      </w:r>
      <w:r>
        <w:t xml:space="preserve"> kategóriához a megadott tételt, levonja az összeget az egyenlegből, illetve a kategóriára szánt pénzből.</w:t>
      </w:r>
    </w:p>
    <w:p w14:paraId="2F1A676F" w14:textId="007A3004" w:rsidR="005945DF" w:rsidRDefault="005945DF" w:rsidP="009D7366">
      <w:pPr>
        <w:pStyle w:val="Cmsor2"/>
        <w:numPr>
          <w:ilvl w:val="0"/>
          <w:numId w:val="4"/>
        </w:numPr>
        <w:jc w:val="both"/>
      </w:pPr>
      <w:r>
        <w:lastRenderedPageBreak/>
        <w:t>Megtakarítási célok beállítása</w:t>
      </w:r>
    </w:p>
    <w:p w14:paraId="725324D6" w14:textId="2116BDC0" w:rsidR="005945DF" w:rsidRDefault="00603746" w:rsidP="009D7366">
      <w:pPr>
        <w:spacing w:after="0"/>
        <w:jc w:val="both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DDA13E2" wp14:editId="4EE05A4C">
            <wp:simplePos x="0" y="0"/>
            <wp:positionH relativeFrom="page">
              <wp:posOffset>5097780</wp:posOffset>
            </wp:positionH>
            <wp:positionV relativeFrom="paragraph">
              <wp:posOffset>8255</wp:posOffset>
            </wp:positionV>
            <wp:extent cx="1920240" cy="3244850"/>
            <wp:effectExtent l="0" t="0" r="3810" b="0"/>
            <wp:wrapSquare wrapText="bothSides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45DF">
        <w:t xml:space="preserve">Az alkalmazás egyik funkciója, hogy beállíthatunk rajta olyan dolgokat, </w:t>
      </w:r>
      <w:r w:rsidR="00501015">
        <w:t>amikre össze szeretnénk gyűjteni az összeget</w:t>
      </w:r>
      <w:r w:rsidR="005945DF">
        <w:t xml:space="preserve">, és az alkalmazás </w:t>
      </w:r>
      <w:r w:rsidR="00407544">
        <w:t>végig vezet</w:t>
      </w:r>
      <w:r w:rsidR="005945DF">
        <w:t xml:space="preserve"> az úton ahhoz, hogy el tudjuk érni a kívánt összeget.</w:t>
      </w:r>
    </w:p>
    <w:p w14:paraId="6FB3AD9E" w14:textId="28E0987C" w:rsidR="005C06B6" w:rsidRDefault="004C7080" w:rsidP="004C7080">
      <w:pPr>
        <w:spacing w:after="0"/>
        <w:jc w:val="both"/>
      </w:pPr>
      <w:r>
        <w:t>A</w:t>
      </w:r>
      <w:r w:rsidR="005945DF">
        <w:t xml:space="preserve"> </w:t>
      </w:r>
      <w:r w:rsidR="005C06B6" w:rsidRPr="00501015">
        <w:rPr>
          <w:i/>
          <w:iCs/>
        </w:rPr>
        <w:t>megtakarítások</w:t>
      </w:r>
      <w:r w:rsidR="005C06B6">
        <w:t xml:space="preserve"> </w:t>
      </w:r>
      <w:r w:rsidR="00501015">
        <w:t>gombra</w:t>
      </w:r>
      <w:r>
        <w:t xml:space="preserve"> nyomva </w:t>
      </w:r>
      <w:r w:rsidR="005C06B6">
        <w:t>megjelennek az eddig megadott célok, és az előrehaladásuk.</w:t>
      </w:r>
    </w:p>
    <w:p w14:paraId="79F4792B" w14:textId="6DCE230B" w:rsidR="005C06B6" w:rsidRDefault="005C06B6" w:rsidP="009D7366">
      <w:pPr>
        <w:spacing w:after="0"/>
        <w:jc w:val="both"/>
      </w:pPr>
      <w:r>
        <w:t>Az alkalmazásban bármennyi célt meg lehet adni, de azért, hogy ne a végtelenségig gyűljön úgy a pénzünk, hogy semmink nem gyűlik ki, ezért a program egyenleg alapon számítja a megtakarításokat. Ennek az a jelentése, hogy a céloknál meg kell határozni egy prioritást, majd a program mindig a legnagyobb prioritású dolgokhoz adja a már megtakarított pénzmennyiséget</w:t>
      </w:r>
      <w:r w:rsidR="00501015">
        <w:t>.</w:t>
      </w:r>
    </w:p>
    <w:p w14:paraId="1AE640F6" w14:textId="56BF67CC" w:rsidR="005C06B6" w:rsidRDefault="005C06B6" w:rsidP="009D7366">
      <w:pPr>
        <w:spacing w:after="0"/>
        <w:jc w:val="both"/>
      </w:pPr>
      <w:r>
        <w:t xml:space="preserve">A prioritást a meglévő céloknál lehet változtatni </w:t>
      </w:r>
      <w:r w:rsidR="00501015">
        <w:t>a</w:t>
      </w:r>
      <w:r>
        <w:t xml:space="preserve"> céloknál található nyilakkal, növelve és csökkentve ezzel a prioritásukat.</w:t>
      </w:r>
      <w:r w:rsidR="00501015">
        <w:t xml:space="preserve"> Az újonnan megadott célok mindig a legutolsó helyre kerülnek.</w:t>
      </w:r>
    </w:p>
    <w:p w14:paraId="40C4940F" w14:textId="2A11CE01" w:rsidR="00900BE6" w:rsidRDefault="00900BE6" w:rsidP="004C7080">
      <w:pPr>
        <w:spacing w:after="240"/>
        <w:jc w:val="both"/>
      </w:pPr>
      <w:r>
        <w:t xml:space="preserve">Ha kigyűjtöttük az egyik célt, akkor az </w:t>
      </w:r>
      <w:r w:rsidRPr="00501015">
        <w:rPr>
          <w:i/>
          <w:iCs/>
        </w:rPr>
        <w:t>elköltöm</w:t>
      </w:r>
      <w:r>
        <w:t xml:space="preserve"> gomb jelenik meg, amire rányomva eltűnik a cél, és a cél összege </w:t>
      </w:r>
      <w:proofErr w:type="spellStart"/>
      <w:r>
        <w:t>levonódik</w:t>
      </w:r>
      <w:proofErr w:type="spellEnd"/>
      <w:r w:rsidR="00883A81">
        <w:t xml:space="preserve"> a</w:t>
      </w:r>
      <w:r w:rsidR="00407544">
        <w:t xml:space="preserve"> megtakarítási</w:t>
      </w:r>
      <w:r w:rsidR="00883A81">
        <w:t xml:space="preserve"> egyenlegből</w:t>
      </w:r>
      <w:r>
        <w:t>.</w:t>
      </w:r>
    </w:p>
    <w:p w14:paraId="5BE027DC" w14:textId="68CCF40D" w:rsidR="004C7080" w:rsidRDefault="004C7080" w:rsidP="004C7080">
      <w:pPr>
        <w:pStyle w:val="Cmsor2"/>
        <w:numPr>
          <w:ilvl w:val="0"/>
          <w:numId w:val="4"/>
        </w:numPr>
      </w:pPr>
      <w:r>
        <w:t>Új megtakarítási cél létrehozása</w:t>
      </w:r>
    </w:p>
    <w:p w14:paraId="091212D3" w14:textId="2FDA386C" w:rsidR="00CC0A5B" w:rsidRDefault="004C7080" w:rsidP="009D7366">
      <w:pPr>
        <w:spacing w:after="0"/>
        <w:jc w:val="both"/>
      </w:pPr>
      <w:r>
        <w:t>Az alkalmazás kétféle célt különböztet meg:</w:t>
      </w:r>
    </w:p>
    <w:p w14:paraId="46595E2E" w14:textId="6CECA639" w:rsidR="004C7080" w:rsidRDefault="004C7080" w:rsidP="004C7080">
      <w:pPr>
        <w:pStyle w:val="Listaszerbekezds"/>
        <w:numPr>
          <w:ilvl w:val="0"/>
          <w:numId w:val="7"/>
        </w:numPr>
        <w:spacing w:after="0"/>
        <w:jc w:val="both"/>
      </w:pPr>
      <w:r>
        <w:t xml:space="preserve">Határidős cél (ilyen lehet </w:t>
      </w:r>
      <w:proofErr w:type="spellStart"/>
      <w:r>
        <w:t>pl</w:t>
      </w:r>
      <w:proofErr w:type="spellEnd"/>
      <w:r>
        <w:t>: nyaralás, utazás</w:t>
      </w:r>
      <w:r w:rsidR="000D0A21">
        <w:t>, gyűjtés egy eseményre</w:t>
      </w:r>
      <w:r>
        <w:t xml:space="preserve">)  </w:t>
      </w:r>
    </w:p>
    <w:p w14:paraId="1DBC9289" w14:textId="3C9B3767" w:rsidR="004C7080" w:rsidRDefault="004C7080" w:rsidP="000D0A21">
      <w:pPr>
        <w:pStyle w:val="Listaszerbekezds"/>
        <w:numPr>
          <w:ilvl w:val="0"/>
          <w:numId w:val="7"/>
        </w:numPr>
        <w:spacing w:after="120"/>
        <w:jc w:val="both"/>
      </w:pPr>
      <w:r>
        <w:t>Nemhatáridős cél (bármilyen cél</w:t>
      </w:r>
      <w:r w:rsidR="00EB25F8">
        <w:t>,</w:t>
      </w:r>
      <w:r>
        <w:t xml:space="preserve"> ami</w:t>
      </w:r>
      <w:r w:rsidR="00EB25F8">
        <w:t>hez</w:t>
      </w:r>
      <w:r>
        <w:t xml:space="preserve"> nem tudunk konkrét határidőt </w:t>
      </w:r>
      <w:r w:rsidR="00EB25F8">
        <w:t xml:space="preserve">rendelni, </w:t>
      </w:r>
      <w:proofErr w:type="spellStart"/>
      <w:r w:rsidR="00EB25F8">
        <w:t>pl</w:t>
      </w:r>
      <w:proofErr w:type="spellEnd"/>
      <w:r w:rsidR="00EB25F8">
        <w:t>: lakásmegtakarítás</w:t>
      </w:r>
      <w:r>
        <w:t>)</w:t>
      </w:r>
    </w:p>
    <w:p w14:paraId="39B59E5B" w14:textId="4AFBD62C" w:rsidR="005B48BB" w:rsidRDefault="00311523" w:rsidP="005B48BB">
      <w:pPr>
        <w:spacing w:after="120"/>
        <w:jc w:val="both"/>
      </w:pPr>
      <w:r w:rsidRPr="00311523">
        <w:rPr>
          <w:color w:val="FF0000"/>
        </w:rPr>
        <w:t xml:space="preserve">Fontos információ: </w:t>
      </w:r>
      <w:r w:rsidR="005B48BB">
        <w:t>A két típus különböző módon viselkedik, ezért körültekintően válasszunk!</w:t>
      </w:r>
    </w:p>
    <w:p w14:paraId="371A1985" w14:textId="3C7D3642" w:rsidR="004C7080" w:rsidRDefault="000D0A21" w:rsidP="000D0A21">
      <w:pPr>
        <w:pStyle w:val="Cmsor2"/>
        <w:numPr>
          <w:ilvl w:val="1"/>
          <w:numId w:val="4"/>
        </w:numPr>
      </w:pPr>
      <w:r>
        <w:t xml:space="preserve">Határidős </w:t>
      </w:r>
      <w:r w:rsidR="00407544">
        <w:t xml:space="preserve">megtakarítási </w:t>
      </w:r>
      <w:r>
        <w:t>cél hozzáadása</w:t>
      </w:r>
    </w:p>
    <w:p w14:paraId="1DE4C82C" w14:textId="61B3469F" w:rsidR="000D0A21" w:rsidRDefault="00883A81" w:rsidP="00311523">
      <w:pPr>
        <w:spacing w:after="0"/>
        <w:jc w:val="both"/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2DC9FC64" wp14:editId="1BC81121">
            <wp:simplePos x="0" y="0"/>
            <wp:positionH relativeFrom="margin">
              <wp:posOffset>4220845</wp:posOffset>
            </wp:positionH>
            <wp:positionV relativeFrom="paragraph">
              <wp:posOffset>10795</wp:posOffset>
            </wp:positionV>
            <wp:extent cx="1905000" cy="3322320"/>
            <wp:effectExtent l="0" t="0" r="0" b="0"/>
            <wp:wrapTight wrapText="bothSides">
              <wp:wrapPolygon edited="0">
                <wp:start x="0" y="0"/>
                <wp:lineTo x="0" y="21427"/>
                <wp:lineTo x="21384" y="21427"/>
                <wp:lineTo x="21384" y="0"/>
                <wp:lineTo x="0" y="0"/>
              </wp:wrapPolygon>
            </wp:wrapTight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0A21">
        <w:t xml:space="preserve">Nyomjunk rá az </w:t>
      </w:r>
      <w:r w:rsidR="000D0A21" w:rsidRPr="00501015">
        <w:rPr>
          <w:i/>
          <w:iCs/>
        </w:rPr>
        <w:t>Új tétel</w:t>
      </w:r>
      <w:r w:rsidR="000D0A21">
        <w:t xml:space="preserve"> pontra!</w:t>
      </w:r>
    </w:p>
    <w:p w14:paraId="4B822DF7" w14:textId="5ED85B5D" w:rsidR="000D0A21" w:rsidRDefault="000D0A21" w:rsidP="00311523">
      <w:pPr>
        <w:spacing w:after="0"/>
        <w:jc w:val="both"/>
      </w:pPr>
      <w:r>
        <w:t xml:space="preserve">Ekkor megjelenik a célrögzítés </w:t>
      </w:r>
      <w:r w:rsidR="00501015">
        <w:t>menüpont</w:t>
      </w:r>
      <w:r>
        <w:t xml:space="preserve"> az alkalmazásban</w:t>
      </w:r>
      <w:r w:rsidR="00DC4D54">
        <w:t>.</w:t>
      </w:r>
    </w:p>
    <w:p w14:paraId="79B9A4FE" w14:textId="1D0E6FAF" w:rsidR="000D0A21" w:rsidRDefault="000D0A21" w:rsidP="00311523">
      <w:pPr>
        <w:spacing w:after="0"/>
        <w:jc w:val="both"/>
      </w:pPr>
      <w:r>
        <w:t>Ezek után a következő adatokat szükséges megadni:</w:t>
      </w:r>
    </w:p>
    <w:p w14:paraId="4DDF4991" w14:textId="6FD5C7B1" w:rsidR="00DC4D54" w:rsidRDefault="00DC4D54" w:rsidP="00311523">
      <w:pPr>
        <w:pStyle w:val="Listaszerbekezds"/>
        <w:numPr>
          <w:ilvl w:val="0"/>
          <w:numId w:val="9"/>
        </w:numPr>
        <w:spacing w:after="0"/>
        <w:jc w:val="both"/>
      </w:pPr>
      <w:r>
        <w:t>A céltárgy típusa ebben az esetben határidős.</w:t>
      </w:r>
    </w:p>
    <w:p w14:paraId="70AC0188" w14:textId="054E2088" w:rsidR="000D0A21" w:rsidRDefault="000D0A21" w:rsidP="00311523">
      <w:pPr>
        <w:pStyle w:val="Listaszerbekezds"/>
        <w:numPr>
          <w:ilvl w:val="0"/>
          <w:numId w:val="8"/>
        </w:numPr>
        <w:spacing w:after="0"/>
        <w:jc w:val="both"/>
      </w:pPr>
      <w:r>
        <w:t>Céltárgy neve</w:t>
      </w:r>
    </w:p>
    <w:p w14:paraId="2142C1FF" w14:textId="1C5D2E66" w:rsidR="000D0A21" w:rsidRDefault="000D0A21" w:rsidP="00311523">
      <w:pPr>
        <w:pStyle w:val="Listaszerbekezds"/>
        <w:numPr>
          <w:ilvl w:val="0"/>
          <w:numId w:val="8"/>
        </w:numPr>
        <w:spacing w:after="0"/>
        <w:jc w:val="both"/>
      </w:pPr>
      <w:r>
        <w:t>Cél összege</w:t>
      </w:r>
    </w:p>
    <w:p w14:paraId="3DC9B11B" w14:textId="20C4D1B4" w:rsidR="000D0A21" w:rsidRDefault="000D0A21" w:rsidP="00311523">
      <w:pPr>
        <w:pStyle w:val="Listaszerbekezds"/>
        <w:numPr>
          <w:ilvl w:val="0"/>
          <w:numId w:val="8"/>
        </w:numPr>
        <w:spacing w:after="0"/>
        <w:jc w:val="both"/>
      </w:pPr>
      <w:r>
        <w:t>A cél határideje (hónapokban</w:t>
      </w:r>
      <w:r w:rsidR="000E1F6E">
        <w:t xml:space="preserve"> vagy dátum szerint</w:t>
      </w:r>
      <w:r>
        <w:t>)</w:t>
      </w:r>
    </w:p>
    <w:p w14:paraId="2958EAB8" w14:textId="77777777" w:rsidR="00883A81" w:rsidRDefault="000D0A21" w:rsidP="00311523">
      <w:pPr>
        <w:spacing w:after="0"/>
        <w:jc w:val="both"/>
      </w:pPr>
      <w:r>
        <w:t>Elfogadás után az alkalmazás hozzáadja a célokhoz a megadott adatokat, illetve az elérhető havi egyenleget az alkalmazás csökkenti az összeggel (hónapokra leosztva, tegyük fel</w:t>
      </w:r>
      <w:r w:rsidR="00C911AB">
        <w:t>,</w:t>
      </w:r>
      <w:r>
        <w:t xml:space="preserve"> hogy 250 ezer forintunk van, de egy havi 30 ezer forintba kerülő tétel megadása után a program csak 220 ezer forintnak megfelelő egyenleggel fog számolni)</w:t>
      </w:r>
      <w:r w:rsidR="00883A81">
        <w:t>.</w:t>
      </w:r>
    </w:p>
    <w:p w14:paraId="3D466486" w14:textId="2C4806BB" w:rsidR="000D0A21" w:rsidRDefault="00883A81" w:rsidP="00311523">
      <w:pPr>
        <w:spacing w:after="0"/>
        <w:jc w:val="both"/>
      </w:pPr>
      <w:r>
        <w:t xml:space="preserve">Esetleges törlés esetén az eddig </w:t>
      </w:r>
      <w:r w:rsidR="000E1F6E">
        <w:t>megtakarított</w:t>
      </w:r>
      <w:r>
        <w:t xml:space="preserve"> (levont) egyenleget a megtakarítás számlára helyezi.</w:t>
      </w:r>
      <w:r w:rsidR="000D0A21">
        <w:t xml:space="preserve"> </w:t>
      </w:r>
    </w:p>
    <w:p w14:paraId="397AC037" w14:textId="0E42C910" w:rsidR="00C76F54" w:rsidRDefault="00C911AB" w:rsidP="00311523">
      <w:pPr>
        <w:spacing w:after="0"/>
        <w:jc w:val="both"/>
      </w:pPr>
      <w:r w:rsidRPr="00C911AB">
        <w:rPr>
          <w:color w:val="FF0000"/>
        </w:rPr>
        <w:t>Fontos információ:</w:t>
      </w:r>
      <w:r>
        <w:rPr>
          <w:color w:val="FF0000"/>
        </w:rPr>
        <w:t xml:space="preserve"> </w:t>
      </w:r>
      <w:r>
        <w:t xml:space="preserve">Ahhoz, hogy a gyűjtés ne váljon </w:t>
      </w:r>
      <w:r w:rsidR="00EB25F8">
        <w:t>teljesíthetetlenné</w:t>
      </w:r>
      <w:r>
        <w:t>, ha a rendelkezésre álló egyenleg 20%-a célokra alakul, akkor az alkalmazás figyelmez</w:t>
      </w:r>
      <w:r w:rsidR="00843286">
        <w:t>t</w:t>
      </w:r>
      <w:r>
        <w:t xml:space="preserve">eti a felhasználót, hogy </w:t>
      </w:r>
      <w:r w:rsidR="00C76F54">
        <w:t>nagy arányú megtakarításokat szeretne, aminek a gyűjtése instabillá válhat.</w:t>
      </w:r>
    </w:p>
    <w:p w14:paraId="5CBEA7A8" w14:textId="38087E92" w:rsidR="00DC4D54" w:rsidRDefault="00DA4408" w:rsidP="00311523">
      <w:pPr>
        <w:pStyle w:val="Cmsor2"/>
        <w:numPr>
          <w:ilvl w:val="1"/>
          <w:numId w:val="4"/>
        </w:numPr>
        <w:spacing w:before="120"/>
        <w:jc w:val="both"/>
      </w:pPr>
      <w:r>
        <w:lastRenderedPageBreak/>
        <w:t xml:space="preserve">Határidő nélküli </w:t>
      </w:r>
      <w:r w:rsidR="00407544">
        <w:t>megtakarítási</w:t>
      </w:r>
      <w:r w:rsidR="00DC4D54">
        <w:t xml:space="preserve"> cél létrehozása</w:t>
      </w:r>
    </w:p>
    <w:p w14:paraId="0A36CFE5" w14:textId="31AFCC21" w:rsidR="00DC4D54" w:rsidRDefault="00883A81" w:rsidP="00311523">
      <w:pPr>
        <w:spacing w:after="0"/>
        <w:jc w:val="both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55BA893E" wp14:editId="18B40255">
            <wp:simplePos x="0" y="0"/>
            <wp:positionH relativeFrom="margin">
              <wp:posOffset>4144645</wp:posOffset>
            </wp:positionH>
            <wp:positionV relativeFrom="paragraph">
              <wp:posOffset>5715</wp:posOffset>
            </wp:positionV>
            <wp:extent cx="1799590" cy="2843530"/>
            <wp:effectExtent l="0" t="0" r="0" b="0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" t="4500" r="9044" b="12972"/>
                    <a:stretch/>
                  </pic:blipFill>
                  <pic:spPr bwMode="auto">
                    <a:xfrm>
                      <a:off x="0" y="0"/>
                      <a:ext cx="1799590" cy="284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4D54">
        <w:t xml:space="preserve">Nyomjunk rá az </w:t>
      </w:r>
      <w:r w:rsidR="00DC4D54" w:rsidRPr="00501015">
        <w:rPr>
          <w:i/>
          <w:iCs/>
        </w:rPr>
        <w:t>Új tétel</w:t>
      </w:r>
      <w:r w:rsidR="00DC4D54">
        <w:t xml:space="preserve"> pontra!</w:t>
      </w:r>
    </w:p>
    <w:p w14:paraId="73D242E7" w14:textId="5E4B4539" w:rsidR="00DC4D54" w:rsidRDefault="00DC4D54" w:rsidP="00311523">
      <w:pPr>
        <w:spacing w:after="0"/>
        <w:jc w:val="both"/>
      </w:pPr>
      <w:r>
        <w:t>Ekkor megjelenik a célrögzítés opció az alkalmazásban, itt válasszuk ki a határidős célt!</w:t>
      </w:r>
    </w:p>
    <w:p w14:paraId="645D9964" w14:textId="44ECC135" w:rsidR="00DC4D54" w:rsidRDefault="00DC4D54" w:rsidP="00311523">
      <w:pPr>
        <w:spacing w:after="0"/>
        <w:jc w:val="both"/>
      </w:pPr>
      <w:r>
        <w:t>Ezek után a következő adatokat szükséges megadni:</w:t>
      </w:r>
    </w:p>
    <w:p w14:paraId="71F8F579" w14:textId="16DD3BD1" w:rsidR="00DC4D54" w:rsidRDefault="00DC4D54" w:rsidP="00311523">
      <w:pPr>
        <w:pStyle w:val="Listaszerbekezds"/>
        <w:numPr>
          <w:ilvl w:val="0"/>
          <w:numId w:val="10"/>
        </w:numPr>
        <w:spacing w:after="0"/>
        <w:jc w:val="both"/>
      </w:pPr>
      <w:r>
        <w:t>A céltárgy típusa ebben az esetben nemhatáridős.</w:t>
      </w:r>
    </w:p>
    <w:p w14:paraId="75D28CBB" w14:textId="77777777" w:rsidR="00DC4D54" w:rsidRDefault="00DC4D54" w:rsidP="00311523">
      <w:pPr>
        <w:pStyle w:val="Listaszerbekezds"/>
        <w:numPr>
          <w:ilvl w:val="0"/>
          <w:numId w:val="8"/>
        </w:numPr>
        <w:spacing w:after="0"/>
        <w:jc w:val="both"/>
      </w:pPr>
      <w:r>
        <w:t>Céltárgy neve</w:t>
      </w:r>
    </w:p>
    <w:p w14:paraId="296DE85B" w14:textId="004C65DE" w:rsidR="00DC4D54" w:rsidRDefault="00DC4D54" w:rsidP="00311523">
      <w:pPr>
        <w:pStyle w:val="Listaszerbekezds"/>
        <w:numPr>
          <w:ilvl w:val="0"/>
          <w:numId w:val="8"/>
        </w:numPr>
        <w:spacing w:after="0"/>
        <w:jc w:val="both"/>
      </w:pPr>
      <w:r>
        <w:t>Cél összege</w:t>
      </w:r>
    </w:p>
    <w:p w14:paraId="0DECA1EF" w14:textId="2D35E92F" w:rsidR="005B48BB" w:rsidRDefault="005B48BB" w:rsidP="00311523">
      <w:pPr>
        <w:spacing w:after="0"/>
        <w:jc w:val="both"/>
      </w:pPr>
      <w:r>
        <w:t xml:space="preserve">Az ilyen típusú tételeket a megtakarított egyenleg segítségével tudjuk összegyűjteni. Ehhez az egyenleghez a </w:t>
      </w:r>
      <w:r w:rsidRPr="00501015">
        <w:rPr>
          <w:i/>
          <w:iCs/>
        </w:rPr>
        <w:t>Megtakarítások</w:t>
      </w:r>
      <w:r>
        <w:t xml:space="preserve"> fülnél az egyenleg alatti pontnál tudunk összeget adni a rendelkezésre álló </w:t>
      </w:r>
      <w:r w:rsidR="00407544">
        <w:t>főegyenlegből</w:t>
      </w:r>
      <w:r>
        <w:t xml:space="preserve"> (illetve pénzhez is tudunk jutni a megtakarítási egyenlegből, bár az alkalmazás célja nem ez lenne</w:t>
      </w:r>
      <w:r w:rsidR="00501015">
        <w:t>.</w:t>
      </w:r>
      <w:r>
        <w:t>)</w:t>
      </w:r>
    </w:p>
    <w:p w14:paraId="6A213A15" w14:textId="711722F3" w:rsidR="00C76F54" w:rsidRPr="00C911AB" w:rsidRDefault="005B48BB" w:rsidP="00883A81">
      <w:pPr>
        <w:spacing w:after="120"/>
        <w:jc w:val="both"/>
      </w:pPr>
      <w:r w:rsidRPr="005B48BB">
        <w:rPr>
          <w:color w:val="FF0000"/>
        </w:rPr>
        <w:t>Fontos információ:</w:t>
      </w:r>
      <w:r>
        <w:rPr>
          <w:color w:val="FF0000"/>
        </w:rPr>
        <w:t xml:space="preserve"> </w:t>
      </w:r>
      <w:r>
        <w:t>ha véletlenül túlzásba es</w:t>
      </w:r>
      <w:r w:rsidR="003E352B">
        <w:t>(t)</w:t>
      </w:r>
      <w:proofErr w:type="spellStart"/>
      <w:r>
        <w:t>ünk</w:t>
      </w:r>
      <w:proofErr w:type="spellEnd"/>
      <w:r>
        <w:t xml:space="preserve">, és túl nagy összeget adtunk a megtakarítási egyenleghez, akkor a </w:t>
      </w:r>
      <w:r w:rsidR="00407544" w:rsidRPr="00501015">
        <w:rPr>
          <w:i/>
          <w:iCs/>
        </w:rPr>
        <w:t>Főegyenleg</w:t>
      </w:r>
      <w:r>
        <w:t xml:space="preserve"> menüpontban vissza tudjuk forgatni az összeg egy részét.</w:t>
      </w:r>
    </w:p>
    <w:p w14:paraId="14453F18" w14:textId="743C3B40" w:rsidR="00224E9C" w:rsidRDefault="00224E9C" w:rsidP="00311523">
      <w:pPr>
        <w:pStyle w:val="Cmsor2"/>
        <w:numPr>
          <w:ilvl w:val="0"/>
          <w:numId w:val="4"/>
        </w:numPr>
        <w:jc w:val="both"/>
      </w:pPr>
      <w:r>
        <w:t>A Bevásárlás asszisztens működése</w:t>
      </w:r>
    </w:p>
    <w:p w14:paraId="4FC4C402" w14:textId="45B9F358" w:rsidR="00224E9C" w:rsidRDefault="005B48BB" w:rsidP="00311523">
      <w:pPr>
        <w:spacing w:after="0"/>
        <w:jc w:val="both"/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1312" behindDoc="1" locked="0" layoutInCell="1" allowOverlap="1" wp14:anchorId="53478450" wp14:editId="66FFF2BA">
            <wp:simplePos x="0" y="0"/>
            <wp:positionH relativeFrom="column">
              <wp:posOffset>4182745</wp:posOffset>
            </wp:positionH>
            <wp:positionV relativeFrom="paragraph">
              <wp:posOffset>54610</wp:posOffset>
            </wp:positionV>
            <wp:extent cx="1895475" cy="2951480"/>
            <wp:effectExtent l="0" t="0" r="9525" b="1270"/>
            <wp:wrapTight wrapText="bothSides">
              <wp:wrapPolygon edited="0">
                <wp:start x="0" y="0"/>
                <wp:lineTo x="0" y="21470"/>
                <wp:lineTo x="21491" y="21470"/>
                <wp:lineTo x="21491" y="0"/>
                <wp:lineTo x="0" y="0"/>
              </wp:wrapPolygon>
            </wp:wrapTight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6413"/>
                    <a:stretch/>
                  </pic:blipFill>
                  <pic:spPr bwMode="auto">
                    <a:xfrm>
                      <a:off x="0" y="0"/>
                      <a:ext cx="1895475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4E9C">
        <w:t xml:space="preserve">Az egyik </w:t>
      </w:r>
      <w:proofErr w:type="spellStart"/>
      <w:r w:rsidR="00224E9C">
        <w:t>legproblémásabb</w:t>
      </w:r>
      <w:proofErr w:type="spellEnd"/>
      <w:r w:rsidR="00224E9C">
        <w:t xml:space="preserve"> dolog amikor </w:t>
      </w:r>
      <w:proofErr w:type="spellStart"/>
      <w:r w:rsidR="00224E9C">
        <w:t>bevásárolunk</w:t>
      </w:r>
      <w:proofErr w:type="spellEnd"/>
      <w:r w:rsidR="00224E9C">
        <w:t>, hogy még ha listát is készítünk, fizetéskor nem tudjuk mennyit költünk majd. Ennek kiküszöbölésére készült el a bevásárlás asszisztens, amiben a bevásárlólista mellett az eddig költött összeget is tudjuk figyelni.</w:t>
      </w:r>
    </w:p>
    <w:p w14:paraId="5547FB89" w14:textId="304D482D" w:rsidR="00224E9C" w:rsidRDefault="00224E9C" w:rsidP="00311523">
      <w:pPr>
        <w:spacing w:after="0"/>
        <w:jc w:val="both"/>
      </w:pPr>
      <w:r>
        <w:t>Működése:</w:t>
      </w:r>
    </w:p>
    <w:p w14:paraId="6AEB8F7B" w14:textId="08332C57" w:rsidR="00224E9C" w:rsidRDefault="00224E9C" w:rsidP="00311523">
      <w:pPr>
        <w:pStyle w:val="Listaszerbekezds"/>
        <w:numPr>
          <w:ilvl w:val="0"/>
          <w:numId w:val="11"/>
        </w:numPr>
        <w:spacing w:after="0"/>
        <w:jc w:val="both"/>
      </w:pPr>
      <w:r>
        <w:t xml:space="preserve">Írjuk össze a bevásárolni kívánt dolgokat! Új tárgyat </w:t>
      </w:r>
      <w:r w:rsidR="009D7366">
        <w:t xml:space="preserve">az </w:t>
      </w:r>
      <w:r w:rsidR="00501015" w:rsidRPr="00501015">
        <w:rPr>
          <w:i/>
          <w:iCs/>
        </w:rPr>
        <w:t>Ú</w:t>
      </w:r>
      <w:r w:rsidR="009D7366" w:rsidRPr="00501015">
        <w:rPr>
          <w:i/>
          <w:iCs/>
        </w:rPr>
        <w:t>j tétel</w:t>
      </w:r>
      <w:r>
        <w:t xml:space="preserve"> gomb</w:t>
      </w:r>
      <w:r w:rsidR="009D7366">
        <w:t xml:space="preserve"> </w:t>
      </w:r>
      <w:r>
        <w:t>megnyomásával tudunk létrehozni.</w:t>
      </w:r>
    </w:p>
    <w:p w14:paraId="2E73F482" w14:textId="1274A666" w:rsidR="00224E9C" w:rsidRDefault="00224E9C" w:rsidP="00311523">
      <w:pPr>
        <w:pStyle w:val="Listaszerbekezds"/>
        <w:numPr>
          <w:ilvl w:val="0"/>
          <w:numId w:val="11"/>
        </w:numPr>
        <w:spacing w:after="0"/>
        <w:jc w:val="both"/>
      </w:pPr>
      <w:r>
        <w:t>Adjuk meg a megvásárolni kívánt tárgy nevét! Mellé pedig, hogy mennyit szeretnénk az adott dologból vásárolni.</w:t>
      </w:r>
    </w:p>
    <w:p w14:paraId="20205193" w14:textId="7272FBE6" w:rsidR="001D5E08" w:rsidRDefault="001D5E08" w:rsidP="00311523">
      <w:pPr>
        <w:pStyle w:val="Listaszerbekezds"/>
        <w:numPr>
          <w:ilvl w:val="0"/>
          <w:numId w:val="11"/>
        </w:numPr>
        <w:spacing w:after="0"/>
        <w:jc w:val="both"/>
      </w:pPr>
      <w:r>
        <w:t>A program tanulóképes, azaz, ha egy tétel ismét előkerül, akkor javasolni fogja a korábban megadott információkat az ismételt adat</w:t>
      </w:r>
      <w:r w:rsidR="003E352B">
        <w:t>felvitel</w:t>
      </w:r>
      <w:r w:rsidR="00501015">
        <w:t xml:space="preserve"> elkerülése</w:t>
      </w:r>
      <w:r>
        <w:t xml:space="preserve"> érdekében (természetesen a mentett adatokat is lehet módosítani</w:t>
      </w:r>
      <w:r w:rsidR="00501015">
        <w:t>.</w:t>
      </w:r>
      <w:r>
        <w:t>)</w:t>
      </w:r>
    </w:p>
    <w:p w14:paraId="5AA43F78" w14:textId="2C859FC6" w:rsidR="00E15A36" w:rsidRDefault="00E15A36" w:rsidP="00311523">
      <w:pPr>
        <w:pStyle w:val="Listaszerbekezds"/>
        <w:numPr>
          <w:ilvl w:val="0"/>
          <w:numId w:val="11"/>
        </w:numPr>
        <w:spacing w:after="0"/>
        <w:jc w:val="both"/>
      </w:pPr>
      <w:r>
        <w:t>Ha meggondoltuk magunkat egy bizonyos tétellel kapcsolatban, akkor a</w:t>
      </w:r>
      <w:r w:rsidR="009D7366">
        <w:t>z ’x’</w:t>
      </w:r>
      <w:r>
        <w:t xml:space="preserve"> gomb megnyomásával el tudjuk azt távolítani a listából.</w:t>
      </w:r>
    </w:p>
    <w:p w14:paraId="46CD69F4" w14:textId="7B6E8FD3" w:rsidR="00224E9C" w:rsidRDefault="00224E9C" w:rsidP="00311523">
      <w:pPr>
        <w:pStyle w:val="Listaszerbekezds"/>
        <w:numPr>
          <w:ilvl w:val="0"/>
          <w:numId w:val="11"/>
        </w:numPr>
        <w:spacing w:after="0"/>
        <w:jc w:val="both"/>
      </w:pPr>
      <w:r>
        <w:t>A bevásárlólistát bármikor össze lehet írni, ha újra ide lépünk, akkor is a legutóbbi listát fogja mutatni.</w:t>
      </w:r>
    </w:p>
    <w:p w14:paraId="25EA6032" w14:textId="53BB99CC" w:rsidR="00224E9C" w:rsidRDefault="00224E9C" w:rsidP="00311523">
      <w:pPr>
        <w:spacing w:after="0"/>
        <w:jc w:val="both"/>
      </w:pPr>
      <w:r>
        <w:t>A bevásárlás közben megadhatjuk az alkalmazásban</w:t>
      </w:r>
      <w:r w:rsidR="00CC0E65">
        <w:t>,</w:t>
      </w:r>
      <w:r>
        <w:t xml:space="preserve"> hogy az adott terméknek mennyi az egységára! Ezekkel az adatokkal az alkalmazás automatikusan kiszámolja a termék árát, illetve a képernyő alján folytonosan írja az eddigi összes </w:t>
      </w:r>
      <w:r w:rsidR="00CF2567">
        <w:t>kiadást</w:t>
      </w:r>
      <w:r>
        <w:t>.</w:t>
      </w:r>
    </w:p>
    <w:p w14:paraId="04238AA8" w14:textId="556EC256" w:rsidR="00E15A36" w:rsidRDefault="00E15A36" w:rsidP="00311523">
      <w:pPr>
        <w:spacing w:after="0"/>
        <w:jc w:val="both"/>
      </w:pPr>
      <w:r>
        <w:t>A bevásárlás véglegesítése gombbal hozzá tudjuk adni az egyenlegfigyelőhöz is, így nem kell külön tételt hozzáadni</w:t>
      </w:r>
      <w:r w:rsidR="009D7366">
        <w:t>. Ekkor megjelenik előttünk a tétel rögzítő felület</w:t>
      </w:r>
      <w:r w:rsidR="00301CCC">
        <w:t>, ekkor már csak a kategóriát és a tárgy címét kell ellenőrizni</w:t>
      </w:r>
      <w:r>
        <w:t xml:space="preserve"> (Ennek megtétele után törlődik a bevásárlólista</w:t>
      </w:r>
      <w:r w:rsidR="00501015">
        <w:t>.</w:t>
      </w:r>
      <w:r>
        <w:t>)</w:t>
      </w:r>
    </w:p>
    <w:p w14:paraId="05086185" w14:textId="368A6DC5" w:rsidR="00CC0E65" w:rsidRDefault="00E15A36" w:rsidP="00311523">
      <w:pPr>
        <w:spacing w:after="0"/>
        <w:jc w:val="both"/>
      </w:pPr>
      <w:r>
        <w:t>A kuka gomb megnyomásával a meglévő bevásárlólistát megsemmisítjük, egy üres lista jön létre.</w:t>
      </w:r>
    </w:p>
    <w:p w14:paraId="1A0A99F0" w14:textId="1446F385" w:rsidR="00CC0A5B" w:rsidRPr="005945DF" w:rsidRDefault="00CC0A5B" w:rsidP="00311523">
      <w:pPr>
        <w:spacing w:after="0"/>
        <w:jc w:val="both"/>
      </w:pPr>
    </w:p>
    <w:sectPr w:rsidR="00CC0A5B" w:rsidRPr="005945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14441"/>
    <w:multiLevelType w:val="hybridMultilevel"/>
    <w:tmpl w:val="72EAE8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E2AF1"/>
    <w:multiLevelType w:val="hybridMultilevel"/>
    <w:tmpl w:val="15FCB9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93EF2"/>
    <w:multiLevelType w:val="hybridMultilevel"/>
    <w:tmpl w:val="38300C2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FB2D17"/>
    <w:multiLevelType w:val="hybridMultilevel"/>
    <w:tmpl w:val="2A4649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3A79C0"/>
    <w:multiLevelType w:val="multilevel"/>
    <w:tmpl w:val="2FB6B6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51031C7B"/>
    <w:multiLevelType w:val="hybridMultilevel"/>
    <w:tmpl w:val="C74069D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0B18E7"/>
    <w:multiLevelType w:val="hybridMultilevel"/>
    <w:tmpl w:val="153E3B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C556FB"/>
    <w:multiLevelType w:val="hybridMultilevel"/>
    <w:tmpl w:val="461C18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5863FE"/>
    <w:multiLevelType w:val="hybridMultilevel"/>
    <w:tmpl w:val="C17AE2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6F41D4"/>
    <w:multiLevelType w:val="hybridMultilevel"/>
    <w:tmpl w:val="6188216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862A87"/>
    <w:multiLevelType w:val="hybridMultilevel"/>
    <w:tmpl w:val="DAD259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6343096">
    <w:abstractNumId w:val="0"/>
  </w:num>
  <w:num w:numId="2" w16cid:durableId="18285945">
    <w:abstractNumId w:val="9"/>
  </w:num>
  <w:num w:numId="3" w16cid:durableId="718433149">
    <w:abstractNumId w:val="5"/>
  </w:num>
  <w:num w:numId="4" w16cid:durableId="1564216514">
    <w:abstractNumId w:val="4"/>
  </w:num>
  <w:num w:numId="5" w16cid:durableId="2037851040">
    <w:abstractNumId w:val="7"/>
  </w:num>
  <w:num w:numId="6" w16cid:durableId="1000161441">
    <w:abstractNumId w:val="3"/>
  </w:num>
  <w:num w:numId="7" w16cid:durableId="1574193103">
    <w:abstractNumId w:val="2"/>
  </w:num>
  <w:num w:numId="8" w16cid:durableId="493759028">
    <w:abstractNumId w:val="6"/>
  </w:num>
  <w:num w:numId="9" w16cid:durableId="1534534848">
    <w:abstractNumId w:val="1"/>
  </w:num>
  <w:num w:numId="10" w16cid:durableId="1409378503">
    <w:abstractNumId w:val="8"/>
  </w:num>
  <w:num w:numId="11" w16cid:durableId="17157788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6A4"/>
    <w:rsid w:val="00007F5B"/>
    <w:rsid w:val="000D0A21"/>
    <w:rsid w:val="000D72C7"/>
    <w:rsid w:val="000E1F6E"/>
    <w:rsid w:val="000F36D8"/>
    <w:rsid w:val="001D5E08"/>
    <w:rsid w:val="00224E9C"/>
    <w:rsid w:val="002A593D"/>
    <w:rsid w:val="002C4FEC"/>
    <w:rsid w:val="00301CCC"/>
    <w:rsid w:val="00311523"/>
    <w:rsid w:val="00322F72"/>
    <w:rsid w:val="00380A3F"/>
    <w:rsid w:val="003E352B"/>
    <w:rsid w:val="00407544"/>
    <w:rsid w:val="004575B9"/>
    <w:rsid w:val="00480FE6"/>
    <w:rsid w:val="004C7080"/>
    <w:rsid w:val="00501015"/>
    <w:rsid w:val="00511DA0"/>
    <w:rsid w:val="005945DF"/>
    <w:rsid w:val="005B48BB"/>
    <w:rsid w:val="005C06B6"/>
    <w:rsid w:val="00603746"/>
    <w:rsid w:val="00726D6E"/>
    <w:rsid w:val="007430CA"/>
    <w:rsid w:val="00744536"/>
    <w:rsid w:val="00764BE5"/>
    <w:rsid w:val="00843286"/>
    <w:rsid w:val="00883A81"/>
    <w:rsid w:val="008A5A07"/>
    <w:rsid w:val="008D2B9C"/>
    <w:rsid w:val="00900BE6"/>
    <w:rsid w:val="00944515"/>
    <w:rsid w:val="009D7366"/>
    <w:rsid w:val="00AB06C7"/>
    <w:rsid w:val="00AF6196"/>
    <w:rsid w:val="00C60BCD"/>
    <w:rsid w:val="00C76F54"/>
    <w:rsid w:val="00C911AB"/>
    <w:rsid w:val="00CC0A5B"/>
    <w:rsid w:val="00CC0E65"/>
    <w:rsid w:val="00CF2567"/>
    <w:rsid w:val="00CF50F1"/>
    <w:rsid w:val="00D510CE"/>
    <w:rsid w:val="00D568DD"/>
    <w:rsid w:val="00DA4408"/>
    <w:rsid w:val="00DC4D54"/>
    <w:rsid w:val="00DD2359"/>
    <w:rsid w:val="00E15A36"/>
    <w:rsid w:val="00E72B84"/>
    <w:rsid w:val="00EB25F8"/>
    <w:rsid w:val="00EC1D2A"/>
    <w:rsid w:val="00ED638D"/>
    <w:rsid w:val="00EE264C"/>
    <w:rsid w:val="00F846A4"/>
    <w:rsid w:val="00F87ABF"/>
    <w:rsid w:val="00FA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942CA"/>
  <w15:chartTrackingRefBased/>
  <w15:docId w15:val="{03F29EA3-0FE3-4EC1-B2CF-2B05367BF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A7EC8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b/>
      <w:i/>
      <w:color w:val="000000" w:themeColor="text1"/>
      <w:sz w:val="32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24E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846A4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FA7EC8"/>
    <w:rPr>
      <w:rFonts w:asciiTheme="majorHAnsi" w:eastAsiaTheme="majorEastAsia" w:hAnsiTheme="majorHAnsi" w:cstheme="majorBidi"/>
      <w:b/>
      <w:i/>
      <w:color w:val="000000" w:themeColor="text1"/>
      <w:sz w:val="32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224E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2077</TotalTime>
  <Pages>1</Pages>
  <Words>1058</Words>
  <Characters>7304</Characters>
  <Application>Microsoft Office Word</Application>
  <DocSecurity>0</DocSecurity>
  <Lines>60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 Máté</dc:creator>
  <cp:keywords/>
  <dc:description/>
  <cp:lastModifiedBy>Kun Máté</cp:lastModifiedBy>
  <cp:revision>37</cp:revision>
  <dcterms:created xsi:type="dcterms:W3CDTF">2023-02-05T11:03:00Z</dcterms:created>
  <dcterms:modified xsi:type="dcterms:W3CDTF">2023-03-27T14:38:00Z</dcterms:modified>
</cp:coreProperties>
</file>