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D210" w14:textId="3CD7986A" w:rsidR="0070383E" w:rsidRDefault="0070383E" w:rsidP="0070383E">
      <w:pPr>
        <w:ind w:left="840" w:firstLine="420"/>
      </w:pPr>
      <w:r>
        <w:rPr>
          <w:rFonts w:hint="eastAsia"/>
        </w:rPr>
        <w:t>Internet</w:t>
      </w:r>
      <w:r>
        <w:t>’</w:t>
      </w:r>
      <w:r>
        <w:rPr>
          <w:rFonts w:hint="eastAsia"/>
        </w:rPr>
        <w:t xml:space="preserve">s impact on </w:t>
      </w:r>
      <w:r>
        <w:t>Consumer</w:t>
      </w:r>
      <w:r>
        <w:rPr>
          <w:rFonts w:hint="eastAsia"/>
        </w:rPr>
        <w:t xml:space="preserve"> Purchase </w:t>
      </w:r>
      <w:r>
        <w:t>Strategies</w:t>
      </w:r>
    </w:p>
    <w:p w14:paraId="0E786875" w14:textId="5A3702C4" w:rsidR="0070383E" w:rsidRDefault="0070383E" w:rsidP="003E5BD7">
      <w:pPr>
        <w:ind w:firstLine="420"/>
      </w:pPr>
      <w:r>
        <w:rPr>
          <w:rFonts w:hint="eastAsia"/>
        </w:rPr>
        <w:t xml:space="preserve">The appearance of the Internet has fundamentally changed how consumers search for products, compare prices, and make </w:t>
      </w:r>
      <w:r>
        <w:t>purchasing</w:t>
      </w:r>
      <w:r>
        <w:rPr>
          <w:rFonts w:hint="eastAsia"/>
        </w:rPr>
        <w:t xml:space="preserve"> decisions. With the huge amount of online information, consumers can quickly research items, read reviews, and find the best deals across </w:t>
      </w:r>
      <w:r>
        <w:t>the gl</w:t>
      </w:r>
      <w:r>
        <w:rPr>
          <w:rFonts w:hint="eastAsia"/>
        </w:rPr>
        <w:t xml:space="preserve">obal </w:t>
      </w:r>
      <w:r>
        <w:t>marketplace</w:t>
      </w:r>
      <w:r>
        <w:rPr>
          <w:rFonts w:hint="eastAsia"/>
        </w:rPr>
        <w:t xml:space="preserve"> today. This situation has lowered search costs and increased market transparency, leading consumers </w:t>
      </w:r>
      <w:r>
        <w:t>to mak</w:t>
      </w:r>
      <w:r>
        <w:rPr>
          <w:rFonts w:hint="eastAsia"/>
        </w:rPr>
        <w:t xml:space="preserve">e more informed </w:t>
      </w:r>
      <w:r>
        <w:t>choices</w:t>
      </w:r>
      <w:r>
        <w:rPr>
          <w:rFonts w:hint="eastAsia"/>
        </w:rPr>
        <w:t xml:space="preserve">, while </w:t>
      </w:r>
      <w:r>
        <w:t>increasi</w:t>
      </w:r>
      <w:r>
        <w:rPr>
          <w:rFonts w:hint="eastAsia"/>
        </w:rPr>
        <w:t xml:space="preserve">ng the competition among sellers. At the same time, the digital age has introduced new dynamics from online intermediaries and personalized recommendations to information overload, this has influenced </w:t>
      </w:r>
      <w:r>
        <w:t>consumer</w:t>
      </w:r>
      <w:r>
        <w:rPr>
          <w:rFonts w:hint="eastAsia"/>
        </w:rPr>
        <w:t xml:space="preserve"> behaviors </w:t>
      </w:r>
      <w:r>
        <w:t>in</w:t>
      </w:r>
      <w:r>
        <w:rPr>
          <w:rFonts w:hint="eastAsia"/>
        </w:rPr>
        <w:t xml:space="preserve"> profound ways. In the following sections, I will discuss the key changes in consumer purchase strategies brought by the Internet and </w:t>
      </w:r>
      <w:r w:rsidR="00DC6BED">
        <w:rPr>
          <w:rFonts w:hint="eastAsia"/>
        </w:rPr>
        <w:t>the influence on the psychological and societal implications of these shifts on the consumers.</w:t>
      </w:r>
    </w:p>
    <w:p w14:paraId="36B42611" w14:textId="77777777" w:rsidR="00E029EF" w:rsidRDefault="00E029EF" w:rsidP="0070383E"/>
    <w:p w14:paraId="1DEE2F21" w14:textId="300EF44F" w:rsidR="00E029EF" w:rsidRDefault="00126C81" w:rsidP="003E5BD7">
      <w:pPr>
        <w:ind w:firstLine="420"/>
      </w:pPr>
      <w:r>
        <w:rPr>
          <w:rFonts w:hint="eastAsia"/>
        </w:rPr>
        <w:t xml:space="preserve">Huge reduction in search costs </w:t>
      </w:r>
      <w:r>
        <w:t>ha</w:t>
      </w:r>
      <w:r>
        <w:rPr>
          <w:rFonts w:hint="eastAsia"/>
        </w:rPr>
        <w:t xml:space="preserve">s a </w:t>
      </w:r>
      <w:r>
        <w:t>significant impact on the Internet</w:t>
      </w:r>
      <w:r>
        <w:rPr>
          <w:rFonts w:hint="eastAsia"/>
        </w:rPr>
        <w:t xml:space="preserve"> whenever consumers make decisions </w:t>
      </w:r>
      <w:r>
        <w:t>strateg</w:t>
      </w:r>
      <w:r>
        <w:rPr>
          <w:rFonts w:hint="eastAsia"/>
        </w:rPr>
        <w:t xml:space="preserve">ies. Traditionally, finding product information or the best prices </w:t>
      </w:r>
      <w:r>
        <w:t>requires</w:t>
      </w:r>
      <w:r>
        <w:rPr>
          <w:rFonts w:hint="eastAsia"/>
        </w:rPr>
        <w:t xml:space="preserve"> consumers to </w:t>
      </w:r>
      <w:r>
        <w:t>visit</w:t>
      </w:r>
      <w:r>
        <w:rPr>
          <w:rFonts w:hint="eastAsia"/>
        </w:rPr>
        <w:t xml:space="preserve"> multiple stores or </w:t>
      </w:r>
      <w:r>
        <w:t>look</w:t>
      </w:r>
      <w:r>
        <w:rPr>
          <w:rFonts w:hint="eastAsia"/>
        </w:rPr>
        <w:t xml:space="preserve"> </w:t>
      </w:r>
      <w:r>
        <w:t>at</w:t>
      </w:r>
      <w:r>
        <w:rPr>
          <w:rFonts w:hint="eastAsia"/>
        </w:rPr>
        <w:t xml:space="preserve"> the physical catalogs. Nowadays consumers can use search </w:t>
      </w:r>
      <w:r>
        <w:t>engines</w:t>
      </w:r>
      <w:r>
        <w:rPr>
          <w:rFonts w:hint="eastAsia"/>
        </w:rPr>
        <w:t xml:space="preserve"> and price-</w:t>
      </w:r>
      <w:r>
        <w:t>comparisons</w:t>
      </w:r>
      <w:r>
        <w:rPr>
          <w:rFonts w:hint="eastAsia"/>
        </w:rPr>
        <w:t xml:space="preserve"> </w:t>
      </w:r>
      <w:r>
        <w:t>websites</w:t>
      </w:r>
      <w:r>
        <w:rPr>
          <w:rFonts w:hint="eastAsia"/>
        </w:rPr>
        <w:t xml:space="preserve"> to instantly survey a wide range of sellers of sellers and </w:t>
      </w:r>
      <w:r w:rsidR="00CE409E">
        <w:t xml:space="preserve">options. </w:t>
      </w:r>
      <w:r w:rsidR="00CE409E">
        <w:rPr>
          <w:rFonts w:hint="eastAsia"/>
        </w:rPr>
        <w:t>(1)</w:t>
      </w:r>
      <w:r>
        <w:rPr>
          <w:rFonts w:hint="eastAsia"/>
        </w:rPr>
        <w:t xml:space="preserve"> This means that buyers will not </w:t>
      </w:r>
      <w:r>
        <w:t>being</w:t>
      </w:r>
      <w:r>
        <w:rPr>
          <w:rFonts w:hint="eastAsia"/>
        </w:rPr>
        <w:t xml:space="preserve"> limited by the location, he or she can live in </w:t>
      </w:r>
      <w:r>
        <w:t>Kyoto</w:t>
      </w:r>
      <w:r>
        <w:rPr>
          <w:rFonts w:hint="eastAsia"/>
        </w:rPr>
        <w:t xml:space="preserve"> but can compare prices from Tokyo. As a result, the market has </w:t>
      </w:r>
      <w:r w:rsidR="00CE409E">
        <w:t>becom</w:t>
      </w:r>
      <w:r w:rsidR="00CE409E">
        <w:rPr>
          <w:rFonts w:hint="eastAsia"/>
        </w:rPr>
        <w:t>e</w:t>
      </w:r>
      <w:r>
        <w:rPr>
          <w:rFonts w:hint="eastAsia"/>
        </w:rPr>
        <w:t xml:space="preserve"> more price-transparent</w:t>
      </w:r>
      <w:r w:rsidR="00CE409E">
        <w:rPr>
          <w:rFonts w:hint="eastAsia"/>
        </w:rPr>
        <w:t xml:space="preserve">, </w:t>
      </w:r>
      <w:r w:rsidR="00CE409E" w:rsidRPr="00CE409E">
        <w:t>shoppers can easily discover the prevailing market price for a product and identify any outliers.</w:t>
      </w:r>
      <w:r w:rsidR="00CE409E">
        <w:rPr>
          <w:rFonts w:hint="eastAsia"/>
        </w:rPr>
        <w:t xml:space="preserve"> Economists predicted that such improved information would drive prices down and reduce price dispersion, as online buyers can quickly find the cheapest offers. (2) Indeed, </w:t>
      </w:r>
      <w:r w:rsidR="003E5BD7">
        <w:rPr>
          <w:rFonts w:hint="eastAsia"/>
        </w:rPr>
        <w:t xml:space="preserve">the price range between commodity-like products tent to become </w:t>
      </w:r>
      <w:r w:rsidR="003E5BD7">
        <w:t>tighter</w:t>
      </w:r>
      <w:r w:rsidR="003E5BD7">
        <w:rPr>
          <w:rFonts w:hint="eastAsia"/>
        </w:rPr>
        <w:t xml:space="preserve"> than in the previous. Overall, the Internet</w:t>
      </w:r>
      <w:r w:rsidR="003E5BD7">
        <w:t>’</w:t>
      </w:r>
      <w:r w:rsidR="003E5BD7">
        <w:rPr>
          <w:rFonts w:hint="eastAsia"/>
        </w:rPr>
        <w:t xml:space="preserve">s search efficiency enables consumers to base decisions on broader knowledge, forcing retailers to compete </w:t>
      </w:r>
      <w:r w:rsidR="003E5BD7">
        <w:t>more</w:t>
      </w:r>
      <w:r w:rsidR="003E5BD7">
        <w:rPr>
          <w:rFonts w:hint="eastAsia"/>
        </w:rPr>
        <w:t xml:space="preserve"> on price and </w:t>
      </w:r>
      <w:r w:rsidR="003E5BD7">
        <w:t>quality</w:t>
      </w:r>
      <w:r w:rsidR="003E5BD7">
        <w:rPr>
          <w:rFonts w:hint="eastAsia"/>
        </w:rPr>
        <w:t>.</w:t>
      </w:r>
    </w:p>
    <w:p w14:paraId="7A7AB241" w14:textId="77777777" w:rsidR="003E5BD7" w:rsidRDefault="003E5BD7" w:rsidP="0070383E"/>
    <w:p w14:paraId="146CB01D" w14:textId="0FAD4BF3" w:rsidR="003E5BD7" w:rsidRDefault="003E5BD7" w:rsidP="003E5BD7">
      <w:pPr>
        <w:ind w:firstLine="420"/>
      </w:pPr>
      <w:r>
        <w:rPr>
          <w:rFonts w:hint="eastAsia"/>
        </w:rPr>
        <w:t xml:space="preserve">In traditional markets, </w:t>
      </w:r>
      <w:r>
        <w:t>seller</w:t>
      </w:r>
      <w:r>
        <w:rPr>
          <w:rFonts w:hint="eastAsia"/>
        </w:rPr>
        <w:t xml:space="preserve">s </w:t>
      </w:r>
      <w:r>
        <w:t>often</w:t>
      </w:r>
      <w:r>
        <w:rPr>
          <w:rFonts w:hint="eastAsia"/>
        </w:rPr>
        <w:t xml:space="preserve"> had more information than buyers. For example, a used car dealer knew a </w:t>
      </w:r>
      <w:r>
        <w:t>vehicle’s</w:t>
      </w:r>
      <w:r>
        <w:rPr>
          <w:rFonts w:hint="eastAsia"/>
        </w:rPr>
        <w:t xml:space="preserve"> history better than a prospective buyer, or a retailer knew true wholesale prices while consumers did not. This information </w:t>
      </w:r>
      <w:r>
        <w:t>imbalance</w:t>
      </w:r>
      <w:r>
        <w:rPr>
          <w:rFonts w:hint="eastAsia"/>
        </w:rPr>
        <w:t xml:space="preserve"> could lead to problems like consumers overpaying or purchasing low-</w:t>
      </w:r>
      <w:r>
        <w:t>quality</w:t>
      </w:r>
      <w:r w:rsidR="006263A5">
        <w:rPr>
          <w:rFonts w:hint="eastAsia"/>
        </w:rPr>
        <w:t xml:space="preserve"> products unknowingly. Today, a buyer can quickly </w:t>
      </w:r>
      <w:r w:rsidR="006263A5">
        <w:t>look u</w:t>
      </w:r>
      <w:r w:rsidR="006263A5">
        <w:rPr>
          <w:rFonts w:hint="eastAsia"/>
        </w:rPr>
        <w:t xml:space="preserve">p expert opinions, detailed specifications, price histories, and user experiences for virtually every product. For example, </w:t>
      </w:r>
      <w:r w:rsidR="006263A5">
        <w:t>when</w:t>
      </w:r>
      <w:r w:rsidR="006263A5">
        <w:rPr>
          <w:rFonts w:hint="eastAsia"/>
        </w:rPr>
        <w:t xml:space="preserve"> a person who wants to buy a camera, he or she can just go to </w:t>
      </w:r>
      <w:r w:rsidR="006263A5">
        <w:t>Taobao</w:t>
      </w:r>
      <w:r w:rsidR="006263A5">
        <w:rPr>
          <w:rFonts w:hint="eastAsia"/>
        </w:rPr>
        <w:t xml:space="preserve">, Amazon, and other </w:t>
      </w:r>
      <w:r w:rsidR="006263A5">
        <w:t>shoppin</w:t>
      </w:r>
      <w:r w:rsidR="006263A5">
        <w:rPr>
          <w:rFonts w:hint="eastAsia"/>
        </w:rPr>
        <w:t xml:space="preserve">g platform to check the comments and feedback, go to the </w:t>
      </w:r>
      <w:r w:rsidR="006263A5">
        <w:lastRenderedPageBreak/>
        <w:t>manufacturer’</w:t>
      </w:r>
      <w:r w:rsidR="006263A5">
        <w:rPr>
          <w:rFonts w:hint="eastAsia"/>
        </w:rPr>
        <w:t xml:space="preserve">s website, check professional tests on photography blogs, and even watch </w:t>
      </w:r>
      <w:r w:rsidR="006263A5">
        <w:t>TikTok</w:t>
      </w:r>
      <w:r w:rsidR="006263A5">
        <w:rPr>
          <w:rFonts w:hint="eastAsia"/>
        </w:rPr>
        <w:t xml:space="preserve"> or YouTube videos </w:t>
      </w:r>
      <w:r w:rsidR="006263A5">
        <w:t>–</w:t>
      </w:r>
      <w:r w:rsidR="006263A5">
        <w:rPr>
          <w:rFonts w:hint="eastAsia"/>
        </w:rPr>
        <w:t xml:space="preserve"> all these actions can be done before making a choice. This </w:t>
      </w:r>
      <w:r w:rsidR="006263A5" w:rsidRPr="006263A5">
        <w:t>breadth of information reduces the chances of unpleasant surprises and narrows the knowledge gap that sellers could previously exploit.</w:t>
      </w:r>
      <w:r w:rsidR="003B4868">
        <w:rPr>
          <w:rFonts w:hint="eastAsia"/>
        </w:rPr>
        <w:t xml:space="preserve"> Besides, online marketplaces have </w:t>
      </w:r>
      <w:r w:rsidR="003B4868">
        <w:t>already</w:t>
      </w:r>
      <w:r w:rsidR="003B4868">
        <w:rPr>
          <w:rFonts w:hint="eastAsia"/>
        </w:rPr>
        <w:t xml:space="preserve"> introduced transparency through mechanisms like seller ratings, </w:t>
      </w:r>
      <w:r w:rsidR="003B4868">
        <w:t>verified</w:t>
      </w:r>
      <w:r w:rsidR="003B4868">
        <w:rPr>
          <w:rFonts w:hint="eastAsia"/>
        </w:rPr>
        <w:t xml:space="preserve"> purchase reviews, and </w:t>
      </w:r>
      <w:r w:rsidR="003B4868">
        <w:t>a secti</w:t>
      </w:r>
      <w:r w:rsidR="003B4868">
        <w:rPr>
          <w:rFonts w:hint="eastAsia"/>
        </w:rPr>
        <w:t xml:space="preserve">on for Q&amp;A where buyers can ask about the </w:t>
      </w:r>
      <w:r w:rsidR="003B4868">
        <w:t>product</w:t>
      </w:r>
      <w:r w:rsidR="003B4868">
        <w:rPr>
          <w:rFonts w:hint="eastAsia"/>
        </w:rPr>
        <w:t xml:space="preserve"> details. Although </w:t>
      </w:r>
      <w:r w:rsidR="003B4868" w:rsidRPr="003B4868">
        <w:t xml:space="preserve">information asymmetry is not eliminated </w:t>
      </w:r>
      <w:r w:rsidR="003B4868">
        <w:rPr>
          <w:rFonts w:hint="eastAsia"/>
        </w:rPr>
        <w:t xml:space="preserve">for nowadays </w:t>
      </w:r>
      <w:r w:rsidR="003B4868" w:rsidRPr="003B4868">
        <w:t>– challenges remain with fake reviews, misleading advertising, or complex products that consumers may not fully understand.</w:t>
      </w:r>
      <w:r w:rsidR="003B4868">
        <w:rPr>
          <w:rFonts w:hint="eastAsia"/>
        </w:rPr>
        <w:t xml:space="preserve"> </w:t>
      </w:r>
    </w:p>
    <w:p w14:paraId="1DDA694A" w14:textId="77777777" w:rsidR="003B4868" w:rsidRDefault="003B4868" w:rsidP="003B4868"/>
    <w:p w14:paraId="51A47D1A" w14:textId="2520F413" w:rsidR="00CB5E69" w:rsidRDefault="00586FA8" w:rsidP="003B4868">
      <w:r w:rsidRPr="00586FA8">
        <w:t xml:space="preserve">The Internet economy has introduced a high degree of personalization into the shopping experience, which in turn affects how consumers decide what to buy. E-commerce platforms and digital advertisers collect vast data on user behavior and preferences – what products you viewed, which items you added to cart, your past purchases, search queries, and even demographic information. Using this data, algorithms continuously tailor what each consumer sees: product recommendations, targeted ads, customized search results, and personalized coupons or emails. One striking outcome is that a significant share of online purchases </w:t>
      </w:r>
      <w:r w:rsidR="00D03BB7" w:rsidRPr="00586FA8">
        <w:t>is</w:t>
      </w:r>
      <w:r w:rsidRPr="00586FA8">
        <w:t xml:space="preserve"> now driven by algorithmic recommendations rather than the consumer’s initial intent.</w:t>
      </w:r>
      <w:r w:rsidR="00D03BB7">
        <w:rPr>
          <w:rFonts w:hint="eastAsia"/>
        </w:rPr>
        <w:t xml:space="preserve"> For example, </w:t>
      </w:r>
      <w:r w:rsidR="00CB5E69">
        <w:rPr>
          <w:rFonts w:hint="eastAsia"/>
        </w:rPr>
        <w:t xml:space="preserve">Amazon attributes up to 35% of its sales to its </w:t>
      </w:r>
      <w:r w:rsidR="00CB5E69">
        <w:t>product recommendatio</w:t>
      </w:r>
      <w:r w:rsidR="00CB5E69">
        <w:rPr>
          <w:rFonts w:hint="eastAsia"/>
        </w:rPr>
        <w:t xml:space="preserve">n </w:t>
      </w:r>
      <w:r w:rsidR="00CB5E69" w:rsidRPr="00CB5E69">
        <w:t xml:space="preserve">engine, which suggests items based on browsing and buying </w:t>
      </w:r>
      <w:r w:rsidR="00CB5E69" w:rsidRPr="00CB5E69">
        <w:t>patterns</w:t>
      </w:r>
      <w:r w:rsidR="00CB5E69">
        <w:t xml:space="preserve">. </w:t>
      </w:r>
      <w:r w:rsidR="00CB5E69">
        <w:rPr>
          <w:rFonts w:hint="eastAsia"/>
        </w:rPr>
        <w:t>(3)</w:t>
      </w:r>
      <w:r w:rsidR="00CB5E69" w:rsidRPr="00CB5E69">
        <w:t xml:space="preserve"> </w:t>
      </w:r>
      <w:r w:rsidR="00CB5E69" w:rsidRPr="00CB5E69">
        <w:t xml:space="preserve">This means that more than a third of what people end up buying on Amazon is something they might not have actively searched </w:t>
      </w:r>
      <w:r w:rsidR="00CB5E69" w:rsidRPr="00CB5E69">
        <w:t>for but</w:t>
      </w:r>
      <w:r w:rsidR="00CB5E69" w:rsidRPr="00CB5E69">
        <w:t xml:space="preserve"> was presented to them by the system as potentially relevant.</w:t>
      </w:r>
      <w:r w:rsidR="00CB5E69">
        <w:rPr>
          <w:rFonts w:hint="eastAsia"/>
        </w:rPr>
        <w:t xml:space="preserve"> </w:t>
      </w:r>
      <w:r w:rsidR="00CB5E69">
        <w:t>Personalizatio</w:t>
      </w:r>
      <w:r w:rsidR="00CB5E69">
        <w:rPr>
          <w:rFonts w:hint="eastAsia"/>
        </w:rPr>
        <w:t xml:space="preserve">n also </w:t>
      </w:r>
      <w:r w:rsidR="00CB5E69">
        <w:t>improve</w:t>
      </w:r>
      <w:r w:rsidR="00CB5E69">
        <w:rPr>
          <w:rFonts w:hint="eastAsia"/>
        </w:rPr>
        <w:t xml:space="preserve">s the </w:t>
      </w:r>
      <w:r w:rsidR="00CB5E69" w:rsidRPr="00CB5E69">
        <w:t xml:space="preserve">engagement and impulse buys: a shopper who only meant to buy a book might also purchase a related gift item because “Customers like you also bought this” popped up. However, reliance on algorithms raises questions about consumer autonomy and breadth of exposure. There is a risk of getting caught in an “algorithmic bubble” where one only sees familiar or narrowly defined choices, potentially missing out on better or diverse options. Furthermore, personalized pricing – while not overtly common – is technically possible (e.g., offering different prices or discounts to different users based on their data), which could complicate consumers’ strategy for finding the best deal. </w:t>
      </w:r>
      <w:r w:rsidR="00CB5E69" w:rsidRPr="00CB5E69">
        <w:t>Overall</w:t>
      </w:r>
      <w:r w:rsidR="00CB5E69" w:rsidRPr="00CB5E69">
        <w:t>, though, most consumers appreciate personalization for the time and effort it saves. From a strategic perspective, consumers have adapted by becoming aware of recommendation systems: many now expect and even look forward to the “Recommended for you” sections and use them as part of their decision-making.</w:t>
      </w:r>
      <w:r w:rsidR="00CB5E69">
        <w:rPr>
          <w:rFonts w:hint="eastAsia"/>
        </w:rPr>
        <w:t xml:space="preserve">  </w:t>
      </w:r>
    </w:p>
    <w:p w14:paraId="41EBA927" w14:textId="77777777" w:rsidR="00731C2E" w:rsidRDefault="00731C2E" w:rsidP="003B4868"/>
    <w:p w14:paraId="1B36BD2D" w14:textId="67135B1C" w:rsidR="00731C2E" w:rsidRPr="00731C2E" w:rsidRDefault="00731C2E" w:rsidP="00731C2E">
      <w:r w:rsidRPr="00731C2E">
        <w:lastRenderedPageBreak/>
        <w:t xml:space="preserve">In my view, the net effect of the Internet on consumer behavior is a double-edged sword for society. On one edge, it unquestionably empowers individuals with information and choices, making markets </w:t>
      </w:r>
      <w:r w:rsidRPr="00731C2E">
        <w:t>more competitive and fair</w:t>
      </w:r>
      <w:r w:rsidRPr="00731C2E">
        <w:rPr>
          <w:rFonts w:hint="eastAsia"/>
        </w:rPr>
        <w:t>er</w:t>
      </w:r>
      <w:r w:rsidRPr="00731C2E">
        <w:t xml:space="preserve"> in many respects. Consumers have more voice and can demand better quality and service, which elevates standards overall. On the other edge, it introduces challenges like information overload, privacy concerns (as personal data fuels personalization), and the dominance of big tech platforms that concentrate market power. Societally, we must navigate these by promoting digital literacy – teaching people how to critically assess online information, manage their digital footprints, and make conscious choices amid tempting algorithms. We also need continued efforts to ensure fair competition and to protect consumers from fraud or manipulation online.</w:t>
      </w:r>
    </w:p>
    <w:p w14:paraId="1E041B93" w14:textId="77777777" w:rsidR="00731C2E" w:rsidRPr="00731C2E" w:rsidRDefault="00731C2E" w:rsidP="00731C2E">
      <w:r w:rsidRPr="00731C2E">
        <w:t>In conclusion, the Internet’s impact on customer purchase strategies is profound and multifaceted. It has redefined how we find, evaluate, and buy products, leading to smarter and often more efficient consumer behavior. Alongside these practical changes, it has reshaped consumer psychology and societal norms around consumption. As consumers, the challenge and opportunity lie in harnessing the wealth of information and convenience the Internet provides, while remaining vigilant about our own biases and the broader implications of our digital buying habits on the economy and society.</w:t>
      </w:r>
    </w:p>
    <w:p w14:paraId="27A6E5F2" w14:textId="77777777" w:rsidR="00CB5E69" w:rsidRPr="00CB5E69" w:rsidRDefault="00CB5E69" w:rsidP="003B4868">
      <w:pPr>
        <w:rPr>
          <w:rFonts w:hint="eastAsia"/>
        </w:rPr>
      </w:pPr>
    </w:p>
    <w:p w14:paraId="6FB988F6" w14:textId="3CA1B1FB" w:rsidR="003E5BD7" w:rsidRDefault="003E5BD7" w:rsidP="0070383E">
      <w:pPr>
        <w:rPr>
          <w:rFonts w:hint="eastAsia"/>
        </w:rPr>
      </w:pPr>
      <w:r>
        <w:rPr>
          <w:rFonts w:hint="eastAsia"/>
        </w:rPr>
        <w:t xml:space="preserve">Reference: </w:t>
      </w:r>
    </w:p>
    <w:p w14:paraId="5EC9BF6E" w14:textId="6233F9C4" w:rsidR="003E5BD7" w:rsidRDefault="003E5BD7" w:rsidP="003E5BD7">
      <w:pPr>
        <w:pStyle w:val="a9"/>
        <w:ind w:left="360"/>
      </w:pPr>
      <w:r>
        <w:rPr>
          <w:rFonts w:hint="eastAsia"/>
        </w:rPr>
        <w:t>(1), (2</w:t>
      </w:r>
      <w:r>
        <w:t>):</w:t>
      </w:r>
      <w:r>
        <w:rPr>
          <w:rFonts w:hint="eastAsia"/>
        </w:rPr>
        <w:t xml:space="preserve"> </w:t>
      </w:r>
      <w:hyperlink r:id="rId5" w:history="1">
        <w:r w:rsidR="00CB5E69" w:rsidRPr="006120D3">
          <w:rPr>
            <w:rStyle w:val="ae"/>
            <w:rFonts w:hint="eastAsia"/>
          </w:rPr>
          <w:t>https://host.kelley.iu.edu/mwildenb/internet.pdf#:~:text=Despite%20the%20mixed%20empirical%20evidence%2C,an%20overview%20of%20the%20existing</w:t>
        </w:r>
      </w:hyperlink>
    </w:p>
    <w:p w14:paraId="3FC879F1" w14:textId="22AF8687" w:rsidR="00CB5E69" w:rsidRDefault="00CB5E69" w:rsidP="003E5BD7">
      <w:pPr>
        <w:pStyle w:val="a9"/>
        <w:ind w:left="360"/>
      </w:pPr>
      <w:r>
        <w:rPr>
          <w:rFonts w:hint="eastAsia"/>
        </w:rPr>
        <w:t xml:space="preserve">(3): </w:t>
      </w:r>
    </w:p>
    <w:p w14:paraId="2884E552" w14:textId="3FE0C4F6" w:rsidR="00CB5E69" w:rsidRDefault="00CB5E69" w:rsidP="003E5BD7">
      <w:pPr>
        <w:pStyle w:val="a9"/>
        <w:ind w:left="360"/>
      </w:pPr>
      <w:hyperlink r:id="rId6" w:history="1">
        <w:r w:rsidRPr="006120D3">
          <w:rPr>
            <w:rStyle w:val="ae"/>
            <w:rFonts w:hint="eastAsia"/>
          </w:rPr>
          <w:t>https://stratoflow.com/amazon-recommendation-system/</w:t>
        </w:r>
      </w:hyperlink>
    </w:p>
    <w:p w14:paraId="3EF18F29" w14:textId="77777777" w:rsidR="00CB5E69" w:rsidRPr="00CB5E69" w:rsidRDefault="00CB5E69" w:rsidP="003E5BD7">
      <w:pPr>
        <w:pStyle w:val="a9"/>
        <w:ind w:left="360"/>
        <w:rPr>
          <w:rFonts w:hint="eastAsia"/>
        </w:rPr>
      </w:pPr>
    </w:p>
    <w:sectPr w:rsidR="00CB5E69" w:rsidRPr="00CB5E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240C5"/>
    <w:multiLevelType w:val="hybridMultilevel"/>
    <w:tmpl w:val="0CEAAE5A"/>
    <w:lvl w:ilvl="0" w:tplc="4BB612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3016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E8"/>
    <w:rsid w:val="00126C81"/>
    <w:rsid w:val="003B4868"/>
    <w:rsid w:val="003E5BD7"/>
    <w:rsid w:val="00404C1B"/>
    <w:rsid w:val="00586FA8"/>
    <w:rsid w:val="006263A5"/>
    <w:rsid w:val="006C3D22"/>
    <w:rsid w:val="0070383E"/>
    <w:rsid w:val="00731C2E"/>
    <w:rsid w:val="007613F0"/>
    <w:rsid w:val="009646E8"/>
    <w:rsid w:val="00CB1853"/>
    <w:rsid w:val="00CB5E69"/>
    <w:rsid w:val="00CD2777"/>
    <w:rsid w:val="00CE409E"/>
    <w:rsid w:val="00D03BB7"/>
    <w:rsid w:val="00DA1E2B"/>
    <w:rsid w:val="00DC6BED"/>
    <w:rsid w:val="00E029EF"/>
    <w:rsid w:val="00EA6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BE3CE"/>
  <w15:chartTrackingRefBased/>
  <w15:docId w15:val="{40DEF2F7-B112-4D3B-B5B6-C085EB63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46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46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46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46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46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46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46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46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46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46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46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46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46E8"/>
    <w:rPr>
      <w:rFonts w:cstheme="majorBidi"/>
      <w:color w:val="0F4761" w:themeColor="accent1" w:themeShade="BF"/>
      <w:sz w:val="28"/>
      <w:szCs w:val="28"/>
    </w:rPr>
  </w:style>
  <w:style w:type="character" w:customStyle="1" w:styleId="50">
    <w:name w:val="标题 5 字符"/>
    <w:basedOn w:val="a0"/>
    <w:link w:val="5"/>
    <w:uiPriority w:val="9"/>
    <w:semiHidden/>
    <w:rsid w:val="009646E8"/>
    <w:rPr>
      <w:rFonts w:cstheme="majorBidi"/>
      <w:color w:val="0F4761" w:themeColor="accent1" w:themeShade="BF"/>
      <w:sz w:val="24"/>
    </w:rPr>
  </w:style>
  <w:style w:type="character" w:customStyle="1" w:styleId="60">
    <w:name w:val="标题 6 字符"/>
    <w:basedOn w:val="a0"/>
    <w:link w:val="6"/>
    <w:uiPriority w:val="9"/>
    <w:semiHidden/>
    <w:rsid w:val="009646E8"/>
    <w:rPr>
      <w:rFonts w:cstheme="majorBidi"/>
      <w:b/>
      <w:bCs/>
      <w:color w:val="0F4761" w:themeColor="accent1" w:themeShade="BF"/>
    </w:rPr>
  </w:style>
  <w:style w:type="character" w:customStyle="1" w:styleId="70">
    <w:name w:val="标题 7 字符"/>
    <w:basedOn w:val="a0"/>
    <w:link w:val="7"/>
    <w:uiPriority w:val="9"/>
    <w:semiHidden/>
    <w:rsid w:val="009646E8"/>
    <w:rPr>
      <w:rFonts w:cstheme="majorBidi"/>
      <w:b/>
      <w:bCs/>
      <w:color w:val="595959" w:themeColor="text1" w:themeTint="A6"/>
    </w:rPr>
  </w:style>
  <w:style w:type="character" w:customStyle="1" w:styleId="80">
    <w:name w:val="标题 8 字符"/>
    <w:basedOn w:val="a0"/>
    <w:link w:val="8"/>
    <w:uiPriority w:val="9"/>
    <w:semiHidden/>
    <w:rsid w:val="009646E8"/>
    <w:rPr>
      <w:rFonts w:cstheme="majorBidi"/>
      <w:color w:val="595959" w:themeColor="text1" w:themeTint="A6"/>
    </w:rPr>
  </w:style>
  <w:style w:type="character" w:customStyle="1" w:styleId="90">
    <w:name w:val="标题 9 字符"/>
    <w:basedOn w:val="a0"/>
    <w:link w:val="9"/>
    <w:uiPriority w:val="9"/>
    <w:semiHidden/>
    <w:rsid w:val="009646E8"/>
    <w:rPr>
      <w:rFonts w:eastAsiaTheme="majorEastAsia" w:cstheme="majorBidi"/>
      <w:color w:val="595959" w:themeColor="text1" w:themeTint="A6"/>
    </w:rPr>
  </w:style>
  <w:style w:type="paragraph" w:styleId="a3">
    <w:name w:val="Title"/>
    <w:basedOn w:val="a"/>
    <w:next w:val="a"/>
    <w:link w:val="a4"/>
    <w:uiPriority w:val="10"/>
    <w:qFormat/>
    <w:rsid w:val="009646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46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46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46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46E8"/>
    <w:pPr>
      <w:spacing w:before="160"/>
      <w:jc w:val="center"/>
    </w:pPr>
    <w:rPr>
      <w:i/>
      <w:iCs/>
      <w:color w:val="404040" w:themeColor="text1" w:themeTint="BF"/>
    </w:rPr>
  </w:style>
  <w:style w:type="character" w:customStyle="1" w:styleId="a8">
    <w:name w:val="引用 字符"/>
    <w:basedOn w:val="a0"/>
    <w:link w:val="a7"/>
    <w:uiPriority w:val="29"/>
    <w:rsid w:val="009646E8"/>
    <w:rPr>
      <w:i/>
      <w:iCs/>
      <w:color w:val="404040" w:themeColor="text1" w:themeTint="BF"/>
    </w:rPr>
  </w:style>
  <w:style w:type="paragraph" w:styleId="a9">
    <w:name w:val="List Paragraph"/>
    <w:basedOn w:val="a"/>
    <w:uiPriority w:val="34"/>
    <w:qFormat/>
    <w:rsid w:val="009646E8"/>
    <w:pPr>
      <w:ind w:left="720"/>
      <w:contextualSpacing/>
    </w:pPr>
  </w:style>
  <w:style w:type="character" w:styleId="aa">
    <w:name w:val="Intense Emphasis"/>
    <w:basedOn w:val="a0"/>
    <w:uiPriority w:val="21"/>
    <w:qFormat/>
    <w:rsid w:val="009646E8"/>
    <w:rPr>
      <w:i/>
      <w:iCs/>
      <w:color w:val="0F4761" w:themeColor="accent1" w:themeShade="BF"/>
    </w:rPr>
  </w:style>
  <w:style w:type="paragraph" w:styleId="ab">
    <w:name w:val="Intense Quote"/>
    <w:basedOn w:val="a"/>
    <w:next w:val="a"/>
    <w:link w:val="ac"/>
    <w:uiPriority w:val="30"/>
    <w:qFormat/>
    <w:rsid w:val="0096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46E8"/>
    <w:rPr>
      <w:i/>
      <w:iCs/>
      <w:color w:val="0F4761" w:themeColor="accent1" w:themeShade="BF"/>
    </w:rPr>
  </w:style>
  <w:style w:type="character" w:styleId="ad">
    <w:name w:val="Intense Reference"/>
    <w:basedOn w:val="a0"/>
    <w:uiPriority w:val="32"/>
    <w:qFormat/>
    <w:rsid w:val="009646E8"/>
    <w:rPr>
      <w:b/>
      <w:bCs/>
      <w:smallCaps/>
      <w:color w:val="0F4761" w:themeColor="accent1" w:themeShade="BF"/>
      <w:spacing w:val="5"/>
    </w:rPr>
  </w:style>
  <w:style w:type="character" w:styleId="ae">
    <w:name w:val="Hyperlink"/>
    <w:basedOn w:val="a0"/>
    <w:uiPriority w:val="99"/>
    <w:unhideWhenUsed/>
    <w:rsid w:val="00DA1E2B"/>
    <w:rPr>
      <w:color w:val="467886" w:themeColor="hyperlink"/>
      <w:u w:val="single"/>
    </w:rPr>
  </w:style>
  <w:style w:type="character" w:styleId="af">
    <w:name w:val="Unresolved Mention"/>
    <w:basedOn w:val="a0"/>
    <w:uiPriority w:val="99"/>
    <w:semiHidden/>
    <w:unhideWhenUsed/>
    <w:rsid w:val="00DA1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atoflow.com/amazon-recommendation-system/" TargetMode="External"/><Relationship Id="rId5" Type="http://schemas.openxmlformats.org/officeDocument/2006/relationships/hyperlink" Target="https://host.kelley.iu.edu/mwildenb/internet.pdf#:~:text=Despite%20the%20mixed%20empirical%20evidence%2C,an%20overview%20of%20the%20exi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3</Pages>
  <Words>1053</Words>
  <Characters>6362</Characters>
  <Application>Microsoft Office Word</Application>
  <DocSecurity>0</DocSecurity>
  <Lines>102</Lines>
  <Paragraphs>14</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2</cp:revision>
  <dcterms:created xsi:type="dcterms:W3CDTF">2025-07-15T08:07:00Z</dcterms:created>
  <dcterms:modified xsi:type="dcterms:W3CDTF">2025-07-20T03:59:00Z</dcterms:modified>
</cp:coreProperties>
</file>