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2296" w14:textId="1797F09E" w:rsidR="006C3D22" w:rsidRDefault="00584BC2" w:rsidP="00584BC2">
      <w:pPr>
        <w:numPr>
          <w:ilvl w:val="0"/>
          <w:numId w:val="3"/>
        </w:numPr>
      </w:pPr>
      <w:r w:rsidRPr="00584BC2">
        <w:t>Explain the principle of “diminishing return” with illustrative examples. Discuss whether the information industries behave according to the principle of diminishing returns or not</w:t>
      </w:r>
      <w:r>
        <w:rPr>
          <w:rFonts w:hint="eastAsia"/>
        </w:rPr>
        <w:t>.</w:t>
      </w:r>
    </w:p>
    <w:p w14:paraId="6D66DA9A" w14:textId="0BF1064D" w:rsidR="00584BC2" w:rsidRDefault="00584BC2" w:rsidP="00584BC2">
      <w:pPr>
        <w:ind w:left="360"/>
      </w:pPr>
      <w:r>
        <w:rPr>
          <w:rFonts w:hint="eastAsia"/>
        </w:rPr>
        <w:t xml:space="preserve">Answer: </w:t>
      </w:r>
    </w:p>
    <w:p w14:paraId="22FAD233" w14:textId="1E0AEA59" w:rsidR="00584BC2" w:rsidRDefault="00584BC2" w:rsidP="00584BC2">
      <w:pPr>
        <w:ind w:left="360"/>
      </w:pPr>
      <w:r>
        <w:rPr>
          <w:rFonts w:hint="eastAsia"/>
        </w:rPr>
        <w:t xml:space="preserve">Diminishing returns </w:t>
      </w:r>
      <w:r>
        <w:t>state</w:t>
      </w:r>
      <w:r>
        <w:rPr>
          <w:rFonts w:hint="eastAsia"/>
        </w:rPr>
        <w:t xml:space="preserve"> that continuously increasing one input while other inputs </w:t>
      </w:r>
      <w:r>
        <w:t>keep</w:t>
      </w:r>
      <w:r>
        <w:rPr>
          <w:rFonts w:hint="eastAsia"/>
        </w:rPr>
        <w:t xml:space="preserve"> fixed yields progressively smaller increases in output. For example, doubling the </w:t>
      </w:r>
      <w:r>
        <w:t>investmen</w:t>
      </w:r>
      <w:r>
        <w:rPr>
          <w:rFonts w:hint="eastAsia"/>
        </w:rPr>
        <w:t xml:space="preserve">t on </w:t>
      </w:r>
      <w:r>
        <w:t>fertilizer</w:t>
      </w:r>
      <w:r>
        <w:rPr>
          <w:rFonts w:hint="eastAsia"/>
        </w:rPr>
        <w:t xml:space="preserve"> on a fixed size of farm might result in less than double-crop yield. A 100% increase in fertilizer could give only a 50% increase in harvest.</w:t>
      </w:r>
    </w:p>
    <w:p w14:paraId="0E0861D4" w14:textId="5F0CB5C4" w:rsidR="00584BC2" w:rsidRDefault="00584BC2" w:rsidP="00584BC2">
      <w:pPr>
        <w:ind w:left="360"/>
      </w:pPr>
      <w:r>
        <w:rPr>
          <w:rFonts w:hint="eastAsia"/>
        </w:rPr>
        <w:t xml:space="preserve">This condition shows that each additional unit of input adds </w:t>
      </w:r>
      <w:r>
        <w:t>decreasingly</w:t>
      </w:r>
      <w:r>
        <w:rPr>
          <w:rFonts w:hint="eastAsia"/>
        </w:rPr>
        <w:t xml:space="preserve"> extra output. Traditional </w:t>
      </w:r>
      <w:r>
        <w:t>“</w:t>
      </w:r>
      <w:r>
        <w:rPr>
          <w:rFonts w:hint="eastAsia"/>
        </w:rPr>
        <w:t>physical</w:t>
      </w:r>
      <w:r>
        <w:t>”</w:t>
      </w:r>
      <w:r>
        <w:rPr>
          <w:rFonts w:hint="eastAsia"/>
        </w:rPr>
        <w:t xml:space="preserve"> industries like agriculture and manufacturing typically exhibit this effect. </w:t>
      </w:r>
      <w:r w:rsidR="00D204C2">
        <w:rPr>
          <w:rFonts w:hint="eastAsia"/>
        </w:rPr>
        <w:t xml:space="preserve">However, </w:t>
      </w:r>
      <w:r w:rsidR="00D204C2">
        <w:t>most</w:t>
      </w:r>
      <w:r w:rsidR="00D204C2">
        <w:rPr>
          <w:rFonts w:hint="eastAsia"/>
        </w:rPr>
        <w:t xml:space="preserve"> information industries will not follow </w:t>
      </w:r>
      <w:r w:rsidR="00D204C2">
        <w:t>a diminishi</w:t>
      </w:r>
      <w:r w:rsidR="00D204C2">
        <w:rPr>
          <w:rFonts w:hint="eastAsia"/>
        </w:rPr>
        <w:t xml:space="preserve">ng returns pattern. Since the marginal cost of </w:t>
      </w:r>
      <w:r w:rsidR="00D204C2">
        <w:t>producing</w:t>
      </w:r>
      <w:r w:rsidR="00D204C2">
        <w:rPr>
          <w:rFonts w:hint="eastAsia"/>
        </w:rPr>
        <w:t xml:space="preserve"> one more copy of a digital product is nearly zero </w:t>
      </w:r>
      <w:r w:rsidR="00D204C2">
        <w:t>except</w:t>
      </w:r>
      <w:r w:rsidR="00D204C2">
        <w:rPr>
          <w:rFonts w:hint="eastAsia"/>
        </w:rPr>
        <w:t xml:space="preserve"> for the cost of the facilities like database or the computer cost, doubling effort or </w:t>
      </w:r>
      <w:r w:rsidR="00D204C2">
        <w:t>distribution</w:t>
      </w:r>
      <w:r w:rsidR="00D204C2">
        <w:rPr>
          <w:rFonts w:hint="eastAsia"/>
        </w:rPr>
        <w:t xml:space="preserve"> can more than double the output value. For </w:t>
      </w:r>
      <w:r w:rsidR="00D204C2">
        <w:t>instance</w:t>
      </w:r>
      <w:r w:rsidR="00D204C2">
        <w:rPr>
          <w:rFonts w:hint="eastAsia"/>
        </w:rPr>
        <w:t xml:space="preserve">, a software program can be replicated and sold worldwide at </w:t>
      </w:r>
      <w:r w:rsidR="00D204C2">
        <w:t>extremely</w:t>
      </w:r>
      <w:r w:rsidR="00D204C2">
        <w:rPr>
          <w:rFonts w:hint="eastAsia"/>
        </w:rPr>
        <w:t xml:space="preserve"> low extra cost, </w:t>
      </w:r>
      <w:r w:rsidR="00D204C2">
        <w:t>therefore</w:t>
      </w:r>
      <w:r w:rsidR="00D204C2">
        <w:rPr>
          <w:rFonts w:hint="eastAsia"/>
        </w:rPr>
        <w:t xml:space="preserve"> making the </w:t>
      </w:r>
      <w:r w:rsidR="00D204C2">
        <w:t>product</w:t>
      </w:r>
      <w:r w:rsidR="00D204C2">
        <w:rPr>
          <w:rFonts w:hint="eastAsia"/>
        </w:rPr>
        <w:t xml:space="preserve"> 100% bigger might yield will increase the total value by 150% </w:t>
      </w:r>
      <w:r w:rsidR="00D204C2">
        <w:t>probably</w:t>
      </w:r>
      <w:r w:rsidR="00D204C2">
        <w:rPr>
          <w:rFonts w:hint="eastAsia"/>
        </w:rPr>
        <w:t xml:space="preserve">. </w:t>
      </w:r>
    </w:p>
    <w:p w14:paraId="5058B169" w14:textId="77777777" w:rsidR="00D204C2" w:rsidRDefault="00D204C2" w:rsidP="00584BC2">
      <w:pPr>
        <w:ind w:left="360"/>
      </w:pPr>
    </w:p>
    <w:p w14:paraId="46051646" w14:textId="77777777" w:rsidR="00D204C2" w:rsidRDefault="00D204C2" w:rsidP="00D204C2">
      <w:pPr>
        <w:pStyle w:val="a9"/>
        <w:numPr>
          <w:ilvl w:val="0"/>
          <w:numId w:val="3"/>
        </w:numPr>
      </w:pPr>
      <w:r w:rsidRPr="00D204C2">
        <w:t>Explain the concept of “network externalities” with illustrative examples.</w:t>
      </w:r>
    </w:p>
    <w:p w14:paraId="650921DA" w14:textId="72EBBBA8" w:rsidR="00D204C2" w:rsidRDefault="00D204C2" w:rsidP="00D204C2">
      <w:pPr>
        <w:ind w:left="360"/>
      </w:pPr>
      <w:r>
        <w:rPr>
          <w:rFonts w:hint="eastAsia"/>
        </w:rPr>
        <w:t xml:space="preserve">Answer: </w:t>
      </w:r>
    </w:p>
    <w:p w14:paraId="1E63ABFB" w14:textId="43BFCE9C" w:rsidR="00D204C2" w:rsidRDefault="00904F3A" w:rsidP="009D53F7">
      <w:pPr>
        <w:ind w:left="360" w:firstLine="60"/>
      </w:pPr>
      <w:r>
        <w:rPr>
          <w:rFonts w:hint="eastAsia"/>
        </w:rPr>
        <w:t xml:space="preserve">Network externalities state that the value of a product to each user depends on how many other people are using the same product. For example, if only one person </w:t>
      </w:r>
      <w:r>
        <w:t>use</w:t>
      </w:r>
      <w:r>
        <w:rPr>
          <w:rFonts w:hint="eastAsia"/>
        </w:rPr>
        <w:t xml:space="preserve">s </w:t>
      </w:r>
      <w:r>
        <w:t>a telepho</w:t>
      </w:r>
      <w:r>
        <w:rPr>
          <w:rFonts w:hint="eastAsia"/>
        </w:rPr>
        <w:t xml:space="preserve">ne it is almost useless, but if two or more people join the telephone </w:t>
      </w:r>
      <w:r>
        <w:t>network,</w:t>
      </w:r>
      <w:r>
        <w:rPr>
          <w:rFonts w:hint="eastAsia"/>
        </w:rPr>
        <w:t xml:space="preserve"> the value of each phone increases dramatically. </w:t>
      </w:r>
      <w:r>
        <w:t>Like</w:t>
      </w:r>
      <w:r>
        <w:rPr>
          <w:rFonts w:hint="eastAsia"/>
        </w:rPr>
        <w:t xml:space="preserve"> </w:t>
      </w:r>
      <w:r>
        <w:t>social</w:t>
      </w:r>
      <w:r>
        <w:rPr>
          <w:rFonts w:hint="eastAsia"/>
        </w:rPr>
        <w:t xml:space="preserve"> media or messaging apps. A </w:t>
      </w:r>
      <w:r>
        <w:t>formal</w:t>
      </w:r>
      <w:r>
        <w:rPr>
          <w:rFonts w:hint="eastAsia"/>
        </w:rPr>
        <w:t xml:space="preserve"> example </w:t>
      </w:r>
      <w:r w:rsidR="009D53F7">
        <w:t>is Metcalf</w:t>
      </w:r>
      <w:r w:rsidR="009D53F7">
        <w:rPr>
          <w:rFonts w:hint="eastAsia"/>
        </w:rPr>
        <w:t>e</w:t>
      </w:r>
      <w:proofErr w:type="gramStart"/>
      <w:r w:rsidR="009D53F7">
        <w:rPr>
          <w:rFonts w:hint="eastAsia"/>
        </w:rPr>
        <w:t>’</w:t>
      </w:r>
      <w:proofErr w:type="gramEnd"/>
      <w:r w:rsidR="009D53F7">
        <w:rPr>
          <w:rFonts w:hint="eastAsia"/>
        </w:rPr>
        <w:t>s</w:t>
      </w:r>
      <w:r>
        <w:rPr>
          <w:rFonts w:hint="eastAsia"/>
        </w:rPr>
        <w:t xml:space="preserve"> Law, it says </w:t>
      </w:r>
      <w:r>
        <w:t>that</w:t>
      </w:r>
      <w:r>
        <w:rPr>
          <w:rFonts w:hint="eastAsia"/>
        </w:rPr>
        <w:t xml:space="preserve"> the total value of a network is roughly pro</w:t>
      </w:r>
      <w:r w:rsidR="009D53F7">
        <w:rPr>
          <w:rFonts w:hint="eastAsia"/>
        </w:rPr>
        <w:t xml:space="preserve">portional to the square of its user count. In opposite, </w:t>
      </w:r>
      <w:r w:rsidR="009D53F7">
        <w:t>overcrowding</w:t>
      </w:r>
      <w:r w:rsidR="009D53F7">
        <w:rPr>
          <w:rFonts w:hint="eastAsia"/>
        </w:rPr>
        <w:t xml:space="preserve"> can also lead to congestion.</w:t>
      </w:r>
    </w:p>
    <w:p w14:paraId="1FBB1F9A" w14:textId="77777777" w:rsidR="009D53F7" w:rsidRPr="00D204C2" w:rsidRDefault="009D53F7" w:rsidP="009D53F7">
      <w:pPr>
        <w:ind w:left="360" w:firstLine="60"/>
        <w:rPr>
          <w:rFonts w:hint="eastAsia"/>
        </w:rPr>
      </w:pPr>
    </w:p>
    <w:p w14:paraId="1E74B4EC" w14:textId="77777777" w:rsidR="00D204C2" w:rsidRDefault="00D204C2" w:rsidP="00D204C2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</w:pPr>
      <w:r w:rsidRPr="00D204C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Discuss the advantages and disadvantages of online advertising based on your views.</w:t>
      </w:r>
    </w:p>
    <w:p w14:paraId="5792B0AA" w14:textId="243AD095" w:rsidR="00D204C2" w:rsidRDefault="00D204C2" w:rsidP="00D204C2">
      <w:pPr>
        <w:ind w:left="360"/>
      </w:pPr>
      <w:r>
        <w:rPr>
          <w:rFonts w:hint="eastAsia"/>
        </w:rPr>
        <w:t xml:space="preserve">Answer: </w:t>
      </w:r>
    </w:p>
    <w:p w14:paraId="6FA32E57" w14:textId="30CD8ED4" w:rsidR="00D204C2" w:rsidRDefault="009D53F7" w:rsidP="00D204C2">
      <w:pPr>
        <w:ind w:left="360"/>
        <w:rPr>
          <w:rFonts w:hint="eastAsia"/>
        </w:rPr>
      </w:pPr>
      <w:r>
        <w:rPr>
          <w:rFonts w:hint="eastAsia"/>
        </w:rPr>
        <w:t xml:space="preserve">Online advertising offers many advantages such as global reach, low cost, interactivity, and easy measurability. Ads can be </w:t>
      </w:r>
      <w:r>
        <w:t>published</w:t>
      </w:r>
      <w:r>
        <w:rPr>
          <w:rFonts w:hint="eastAsia"/>
        </w:rPr>
        <w:t xml:space="preserve"> instantly anywhere on </w:t>
      </w:r>
      <w:r>
        <w:rPr>
          <w:rFonts w:hint="eastAsia"/>
        </w:rPr>
        <w:lastRenderedPageBreak/>
        <w:t xml:space="preserve">the internet, reaching wide audiences at a fraction of traditional media budgets. Also, Advertisers can also target specific demographics or </w:t>
      </w:r>
      <w:r>
        <w:t>interests</w:t>
      </w:r>
      <w:r>
        <w:rPr>
          <w:rFonts w:hint="eastAsia"/>
        </w:rPr>
        <w:t xml:space="preserve"> and </w:t>
      </w:r>
      <w:r>
        <w:t>quickly</w:t>
      </w:r>
      <w:r>
        <w:rPr>
          <w:rFonts w:hint="eastAsia"/>
        </w:rPr>
        <w:t xml:space="preserve"> collect precise performance data. Such as click-through rates, conversions and so on. On the other hand, online ads </w:t>
      </w:r>
      <w:r>
        <w:t>cannot</w:t>
      </w:r>
      <w:r>
        <w:rPr>
          <w:rFonts w:hint="eastAsia"/>
        </w:rPr>
        <w:t xml:space="preserve"> provide a physical, tactile experience, like shoppers </w:t>
      </w:r>
      <w:r>
        <w:t>cannot</w:t>
      </w:r>
      <w:r>
        <w:rPr>
          <w:rFonts w:hint="eastAsia"/>
        </w:rPr>
        <w:t xml:space="preserve"> touch or try the products. Privacy </w:t>
      </w:r>
      <w:r>
        <w:t>concern</w:t>
      </w:r>
      <w:r>
        <w:rPr>
          <w:rFonts w:hint="eastAsia"/>
        </w:rPr>
        <w:t>s arise from user tracking, and many users employ ad-blockers to avoid irrelevant or intrusive ads. Furthermore, consumers have learned to ignore obvious banner ads, and some distrust online ads due to misleading content.</w:t>
      </w:r>
    </w:p>
    <w:p w14:paraId="4179CC0D" w14:textId="77777777" w:rsidR="00D204C2" w:rsidRPr="00D204C2" w:rsidRDefault="00D204C2" w:rsidP="00D204C2">
      <w:pPr>
        <w:ind w:left="360"/>
        <w:rPr>
          <w:rFonts w:hint="eastAsia"/>
        </w:rPr>
      </w:pPr>
    </w:p>
    <w:p w14:paraId="3C53910D" w14:textId="45AEEF30" w:rsidR="00D204C2" w:rsidRDefault="00D204C2" w:rsidP="00D204C2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</w:pPr>
      <w:r w:rsidRPr="00D204C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 xml:space="preserve">List three methods of placing advertisements in online </w:t>
      </w:r>
      <w:r w:rsidRPr="00D204C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advertising and</w:t>
      </w:r>
      <w:r w:rsidRPr="00D204C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 xml:space="preserve"> explain them in detail with illustrative examples.</w:t>
      </w:r>
    </w:p>
    <w:p w14:paraId="438EF448" w14:textId="77777777" w:rsidR="00D204C2" w:rsidRPr="00D204C2" w:rsidRDefault="00D204C2" w:rsidP="00D204C2">
      <w:pPr>
        <w:ind w:left="360"/>
        <w:rPr>
          <w:rFonts w:hint="eastAsia"/>
        </w:rPr>
      </w:pPr>
      <w:r>
        <w:rPr>
          <w:rFonts w:hint="eastAsia"/>
        </w:rPr>
        <w:t xml:space="preserve">Answer: </w:t>
      </w:r>
    </w:p>
    <w:p w14:paraId="1A2CCBB1" w14:textId="08858537" w:rsidR="00D204C2" w:rsidRDefault="009D53F7" w:rsidP="00D204C2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</w:pP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 xml:space="preserve">Behavior-targeted advertising shows </w:t>
      </w:r>
      <w:r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that</w:t>
      </w: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 xml:space="preserve"> ads </w:t>
      </w:r>
      <w:r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are shown</w:t>
      </w: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 xml:space="preserve"> based on a user</w:t>
      </w:r>
      <w:r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’</w:t>
      </w: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 xml:space="preserve">s past online activity, such as their search results, browsing or purchase history. For example, after searching for hotel deals, a user might later see travel agency ads on other websites. </w:t>
      </w:r>
    </w:p>
    <w:p w14:paraId="42D8E9A2" w14:textId="53EB552F" w:rsidR="00F36CF2" w:rsidRDefault="00F36CF2" w:rsidP="00D204C2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</w:pP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 xml:space="preserve">Content-targeted advertising shows </w:t>
      </w:r>
      <w:r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that</w:t>
      </w: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 xml:space="preserve"> ads </w:t>
      </w:r>
      <w:r w:rsidRPr="00F36CF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are placed</w:t>
      </w:r>
      <w:r w:rsidRPr="00F36CF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 xml:space="preserve"> according to the content of the current webpage. For instance, a technology blog about smartphones might display ads for the latest phone </w:t>
      </w:r>
      <w:r w:rsidRPr="00F36CF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models</w:t>
      </w:r>
      <w:r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.</w:t>
      </w:r>
    </w:p>
    <w:p w14:paraId="7582D434" w14:textId="042FD828" w:rsidR="00F36CF2" w:rsidRPr="009D53F7" w:rsidRDefault="00F36CF2" w:rsidP="00D204C2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</w:pPr>
      <w:r>
        <w:rPr>
          <w:rFonts w:ascii="Open Sans" w:eastAsia="宋体" w:hAnsi="Open Sans" w:cs="Open Sans" w:hint="eastAsia"/>
          <w:color w:val="333435"/>
          <w:kern w:val="0"/>
          <w:sz w:val="21"/>
          <w:szCs w:val="21"/>
          <w14:ligatures w14:val="none"/>
        </w:rPr>
        <w:t>Search advertising shows that ads</w:t>
      </w:r>
      <w:r w:rsidRPr="00F36CF2">
        <w:t xml:space="preserve"> </w:t>
      </w:r>
      <w:r w:rsidRPr="00F36CF2">
        <w:rPr>
          <w:rFonts w:ascii="Open Sans" w:eastAsia="宋体" w:hAnsi="Open Sans" w:cs="Open Sans"/>
          <w:color w:val="333435"/>
          <w:kern w:val="0"/>
          <w:sz w:val="21"/>
          <w:szCs w:val="21"/>
          <w14:ligatures w14:val="none"/>
        </w:rPr>
        <w:t>that appear on search engine results pages triggered by user-entered keywords. For example, a user searching “best running shoes” might see sponsored shopping ads for sports sneakers.</w:t>
      </w:r>
    </w:p>
    <w:sectPr w:rsidR="00F36CF2" w:rsidRPr="009D53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5440"/>
    <w:multiLevelType w:val="multilevel"/>
    <w:tmpl w:val="E358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5778B"/>
    <w:multiLevelType w:val="multilevel"/>
    <w:tmpl w:val="D306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567F5"/>
    <w:multiLevelType w:val="multilevel"/>
    <w:tmpl w:val="515E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F0EC7"/>
    <w:multiLevelType w:val="multilevel"/>
    <w:tmpl w:val="2758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4540F"/>
    <w:multiLevelType w:val="multilevel"/>
    <w:tmpl w:val="2B74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C33AB"/>
    <w:multiLevelType w:val="multilevel"/>
    <w:tmpl w:val="E0C8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872664">
    <w:abstractNumId w:val="2"/>
  </w:num>
  <w:num w:numId="2" w16cid:durableId="1637107381">
    <w:abstractNumId w:val="5"/>
  </w:num>
  <w:num w:numId="3" w16cid:durableId="1993632541">
    <w:abstractNumId w:val="4"/>
  </w:num>
  <w:num w:numId="4" w16cid:durableId="1590850832">
    <w:abstractNumId w:val="0"/>
  </w:num>
  <w:num w:numId="5" w16cid:durableId="1513372549">
    <w:abstractNumId w:val="3"/>
  </w:num>
  <w:num w:numId="6" w16cid:durableId="10500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18"/>
    <w:rsid w:val="000A0218"/>
    <w:rsid w:val="00404C1B"/>
    <w:rsid w:val="00584BC2"/>
    <w:rsid w:val="006C3D22"/>
    <w:rsid w:val="00904F3A"/>
    <w:rsid w:val="009128EA"/>
    <w:rsid w:val="009D53F7"/>
    <w:rsid w:val="00CB1853"/>
    <w:rsid w:val="00D204C2"/>
    <w:rsid w:val="00E9766B"/>
    <w:rsid w:val="00F3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53083"/>
  <w15:chartTrackingRefBased/>
  <w15:docId w15:val="{615D39BF-93E0-4B99-A77B-3DF96257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02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2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2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2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2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2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451</Words>
  <Characters>3072</Characters>
  <Application>Microsoft Office Word</Application>
  <DocSecurity>0</DocSecurity>
  <Lines>45</Lines>
  <Paragraphs>51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2</cp:revision>
  <dcterms:created xsi:type="dcterms:W3CDTF">2025-07-14T08:35:00Z</dcterms:created>
  <dcterms:modified xsi:type="dcterms:W3CDTF">2025-07-15T08:06:00Z</dcterms:modified>
</cp:coreProperties>
</file>