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jc w:val="left"/>
      </w:pPr>
      <w:r>
        <w:rPr>
          <w:rFonts w:ascii="黑体" w:hAnsi="黑体" w:eastAsia="黑体"/>
          <w:b w:val="true"/>
          <w:bCs w:val="true"/>
          <w:sz w:val="36"/>
          <w:szCs w:val="36"/>
        </w:rPr>
        <w:t>贪吃蛇游戏流程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>【用例名称】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贪吃蛇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>【场景】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Who：玩家；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Where：贪吃蛇游戏界面；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When：游戏时间；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>【用例描述】</w:t>
      </w:r>
    </w:p>
    <w:p>
      <w:pPr>
        <w:snapToGrid w:val="false"/>
        <w:spacing/>
        <w:ind w:hangingChars="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1.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玩家通过电脑点击游戏图标打开游戏，电脑显示游戏开始界面，开始界面显示“欢迎来到贪吃蛇游戏”及【确定】按钮，玩家点击【确定】按钮，开始界面消失；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2.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开始界面消失后，出现游戏难度选择界面及【确定】按钮，根据需求选择简单，一般，困难三种难度的游戏，玩家选择完毕后，点击【确定】按钮，游戏难度选择界面消失；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游戏难度选择界面消失后，电脑显示游戏关卡选择界面及【确定】按钮，玩家根据需求选择所进行的关卡，玩家选择完毕后，点击【确定】按钮，游戏关卡选择界面消失；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游戏关卡选择界面消失后，出现游戏界面与控制界面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 xml:space="preserve">    系统分配游戏界面，出现</w:t>
      </w:r>
      <w:r>
        <w:rPr>
          <w:rFonts w:ascii="微软雅黑" w:hAnsi="微软雅黑" w:eastAsia="微软雅黑"/>
          <w:sz w:val="28"/>
          <w:szCs w:val="28"/>
        </w:rPr>
        <w:t>60*80的</w:t>
      </w:r>
      <w:r>
        <w:rPr>
          <w:rFonts w:ascii="宋体" w:hAnsi="宋体" w:eastAsia="宋体"/>
          <w:sz w:val="28"/>
          <w:szCs w:val="28"/>
        </w:rPr>
        <w:t>网格地图，地图上在地图范围内随机出现一条长度为5小格的小蛇，并每x秒更新食物（食物不出现在小蛇所在网格上）若蛇吃掉食物则立即更新食物,并且小蛇以y秒/格移动（x,y根据游戏难度不同，关卡不同设置不同的值）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地图生成完毕，玩家开始游戏</w:t>
      </w:r>
    </w:p>
    <w:p>
      <w:pPr>
        <w:snapToGrid w:val="false"/>
        <w:spacing/>
        <w:ind w:leftChars="200" w:hangingChars="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5.1玩家想修改游戏难度，玩家点击控制界面上的难度修改按钮修改游戏难度；</w:t>
      </w:r>
    </w:p>
    <w:p>
      <w:pPr>
        <w:snapToGrid w:val="false"/>
        <w:spacing/>
        <w:ind w:leftChars="200" w:hangingChars="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5.2玩家想修改游戏关卡，玩家点击控制界面上的难度修改按钮修改游戏关卡；</w:t>
      </w:r>
    </w:p>
    <w:p>
      <w:pPr>
        <w:snapToGrid w:val="false"/>
        <w:spacing/>
        <w:ind w:leftChars="200" w:hangingChars="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5.3玩家想暂停游戏，玩家点击控制界面上的暂停按钮暂停游戏；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6.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玩家退出游戏界面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6.1玩家死亡后，系统自动退出游戏，并且弹出玩家得分界面与【确定】按钮，点击【确定】按钮，游戏返回欢迎界面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6.2玩家按压esc键后，弹出是否选择退出游戏界面，并且出现【确定】和【取消】按钮，玩家通过选择【确定】按钮退出游戏界面，出现得分界面与【确定】按钮，点击【确定】按钮，游戏返回欢迎界面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8"/>
          <w:szCs w:val="28"/>
        </w:rPr>
        <w:t>7.</w:t>
      </w:r>
      <w:r>
        <w:rPr>
          <w:rFonts w:ascii="Times New Roman" w:hAnsi="Times New Roman" w:eastAsia="Times New Roman"/>
          <w:sz w:val="14"/>
          <w:szCs w:val="14"/>
        </w:rPr>
        <w:t xml:space="preserve"> </w:t>
      </w:r>
      <w:r>
        <w:rPr>
          <w:rFonts w:ascii="宋体" w:hAnsi="宋体" w:eastAsia="宋体"/>
          <w:sz w:val="28"/>
          <w:szCs w:val="28"/>
        </w:rPr>
        <w:t>玩家退出贪吃蛇游戏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 xml:space="preserve">   玩家点击欢迎界面右上角的【x】按钮，界面出现是否关闭贪吃蛇游戏及【确定】与【取消】按钮，点击【确定】按钮，关闭贪吃蛇游戏，点击【取消】按钮，返回贪吃蛇游戏欢迎界面。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>【用例价值】</w:t>
      </w:r>
    </w:p>
    <w:p>
      <w:pPr>
        <w:snapToGrid w:val="false"/>
        <w:jc w:val="left"/>
      </w:pPr>
      <w:r>
        <w:rPr>
          <w:rFonts w:ascii="宋体" w:hAnsi="宋体" w:eastAsia="宋体"/>
          <w:sz w:val="28"/>
          <w:szCs w:val="28"/>
        </w:rPr>
        <w:t xml:space="preserve">   缓解人们生活及学习上的压力，锻炼手脑协调能力。</w:t>
      </w: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