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58" w:rsidRDefault="002703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-609600</wp:posOffset>
                </wp:positionV>
                <wp:extent cx="7124700" cy="1287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58" w:rsidRDefault="00BB5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" o:spid="_x0000_s1026" o:spt="1" style="position:absolute;left:0pt;margin-left:-46.8pt;margin-top:-48pt;height:101.4pt;width:561pt;z-index:251663360;v-text-anchor:middle;mso-width-relative:page;mso-height-relative:page;" filled="f" stroked="t" coordsize="21600,21600" o:gfxdata="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H+RlTdwAAAAMAQAADwAAAAAAAAABACAAAAAiAAAAZHJz&#10;L2Rvd25yZXYueG1sUEsBAhQAFAAAAAgAh07iQHXYdhpyAgAA+wQAAA4AAAAAAAAAAQAgAAAAKwEA&#10;AGRycy9lMm9Eb2MueG1sUEsFBgAAAAAGAAYAWQEAAA8GAAAAAA==&#10;">
                <v:fill on="f" focussize="0,0"/>
                <v:stroke weight="2pt" color="#0D0D0D [306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-586740</wp:posOffset>
                </wp:positionV>
                <wp:extent cx="1706880" cy="12877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8" w:rsidRDefault="002703F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Date-</w:t>
                            </w:r>
                            <w:r>
                              <w:rPr>
                                <w:sz w:val="28"/>
                                <w:szCs w:val="20"/>
                                <w:lang w:val="en-US"/>
                              </w:rPr>
                              <w:t>19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/8/2023</w:t>
                            </w:r>
                          </w:p>
                          <w:p w:rsidR="00BB5458" w:rsidRDefault="002703F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Roll No. - 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25</w:t>
                            </w:r>
                          </w:p>
                          <w:p w:rsidR="00BB5458" w:rsidRDefault="002703F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lang w:val="en-US"/>
                              </w:rPr>
                              <w:t>Expt. No.</w:t>
                            </w:r>
                            <w:proofErr w:type="gram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 - 9</w:t>
                            </w:r>
                          </w:p>
                          <w:p w:rsidR="00BB5458" w:rsidRDefault="00BB545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BB5458" w:rsidRDefault="00BB5458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304.2pt;margin-top:-46.2pt;height:101.4pt;width:134.4pt;z-index:251666432;mso-width-relative:page;mso-height-relative:page;" filled="f" stroked="f" coordsize="21600,21600" o:gfxdata="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0fezv9sAAAALAQAADwAAAAAAAAABACAAAAAiAAAAZHJzL2Rvd25yZXYu&#10;eG1sUEsBAhQAFAAAAAgAh07iQOWg5WYxAgAAdA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Date-</w:t>
                      </w:r>
                      <w:r>
                        <w:rPr>
                          <w:sz w:val="28"/>
                          <w:szCs w:val="20"/>
                          <w:lang w:val="en-US"/>
                        </w:rPr>
                        <w:t>19</w:t>
                      </w:r>
                      <w:r>
                        <w:rPr>
                          <w:sz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lang w:val="en-US"/>
                        </w:rPr>
                        <w:t>/8/2023</w:t>
                      </w:r>
                    </w:p>
                    <w:p>
                      <w:pPr>
                        <w:rPr>
                          <w:rFonts w:hint="default"/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Roll No. - </w:t>
                      </w:r>
                      <w:r>
                        <w:rPr>
                          <w:rFonts w:hint="default"/>
                          <w:sz w:val="32"/>
                          <w:lang w:val="en-US"/>
                        </w:rPr>
                        <w:t>25</w:t>
                      </w:r>
                    </w:p>
                    <w:p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Expt. No. - 9</w:t>
                      </w:r>
                    </w:p>
                    <w:p>
                      <w:pPr>
                        <w:rPr>
                          <w:sz w:val="32"/>
                          <w:lang w:val="en-US"/>
                        </w:rPr>
                      </w:pPr>
                    </w:p>
                    <w:p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-609600</wp:posOffset>
                </wp:positionV>
                <wp:extent cx="1493520" cy="12877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287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58" w:rsidRDefault="00BB5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5" o:spid="_x0000_s1026" o:spt="1" style="position:absolute;left:0pt;margin-left:304.2pt;margin-top:-48pt;height:101.4pt;width:117.6pt;z-index:251665408;v-text-anchor:middle;mso-width-relative:page;mso-height-relative:page;" filled="f" stroked="t" coordsize="21600,21600" o:gfxdata="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8j&#10;E+vaAAAACwEAAA8AAAAAAAAAAQAgAAAAIgAAAGRycy9kb3ducmV2LnhtbFBLAQIUABQAAAAIAIdO&#10;4kDZSOI8WgIAAMMEAAAOAAAAAAAAAAEAIAAAACkBAABkcnMvZTJvRG9jLnhtbFBLBQYAAAAABgAG&#10;AFkBAAD1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-647700</wp:posOffset>
                </wp:positionV>
                <wp:extent cx="4450080" cy="13258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32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8" w:rsidRDefault="002703F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K.M.S.P.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Mandal’s</w:t>
                            </w:r>
                            <w:proofErr w:type="spellEnd"/>
                          </w:p>
                          <w:p w:rsidR="00BB5458" w:rsidRDefault="002703FA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Sant</w:t>
                            </w:r>
                            <w:proofErr w:type="spell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Rawool</w:t>
                            </w:r>
                            <w:proofErr w:type="spell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Maharaj</w:t>
                            </w:r>
                            <w:proofErr w:type="spell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Mavidyalaya</w:t>
                            </w:r>
                            <w:proofErr w:type="spellEnd"/>
                            <w:r>
                              <w:rPr>
                                <w:sz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2"/>
                                <w:lang w:val="en-US"/>
                              </w:rPr>
                              <w:t>Kudal</w:t>
                            </w:r>
                            <w:proofErr w:type="spellEnd"/>
                          </w:p>
                          <w:p w:rsidR="00BB5458" w:rsidRDefault="002703FA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46.2pt;margin-top:-51pt;height:104.4pt;width:350.4pt;z-index:251664384;mso-width-relative:page;mso-height-relative:page;" filled="f" stroked="f" coordsize="21600,21600" o:gfxdata="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0sBe2wAAAAwBAAAPAAAAAAAAAAEAIAAAACIAAABkcnMvZG93bnJldi54&#10;bWxQSwECFAAUAAAACACHTuJASLllJDACAAB0BAAADgAAAAAAAAABACAAAAAq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K.M.S.P. Mandal’s</w:t>
                      </w:r>
                    </w:p>
                    <w:p>
                      <w:pPr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Sant Rawool Maharaj Mavidyalaya, Kudal</w:t>
                      </w:r>
                    </w:p>
                    <w:p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Department of Computer Science</w:t>
                      </w:r>
                    </w:p>
                  </w:txbxContent>
                </v:textbox>
              </v:shape>
            </w:pict>
          </mc:Fallback>
        </mc:AlternateContent>
      </w:r>
    </w:p>
    <w:p w:rsidR="00BB5458" w:rsidRDefault="002703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-3175</wp:posOffset>
                </wp:positionV>
                <wp:extent cx="967740" cy="3733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8" w:rsidRDefault="002703F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33.2pt;margin-top:-0.25pt;height:29.4pt;width:76.2pt;z-index:251667456;mso-width-relative:page;mso-height-relative:page;" filled="f" stroked="f" coordsize="21600,21600" o:gfxdata="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nmvQE2gAAAAkBAAAPAAAAAAAAAAEAIAAAACIAAABkcnMvZG93bnJldi54&#10;bWxQSwECFAAUAAAACACHTuJA01MYlDECAABy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BB5458" w:rsidRDefault="002703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31750</wp:posOffset>
                </wp:positionV>
                <wp:extent cx="6499860" cy="1379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8" w:rsidRDefault="002703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Analyze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email headers and content to trace the origin of suspicious emails.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.4pt;margin-top:2.5pt;height:108.6pt;width:511.8pt;z-index:251669504;mso-width-relative:page;mso-height-relative:page;" filled="f" stroked="f" coordsize="21600,21600" o:gfxdata="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NZEU/YAAAACQEAAA8AAAAAAAAAAQAgAAAAIgAAAGRycy9kb3ducmV2Lnht&#10;bFBLAQIUABQAAAAIAIdO4kDSTmB6MgIAAHY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Analyze email headers and content to trace the origin of suspicious emails.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31750</wp:posOffset>
                </wp:positionV>
                <wp:extent cx="7124700" cy="10972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97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58" w:rsidRDefault="00BB5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12" o:spid="_x0000_s1026" o:spt="1" style="position:absolute;left:0pt;margin-left:-46.8pt;margin-top:2.5pt;height:86.4pt;width:561pt;z-index:251670528;v-text-anchor:middle;mso-width-relative:page;mso-height-relative:page;" filled="f" stroked="t" coordsize="21600,21600" o:gfxdata="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IYE&#10;DtoAAAAKAQAADwAAAAAAAAABACAAAAAiAAAAZHJzL2Rvd25yZXYueG1sUEsBAhQAFAAAAAgAh07i&#10;QKWNue9ZAgAAxQQAAA4AAAAAAAAAAQAgAAAAK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39370</wp:posOffset>
                </wp:positionV>
                <wp:extent cx="7117080" cy="10896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5458" w:rsidRDefault="002703FA">
                            <w:pPr>
                              <w:spacing w:after="0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Title - _______________________________________________________        </w:t>
                            </w:r>
                          </w:p>
                          <w:p w:rsidR="00BB5458" w:rsidRDefault="002703FA">
                            <w:pPr>
                              <w:spacing w:after="0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        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-46.2pt;margin-top:3.1pt;height:85.8pt;width:560.4pt;z-index:251668480;mso-width-relative:page;mso-height-relative:page;" filled="f" stroked="f" coordsize="21600,21600" o:gfxdata="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zuN/DaAAAACgEAAA8AAAAAAAAAAQAgAAAAIgAAAGRycy9kb3ducmV2&#10;LnhtbFBLAQIUABQAAAAIAIdO4kCZB4OpMwIAAHQ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Title - _______________________________________________________        </w:t>
                      </w:r>
                    </w:p>
                    <w:p>
                      <w:pPr>
                        <w:spacing w:after="0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        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B5458" w:rsidRDefault="00BB5458"/>
    <w:p w:rsidR="00BB5458" w:rsidRDefault="00BB5458"/>
    <w:p w:rsidR="00BB5458" w:rsidRDefault="00BB5458"/>
    <w:p w:rsidR="00BB5458" w:rsidRDefault="002703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Email is an indispensable communication tool. We use it every day. Unfortunately, many attacks also originate in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emails. Wouldn’t it be great if everyone had some mad email ninja skills! Don’t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worry,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at the end of this session, you should feel pretty good about your email analysis skills.</w:t>
      </w:r>
    </w:p>
    <w:p w:rsidR="00BB5458" w:rsidRDefault="002703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A vigilant, trained and aware human user is a critical layer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defense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against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threats, both internal and external. Even if malicious URLs and emails get past spam filters and anti-virus software, a human user can catch it. Such a defensive strategy is common in secure system designs. It also demonstrates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cyber security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 xml:space="preserve"> first prin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ciple called 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9F9F9"/>
          <w:lang w:eastAsia="en-IN"/>
        </w:rPr>
        <w:t>Layering.</w:t>
      </w:r>
    </w:p>
    <w:p w:rsidR="00BB5458" w:rsidRDefault="002703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When reading emails, the first item that grabs our attention is the sender’s name, email, and subject. But, it may come as a surprise that spoofing these in an email is a pretty easy thing! It is also effective at fooling unsuspectin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 email users. </w:t>
      </w:r>
    </w:p>
    <w:p w:rsidR="00BB5458" w:rsidRDefault="002703FA">
      <w:pPr>
        <w:pStyle w:val="Heading2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Email Headers</w:t>
      </w:r>
    </w:p>
    <w:p w:rsidR="00BB5458" w:rsidRDefault="002703FA">
      <w:pPr>
        <w:pStyle w:val="NormalWeb"/>
        <w:shd w:val="clear" w:color="auto" w:fill="FFFFFF"/>
        <w:spacing w:before="0" w:before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Email Headers hold a lot of information. Much of this information is never displayed to the user. The email reader only sees a select few pieces of information like the subject, date, and the sender’s email and info. The surpr</w:t>
      </w:r>
      <w:r>
        <w:rPr>
          <w:color w:val="000000" w:themeColor="text1"/>
          <w:sz w:val="26"/>
          <w:szCs w:val="26"/>
        </w:rPr>
        <w:t>ising part is that the information that is actually displayed to a user can be easily forged!</w:t>
      </w:r>
    </w:p>
    <w:p w:rsidR="00BB5458" w:rsidRDefault="002703FA">
      <w:pPr>
        <w:shd w:val="clear" w:color="auto" w:fill="FFFFFF"/>
        <w:spacing w:after="105" w:line="330" w:lineRule="atLeast"/>
        <w:textAlignment w:val="baseline"/>
        <w:outlineLvl w:val="0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hyperlink r:id="rId9" w:history="1">
        <w:r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Phishing</w:t>
        </w:r>
      </w:hyperlink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 emails often appear to be from someone you know. They ask for urgent and critical 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actions like sending money, sharing bank information and passwords. Double-check the real source of the email.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Follow-up with a call to confirm the emergency.</w:t>
      </w:r>
      <w:proofErr w:type="gramEnd"/>
    </w:p>
    <w:p w:rsidR="00BB5458" w:rsidRDefault="002703F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6"/>
          <w:szCs w:val="26"/>
        </w:rPr>
      </w:pPr>
      <w:r>
        <w:rPr>
          <w:rStyle w:val="Strong"/>
          <w:color w:val="000000" w:themeColor="text1"/>
          <w:sz w:val="26"/>
          <w:szCs w:val="26"/>
        </w:rPr>
        <w:t>When in doubt, throw it out:</w:t>
      </w:r>
      <w:r>
        <w:rPr>
          <w:color w:val="000000" w:themeColor="text1"/>
          <w:sz w:val="26"/>
          <w:szCs w:val="26"/>
        </w:rPr>
        <w:t xml:space="preserve"> Links in emails, social media posts, and online advertising are </w:t>
      </w:r>
      <w:r>
        <w:rPr>
          <w:color w:val="000000" w:themeColor="text1"/>
          <w:sz w:val="26"/>
          <w:szCs w:val="26"/>
        </w:rPr>
        <w:t>often how cybercriminals try to steal your personal information. Even if you know the source, if something looks suspicious, delete it.</w:t>
      </w:r>
    </w:p>
    <w:p w:rsidR="00BB5458" w:rsidRDefault="002703F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6"/>
          <w:szCs w:val="26"/>
        </w:rPr>
      </w:pPr>
      <w:r>
        <w:rPr>
          <w:rStyle w:val="Strong"/>
          <w:color w:val="000000" w:themeColor="text1"/>
          <w:sz w:val="26"/>
          <w:szCs w:val="26"/>
        </w:rPr>
        <w:t>Think before you act:</w:t>
      </w:r>
      <w:r>
        <w:rPr>
          <w:color w:val="000000" w:themeColor="text1"/>
          <w:sz w:val="26"/>
          <w:szCs w:val="26"/>
        </w:rPr>
        <w:t> Be wary of communications that implore you to act immediately, offer something that sounds too goo</w:t>
      </w:r>
      <w:r>
        <w:rPr>
          <w:color w:val="000000" w:themeColor="text1"/>
          <w:sz w:val="26"/>
          <w:szCs w:val="26"/>
        </w:rPr>
        <w:t>d to be true or ask for personal information.</w:t>
      </w:r>
    </w:p>
    <w:p w:rsidR="00BB5458" w:rsidRDefault="002703FA">
      <w:pPr>
        <w:pStyle w:val="Heading2"/>
        <w:keepNext w:val="0"/>
        <w:keepLines w:val="0"/>
        <w:spacing w:line="15" w:lineRule="atLeast"/>
        <w:rPr>
          <w:rFonts w:ascii="Times New Roman" w:eastAsia="var(--ff-lato)" w:hAnsi="Times New Roman" w:cs="Times New Roman"/>
          <w:color w:val="000000"/>
        </w:rPr>
      </w:pPr>
      <w:r>
        <w:rPr>
          <w:rFonts w:ascii="Times New Roman" w:eastAsia="var(--ff-lato)" w:hAnsi="Times New Roman" w:cs="Times New Roman"/>
          <w:color w:val="000000"/>
        </w:rPr>
        <w:t>Role of Email in Investigation</w:t>
      </w:r>
    </w:p>
    <w:p w:rsidR="00BB5458" w:rsidRDefault="002703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Emails play a very important role in business communications and have emerged as one of the most important applications on internet. They are a convenient mode for sending </w:t>
      </w:r>
      <w:r>
        <w:rPr>
          <w:color w:val="000000"/>
          <w:sz w:val="27"/>
          <w:szCs w:val="27"/>
        </w:rPr>
        <w:t>messages as well as documents, not only from computers but also from other electronic gadgets such as mobile phones and tablets.</w:t>
      </w:r>
    </w:p>
    <w:p w:rsidR="00BB5458" w:rsidRDefault="002703F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negative side of emails is that criminals may leak important information about their company. Hence, the role of emails in </w:t>
      </w:r>
      <w:r>
        <w:rPr>
          <w:color w:val="000000"/>
          <w:sz w:val="27"/>
          <w:szCs w:val="27"/>
        </w:rPr>
        <w:t>digital forensics has been increased in recent years. In digital forensics, emails are considered as crucial evidences and Email Header Analysis has become important to collect evidence during forensic process.</w:t>
      </w:r>
    </w:p>
    <w:p w:rsidR="00BB5458" w:rsidRDefault="00BB5458">
      <w:pPr>
        <w:pStyle w:val="NormalWeb"/>
        <w:shd w:val="clear" w:color="auto" w:fill="FFFFFF"/>
        <w:tabs>
          <w:tab w:val="left" w:pos="720"/>
        </w:tabs>
        <w:spacing w:before="0" w:beforeAutospacing="0"/>
        <w:rPr>
          <w:color w:val="000000" w:themeColor="text1"/>
          <w:sz w:val="26"/>
          <w:szCs w:val="26"/>
        </w:rPr>
      </w:pPr>
    </w:p>
    <w:p w:rsidR="00BB5458" w:rsidRDefault="002703FA">
      <w:pPr>
        <w:pStyle w:val="Heading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6"/>
        </w:rPr>
        <w:lastRenderedPageBreak/>
        <w:t>Cybersecurity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First Principles</w:t>
      </w:r>
    </w:p>
    <w:p w:rsidR="00BB5458" w:rsidRDefault="002703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Layering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Cyber security uses multiple layers of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defense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protecting information. If one layer is defeated the next layer should catch it. This lesson emphasizes the human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element, that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is we as humans have to catch problems (like phishing) that make it past the 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mail-level and browser-level filtering mechanisms.</w:t>
      </w:r>
    </w:p>
    <w:p w:rsidR="00BB5458" w:rsidRDefault="002703F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Analyzer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email header</w:t>
      </w:r>
    </w:p>
    <w:p w:rsidR="00BB5458" w:rsidRDefault="0027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mail</w:t>
      </w:r>
    </w:p>
    <w:p w:rsidR="00BB5458" w:rsidRDefault="003B012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012C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24A645C" wp14:editId="1FE44C77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B5458" w:rsidRDefault="0027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more option and choose show original</w:t>
      </w:r>
    </w:p>
    <w:p w:rsidR="00BB5458" w:rsidRDefault="003B012C">
      <w:r w:rsidRPr="003B012C">
        <w:drawing>
          <wp:inline distT="0" distB="0" distL="0" distR="0" wp14:anchorId="356BC29F" wp14:editId="53253647">
            <wp:extent cx="5943600" cy="3141980"/>
            <wp:effectExtent l="19050" t="19050" r="1905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703FA">
        <w:t xml:space="preserve">         </w:t>
      </w:r>
    </w:p>
    <w:p w:rsidR="00BB5458" w:rsidRDefault="00BB5458"/>
    <w:p w:rsidR="00BB5458" w:rsidRDefault="00BB5458"/>
    <w:p w:rsidR="00BB5458" w:rsidRDefault="00BB5458"/>
    <w:p w:rsidR="00BB5458" w:rsidRDefault="00BB5458"/>
    <w:p w:rsidR="00BB5458" w:rsidRDefault="0027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message</w:t>
      </w:r>
    </w:p>
    <w:p w:rsidR="00BB5458" w:rsidRDefault="003B012C">
      <w:r w:rsidRPr="003B012C">
        <w:drawing>
          <wp:inline distT="0" distB="0" distL="0" distR="0" wp14:anchorId="5179D193" wp14:editId="7AC3B612">
            <wp:extent cx="5943600" cy="2325370"/>
            <wp:effectExtent l="19050" t="19050" r="1905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/>
    <w:p w:rsidR="00BB5458" w:rsidRDefault="00BB5458"/>
    <w:p w:rsidR="00BB5458" w:rsidRDefault="002703FA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Copy clipboard</w:t>
      </w:r>
    </w:p>
    <w:p w:rsidR="00BB5458" w:rsidRDefault="002703FA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1955165</wp:posOffset>
                </wp:positionV>
                <wp:extent cx="397510" cy="142875"/>
                <wp:effectExtent l="6350" t="15240" r="15240" b="32385"/>
                <wp:wrapNone/>
                <wp:docPr id="484385184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8780" y="9907905"/>
                          <a:ext cx="39751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458" w:rsidRDefault="00BB545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Right Arrow 10" o:spid="_x0000_s1026" o:spt="13" type="#_x0000_t13" style="position:absolute;left:0pt;margin-left:373.3pt;margin-top:153.95pt;height:11.25pt;width:31.3pt;z-index:251660288;v-text-anchor:middle;mso-width-relative:page;mso-height-relative:page;" fillcolor="#FFFFFF [3212]" filled="t" stroked="t" coordsize="21600,21600" o:gfxdata="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851ltkAAAALAQAADwAAAAAAAAABACAAAAAiAAAA&#10;ZHJzL2Rvd25yZXYueG1sUEsBAhQAFAAAAAgAh07iQBqtjA94AgAABwUAAA4AAAAAAAAAAQAgAAAA&#10;KAEAAGRycy9lMm9Eb2MueG1sUEsFBgAAAAAGAAYAWQEAABIGAAAAAA==&#10;" adj="17719,5400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12C" w:rsidRPr="003B012C">
        <w:rPr>
          <w:sz w:val="28"/>
          <w:szCs w:val="28"/>
        </w:rPr>
        <w:drawing>
          <wp:inline distT="0" distB="0" distL="0" distR="0" wp14:anchorId="0106AF94" wp14:editId="726C4243">
            <wp:extent cx="5943600" cy="2325370"/>
            <wp:effectExtent l="19050" t="19050" r="1905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>
      <w:pPr>
        <w:rPr>
          <w:sz w:val="28"/>
          <w:szCs w:val="28"/>
        </w:rPr>
      </w:pPr>
    </w:p>
    <w:p w:rsidR="00BB5458" w:rsidRDefault="002703FA">
      <w:pPr>
        <w:rPr>
          <w:sz w:val="28"/>
          <w:szCs w:val="28"/>
        </w:rPr>
      </w:pPr>
      <w:r>
        <w:rPr>
          <w:sz w:val="28"/>
          <w:szCs w:val="28"/>
        </w:rPr>
        <w:t xml:space="preserve">Open mx </w:t>
      </w:r>
      <w:proofErr w:type="spellStart"/>
      <w:r>
        <w:rPr>
          <w:sz w:val="28"/>
          <w:szCs w:val="28"/>
        </w:rPr>
        <w:t>analyzer</w:t>
      </w:r>
      <w:proofErr w:type="spellEnd"/>
    </w:p>
    <w:p w:rsidR="00BB5458" w:rsidRDefault="002703FA">
      <w:r>
        <w:rPr>
          <w:noProof/>
          <w:lang w:val="en-US"/>
        </w:rPr>
        <w:drawing>
          <wp:inline distT="0" distB="0" distL="114300" distR="114300">
            <wp:extent cx="6073775" cy="1979295"/>
            <wp:effectExtent l="19050" t="19050" r="22225" b="20955"/>
            <wp:docPr id="11" name="Picture 11" descr="7.mx analy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.mx analyzer"/>
                    <pic:cNvPicPr>
                      <a:picLocks noChangeAspect="1"/>
                    </pic:cNvPicPr>
                  </pic:nvPicPr>
                  <pic:blipFill>
                    <a:blip r:embed="rId13"/>
                    <a:srcRect b="40662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1979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3B012C">
      <w:r w:rsidRPr="003B012C">
        <w:drawing>
          <wp:inline distT="0" distB="0" distL="0" distR="0" wp14:anchorId="1EADE5A8" wp14:editId="6AB54959">
            <wp:extent cx="6096000" cy="1071359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71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/>
    <w:p w:rsidR="00BB5458" w:rsidRDefault="003B012C">
      <w:r w:rsidRPr="003B012C">
        <w:drawing>
          <wp:inline distT="0" distB="0" distL="0" distR="0" wp14:anchorId="4A4B50B6" wp14:editId="7113E0D2">
            <wp:extent cx="5943600" cy="2467610"/>
            <wp:effectExtent l="19050" t="19050" r="19050" b="27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12C" w:rsidRDefault="003B012C">
      <w:r w:rsidRPr="003B012C">
        <w:drawing>
          <wp:inline distT="0" distB="0" distL="0" distR="0" wp14:anchorId="614E80F1" wp14:editId="1D3337AC">
            <wp:extent cx="5943600" cy="1990090"/>
            <wp:effectExtent l="19050" t="19050" r="19050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343787">
      <w:r w:rsidRPr="00343787">
        <w:drawing>
          <wp:inline distT="0" distB="0" distL="0" distR="0" wp14:anchorId="3326A493" wp14:editId="2DB87E0C">
            <wp:extent cx="5943600" cy="2387600"/>
            <wp:effectExtent l="19050" t="19050" r="1905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/>
    <w:p w:rsidR="00BB5458" w:rsidRDefault="002703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 found</w:t>
      </w:r>
    </w:p>
    <w:p w:rsidR="00BB5458" w:rsidRDefault="00343787">
      <w:r w:rsidRPr="00343787">
        <w:drawing>
          <wp:inline distT="0" distB="0" distL="0" distR="0" wp14:anchorId="027D8333" wp14:editId="514550BA">
            <wp:extent cx="5943600" cy="2121535"/>
            <wp:effectExtent l="19050" t="19050" r="19050" b="120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787" w:rsidRDefault="00343787"/>
    <w:p w:rsidR="00BB5458" w:rsidRDefault="002703FA" w:rsidP="00343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MIME- Version</w:t>
      </w:r>
    </w:p>
    <w:p w:rsidR="00343787" w:rsidRPr="00343787" w:rsidRDefault="00343787" w:rsidP="00343787">
      <w:pPr>
        <w:rPr>
          <w:rFonts w:ascii="Times New Roman" w:hAnsi="Times New Roman" w:cs="Times New Roman"/>
          <w:sz w:val="28"/>
          <w:szCs w:val="28"/>
        </w:rPr>
      </w:pPr>
      <w:r w:rsidRPr="00343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02B8C" wp14:editId="1E299CA1">
            <wp:extent cx="3972479" cy="390580"/>
            <wp:effectExtent l="19050" t="19050" r="9525" b="28575"/>
            <wp:docPr id="185000449" name="Picture 18500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2703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ID</w:t>
      </w:r>
    </w:p>
    <w:p w:rsidR="00BB5458" w:rsidRDefault="00343787">
      <w:pPr>
        <w:jc w:val="both"/>
      </w:pPr>
      <w:r w:rsidRPr="00343787">
        <w:drawing>
          <wp:inline distT="0" distB="0" distL="0" distR="0" wp14:anchorId="4D459944" wp14:editId="159BA662">
            <wp:extent cx="5943600" cy="233680"/>
            <wp:effectExtent l="19050" t="19050" r="19050" b="13970"/>
            <wp:docPr id="185000450" name="Picture 18500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2703FA">
      <w:pPr>
        <w:jc w:val="both"/>
        <w:rPr>
          <w:sz w:val="28"/>
          <w:szCs w:val="28"/>
        </w:rPr>
      </w:pPr>
      <w:r>
        <w:rPr>
          <w:sz w:val="28"/>
          <w:szCs w:val="28"/>
        </w:rPr>
        <w:t>DKIM -Signature</w:t>
      </w:r>
    </w:p>
    <w:p w:rsidR="00BB5458" w:rsidRDefault="00343787">
      <w:pPr>
        <w:jc w:val="both"/>
      </w:pPr>
      <w:r w:rsidRPr="00343787">
        <w:drawing>
          <wp:inline distT="0" distB="0" distL="0" distR="0" wp14:anchorId="34D416BD" wp14:editId="0A3B91E6">
            <wp:extent cx="5943600" cy="516890"/>
            <wp:effectExtent l="19050" t="19050" r="19050" b="16510"/>
            <wp:docPr id="185000451" name="Picture 18500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2703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path</w:t>
      </w:r>
    </w:p>
    <w:p w:rsidR="00BB5458" w:rsidRDefault="00343787">
      <w:pPr>
        <w:jc w:val="both"/>
      </w:pPr>
      <w:r w:rsidRPr="00343787">
        <w:drawing>
          <wp:inline distT="0" distB="0" distL="0" distR="0" wp14:anchorId="45B34387" wp14:editId="6BA9EE11">
            <wp:extent cx="5943600" cy="248285"/>
            <wp:effectExtent l="19050" t="19050" r="19050" b="18415"/>
            <wp:docPr id="185000452" name="Picture 1850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343787">
      <w:pPr>
        <w:jc w:val="both"/>
      </w:pPr>
      <w:r w:rsidRPr="00343787">
        <w:drawing>
          <wp:inline distT="0" distB="0" distL="0" distR="0" wp14:anchorId="688F2CC1" wp14:editId="52835A1F">
            <wp:extent cx="5943600" cy="2465070"/>
            <wp:effectExtent l="19050" t="19050" r="19050" b="11430"/>
            <wp:docPr id="185000453" name="Picture 18500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5458" w:rsidRDefault="00BB54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458" w:rsidRDefault="00BB54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458" w:rsidRDefault="00BB5458">
      <w:bookmarkStart w:id="0" w:name="_GoBack"/>
      <w:bookmarkEnd w:id="0"/>
    </w:p>
    <w:sectPr w:rsidR="00BB5458">
      <w:pgSz w:w="12240" w:h="2016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58" w:rsidRDefault="002703FA">
      <w:pPr>
        <w:spacing w:line="240" w:lineRule="auto"/>
      </w:pPr>
      <w:r>
        <w:separator/>
      </w:r>
    </w:p>
  </w:endnote>
  <w:endnote w:type="continuationSeparator" w:id="0">
    <w:p w:rsidR="00BB5458" w:rsidRDefault="00270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lato)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58" w:rsidRDefault="002703FA">
      <w:pPr>
        <w:spacing w:after="0"/>
      </w:pPr>
      <w:r>
        <w:separator/>
      </w:r>
    </w:p>
  </w:footnote>
  <w:footnote w:type="continuationSeparator" w:id="0">
    <w:p w:rsidR="00BB5458" w:rsidRDefault="002703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39DE"/>
    <w:multiLevelType w:val="multilevel"/>
    <w:tmpl w:val="083639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6274B1"/>
    <w:multiLevelType w:val="multilevel"/>
    <w:tmpl w:val="726274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EF"/>
    <w:rsid w:val="00016500"/>
    <w:rsid w:val="002375E6"/>
    <w:rsid w:val="002668EF"/>
    <w:rsid w:val="002703FA"/>
    <w:rsid w:val="00343787"/>
    <w:rsid w:val="00353128"/>
    <w:rsid w:val="003B012C"/>
    <w:rsid w:val="004C47A1"/>
    <w:rsid w:val="004D1C7F"/>
    <w:rsid w:val="004E7ACB"/>
    <w:rsid w:val="004F41F8"/>
    <w:rsid w:val="006A305D"/>
    <w:rsid w:val="006A4EE2"/>
    <w:rsid w:val="007E1C02"/>
    <w:rsid w:val="008E320E"/>
    <w:rsid w:val="008E5903"/>
    <w:rsid w:val="008F572A"/>
    <w:rsid w:val="00AD6BE7"/>
    <w:rsid w:val="00AF77A0"/>
    <w:rsid w:val="00BA25FC"/>
    <w:rsid w:val="00BB5458"/>
    <w:rsid w:val="00C365F5"/>
    <w:rsid w:val="00D05EBE"/>
    <w:rsid w:val="00DE5F80"/>
    <w:rsid w:val="00E71548"/>
    <w:rsid w:val="00F158BA"/>
    <w:rsid w:val="3C672218"/>
    <w:rsid w:val="4E1C4100"/>
    <w:rsid w:val="5634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">
    <w:name w:val="l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">
    <w:name w:val="l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www.consumer.ftc.gov/articles/0003-phish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yashashree khanolkar</dc:creator>
  <cp:lastModifiedBy>INDIA</cp:lastModifiedBy>
  <cp:revision>6</cp:revision>
  <cp:lastPrinted>2023-11-11T04:44:00Z</cp:lastPrinted>
  <dcterms:created xsi:type="dcterms:W3CDTF">2023-11-10T07:12:00Z</dcterms:created>
  <dcterms:modified xsi:type="dcterms:W3CDTF">2023-11-20T09:35:00Z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41298C04029A4E788927D6F3192A8D98_12</vt:lpwstr>
  </property>
</Properties>
</file>