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svg" ContentType="image/svg+xml"/>
  <Override PartName="/word/media/image4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E73D4">
      <w:pPr>
        <w:pStyle w:val="9"/>
      </w:pPr>
      <w:r>
        <w:rPr>
          <w:color w:val="2E3C4F"/>
          <w:w w:val="110"/>
        </w:rPr>
        <w:t>Kunal</w:t>
      </w:r>
      <w:r>
        <w:rPr>
          <w:color w:val="2E3C4F"/>
          <w:spacing w:val="-5"/>
          <w:w w:val="110"/>
        </w:rPr>
        <w:t xml:space="preserve"> </w:t>
      </w:r>
      <w:r>
        <w:rPr>
          <w:color w:val="2E3C4F"/>
          <w:w w:val="110"/>
        </w:rPr>
        <w:t>Kharade</w:t>
      </w:r>
    </w:p>
    <w:p w14:paraId="48AE73D6">
      <w:pPr>
        <w:pStyle w:val="6"/>
        <w:spacing w:before="9"/>
        <w:jc w:val="center"/>
        <w:rPr>
          <w:color w:val="2E3C4F"/>
          <w:w w:val="120"/>
          <w:sz w:val="13"/>
          <w:szCs w:val="22"/>
        </w:rPr>
      </w:pPr>
      <w:r>
        <w:rPr>
          <w:color w:val="2E3C4F"/>
          <w:w w:val="120"/>
          <w:sz w:val="13"/>
          <w:szCs w:val="22"/>
        </w:rPr>
        <w:drawing>
          <wp:inline distT="0" distB="0" distL="0" distR="0">
            <wp:extent cx="95250" cy="95250"/>
            <wp:effectExtent l="0" t="0" r="0" b="0"/>
            <wp:docPr id="1891616015" name="Graphic 5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16015" name="Graphic 5" descr="Marker with solid fill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57" cy="11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w w:val="120"/>
          <w:sz w:val="13"/>
          <w:szCs w:val="22"/>
        </w:rPr>
        <w:t>Pune, Maharashtra, India</w:t>
      </w:r>
      <w:r>
        <w:rPr>
          <w:color w:val="2E3C4F"/>
          <w:w w:val="120"/>
          <w:sz w:val="13"/>
          <w:szCs w:val="22"/>
        </w:rPr>
        <w:tab/>
      </w:r>
      <w:r>
        <w:rPr>
          <w:color w:val="2E3C4F"/>
          <w:w w:val="120"/>
          <w:sz w:val="13"/>
          <w:szCs w:val="22"/>
        </w:rPr>
        <w:drawing>
          <wp:inline distT="0" distB="0" distL="0" distR="0">
            <wp:extent cx="95250" cy="95250"/>
            <wp:effectExtent l="0" t="0" r="0" b="0"/>
            <wp:docPr id="1680554742" name="Graphic 8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54742" name="Graphic 8" descr="Envelope with solid fill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"mailto:kunalkharade8215@gmail.com" </w:instrText>
      </w:r>
      <w:r>
        <w:fldChar w:fldCharType="separate"/>
      </w:r>
      <w:r>
        <w:rPr>
          <w:rStyle w:val="7"/>
          <w:w w:val="120"/>
          <w:sz w:val="13"/>
          <w:szCs w:val="22"/>
        </w:rPr>
        <w:t>kunalkharade8215@gmail.com</w:t>
      </w:r>
      <w:r>
        <w:rPr>
          <w:rStyle w:val="7"/>
          <w:w w:val="120"/>
          <w:sz w:val="13"/>
          <w:szCs w:val="22"/>
        </w:rPr>
        <w:fldChar w:fldCharType="end"/>
      </w:r>
      <w:r>
        <w:rPr>
          <w:color w:val="2E3C4F"/>
          <w:w w:val="120"/>
          <w:sz w:val="13"/>
          <w:szCs w:val="22"/>
        </w:rPr>
        <w:tab/>
      </w:r>
      <w:r>
        <w:rPr>
          <w:color w:val="2E3C4F"/>
          <w:w w:val="120"/>
          <w:sz w:val="13"/>
          <w:szCs w:val="22"/>
        </w:rPr>
        <w:tab/>
      </w:r>
      <w:r>
        <w:rPr>
          <w:color w:val="2E3C4F"/>
          <w:w w:val="120"/>
          <w:sz w:val="13"/>
          <w:szCs w:val="22"/>
        </w:rPr>
        <w:drawing>
          <wp:inline distT="0" distB="0" distL="0" distR="0">
            <wp:extent cx="73660" cy="73660"/>
            <wp:effectExtent l="0" t="0" r="0" b="0"/>
            <wp:docPr id="338168898" name="Graphic 7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68898" name="Graphic 7" descr="Receiver with solid fill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74084" cy="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w w:val="120"/>
          <w:sz w:val="13"/>
          <w:szCs w:val="22"/>
        </w:rPr>
        <w:t>+91 8856885795</w:t>
      </w:r>
      <w:r>
        <w:rPr>
          <w:color w:val="2E3C4F"/>
          <w:w w:val="120"/>
          <w:sz w:val="13"/>
          <w:szCs w:val="22"/>
        </w:rPr>
        <w:tab/>
      </w:r>
      <w:r>
        <w:rPr>
          <w:color w:val="2E3C4F"/>
          <w:w w:val="120"/>
          <w:sz w:val="13"/>
          <w:szCs w:val="22"/>
        </w:rPr>
        <w:tab/>
      </w:r>
      <w:r>
        <w:rPr>
          <w:color w:val="2E3C4F"/>
          <w:spacing w:val="7"/>
          <w:sz w:val="13"/>
        </w:rPr>
        <w:drawing>
          <wp:inline distT="0" distB="0" distL="0" distR="0">
            <wp:extent cx="76835" cy="768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w w:val="120"/>
          <w:sz w:val="13"/>
          <w:szCs w:val="22"/>
        </w:rPr>
        <w:t xml:space="preserve"> </w:t>
      </w:r>
      <w:r>
        <w:fldChar w:fldCharType="begin"/>
      </w:r>
      <w:r>
        <w:instrText xml:space="preserve"> HYPERLINK "http://www.linkedin.com/in/kunal-kharade-1802871a2" </w:instrText>
      </w:r>
      <w:r>
        <w:fldChar w:fldCharType="separate"/>
      </w:r>
      <w:r>
        <w:rPr>
          <w:rStyle w:val="7"/>
          <w:w w:val="120"/>
          <w:sz w:val="13"/>
          <w:szCs w:val="22"/>
        </w:rPr>
        <w:t>LinkedIn-Kunal_Kharade</w:t>
      </w:r>
      <w:r>
        <w:rPr>
          <w:rStyle w:val="7"/>
          <w:w w:val="120"/>
          <w:sz w:val="13"/>
          <w:szCs w:val="22"/>
        </w:rPr>
        <w:fldChar w:fldCharType="end"/>
      </w:r>
    </w:p>
    <w:p w14:paraId="5E179219">
      <w:pPr>
        <w:pStyle w:val="2"/>
        <w:spacing w:before="93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226695</wp:posOffset>
                </wp:positionV>
                <wp:extent cx="6547485" cy="8890"/>
                <wp:effectExtent l="0" t="2540" r="0" b="0"/>
                <wp:wrapTopAndBottom/>
                <wp:docPr id="161622700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D18C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39.7pt;margin-top:17.85pt;height:0.7pt;width:515.55pt;mso-position-horizontal-relative:page;mso-wrap-distance-bottom:0pt;mso-wrap-distance-top:0pt;z-index:-251654144;mso-width-relative:page;mso-height-relative:page;" fillcolor="#000000" filled="t" stroked="f" coordsize="21600,21600" o:gfxdata="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+N9hzYAAAA&#10;CQEAAA8AAAAAAAAAAQAgAAAAIgAAAGRycy9kb3ducmV2LnhtbFBLAQIUABQAAAAIAIdO4kCz1nwj&#10;HQIAADsEAAAOAAAAAAAAAAEAIAAAACc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0CD18CEA"/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E3C4F"/>
          <w:w w:val="115"/>
          <w:u w:val="none"/>
        </w:rPr>
        <w:t>SUMMERY</w:t>
      </w:r>
    </w:p>
    <w:p w14:paraId="48AE73D8">
      <w:pPr>
        <w:pStyle w:val="6"/>
        <w:spacing w:before="113" w:line="338" w:lineRule="auto"/>
        <w:ind w:left="212" w:right="115"/>
        <w:jc w:val="both"/>
        <w:rPr>
          <w:color w:val="2E3C4F"/>
          <w:spacing w:val="-4"/>
          <w:w w:val="120"/>
          <w:lang w:val="en-IN" w:eastAsia="zh-CN"/>
        </w:rPr>
      </w:pPr>
      <w:r>
        <w:rPr>
          <w:color w:val="2E3C4F"/>
          <w:spacing w:val="-4"/>
          <w:w w:val="120"/>
          <w:lang w:val="en-IN" w:eastAsia="zh-CN"/>
        </w:rPr>
        <w:t>Results-driven Data Engineer with 2.5 years of experience specializing in designing and implementing data solutions using DBT, Snowflake, and Azure ADF. Proficient in SQL, PL/SQL and Python for efficient data processing and transformation. Skilled in leveraging Power BI for data visualization and insights. Demonstrated ability to work effectively with cross-functional teams to deliver high-quality data solutions. A quick learner with a passion for continuous improvement and innovation in data engineering practices.</w:t>
      </w:r>
    </w:p>
    <w:p w14:paraId="3358491B">
      <w:pPr>
        <w:pStyle w:val="6"/>
        <w:spacing w:before="113" w:line="338" w:lineRule="auto"/>
        <w:ind w:left="212" w:right="115"/>
        <w:jc w:val="both"/>
        <w:rPr>
          <w:color w:val="2E3C4F"/>
          <w:spacing w:val="-4"/>
          <w:w w:val="120"/>
          <w:lang w:val="en-IN" w:eastAsia="zh-CN"/>
        </w:rPr>
      </w:pPr>
    </w:p>
    <w:p w14:paraId="48AE73D9">
      <w:pPr>
        <w:pStyle w:val="2"/>
        <w:spacing w:before="93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226695</wp:posOffset>
                </wp:positionV>
                <wp:extent cx="6547485" cy="8890"/>
                <wp:effectExtent l="0" t="2540" r="0" b="0"/>
                <wp:wrapTopAndBottom/>
                <wp:docPr id="175689848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AE74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39.7pt;margin-top:17.85pt;height:0.7pt;width:515.55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+N9hzYAAAA&#10;CQEAAA8AAAAAAAAAAQAgAAAAIgAAAGRycy9kb3ducmV2LnhtbFBLAQIUABQAAAAIAIdO4kBfPmT9&#10;HQIAADsEAAAOAAAAAAAAAAEAIAAAACc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48AE7452"/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E3C4F"/>
          <w:w w:val="115"/>
          <w:u w:val="none"/>
        </w:rPr>
        <w:t>EDUCATION</w:t>
      </w:r>
    </w:p>
    <w:p w14:paraId="48AE73DA">
      <w:pPr>
        <w:pStyle w:val="3"/>
        <w:spacing w:before="39"/>
      </w:pPr>
      <w:r>
        <w:rPr>
          <w:color w:val="2E3C4F"/>
          <w:w w:val="110"/>
        </w:rPr>
        <w:t>Bachelor</w:t>
      </w:r>
      <w:r>
        <w:rPr>
          <w:color w:val="2E3C4F"/>
          <w:spacing w:val="-3"/>
          <w:w w:val="110"/>
        </w:rPr>
        <w:t xml:space="preserve"> </w:t>
      </w:r>
      <w:r>
        <w:rPr>
          <w:color w:val="2E3C4F"/>
          <w:w w:val="110"/>
        </w:rPr>
        <w:t>Of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Engineering in Automobile Engineering</w:t>
      </w:r>
    </w:p>
    <w:p w14:paraId="48AE73DB">
      <w:pPr>
        <w:pStyle w:val="6"/>
        <w:spacing w:before="28"/>
        <w:ind w:left="212"/>
      </w:pPr>
      <w:r>
        <w:rPr>
          <w:color w:val="2E3C4F"/>
          <w:w w:val="115"/>
        </w:rPr>
        <w:t>Ajeenkya D Y Patil University</w:t>
      </w:r>
      <w:r>
        <w:rPr>
          <w:color w:val="2E3C4F"/>
          <w:spacing w:val="23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3"/>
          <w:w w:val="115"/>
        </w:rPr>
        <w:t xml:space="preserve"> </w:t>
      </w:r>
      <w:r>
        <w:rPr>
          <w:color w:val="2E3C4F"/>
          <w:w w:val="115"/>
        </w:rPr>
        <w:t>Pune,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Maharashtra,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India</w:t>
      </w:r>
      <w:r>
        <w:rPr>
          <w:color w:val="2E3C4F"/>
          <w:spacing w:val="22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3"/>
          <w:w w:val="115"/>
        </w:rPr>
        <w:t xml:space="preserve"> </w:t>
      </w:r>
      <w:r>
        <w:rPr>
          <w:color w:val="2E3C4F"/>
          <w:w w:val="115"/>
        </w:rPr>
        <w:t>2021 •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75%</w:t>
      </w:r>
    </w:p>
    <w:p w14:paraId="48AE73DC">
      <w:pPr>
        <w:pStyle w:val="6"/>
        <w:spacing w:before="1"/>
        <w:rPr>
          <w:sz w:val="17"/>
        </w:rPr>
      </w:pPr>
    </w:p>
    <w:p w14:paraId="48AE73DD">
      <w:pPr>
        <w:pStyle w:val="3"/>
      </w:pPr>
      <w:r>
        <w:rPr>
          <w:color w:val="2E3C4F"/>
          <w:w w:val="115"/>
        </w:rPr>
        <w:t>Diploma</w:t>
      </w:r>
    </w:p>
    <w:p w14:paraId="48AE73DE">
      <w:pPr>
        <w:pStyle w:val="6"/>
        <w:spacing w:before="42"/>
        <w:ind w:left="212"/>
      </w:pPr>
      <w:r>
        <w:rPr>
          <w:color w:val="2E3C4F"/>
          <w:w w:val="115"/>
        </w:rPr>
        <w:t>Satara Polytechnic Satara •</w:t>
      </w:r>
      <w:r>
        <w:rPr>
          <w:color w:val="2E3C4F"/>
          <w:spacing w:val="26"/>
          <w:w w:val="115"/>
        </w:rPr>
        <w:t xml:space="preserve"> </w:t>
      </w:r>
      <w:r>
        <w:rPr>
          <w:color w:val="2E3C4F"/>
          <w:w w:val="115"/>
        </w:rPr>
        <w:t>Satara,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Maharashtra</w:t>
      </w:r>
      <w:r>
        <w:rPr>
          <w:color w:val="2E3C4F"/>
          <w:spacing w:val="1"/>
          <w:w w:val="115"/>
        </w:rPr>
        <w:t xml:space="preserve">, </w:t>
      </w:r>
      <w:r>
        <w:rPr>
          <w:color w:val="2E3C4F"/>
          <w:w w:val="115"/>
        </w:rPr>
        <w:t>India</w:t>
      </w:r>
      <w:r>
        <w:rPr>
          <w:color w:val="2E3C4F"/>
          <w:spacing w:val="26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5"/>
          <w:w w:val="115"/>
        </w:rPr>
        <w:t xml:space="preserve"> </w:t>
      </w:r>
      <w:r>
        <w:rPr>
          <w:color w:val="2E3C4F"/>
          <w:w w:val="115"/>
        </w:rPr>
        <w:t>2018 •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71.88%</w:t>
      </w:r>
    </w:p>
    <w:p w14:paraId="48AE73DF">
      <w:pPr>
        <w:pStyle w:val="6"/>
        <w:spacing w:before="1"/>
        <w:rPr>
          <w:sz w:val="17"/>
        </w:rPr>
      </w:pPr>
    </w:p>
    <w:p w14:paraId="48AE73E0">
      <w:pPr>
        <w:pStyle w:val="3"/>
      </w:pPr>
      <w:r>
        <w:rPr>
          <w:color w:val="2E3C4F"/>
          <w:w w:val="115"/>
        </w:rPr>
        <w:t>SSC</w:t>
      </w:r>
    </w:p>
    <w:p w14:paraId="48AE73E1">
      <w:pPr>
        <w:pStyle w:val="6"/>
        <w:spacing w:before="27"/>
        <w:ind w:left="212"/>
        <w:rPr>
          <w:color w:val="2E3C4F"/>
          <w:w w:val="115"/>
        </w:rPr>
      </w:pPr>
      <w:r>
        <w:rPr>
          <w:color w:val="2E3C4F"/>
          <w:w w:val="115"/>
        </w:rPr>
        <w:t>Maharashtra State Board of Secondary &amp; Higher Secondary Education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5"/>
          <w:w w:val="115"/>
        </w:rPr>
        <w:t xml:space="preserve"> </w:t>
      </w:r>
      <w:r>
        <w:rPr>
          <w:color w:val="2E3C4F"/>
          <w:w w:val="115"/>
        </w:rPr>
        <w:t>Pune, Maharashtra, India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5"/>
          <w:w w:val="115"/>
        </w:rPr>
        <w:t xml:space="preserve"> </w:t>
      </w:r>
      <w:r>
        <w:rPr>
          <w:color w:val="2E3C4F"/>
          <w:w w:val="115"/>
        </w:rPr>
        <w:t>2015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83.60%</w:t>
      </w:r>
    </w:p>
    <w:p w14:paraId="2C287CCD">
      <w:pPr>
        <w:pStyle w:val="6"/>
        <w:spacing w:before="27"/>
        <w:ind w:left="212"/>
        <w:rPr>
          <w:color w:val="2E3C4F"/>
          <w:w w:val="115"/>
        </w:rPr>
      </w:pPr>
    </w:p>
    <w:p w14:paraId="6F7A2AD3">
      <w:pPr>
        <w:pStyle w:val="2"/>
        <w:spacing w:before="93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226695</wp:posOffset>
                </wp:positionV>
                <wp:extent cx="6547485" cy="8890"/>
                <wp:effectExtent l="0" t="2540" r="0" b="0"/>
                <wp:wrapTopAndBottom/>
                <wp:docPr id="152665236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D74E6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39.7pt;margin-top:17.85pt;height:0.7pt;width:515.55pt;mso-position-horizontal-relative:page;mso-wrap-distance-bottom:0pt;mso-wrap-distance-top:0pt;z-index:-251653120;mso-width-relative:page;mso-height-relative:page;" fillcolor="#000000" filled="t" stroked="f" coordsize="21600,21600" o:gfxdata="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+N9hzYAAAA&#10;CQEAAA8AAAAAAAAAAQAgAAAAIgAAAGRycy9kb3ducmV2LnhtbFBLAQIUABQAAAAIAIdO4kBrGeMl&#10;HQIAADsEAAAOAAAAAAAAAAEAIAAAACc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5D74E67"/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E3C4F"/>
          <w:w w:val="115"/>
          <w:u w:val="none"/>
        </w:rPr>
        <w:t>SKILLS</w:t>
      </w:r>
    </w:p>
    <w:p w14:paraId="0A74ECD2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bookmarkStart w:id="0" w:name="_GoBack"/>
      <w:r>
        <w:rPr>
          <w:color w:val="2E3C4F"/>
          <w:w w:val="120"/>
          <w:sz w:val="15"/>
          <w:szCs w:val="15"/>
          <w:lang w:val="en-IN"/>
        </w:rPr>
        <w:t>Data Engineering: ETL Processes, Data Warehousing, Data Modeling</w:t>
      </w:r>
    </w:p>
    <w:p w14:paraId="42ADDAE1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Programming Languages: SQL, Python</w:t>
      </w:r>
    </w:p>
    <w:p w14:paraId="22B2B21F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Data Warehousing Tools: Snowflake</w:t>
      </w:r>
    </w:p>
    <w:p w14:paraId="3C681492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Data Transformation Tools: DBT (Data Build Tool)</w:t>
      </w:r>
    </w:p>
    <w:p w14:paraId="7FE9FF8D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Data Integration Tools: Azure Data Factory (ADF)</w:t>
      </w:r>
    </w:p>
    <w:p w14:paraId="4EFDAE3F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Version Control: Git</w:t>
      </w:r>
    </w:p>
    <w:p w14:paraId="7512819F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Data Visualization: Power BI</w:t>
      </w:r>
    </w:p>
    <w:bookmarkEnd w:id="0"/>
    <w:p w14:paraId="1A9BF889">
      <w:pPr>
        <w:pStyle w:val="11"/>
        <w:numPr>
          <w:ilvl w:val="0"/>
          <w:numId w:val="0"/>
        </w:numPr>
        <w:tabs>
          <w:tab w:val="left" w:pos="213"/>
        </w:tabs>
        <w:ind w:left="107" w:leftChars="0"/>
        <w:rPr>
          <w:color w:val="2E3C4F"/>
          <w:w w:val="120"/>
          <w:sz w:val="15"/>
          <w:szCs w:val="15"/>
          <w:lang w:val="en-IN"/>
        </w:rPr>
      </w:pPr>
    </w:p>
    <w:p w14:paraId="48AE73E7">
      <w:pPr>
        <w:pStyle w:val="2"/>
        <w:spacing w:before="119"/>
        <w:jc w:val="both"/>
        <w:rPr>
          <w:color w:val="2E3C4F"/>
          <w:w w:val="115"/>
          <w:u w:val="none"/>
        </w:rPr>
      </w:pPr>
      <w:r>
        <w:rPr>
          <w:color w:val="2E3C4F"/>
          <w:w w:val="115"/>
          <w:u w:val="non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243205</wp:posOffset>
                </wp:positionV>
                <wp:extent cx="6547485" cy="8890"/>
                <wp:effectExtent l="0" t="0" r="0" b="0"/>
                <wp:wrapTopAndBottom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AE7453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7pt;margin-top:19.15pt;height:0.7pt;width:515.55pt;mso-position-horizontal-relative:page;mso-wrap-distance-bottom:0pt;mso-wrap-distance-top:0pt;z-index:-251657216;mso-width-relative:page;mso-height-relative:page;" fillcolor="#000000" filled="t" stroked="f" coordsize="21600,21600" o:gfxdata="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O2HYl9gA&#10;AAAJAQAADwAAAAAAAAABACAAAAAiAAAAZHJzL2Rvd25yZXYueG1sUEsBAhQAFAAAAAgAh07iQKGa&#10;r8ytAQAAbAMAAA4AAAAAAAAAAQAgAAAAJw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48AE7453"/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E3C4F"/>
          <w:w w:val="115"/>
          <w:u w:val="none"/>
        </w:rPr>
        <w:t>EXPERIENCE</w:t>
      </w:r>
    </w:p>
    <w:p w14:paraId="48AE73E8">
      <w:pPr>
        <w:pStyle w:val="3"/>
        <w:spacing w:before="39"/>
        <w:jc w:val="both"/>
        <w:rPr>
          <w:color w:val="2E3C4F"/>
          <w:spacing w:val="2"/>
          <w:w w:val="110"/>
          <w:lang w:val="en-IN"/>
        </w:rPr>
      </w:pPr>
      <w:r>
        <w:rPr>
          <w:color w:val="2E3C4F"/>
          <w:spacing w:val="2"/>
          <w:w w:val="110"/>
        </w:rPr>
        <w:t>Data Engineer</w:t>
      </w:r>
    </w:p>
    <w:p w14:paraId="083DABC1">
      <w:pPr>
        <w:pStyle w:val="3"/>
        <w:spacing w:before="39"/>
        <w:rPr>
          <w:b w:val="0"/>
          <w:bCs w:val="0"/>
          <w:color w:val="2E3C4F"/>
          <w:w w:val="120"/>
          <w:sz w:val="15"/>
          <w:szCs w:val="15"/>
          <w:lang w:val="en-IN"/>
        </w:rPr>
      </w:pPr>
      <w:r>
        <w:rPr>
          <w:b w:val="0"/>
          <w:bCs w:val="0"/>
          <w:color w:val="2E3C4F"/>
          <w:w w:val="120"/>
          <w:sz w:val="15"/>
          <w:szCs w:val="15"/>
          <w:lang w:val="en-IN"/>
        </w:rPr>
        <w:t>LTIMindtree, Pune • Jan 2022 – Present</w:t>
      </w:r>
    </w:p>
    <w:p w14:paraId="68FD869D">
      <w:pPr>
        <w:pStyle w:val="3"/>
        <w:spacing w:before="39"/>
        <w:rPr>
          <w:b w:val="0"/>
          <w:bCs w:val="0"/>
          <w:color w:val="2E3C4F"/>
          <w:w w:val="120"/>
          <w:sz w:val="15"/>
          <w:szCs w:val="15"/>
          <w:lang w:val="en-IN"/>
        </w:rPr>
      </w:pPr>
      <w:r>
        <w:rPr>
          <w:b w:val="0"/>
          <w:bCs w:val="0"/>
          <w:color w:val="2E3C4F"/>
          <w:w w:val="120"/>
          <w:sz w:val="15"/>
          <w:szCs w:val="15"/>
          <w:lang w:val="en-IN"/>
        </w:rPr>
        <w:t>Client: SCHNEIDER NATIONAL (Travel, Transport and Hospitality)</w:t>
      </w:r>
    </w:p>
    <w:p w14:paraId="25FC11BE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Spearheaded ETL (Extract, Transform, Load) processes, demonstrating expertise in designing and executing data migration projects. </w:t>
      </w:r>
    </w:p>
    <w:p w14:paraId="3FDC3DC1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Developed and meticulously managed data pipelines and workflows using cutting-edge tools like Azure Data Factory, DBT (Data Build Tool), Snowflake and Power BI.                                                                                                        </w:t>
      </w:r>
    </w:p>
    <w:p w14:paraId="6CBED63E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Crafted data models in DBT, ensuring optimal data structure and efficient transformation logic. Implemented robust testing frameworks to guarantee data accuracy and integrity.</w:t>
      </w:r>
    </w:p>
    <w:p w14:paraId="180BB50E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Mastered DBT's dependency resolution system, ensuring models execute in the correct sequence and maintain data lineage. </w:t>
      </w:r>
    </w:p>
    <w:p w14:paraId="352EE15F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Leveraged advanced SQL skills and DBT functions to perform complex data manipulations, aggregations, and transformations. </w:t>
      </w:r>
    </w:p>
    <w:p w14:paraId="2DB4A979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Utilized Snowflake's capabilities for data modeling, schema design, and SQL querying. Optimized performance through materialized views, clustering, and other techniques. </w:t>
      </w:r>
    </w:p>
    <w:p w14:paraId="65DCAB5A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Successfully migrated data from diverse sources to Snowflake using DBT, ensuring data fidelity and adherence to business requirements. </w:t>
      </w:r>
    </w:p>
    <w:p w14:paraId="472AF144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Utilized Git for version control to ensure seamless collaboration and code management.</w:t>
      </w:r>
    </w:p>
    <w:p w14:paraId="5AE8A189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Collaborated seamlessly with consumption teams to craft and deploy Power BI reports and dashboards, ensuring data accuracy and perpetuating consistency. </w:t>
      </w:r>
    </w:p>
    <w:p w14:paraId="6AA85FAB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Applied extensive proficiency with the Snowflake data warehouse, encompassing data modeling, schema design, SQL querying, and proactive performance optimization. </w:t>
      </w:r>
    </w:p>
    <w:p w14:paraId="2D55687F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Exhibited advanced SQL skills to perform intricate data analysis and drive complex data transformation initiatives. </w:t>
      </w:r>
    </w:p>
    <w:p w14:paraId="1F4E4ED0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Actively participated in data architecture and data modeling discussions to ensure data solutions aligned precisely with evolving business needs and dynamic requirements. </w:t>
      </w:r>
    </w:p>
    <w:p w14:paraId="67FE2EBF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Pioneered data quality assurance by implementing comprehensive data validation checks and maintaining vigilant oversight of data pipeline health. </w:t>
      </w:r>
    </w:p>
    <w:p w14:paraId="46B7DB49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Engaged enthusiastically in Agile/Scrum methodologies for project delivery, leading sprint planning, daily stand-ups, and retrospectives. </w:t>
      </w:r>
    </w:p>
    <w:p w14:paraId="22B28332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Forged successful collaborations with cross-functional teams, including developers, data scientists, and business analysts, to deliver data-driven solutions that empowered data-informed decision-making.</w:t>
      </w:r>
    </w:p>
    <w:p w14:paraId="508503B0">
      <w:pPr>
        <w:pStyle w:val="11"/>
        <w:numPr>
          <w:ilvl w:val="0"/>
          <w:numId w:val="0"/>
        </w:numPr>
        <w:tabs>
          <w:tab w:val="left" w:pos="213"/>
        </w:tabs>
        <w:ind w:left="107" w:leftChars="0"/>
        <w:rPr>
          <w:color w:val="2E3C4F"/>
          <w:w w:val="120"/>
          <w:sz w:val="15"/>
          <w:szCs w:val="15"/>
          <w:lang w:val="en-IN"/>
        </w:rPr>
      </w:pPr>
    </w:p>
    <w:p w14:paraId="7A637AB8">
      <w:pPr>
        <w:pStyle w:val="2"/>
        <w:spacing w:before="119"/>
        <w:jc w:val="both"/>
        <w:rPr>
          <w:color w:val="2E3C4F"/>
          <w:w w:val="115"/>
          <w:u w:val="none"/>
        </w:rPr>
      </w:pPr>
      <w:r>
        <w:rPr>
          <w:color w:val="2E3C4F"/>
          <w:w w:val="115"/>
          <w:u w:val="non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243205</wp:posOffset>
                </wp:positionV>
                <wp:extent cx="6547485" cy="8890"/>
                <wp:effectExtent l="0" t="0" r="0" b="0"/>
                <wp:wrapTopAndBottom/>
                <wp:docPr id="232679998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7897FD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3" o:spid="_x0000_s1026" o:spt="1" style="position:absolute;left:0pt;margin-left:39.7pt;margin-top:19.15pt;height:0.7pt;width:515.55pt;mso-position-horizontal-relative:page;mso-wrap-distance-bottom:0pt;mso-wrap-distance-top:0pt;z-index:-251652096;mso-width-relative:page;mso-height-relative:page;" fillcolor="#000000" filled="t" stroked="f" coordsize="21600,21600" o:gfxdata="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th2JfYAAAACQEAAA8AAAAAAAAAAQAgAAAAIgAAAGRycy9kb3ducmV2LnhtbFBLAQIUABQAAAAI&#10;AIdO4kBQjk2otAEAAHQDAAAOAAAAAAAAAAEAIAAAACcBAABkcnMvZTJvRG9jLnhtbFBLBQYAAAAA&#10;BgAGAFkBAABN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37897FD"/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E3C4F"/>
          <w:w w:val="115"/>
          <w:u w:val="none"/>
        </w:rPr>
        <w:t>CERTIFICATIONS</w:t>
      </w:r>
    </w:p>
    <w:p w14:paraId="4ECC90AF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fldChar w:fldCharType="begin"/>
      </w:r>
      <w:r>
        <w:rPr>
          <w:color w:val="2E3C4F"/>
          <w:w w:val="120"/>
          <w:sz w:val="15"/>
          <w:szCs w:val="15"/>
          <w:lang w:val="en-IN"/>
        </w:rPr>
        <w:instrText xml:space="preserve"> HYPERLINK "https://www.credly.com/badges/ae98ec3a-982d-4ba7-a936-8a26095afeaf/linked_in_profile" </w:instrText>
      </w:r>
      <w:r>
        <w:rPr>
          <w:color w:val="2E3C4F"/>
          <w:w w:val="120"/>
          <w:sz w:val="15"/>
          <w:szCs w:val="15"/>
          <w:lang w:val="en-IN"/>
        </w:rPr>
        <w:fldChar w:fldCharType="separate"/>
      </w:r>
      <w:r>
        <w:rPr>
          <w:color w:val="2E3C4F"/>
          <w:w w:val="120"/>
          <w:sz w:val="15"/>
          <w:szCs w:val="15"/>
          <w:lang w:val="en-IN"/>
        </w:rPr>
        <w:t>Microsoft Certified: Azure Data Engineer Associate</w:t>
      </w:r>
      <w:r>
        <w:rPr>
          <w:color w:val="2E3C4F"/>
          <w:w w:val="120"/>
          <w:sz w:val="15"/>
          <w:szCs w:val="15"/>
          <w:lang w:val="en-IN"/>
        </w:rPr>
        <w:fldChar w:fldCharType="end"/>
      </w:r>
      <w:r>
        <w:rPr>
          <w:color w:val="2E3C4F"/>
          <w:w w:val="120"/>
          <w:sz w:val="15"/>
          <w:szCs w:val="15"/>
          <w:lang w:val="en-IN"/>
        </w:rPr>
        <w:t xml:space="preserve"> </w:t>
      </w:r>
    </w:p>
    <w:p w14:paraId="7D70152B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fldChar w:fldCharType="begin"/>
      </w:r>
      <w:r>
        <w:rPr>
          <w:color w:val="2E3C4F"/>
          <w:w w:val="120"/>
          <w:sz w:val="15"/>
          <w:szCs w:val="15"/>
          <w:lang w:val="en-IN"/>
        </w:rPr>
        <w:instrText xml:space="preserve"> HYPERLINK "https://www.credly.com/badges/20d8a836-ab14-4cc7-b74f-a078407a0478?source=linked_in_profile%20" </w:instrText>
      </w:r>
      <w:r>
        <w:rPr>
          <w:color w:val="2E3C4F"/>
          <w:w w:val="120"/>
          <w:sz w:val="15"/>
          <w:szCs w:val="15"/>
          <w:lang w:val="en-IN"/>
        </w:rPr>
        <w:fldChar w:fldCharType="separate"/>
      </w:r>
      <w:r>
        <w:rPr>
          <w:color w:val="2E3C4F"/>
          <w:w w:val="120"/>
          <w:sz w:val="15"/>
          <w:szCs w:val="15"/>
          <w:lang w:val="en-IN"/>
        </w:rPr>
        <w:t>Microsoft Certified: Azure Fundamentals</w:t>
      </w:r>
      <w:r>
        <w:rPr>
          <w:color w:val="2E3C4F"/>
          <w:w w:val="120"/>
          <w:sz w:val="15"/>
          <w:szCs w:val="15"/>
          <w:lang w:val="en-IN"/>
        </w:rPr>
        <w:fldChar w:fldCharType="end"/>
      </w:r>
      <w:r>
        <w:rPr>
          <w:color w:val="2E3C4F"/>
          <w:w w:val="120"/>
          <w:sz w:val="15"/>
          <w:szCs w:val="15"/>
          <w:lang w:val="en-IN"/>
        </w:rPr>
        <w:t xml:space="preserve"> </w:t>
      </w:r>
    </w:p>
    <w:p w14:paraId="398FD0E7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fldChar w:fldCharType="begin"/>
      </w:r>
      <w:r>
        <w:rPr>
          <w:color w:val="2E3C4F"/>
          <w:w w:val="120"/>
          <w:sz w:val="15"/>
          <w:szCs w:val="15"/>
          <w:lang w:val="en-IN"/>
        </w:rPr>
        <w:instrText xml:space="preserve"> HYPERLINK "https://www.credly.com/badges/2a8a76a7-7af4-4a15-9b50-43ac3c943ce4?source=linked_in_profile" </w:instrText>
      </w:r>
      <w:r>
        <w:rPr>
          <w:color w:val="2E3C4F"/>
          <w:w w:val="120"/>
          <w:sz w:val="15"/>
          <w:szCs w:val="15"/>
          <w:lang w:val="en-IN"/>
        </w:rPr>
        <w:fldChar w:fldCharType="separate"/>
      </w:r>
      <w:r>
        <w:rPr>
          <w:color w:val="2E3C4F"/>
          <w:w w:val="120"/>
          <w:sz w:val="15"/>
          <w:szCs w:val="15"/>
          <w:lang w:val="en-IN"/>
        </w:rPr>
        <w:t>Microsoft Certified: Azure Data Fundamentals</w:t>
      </w:r>
      <w:r>
        <w:rPr>
          <w:color w:val="2E3C4F"/>
          <w:w w:val="120"/>
          <w:sz w:val="15"/>
          <w:szCs w:val="15"/>
          <w:lang w:val="en-IN"/>
        </w:rPr>
        <w:fldChar w:fldCharType="end"/>
      </w:r>
      <w:r>
        <w:rPr>
          <w:color w:val="2E3C4F"/>
          <w:w w:val="120"/>
          <w:sz w:val="15"/>
          <w:szCs w:val="15"/>
          <w:lang w:val="en-IN"/>
        </w:rPr>
        <w:t xml:space="preserve"> </w:t>
      </w:r>
    </w:p>
    <w:p w14:paraId="14C05855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fldChar w:fldCharType="begin"/>
      </w:r>
      <w:r>
        <w:rPr>
          <w:color w:val="2E3C4F"/>
          <w:w w:val="120"/>
          <w:sz w:val="15"/>
          <w:szCs w:val="15"/>
          <w:lang w:val="en-IN"/>
        </w:rPr>
        <w:instrText xml:space="preserve"> HYPERLINK "https://www.credly.com/badges/16fffa54-9d3e-4ded-bb41-0aa7ccd742c3?source=linked_in_profile" </w:instrText>
      </w:r>
      <w:r>
        <w:rPr>
          <w:color w:val="2E3C4F"/>
          <w:w w:val="120"/>
          <w:sz w:val="15"/>
          <w:szCs w:val="15"/>
          <w:lang w:val="en-IN"/>
        </w:rPr>
        <w:fldChar w:fldCharType="separate"/>
      </w:r>
      <w:r>
        <w:rPr>
          <w:color w:val="2E3C4F"/>
          <w:w w:val="120"/>
          <w:sz w:val="15"/>
          <w:szCs w:val="15"/>
          <w:lang w:val="en-IN"/>
        </w:rPr>
        <w:t>AWS Certified Cloud Practitioner</w:t>
      </w:r>
      <w:r>
        <w:rPr>
          <w:color w:val="2E3C4F"/>
          <w:w w:val="120"/>
          <w:sz w:val="15"/>
          <w:szCs w:val="15"/>
          <w:lang w:val="en-IN"/>
        </w:rPr>
        <w:fldChar w:fldCharType="end"/>
      </w:r>
      <w:r>
        <w:rPr>
          <w:color w:val="2E3C4F"/>
          <w:w w:val="120"/>
          <w:sz w:val="15"/>
          <w:szCs w:val="15"/>
          <w:lang w:val="en-IN"/>
        </w:rPr>
        <w:t xml:space="preserve"> </w:t>
      </w:r>
    </w:p>
    <w:p w14:paraId="317EB3FE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fldChar w:fldCharType="begin"/>
      </w:r>
      <w:r>
        <w:rPr>
          <w:color w:val="2E3C4F"/>
          <w:w w:val="120"/>
          <w:sz w:val="15"/>
          <w:szCs w:val="15"/>
          <w:lang w:val="en-IN"/>
        </w:rPr>
        <w:instrText xml:space="preserve"> HYPERLINK "https://credentials.databricks.com/a31e973a-dca4-4b39-8fbc-9401c6653084" </w:instrText>
      </w:r>
      <w:r>
        <w:rPr>
          <w:color w:val="2E3C4F"/>
          <w:w w:val="120"/>
          <w:sz w:val="15"/>
          <w:szCs w:val="15"/>
          <w:lang w:val="en-IN"/>
        </w:rPr>
        <w:fldChar w:fldCharType="separate"/>
      </w:r>
      <w:r>
        <w:rPr>
          <w:color w:val="2E3C4F"/>
          <w:w w:val="120"/>
          <w:sz w:val="15"/>
          <w:szCs w:val="15"/>
          <w:lang w:val="en-IN"/>
        </w:rPr>
        <w:t>Academy Accreditation - Databricks Lakehouse Fundamentals</w:t>
      </w:r>
      <w:r>
        <w:rPr>
          <w:color w:val="2E3C4F"/>
          <w:w w:val="120"/>
          <w:sz w:val="15"/>
          <w:szCs w:val="15"/>
          <w:lang w:val="en-IN"/>
        </w:rPr>
        <w:fldChar w:fldCharType="end"/>
      </w:r>
      <w:r>
        <w:rPr>
          <w:color w:val="2E3C4F"/>
          <w:w w:val="120"/>
          <w:sz w:val="15"/>
          <w:szCs w:val="15"/>
          <w:lang w:val="en-IN"/>
        </w:rPr>
        <w:t xml:space="preserve"> </w:t>
      </w:r>
    </w:p>
    <w:p w14:paraId="3CE969F2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fldChar w:fldCharType="begin"/>
      </w:r>
      <w:r>
        <w:rPr>
          <w:color w:val="2E3C4F"/>
          <w:w w:val="120"/>
          <w:sz w:val="15"/>
          <w:szCs w:val="15"/>
          <w:lang w:val="en-IN"/>
        </w:rPr>
        <w:instrText xml:space="preserve"> HYPERLINK "https://www.credential.net/5a59a033-532e-4a36-8436-6efe708eaf5c" \l "gs.a2nt44" </w:instrText>
      </w:r>
      <w:r>
        <w:rPr>
          <w:color w:val="2E3C4F"/>
          <w:w w:val="120"/>
          <w:sz w:val="15"/>
          <w:szCs w:val="15"/>
          <w:lang w:val="en-IN"/>
        </w:rPr>
        <w:fldChar w:fldCharType="separate"/>
      </w:r>
      <w:r>
        <w:rPr>
          <w:color w:val="2E3C4F"/>
          <w:w w:val="120"/>
          <w:sz w:val="15"/>
          <w:szCs w:val="15"/>
          <w:lang w:val="en-IN"/>
        </w:rPr>
        <w:t>DBT Fundamentals</w:t>
      </w:r>
      <w:r>
        <w:rPr>
          <w:color w:val="2E3C4F"/>
          <w:w w:val="120"/>
          <w:sz w:val="15"/>
          <w:szCs w:val="15"/>
          <w:lang w:val="en-IN"/>
        </w:rPr>
        <w:fldChar w:fldCharType="end"/>
      </w:r>
    </w:p>
    <w:p w14:paraId="79FDE17C">
      <w:pPr>
        <w:pStyle w:val="6"/>
        <w:spacing w:before="43"/>
        <w:ind w:left="212"/>
        <w:rPr>
          <w:color w:val="2E3C4F"/>
          <w:w w:val="115"/>
        </w:rPr>
      </w:pPr>
    </w:p>
    <w:p w14:paraId="48AE740E">
      <w:pPr>
        <w:pStyle w:val="6"/>
        <w:spacing w:before="43"/>
        <w:ind w:left="212"/>
        <w:rPr>
          <w:color w:val="2E3C4F"/>
          <w:w w:val="115"/>
        </w:rPr>
      </w:pPr>
    </w:p>
    <w:p w14:paraId="5D13289B">
      <w:pPr>
        <w:pStyle w:val="2"/>
        <w:spacing w:before="119"/>
        <w:jc w:val="both"/>
        <w:rPr>
          <w:color w:val="2E3C4F"/>
          <w:w w:val="115"/>
          <w:u w:val="none"/>
        </w:rPr>
      </w:pPr>
      <w:r>
        <w:rPr>
          <w:color w:val="2E3C4F"/>
          <w:w w:val="115"/>
          <w:u w:val="non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243205</wp:posOffset>
                </wp:positionV>
                <wp:extent cx="6547485" cy="8890"/>
                <wp:effectExtent l="0" t="0" r="0" b="0"/>
                <wp:wrapTopAndBottom/>
                <wp:docPr id="1132719145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4FDA79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3" o:spid="_x0000_s1026" o:spt="1" style="position:absolute;left:0pt;margin-left:39.7pt;margin-top:19.15pt;height:0.7pt;width:515.55pt;mso-position-horizontal-relative:page;mso-wrap-distance-bottom:0pt;mso-wrap-distance-top:0pt;z-index:-251651072;mso-width-relative:page;mso-height-relative:page;" fillcolor="#000000" filled="t" stroked="f" coordsize="21600,21600" o:gfxdata="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7YdiX2AAAAAkBAAAPAAAAAAAAAAEAIAAAACIAAABkcnMvZG93bnJldi54bWxQSwECFAAUAAAA&#10;CACHTuJADBO/TbUBAAB1AwAADgAAAAAAAAABACAAAAAnAQAAZHJzL2Uyb0RvYy54bWxQSwUGAAAA&#10;AAYABgBZAQAAT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544FDA79"/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E3C4F"/>
          <w:w w:val="115"/>
          <w:u w:val="none"/>
        </w:rPr>
        <w:t>LEADERSHIP HONORS AND AWARDS</w:t>
      </w:r>
    </w:p>
    <w:p w14:paraId="25552D80">
      <w:pPr>
        <w:pStyle w:val="11"/>
        <w:numPr>
          <w:ilvl w:val="0"/>
          <w:numId w:val="1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Kunal Dhanyakumar Kharade - LTI - Larsen &amp; Toubro Infotech Nov 2022: GoMx Award</w:t>
      </w:r>
    </w:p>
    <w:p w14:paraId="48AE7433">
      <w:pPr>
        <w:pStyle w:val="6"/>
        <w:spacing w:before="43"/>
        <w:rPr>
          <w:color w:val="2E3C4F"/>
          <w:w w:val="110"/>
        </w:rPr>
      </w:pPr>
    </w:p>
    <w:sectPr>
      <w:headerReference r:id="rId3" w:type="default"/>
      <w:footerReference r:id="rId4" w:type="default"/>
      <w:pgSz w:w="11900" w:h="16840"/>
      <w:pgMar w:top="620" w:right="680" w:bottom="280" w:left="580" w:header="100" w:footer="9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AE744F"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10492740</wp:posOffset>
              </wp:positionV>
              <wp:extent cx="28575" cy="26670"/>
              <wp:effectExtent l="0" t="0" r="3175" b="0"/>
              <wp:wrapNone/>
              <wp:docPr id="119477838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AE7457">
                          <w:pPr>
                            <w:pStyle w:val="6"/>
                            <w:rPr>
                              <w:sz w:val="2"/>
                            </w:rPr>
                          </w:pPr>
                        </w:p>
                        <w:p w14:paraId="48AE7458">
                          <w:pPr>
                            <w:pStyle w:val="6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49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-1pt;margin-top:826.2pt;height:2.1pt;width:2.25pt;mso-position-horizontal-relative:page;mso-position-vertical-relative:page;z-index:-251654144;mso-width-relative:page;mso-height-relative:page;" filled="f" stroked="f" coordsize="21600,21600" o:gfxdata="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6XHRM1wAAAAoBAAAPAAAAAAAAAAEAIAAAACIAAABkcnMv&#10;ZG93bnJldi54bWxQSwECFAAUAAAACACHTuJA6LR+JgQCAAAKBAAADgAAAAAAAAABACAAAAAmAQAA&#10;ZHJzL2Uyb0RvYy54bWxQSwUGAAAAAAYABgBZAQAAn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8AE7457">
                    <w:pPr>
                      <w:pStyle w:val="6"/>
                      <w:rPr>
                        <w:sz w:val="2"/>
                      </w:rPr>
                    </w:pPr>
                  </w:p>
                  <w:p w14:paraId="48AE7458">
                    <w:pPr>
                      <w:pStyle w:val="6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49"/>
                        <w:sz w:val="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AE744E"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176530</wp:posOffset>
              </wp:positionV>
              <wp:extent cx="28575" cy="26670"/>
              <wp:effectExtent l="0" t="0" r="3175" b="0"/>
              <wp:wrapNone/>
              <wp:docPr id="872533367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AE7455">
                          <w:pPr>
                            <w:pStyle w:val="6"/>
                            <w:rPr>
                              <w:sz w:val="2"/>
                            </w:rPr>
                          </w:pPr>
                        </w:p>
                        <w:p w14:paraId="48AE7456">
                          <w:pPr>
                            <w:pStyle w:val="6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49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-1pt;margin-top:13.9pt;height:2.1pt;width:2.25pt;mso-position-horizontal-relative:page;mso-position-vertical-relative:page;z-index:-251655168;mso-width-relative:page;mso-height-relative:page;" filled="f" stroked="f" coordsize="21600,21600" o:gfxdata="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RMTAE1QAAAAYBAAAPAAAAAAAAAAEAIAAAACIAAABkcnMvZG93&#10;bnJldi54bWxQSwECFAAUAAAACACHTuJAmjHipwMCAAAJBAAADgAAAAAAAAABACAAAAAk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8AE7455">
                    <w:pPr>
                      <w:pStyle w:val="6"/>
                      <w:rPr>
                        <w:sz w:val="2"/>
                      </w:rPr>
                    </w:pPr>
                  </w:p>
                  <w:p w14:paraId="48AE7456">
                    <w:pPr>
                      <w:pStyle w:val="6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49"/>
                        <w:sz w:val="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261569"/>
    <w:multiLevelType w:val="singleLevel"/>
    <w:tmpl w:val="EA2615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215" w:leftChars="0" w:hanging="215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48"/>
    <w:rsid w:val="000975D4"/>
    <w:rsid w:val="000F1948"/>
    <w:rsid w:val="0015587A"/>
    <w:rsid w:val="00172D3C"/>
    <w:rsid w:val="001D7F0E"/>
    <w:rsid w:val="00237529"/>
    <w:rsid w:val="00242655"/>
    <w:rsid w:val="002975D5"/>
    <w:rsid w:val="0034443C"/>
    <w:rsid w:val="00374AC9"/>
    <w:rsid w:val="00394A01"/>
    <w:rsid w:val="00401148"/>
    <w:rsid w:val="00445B9B"/>
    <w:rsid w:val="00474EF6"/>
    <w:rsid w:val="004B5152"/>
    <w:rsid w:val="004D2840"/>
    <w:rsid w:val="004F7713"/>
    <w:rsid w:val="00564259"/>
    <w:rsid w:val="00592CBC"/>
    <w:rsid w:val="00673459"/>
    <w:rsid w:val="00680037"/>
    <w:rsid w:val="00682D4A"/>
    <w:rsid w:val="0068755B"/>
    <w:rsid w:val="006A429A"/>
    <w:rsid w:val="006D171B"/>
    <w:rsid w:val="006D6384"/>
    <w:rsid w:val="007519BD"/>
    <w:rsid w:val="007A7AC3"/>
    <w:rsid w:val="00804CDC"/>
    <w:rsid w:val="0083408E"/>
    <w:rsid w:val="00846BAB"/>
    <w:rsid w:val="00851EA2"/>
    <w:rsid w:val="008661B4"/>
    <w:rsid w:val="00874CAF"/>
    <w:rsid w:val="008A7783"/>
    <w:rsid w:val="00915910"/>
    <w:rsid w:val="00947C25"/>
    <w:rsid w:val="00990126"/>
    <w:rsid w:val="009D4A08"/>
    <w:rsid w:val="00A55AFA"/>
    <w:rsid w:val="00A862AE"/>
    <w:rsid w:val="00A95FF9"/>
    <w:rsid w:val="00AF13C8"/>
    <w:rsid w:val="00B1350F"/>
    <w:rsid w:val="00B21446"/>
    <w:rsid w:val="00B513C0"/>
    <w:rsid w:val="00B7612A"/>
    <w:rsid w:val="00BD7E53"/>
    <w:rsid w:val="00C15CDD"/>
    <w:rsid w:val="00C27325"/>
    <w:rsid w:val="00C76225"/>
    <w:rsid w:val="00C922B5"/>
    <w:rsid w:val="00D434AD"/>
    <w:rsid w:val="00DE51D2"/>
    <w:rsid w:val="00DE60F3"/>
    <w:rsid w:val="00DF6AE2"/>
    <w:rsid w:val="00E05D2D"/>
    <w:rsid w:val="00E52A15"/>
    <w:rsid w:val="00E77C4C"/>
    <w:rsid w:val="00E957DF"/>
    <w:rsid w:val="00EA07E4"/>
    <w:rsid w:val="00EA1838"/>
    <w:rsid w:val="00EA79E8"/>
    <w:rsid w:val="00EF2D70"/>
    <w:rsid w:val="00EF652A"/>
    <w:rsid w:val="00F63A5B"/>
    <w:rsid w:val="00FB14D8"/>
    <w:rsid w:val="00FE2A3D"/>
    <w:rsid w:val="00FF0AAE"/>
    <w:rsid w:val="041F2D07"/>
    <w:rsid w:val="2648332D"/>
    <w:rsid w:val="2DB5729C"/>
    <w:rsid w:val="4F491B46"/>
    <w:rsid w:val="717073CC"/>
    <w:rsid w:val="77A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52"/>
      <w:ind w:left="212"/>
      <w:outlineLvl w:val="0"/>
    </w:pPr>
    <w:rPr>
      <w:b/>
      <w:bCs/>
      <w:sz w:val="20"/>
      <w:szCs w:val="20"/>
      <w:u w:val="single" w:color="000000"/>
    </w:rPr>
  </w:style>
  <w:style w:type="paragraph" w:styleId="3">
    <w:name w:val="heading 2"/>
    <w:basedOn w:val="1"/>
    <w:qFormat/>
    <w:uiPriority w:val="1"/>
    <w:pPr>
      <w:ind w:left="212"/>
      <w:outlineLvl w:val="1"/>
    </w:pPr>
    <w:rPr>
      <w:b/>
      <w:bCs/>
      <w:sz w:val="18"/>
      <w:szCs w:val="1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15"/>
      <w:szCs w:val="15"/>
    </w:rPr>
  </w:style>
  <w:style w:type="character" w:styleId="7">
    <w:name w:val="Hyperlink"/>
    <w:basedOn w:val="4"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9">
    <w:name w:val="Title"/>
    <w:basedOn w:val="1"/>
    <w:qFormat/>
    <w:uiPriority w:val="1"/>
    <w:pPr>
      <w:spacing w:before="138"/>
      <w:ind w:left="95"/>
      <w:jc w:val="center"/>
    </w:pPr>
    <w:rPr>
      <w:b/>
      <w:bCs/>
      <w:sz w:val="29"/>
      <w:szCs w:val="29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64"/>
      <w:ind w:left="212" w:hanging="106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14">
    <w:name w:val="ui-provid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sv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BE8072-1CBB-41BE-9D60-D75AC558B3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716</Words>
  <Characters>4083</Characters>
  <Lines>34</Lines>
  <Paragraphs>9</Paragraphs>
  <TotalTime>89</TotalTime>
  <ScaleCrop>false</ScaleCrop>
  <LinksUpToDate>false</LinksUpToDate>
  <CharactersWithSpaces>4790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2024-06-10T09:59:00Z</dcterms:created>
  <dc:creator>Rezi</dc:creator>
  <cp:lastModifiedBy>Kunal Kharade</cp:lastModifiedBy>
  <cp:lastPrinted>2024-06-10T16:21:00Z</cp:lastPrinted>
  <dcterms:modified xsi:type="dcterms:W3CDTF">2024-06-30T14:47:22Z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2024-05-15T00:00:00Z</vt:filetime>
  </property>
  <property fmtid="{D5CDD505-2E9C-101B-9397-08002B2CF9AE}" pid="3" name="Creator">
    <vt:lpwstr>Rezi</vt:lpwstr>
  </property>
  <property fmtid="{D5CDD505-2E9C-101B-9397-08002B2CF9AE}" pid="4" name="LastSaved">
    <vt:filetime>2024-05-15T00:00:00Z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13D050199A0941A89B6EA100CFFD7711_12</vt:lpwstr>
  </property>
</Properties>
</file>