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Garamond" w:cs="Garamond" w:eastAsia="Garamond" w:hAnsi="Garamond"/>
          <w:b/>
          <w:bCs/>
          <w:color w:val="1A1A1A"/>
          <w:sz w:val="52"/>
          <w:szCs w:val="52"/>
        </w:rPr>
        <w:t xml:space="preserve">LUMINARY ART GALLERY</w:t>
      </w:r>
    </w:p>
    <w:p>
      <w:pPr>
        <w:pBdr>
          <w:bottom w:val="single" w:color="8B6914" w:sz="6"/>
        </w:pBdr>
        <w:spacing w:after="60" w:before="120"/>
        <w:jc w:val="center"/>
      </w:pPr>
      <w:r>
        <w:rPr>
          <w:sz w:val="22"/>
          <w:szCs w:val="22"/>
        </w:rPr>
        <w:t xml:space="preserve"/>
      </w:r>
    </w:p>
    <w:p>
      <w:pPr>
        <w:spacing w:after="80" w:before="160"/>
        <w:jc w:val="center"/>
      </w:pPr>
      <w:r>
        <w:rPr>
          <w:rFonts w:ascii="Georgia" w:cs="Georgia" w:eastAsia="Georgia" w:hAnsi="Georgia"/>
          <w:i/>
          <w:iCs/>
          <w:color w:val="8B6914"/>
          <w:sz w:val="30"/>
          <w:szCs w:val="30"/>
        </w:rPr>
        <w:t xml:space="preserve">Online Art Gallery Management System</w:t>
      </w:r>
    </w:p>
    <w:p>
      <w:pPr>
        <w:spacing w:before="600"/>
      </w:pPr>
    </w:p>
    <w:p>
      <w:pPr>
        <w:jc w:val="center"/>
      </w:pPr>
      <w:r>
        <w:rPr>
          <w:rFonts w:ascii="Calibri" w:cs="Calibri" w:eastAsia="Calibri" w:hAnsi="Calibri"/>
          <w:b/>
          <w:bCs/>
          <w:caps/>
          <w:color w:val="555555"/>
          <w:sz w:val="24"/>
          <w:szCs w:val="24"/>
        </w:rPr>
        <w:t xml:space="preserve">FINAL YEAR PROJECT DOCUMENTATION</w:t>
      </w:r>
    </w:p>
    <w:p>
      <w:pPr>
        <w:spacing w:before="900"/>
      </w:pPr>
    </w:p>
    <w:p>
      <w:pPr>
        <w:jc w:val="center"/>
      </w:pPr>
      <w:r>
        <w:rPr>
          <w:rFonts w:ascii="Calibri" w:cs="Calibri" w:eastAsia="Calibri" w:hAnsi="Calibri"/>
          <w:color w:val="666666"/>
          <w:sz w:val="22"/>
          <w:szCs w:val="22"/>
        </w:rPr>
        <w:t xml:space="preserve">Technology Stack:</w:t>
      </w:r>
    </w:p>
    <w:p>
      <w:pPr>
        <w:jc w:val="center"/>
      </w:pPr>
      <w:r>
        <w:rPr>
          <w:rFonts w:ascii="Calibri" w:cs="Calibri" w:eastAsia="Calibri" w:hAnsi="Calibri"/>
          <w:b/>
          <w:bCs/>
          <w:color w:val="1A1A1A"/>
          <w:sz w:val="22"/>
          <w:szCs w:val="22"/>
        </w:rPr>
        <w:t xml:space="preserve">Next.js 14  |  Node.js  |  Express.js  |  MongoDB</w:t>
      </w:r>
    </w:p>
    <w:p>
      <w:pPr>
        <w:spacing w:before="1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65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Details</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Project Title</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Luminary Art Gallery - Online Gallery Management System</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Technology</w:t>
            </w:r>
          </w:p>
        </w:tc>
        <w:tc>
          <w:tcPr>
            <w:tcW w:type="dxa" w:w="65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Next.js (Frontend), Node.js/Express (Backend), MongoDB (Database)</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Year</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2024-2025</w:t>
            </w:r>
          </w:p>
        </w:tc>
      </w:tr>
      <w:tr>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Type</w:t>
            </w:r>
          </w:p>
        </w:tc>
        <w:tc>
          <w:tcPr>
            <w:tcW w:type="dxa" w:w="65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Full-Stack Web Application</w:t>
            </w:r>
          </w:p>
        </w:tc>
      </w:tr>
      <w:tr>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Version</w:t>
            </w:r>
          </w:p>
        </w:tc>
        <w:tc>
          <w:tcPr>
            <w:tcW w:type="dxa" w:w="6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1.0.0</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Table of Contents</w:t>
      </w:r>
    </w:p>
    <w:p>
      <w:pPr>
        <w:spacing w:after="60" w:before="60"/>
      </w:pPr>
      <w:r>
        <w:rPr>
          <w:rFonts w:ascii="Calibri" w:cs="Calibri" w:eastAsia="Calibri" w:hAnsi="Calibri"/>
          <w:color w:val="1A1A1A"/>
          <w:sz w:val="22"/>
          <w:szCs w:val="22"/>
        </w:rPr>
        <w:t xml:space="preserve">1.  Introduction</w:t>
      </w:r>
      <w:r>
        <w:rPr>
          <w:rFonts w:ascii="Calibri" w:cs="Calibri" w:eastAsia="Calibri" w:hAnsi="Calibri"/>
          <w:color w:val="888888"/>
          <w:sz w:val="22"/>
          <w:szCs w:val="22"/>
        </w:rPr>
        <w:t xml:space="preserve"> ........................................ 3</w:t>
      </w:r>
    </w:p>
    <w:p>
      <w:pPr>
        <w:spacing w:after="60" w:before="60"/>
      </w:pPr>
      <w:r>
        <w:rPr>
          <w:rFonts w:ascii="Calibri" w:cs="Calibri" w:eastAsia="Calibri" w:hAnsi="Calibri"/>
          <w:color w:val="1A1A1A"/>
          <w:sz w:val="22"/>
          <w:szCs w:val="22"/>
        </w:rPr>
        <w:t xml:space="preserve">2.  Project Objectives</w:t>
      </w:r>
      <w:r>
        <w:rPr>
          <w:rFonts w:ascii="Calibri" w:cs="Calibri" w:eastAsia="Calibri" w:hAnsi="Calibri"/>
          <w:color w:val="888888"/>
          <w:sz w:val="22"/>
          <w:szCs w:val="22"/>
        </w:rPr>
        <w:t xml:space="preserve"> ........................................ 4</w:t>
      </w:r>
    </w:p>
    <w:p>
      <w:pPr>
        <w:spacing w:after="60" w:before="60"/>
      </w:pPr>
      <w:r>
        <w:rPr>
          <w:rFonts w:ascii="Calibri" w:cs="Calibri" w:eastAsia="Calibri" w:hAnsi="Calibri"/>
          <w:color w:val="1A1A1A"/>
          <w:sz w:val="22"/>
          <w:szCs w:val="22"/>
        </w:rPr>
        <w:t xml:space="preserve">3.  System Architecture</w:t>
      </w:r>
      <w:r>
        <w:rPr>
          <w:rFonts w:ascii="Calibri" w:cs="Calibri" w:eastAsia="Calibri" w:hAnsi="Calibri"/>
          <w:color w:val="888888"/>
          <w:sz w:val="22"/>
          <w:szCs w:val="22"/>
        </w:rPr>
        <w:t xml:space="preserve"> ........................................ 5</w:t>
      </w:r>
    </w:p>
    <w:p>
      <w:pPr>
        <w:spacing w:after="60" w:before="60"/>
      </w:pPr>
      <w:r>
        <w:rPr>
          <w:rFonts w:ascii="Calibri" w:cs="Calibri" w:eastAsia="Calibri" w:hAnsi="Calibri"/>
          <w:color w:val="1A1A1A"/>
          <w:sz w:val="22"/>
          <w:szCs w:val="22"/>
        </w:rPr>
        <w:t xml:space="preserve">4.  Technology Stack</w:t>
      </w:r>
      <w:r>
        <w:rPr>
          <w:rFonts w:ascii="Calibri" w:cs="Calibri" w:eastAsia="Calibri" w:hAnsi="Calibri"/>
          <w:color w:val="888888"/>
          <w:sz w:val="22"/>
          <w:szCs w:val="22"/>
        </w:rPr>
        <w:t xml:space="preserve"> ........................................ 6</w:t>
      </w:r>
    </w:p>
    <w:p>
      <w:pPr>
        <w:spacing w:after="60" w:before="60"/>
      </w:pPr>
      <w:r>
        <w:rPr>
          <w:rFonts w:ascii="Calibri" w:cs="Calibri" w:eastAsia="Calibri" w:hAnsi="Calibri"/>
          <w:color w:val="1A1A1A"/>
          <w:sz w:val="22"/>
          <w:szCs w:val="22"/>
        </w:rPr>
        <w:t xml:space="preserve">5.  Database Design (ERD)</w:t>
      </w:r>
      <w:r>
        <w:rPr>
          <w:rFonts w:ascii="Calibri" w:cs="Calibri" w:eastAsia="Calibri" w:hAnsi="Calibri"/>
          <w:color w:val="888888"/>
          <w:sz w:val="22"/>
          <w:szCs w:val="22"/>
        </w:rPr>
        <w:t xml:space="preserve"> ........................................ 7</w:t>
      </w:r>
    </w:p>
    <w:p>
      <w:pPr>
        <w:spacing w:after="60" w:before="60"/>
      </w:pPr>
      <w:r>
        <w:rPr>
          <w:rFonts w:ascii="Calibri" w:cs="Calibri" w:eastAsia="Calibri" w:hAnsi="Calibri"/>
          <w:color w:val="1A1A1A"/>
          <w:sz w:val="22"/>
          <w:szCs w:val="22"/>
        </w:rPr>
        <w:t xml:space="preserve">6.  Use Case Diagram</w:t>
      </w:r>
      <w:r>
        <w:rPr>
          <w:rFonts w:ascii="Calibri" w:cs="Calibri" w:eastAsia="Calibri" w:hAnsi="Calibri"/>
          <w:color w:val="888888"/>
          <w:sz w:val="22"/>
          <w:szCs w:val="22"/>
        </w:rPr>
        <w:t xml:space="preserve"> ........................................ 10</w:t>
      </w:r>
    </w:p>
    <w:p>
      <w:pPr>
        <w:spacing w:after="60" w:before="60"/>
      </w:pPr>
      <w:r>
        <w:rPr>
          <w:rFonts w:ascii="Calibri" w:cs="Calibri" w:eastAsia="Calibri" w:hAnsi="Calibri"/>
          <w:color w:val="1A1A1A"/>
          <w:sz w:val="22"/>
          <w:szCs w:val="22"/>
        </w:rPr>
        <w:t xml:space="preserve">7.  Data Flow Diagram (DFD)</w:t>
      </w:r>
      <w:r>
        <w:rPr>
          <w:rFonts w:ascii="Calibri" w:cs="Calibri" w:eastAsia="Calibri" w:hAnsi="Calibri"/>
          <w:color w:val="888888"/>
          <w:sz w:val="22"/>
          <w:szCs w:val="22"/>
        </w:rPr>
        <w:t xml:space="preserve"> ........................................ 12</w:t>
      </w:r>
    </w:p>
    <w:p>
      <w:pPr>
        <w:spacing w:after="60" w:before="60"/>
      </w:pPr>
      <w:r>
        <w:rPr>
          <w:rFonts w:ascii="Calibri" w:cs="Calibri" w:eastAsia="Calibri" w:hAnsi="Calibri"/>
          <w:color w:val="1A1A1A"/>
          <w:sz w:val="22"/>
          <w:szCs w:val="22"/>
        </w:rPr>
        <w:t xml:space="preserve">8.  Module Description</w:t>
      </w:r>
      <w:r>
        <w:rPr>
          <w:rFonts w:ascii="Calibri" w:cs="Calibri" w:eastAsia="Calibri" w:hAnsi="Calibri"/>
          <w:color w:val="888888"/>
          <w:sz w:val="22"/>
          <w:szCs w:val="22"/>
        </w:rPr>
        <w:t xml:space="preserve"> ........................................ 14</w:t>
      </w:r>
    </w:p>
    <w:p>
      <w:pPr>
        <w:spacing w:after="60" w:before="60"/>
      </w:pPr>
      <w:r>
        <w:rPr>
          <w:rFonts w:ascii="Calibri" w:cs="Calibri" w:eastAsia="Calibri" w:hAnsi="Calibri"/>
          <w:color w:val="1A1A1A"/>
          <w:sz w:val="22"/>
          <w:szCs w:val="22"/>
        </w:rPr>
        <w:t xml:space="preserve">9.  API Documentation</w:t>
      </w:r>
      <w:r>
        <w:rPr>
          <w:rFonts w:ascii="Calibri" w:cs="Calibri" w:eastAsia="Calibri" w:hAnsi="Calibri"/>
          <w:color w:val="888888"/>
          <w:sz w:val="22"/>
          <w:szCs w:val="22"/>
        </w:rPr>
        <w:t xml:space="preserve"> ........................................ 16</w:t>
      </w:r>
    </w:p>
    <w:p>
      <w:pPr>
        <w:spacing w:after="60" w:before="60"/>
      </w:pPr>
      <w:r>
        <w:rPr>
          <w:rFonts w:ascii="Calibri" w:cs="Calibri" w:eastAsia="Calibri" w:hAnsi="Calibri"/>
          <w:color w:val="1A1A1A"/>
          <w:sz w:val="22"/>
          <w:szCs w:val="22"/>
        </w:rPr>
        <w:t xml:space="preserve">10.  User Interface Description</w:t>
      </w:r>
      <w:r>
        <w:rPr>
          <w:rFonts w:ascii="Calibri" w:cs="Calibri" w:eastAsia="Calibri" w:hAnsi="Calibri"/>
          <w:color w:val="888888"/>
          <w:sz w:val="22"/>
          <w:szCs w:val="22"/>
        </w:rPr>
        <w:t xml:space="preserve"> ........................................ 19</w:t>
      </w:r>
    </w:p>
    <w:p>
      <w:pPr>
        <w:spacing w:after="60" w:before="60"/>
      </w:pPr>
      <w:r>
        <w:rPr>
          <w:rFonts w:ascii="Calibri" w:cs="Calibri" w:eastAsia="Calibri" w:hAnsi="Calibri"/>
          <w:color w:val="1A1A1A"/>
          <w:sz w:val="22"/>
          <w:szCs w:val="22"/>
        </w:rPr>
        <w:t xml:space="preserve">11.  Security Features</w:t>
      </w:r>
      <w:r>
        <w:rPr>
          <w:rFonts w:ascii="Calibri" w:cs="Calibri" w:eastAsia="Calibri" w:hAnsi="Calibri"/>
          <w:color w:val="888888"/>
          <w:sz w:val="22"/>
          <w:szCs w:val="22"/>
        </w:rPr>
        <w:t xml:space="preserve"> ........................................ 21</w:t>
      </w:r>
    </w:p>
    <w:p>
      <w:pPr>
        <w:spacing w:after="60" w:before="60"/>
      </w:pPr>
      <w:r>
        <w:rPr>
          <w:rFonts w:ascii="Calibri" w:cs="Calibri" w:eastAsia="Calibri" w:hAnsi="Calibri"/>
          <w:color w:val="1A1A1A"/>
          <w:sz w:val="22"/>
          <w:szCs w:val="22"/>
        </w:rPr>
        <w:t xml:space="preserve">12.  Setup &amp; Installation Guide</w:t>
      </w:r>
      <w:r>
        <w:rPr>
          <w:rFonts w:ascii="Calibri" w:cs="Calibri" w:eastAsia="Calibri" w:hAnsi="Calibri"/>
          <w:color w:val="888888"/>
          <w:sz w:val="22"/>
          <w:szCs w:val="22"/>
        </w:rPr>
        <w:t xml:space="preserve"> ........................................ 22</w:t>
      </w:r>
    </w:p>
    <w:p>
      <w:pPr>
        <w:spacing w:after="60" w:before="60"/>
      </w:pPr>
      <w:r>
        <w:rPr>
          <w:rFonts w:ascii="Calibri" w:cs="Calibri" w:eastAsia="Calibri" w:hAnsi="Calibri"/>
          <w:color w:val="1A1A1A"/>
          <w:sz w:val="22"/>
          <w:szCs w:val="22"/>
        </w:rPr>
        <w:t xml:space="preserve">13.  Testing</w:t>
      </w:r>
      <w:r>
        <w:rPr>
          <w:rFonts w:ascii="Calibri" w:cs="Calibri" w:eastAsia="Calibri" w:hAnsi="Calibri"/>
          <w:color w:val="888888"/>
          <w:sz w:val="22"/>
          <w:szCs w:val="22"/>
        </w:rPr>
        <w:t xml:space="preserve"> ........................................ 25</w:t>
      </w:r>
    </w:p>
    <w:p>
      <w:pPr>
        <w:spacing w:after="60" w:before="60"/>
      </w:pPr>
      <w:r>
        <w:rPr>
          <w:rFonts w:ascii="Calibri" w:cs="Calibri" w:eastAsia="Calibri" w:hAnsi="Calibri"/>
          <w:color w:val="1A1A1A"/>
          <w:sz w:val="22"/>
          <w:szCs w:val="22"/>
        </w:rPr>
        <w:t xml:space="preserve">14.  Future Enhancements</w:t>
      </w:r>
      <w:r>
        <w:rPr>
          <w:rFonts w:ascii="Calibri" w:cs="Calibri" w:eastAsia="Calibri" w:hAnsi="Calibri"/>
          <w:color w:val="888888"/>
          <w:sz w:val="22"/>
          <w:szCs w:val="22"/>
        </w:rPr>
        <w:t xml:space="preserve"> ........................................ 26</w:t>
      </w:r>
    </w:p>
    <w:p>
      <w:pPr>
        <w:spacing w:after="60" w:before="60"/>
      </w:pPr>
      <w:r>
        <w:rPr>
          <w:rFonts w:ascii="Calibri" w:cs="Calibri" w:eastAsia="Calibri" w:hAnsi="Calibri"/>
          <w:color w:val="1A1A1A"/>
          <w:sz w:val="22"/>
          <w:szCs w:val="22"/>
        </w:rPr>
        <w:t xml:space="preserve">15.  Conclusion</w:t>
      </w:r>
      <w:r>
        <w:rPr>
          <w:rFonts w:ascii="Calibri" w:cs="Calibri" w:eastAsia="Calibri" w:hAnsi="Calibri"/>
          <w:color w:val="888888"/>
          <w:sz w:val="22"/>
          <w:szCs w:val="22"/>
        </w:rPr>
        <w:t xml:space="preserve"> ........................................ 27</w:t>
      </w:r>
    </w:p>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 Introduction</w:t>
      </w:r>
    </w:p>
    <w:p>
      <w:pPr>
        <w:pStyle w:val="Heading2"/>
        <w:spacing w:after="120" w:before="280"/>
      </w:pPr>
      <w:r>
        <w:rPr>
          <w:rFonts w:ascii="Garamond" w:cs="Garamond" w:eastAsia="Garamond" w:hAnsi="Garamond"/>
          <w:b/>
          <w:bCs/>
          <w:color w:val="1A1A1A"/>
          <w:sz w:val="28"/>
          <w:szCs w:val="28"/>
        </w:rPr>
        <w:t xml:space="preserve">1.1 Project Overview</w:t>
      </w:r>
    </w:p>
    <w:p>
      <w:pPr>
        <w:spacing w:after="100" w:before="60" w:line="300" w:lineRule="auto"/>
      </w:pPr>
      <w:r>
        <w:rPr>
          <w:rFonts w:ascii="Calibri" w:cs="Calibri" w:eastAsia="Calibri" w:hAnsi="Calibri"/>
          <w:color w:val="2C2C2C"/>
          <w:sz w:val="22"/>
          <w:szCs w:val="22"/>
        </w:rPr>
        <w:t xml:space="preserve">Luminary Art Gallery is a comprehensive full-stack web application designed to digitize and modernize the management and commerce of fine art. The platform bridges the gap between talented artists, art collectors, and gallery administrators through an elegant, feature-rich online environment.</w:t>
      </w:r>
    </w:p>
    <w:p>
      <w:pPr>
        <w:spacing w:after="100" w:before="60" w:line="300" w:lineRule="auto"/>
      </w:pPr>
      <w:r>
        <w:rPr>
          <w:rFonts w:ascii="Calibri" w:cs="Calibri" w:eastAsia="Calibri" w:hAnsi="Calibri"/>
          <w:color w:val="2C2C2C"/>
          <w:sz w:val="22"/>
          <w:szCs w:val="22"/>
        </w:rPr>
        <w:t xml:space="preserve">The system enables gallery curators to showcase original artworks from multiple artists, manage inventory, process secure payments, and track orders — all through a beautifully designed, responsive web interface.</w:t>
      </w:r>
    </w:p>
    <w:p>
      <w:pPr>
        <w:pStyle w:val="Heading2"/>
        <w:spacing w:after="120" w:before="280"/>
      </w:pPr>
      <w:r>
        <w:rPr>
          <w:rFonts w:ascii="Garamond" w:cs="Garamond" w:eastAsia="Garamond" w:hAnsi="Garamond"/>
          <w:b/>
          <w:bCs/>
          <w:color w:val="1A1A1A"/>
          <w:sz w:val="28"/>
          <w:szCs w:val="28"/>
        </w:rPr>
        <w:t xml:space="preserve">1.2 Problem Statement</w:t>
      </w:r>
    </w:p>
    <w:p>
      <w:pPr>
        <w:spacing w:after="100" w:before="60" w:line="300" w:lineRule="auto"/>
      </w:pPr>
      <w:r>
        <w:rPr>
          <w:rFonts w:ascii="Calibri" w:cs="Calibri" w:eastAsia="Calibri" w:hAnsi="Calibri"/>
          <w:color w:val="2C2C2C"/>
          <w:sz w:val="22"/>
          <w:szCs w:val="22"/>
        </w:rPr>
        <w:t xml:space="preserve">Traditional art galleries face significant challenges in the digital age: limited geographic reach, high operational costs, lack of real-time inventory tracking, and difficulty engaging global art collectors. There is a clear need for a robust, scalable online platform that replicates the elegance of a physical gallery while adding the power of e-commerce.</w:t>
      </w:r>
    </w:p>
    <w:p>
      <w:pPr>
        <w:pStyle w:val="Heading2"/>
        <w:spacing w:after="120" w:before="280"/>
      </w:pPr>
      <w:r>
        <w:rPr>
          <w:rFonts w:ascii="Garamond" w:cs="Garamond" w:eastAsia="Garamond" w:hAnsi="Garamond"/>
          <w:b/>
          <w:bCs/>
          <w:color w:val="1A1A1A"/>
          <w:sz w:val="28"/>
          <w:szCs w:val="28"/>
        </w:rPr>
        <w:t xml:space="preserve">1.3 Scope of the Project</w:t>
      </w:r>
    </w:p>
    <w:p>
      <w:pPr>
        <w:pStyle w:val="ListParagraph"/>
        <w:numPr>
          <w:ilvl w:val="0"/>
          <w:numId w:val="2"/>
        </w:numPr>
        <w:spacing w:after="40" w:before="40"/>
      </w:pPr>
      <w:r>
        <w:rPr>
          <w:rFonts w:ascii="Calibri" w:cs="Calibri" w:eastAsia="Calibri" w:hAnsi="Calibri"/>
          <w:color w:val="2C2C2C"/>
          <w:sz w:val="22"/>
          <w:szCs w:val="22"/>
        </w:rPr>
        <w:t xml:space="preserve">Public-facing gallery with artwork browsing, filtering, and search</w:t>
      </w:r>
    </w:p>
    <w:p>
      <w:pPr>
        <w:pStyle w:val="ListParagraph"/>
        <w:numPr>
          <w:ilvl w:val="0"/>
          <w:numId w:val="2"/>
        </w:numPr>
        <w:spacing w:after="40" w:before="40"/>
      </w:pPr>
      <w:r>
        <w:rPr>
          <w:rFonts w:ascii="Calibri" w:cs="Calibri" w:eastAsia="Calibri" w:hAnsi="Calibri"/>
          <w:color w:val="2C2C2C"/>
          <w:sz w:val="22"/>
          <w:szCs w:val="22"/>
        </w:rPr>
        <w:t xml:space="preserve">Artist profile pages with curated portfolios</w:t>
      </w:r>
    </w:p>
    <w:p>
      <w:pPr>
        <w:pStyle w:val="ListParagraph"/>
        <w:numPr>
          <w:ilvl w:val="0"/>
          <w:numId w:val="2"/>
        </w:numPr>
        <w:spacing w:after="40" w:before="40"/>
      </w:pPr>
      <w:r>
        <w:rPr>
          <w:rFonts w:ascii="Calibri" w:cs="Calibri" w:eastAsia="Calibri" w:hAnsi="Calibri"/>
          <w:color w:val="2C2C2C"/>
          <w:sz w:val="22"/>
          <w:szCs w:val="22"/>
        </w:rPr>
        <w:t xml:space="preserve">Secure user authentication and authorization (JWT)</w:t>
      </w:r>
    </w:p>
    <w:p>
      <w:pPr>
        <w:pStyle w:val="ListParagraph"/>
        <w:numPr>
          <w:ilvl w:val="0"/>
          <w:numId w:val="2"/>
        </w:numPr>
        <w:spacing w:after="40" w:before="40"/>
      </w:pPr>
      <w:r>
        <w:rPr>
          <w:rFonts w:ascii="Calibri" w:cs="Calibri" w:eastAsia="Calibri" w:hAnsi="Calibri"/>
          <w:color w:val="2C2C2C"/>
          <w:sz w:val="22"/>
          <w:szCs w:val="22"/>
        </w:rPr>
        <w:t xml:space="preserve">Shopping cart and multi-step checkout flow</w:t>
      </w:r>
    </w:p>
    <w:p>
      <w:pPr>
        <w:pStyle w:val="ListParagraph"/>
        <w:numPr>
          <w:ilvl w:val="0"/>
          <w:numId w:val="2"/>
        </w:numPr>
        <w:spacing w:after="40" w:before="40"/>
      </w:pPr>
      <w:r>
        <w:rPr>
          <w:rFonts w:ascii="Calibri" w:cs="Calibri" w:eastAsia="Calibri" w:hAnsi="Calibri"/>
          <w:color w:val="2C2C2C"/>
          <w:sz w:val="22"/>
          <w:szCs w:val="22"/>
        </w:rPr>
        <w:t xml:space="preserve">Order management with real-time status tracking</w:t>
      </w:r>
    </w:p>
    <w:p>
      <w:pPr>
        <w:pStyle w:val="ListParagraph"/>
        <w:numPr>
          <w:ilvl w:val="0"/>
          <w:numId w:val="2"/>
        </w:numPr>
        <w:spacing w:after="40" w:before="40"/>
      </w:pPr>
      <w:r>
        <w:rPr>
          <w:rFonts w:ascii="Calibri" w:cs="Calibri" w:eastAsia="Calibri" w:hAnsi="Calibri"/>
          <w:color w:val="2C2C2C"/>
          <w:sz w:val="22"/>
          <w:szCs w:val="22"/>
        </w:rPr>
        <w:t xml:space="preserve">Admin dashboard with full CRUD operations</w:t>
      </w:r>
    </w:p>
    <w:p>
      <w:pPr>
        <w:pStyle w:val="ListParagraph"/>
        <w:numPr>
          <w:ilvl w:val="0"/>
          <w:numId w:val="2"/>
        </w:numPr>
        <w:spacing w:after="40" w:before="40"/>
      </w:pPr>
      <w:r>
        <w:rPr>
          <w:rFonts w:ascii="Calibri" w:cs="Calibri" w:eastAsia="Calibri" w:hAnsi="Calibri"/>
          <w:color w:val="2C2C2C"/>
          <w:sz w:val="22"/>
          <w:szCs w:val="22"/>
        </w:rPr>
        <w:t xml:space="preserve">Customer review and rating system</w:t>
      </w:r>
    </w:p>
    <w:p>
      <w:pPr>
        <w:pStyle w:val="ListParagraph"/>
        <w:numPr>
          <w:ilvl w:val="0"/>
          <w:numId w:val="2"/>
        </w:numPr>
        <w:spacing w:after="40" w:before="40"/>
      </w:pPr>
      <w:r>
        <w:rPr>
          <w:rFonts w:ascii="Calibri" w:cs="Calibri" w:eastAsia="Calibri" w:hAnsi="Calibri"/>
          <w:color w:val="2C2C2C"/>
          <w:sz w:val="22"/>
          <w:szCs w:val="22"/>
        </w:rPr>
        <w:t xml:space="preserve">Responsive design for mobile and desktop</w:t>
      </w:r>
    </w:p>
    <w:p>
      <w:pPr>
        <w:pStyle w:val="Heading2"/>
        <w:spacing w:after="120" w:before="280"/>
      </w:pPr>
      <w:r>
        <w:rPr>
          <w:rFonts w:ascii="Garamond" w:cs="Garamond" w:eastAsia="Garamond" w:hAnsi="Garamond"/>
          <w:b/>
          <w:bCs/>
          <w:color w:val="1A1A1A"/>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User Role</w:t>
            </w:r>
          </w:p>
        </w:tc>
        <w:tc>
          <w:tcPr>
            <w:tcW w:type="dxa" w:w="3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c>
          <w:tcPr>
            <w:tcW w:type="dxa" w:w="41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Key Capabilities</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Visitor</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Anonymous user browsing artworks</w:t>
            </w:r>
          </w:p>
        </w:tc>
        <w:tc>
          <w:tcPr>
            <w:tcW w:type="dxa" w:w="4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Browse gallery, view artists, search artworks</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Registered User</w:t>
            </w:r>
          </w:p>
        </w:tc>
        <w:tc>
          <w:tcPr>
            <w:tcW w:type="dxa" w:w="3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Authenticated collector/buyer</w:t>
            </w:r>
          </w:p>
        </w:tc>
        <w:tc>
          <w:tcPr>
            <w:tcW w:type="dxa" w:w="4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Purchase art, manage cart, view orders, write reviews</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3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Gallery manager/curator</w:t>
            </w:r>
          </w:p>
        </w:tc>
        <w:tc>
          <w:tcPr>
            <w:tcW w:type="dxa" w:w="4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Full CRUD: artworks, artists, categories, orders</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2. Project Objectives</w:t>
      </w:r>
    </w:p>
    <w:p>
      <w:pPr>
        <w:pStyle w:val="Heading2"/>
        <w:spacing w:after="120" w:before="280"/>
      </w:pPr>
      <w:r>
        <w:rPr>
          <w:rFonts w:ascii="Garamond" w:cs="Garamond" w:eastAsia="Garamond" w:hAnsi="Garamond"/>
          <w:b/>
          <w:bCs/>
          <w:color w:val="1A1A1A"/>
          <w:sz w:val="28"/>
          <w:szCs w:val="28"/>
        </w:rPr>
        <w:t xml:space="preserve">2.1 Primary Objectives</w:t>
      </w:r>
    </w:p>
    <w:p>
      <w:pPr>
        <w:pStyle w:val="ListParagraph"/>
        <w:numPr>
          <w:ilvl w:val="0"/>
          <w:numId w:val="3"/>
        </w:numPr>
        <w:spacing w:after="40" w:before="40"/>
      </w:pPr>
      <w:r>
        <w:rPr>
          <w:rFonts w:ascii="Calibri" w:cs="Calibri" w:eastAsia="Calibri" w:hAnsi="Calibri"/>
          <w:color w:val="2C2C2C"/>
          <w:sz w:val="22"/>
          <w:szCs w:val="22"/>
        </w:rPr>
        <w:t xml:space="preserve">Develop a visually stunning, professional online art gallery that reflects the aesthetic value of fine art</w:t>
      </w:r>
    </w:p>
    <w:p>
      <w:pPr>
        <w:pStyle w:val="ListParagraph"/>
        <w:numPr>
          <w:ilvl w:val="0"/>
          <w:numId w:val="3"/>
        </w:numPr>
        <w:spacing w:after="40" w:before="40"/>
      </w:pPr>
      <w:r>
        <w:rPr>
          <w:rFonts w:ascii="Calibri" w:cs="Calibri" w:eastAsia="Calibri" w:hAnsi="Calibri"/>
          <w:color w:val="2C2C2C"/>
          <w:sz w:val="22"/>
          <w:szCs w:val="22"/>
        </w:rPr>
        <w:t xml:space="preserve">Implement secure user authentication with role-based access control (User, Admin)</w:t>
      </w:r>
    </w:p>
    <w:p>
      <w:pPr>
        <w:pStyle w:val="ListParagraph"/>
        <w:numPr>
          <w:ilvl w:val="0"/>
          <w:numId w:val="3"/>
        </w:numPr>
        <w:spacing w:after="40" w:before="40"/>
      </w:pPr>
      <w:r>
        <w:rPr>
          <w:rFonts w:ascii="Calibri" w:cs="Calibri" w:eastAsia="Calibri" w:hAnsi="Calibri"/>
          <w:color w:val="2C2C2C"/>
          <w:sz w:val="22"/>
          <w:szCs w:val="22"/>
        </w:rPr>
        <w:t xml:space="preserve">Create a full e-commerce pipeline from browsing to checkout to order tracking</w:t>
      </w:r>
    </w:p>
    <w:p>
      <w:pPr>
        <w:pStyle w:val="ListParagraph"/>
        <w:numPr>
          <w:ilvl w:val="0"/>
          <w:numId w:val="3"/>
        </w:numPr>
        <w:spacing w:after="40" w:before="40"/>
      </w:pPr>
      <w:r>
        <w:rPr>
          <w:rFonts w:ascii="Calibri" w:cs="Calibri" w:eastAsia="Calibri" w:hAnsi="Calibri"/>
          <w:color w:val="2C2C2C"/>
          <w:sz w:val="22"/>
          <w:szCs w:val="22"/>
        </w:rPr>
        <w:t xml:space="preserve">Build a powerful admin dashboard for complete gallery management</w:t>
      </w:r>
    </w:p>
    <w:p>
      <w:pPr>
        <w:pStyle w:val="ListParagraph"/>
        <w:numPr>
          <w:ilvl w:val="0"/>
          <w:numId w:val="3"/>
        </w:numPr>
        <w:spacing w:after="40" w:before="40"/>
      </w:pPr>
      <w:r>
        <w:rPr>
          <w:rFonts w:ascii="Calibri" w:cs="Calibri" w:eastAsia="Calibri" w:hAnsi="Calibri"/>
          <w:color w:val="2C2C2C"/>
          <w:sz w:val="22"/>
          <w:szCs w:val="22"/>
        </w:rPr>
        <w:t xml:space="preserve">Ensure mobile responsiveness and cross-browser compatibility</w:t>
      </w:r>
    </w:p>
    <w:p>
      <w:pPr>
        <w:pStyle w:val="ListParagraph"/>
        <w:numPr>
          <w:ilvl w:val="0"/>
          <w:numId w:val="3"/>
        </w:numPr>
        <w:spacing w:after="40" w:before="40"/>
      </w:pPr>
      <w:r>
        <w:rPr>
          <w:rFonts w:ascii="Calibri" w:cs="Calibri" w:eastAsia="Calibri" w:hAnsi="Calibri"/>
          <w:color w:val="2C2C2C"/>
          <w:sz w:val="22"/>
          <w:szCs w:val="22"/>
        </w:rPr>
        <w:t xml:space="preserve">Implement RESTful API architecture with proper error handling and validation</w:t>
      </w:r>
    </w:p>
    <w:p>
      <w:pPr>
        <w:pStyle w:val="Heading2"/>
        <w:spacing w:after="120" w:before="280"/>
      </w:pPr>
      <w:r>
        <w:rPr>
          <w:rFonts w:ascii="Garamond" w:cs="Garamond" w:eastAsia="Garamond" w:hAnsi="Garamond"/>
          <w:b/>
          <w:bCs/>
          <w:color w:val="1A1A1A"/>
          <w:sz w:val="28"/>
          <w:szCs w:val="28"/>
        </w:rPr>
        <w:t xml:space="preserve">2.2 Technical Objectives</w:t>
      </w:r>
    </w:p>
    <w:p>
      <w:pPr>
        <w:pStyle w:val="ListParagraph"/>
        <w:numPr>
          <w:ilvl w:val="0"/>
          <w:numId w:val="3"/>
        </w:numPr>
        <w:spacing w:after="40" w:before="40"/>
      </w:pPr>
      <w:r>
        <w:rPr>
          <w:rFonts w:ascii="Calibri" w:cs="Calibri" w:eastAsia="Calibri" w:hAnsi="Calibri"/>
          <w:color w:val="2C2C2C"/>
          <w:sz w:val="22"/>
          <w:szCs w:val="22"/>
        </w:rPr>
        <w:t xml:space="preserve">Use Next.js 14 App Router with server-side rendering for optimal SEO and performance</w:t>
      </w:r>
    </w:p>
    <w:p>
      <w:pPr>
        <w:pStyle w:val="ListParagraph"/>
        <w:numPr>
          <w:ilvl w:val="0"/>
          <w:numId w:val="3"/>
        </w:numPr>
        <w:spacing w:after="40" w:before="40"/>
      </w:pPr>
      <w:r>
        <w:rPr>
          <w:rFonts w:ascii="Calibri" w:cs="Calibri" w:eastAsia="Calibri" w:hAnsi="Calibri"/>
          <w:color w:val="2C2C2C"/>
          <w:sz w:val="22"/>
          <w:szCs w:val="22"/>
        </w:rPr>
        <w:t xml:space="preserve">Build a scalable RESTful API using Express.js and MongoDB</w:t>
      </w:r>
    </w:p>
    <w:p>
      <w:pPr>
        <w:pStyle w:val="ListParagraph"/>
        <w:numPr>
          <w:ilvl w:val="0"/>
          <w:numId w:val="3"/>
        </w:numPr>
        <w:spacing w:after="40" w:before="40"/>
      </w:pPr>
      <w:r>
        <w:rPr>
          <w:rFonts w:ascii="Calibri" w:cs="Calibri" w:eastAsia="Calibri" w:hAnsi="Calibri"/>
          <w:color w:val="2C2C2C"/>
          <w:sz w:val="22"/>
          <w:szCs w:val="22"/>
        </w:rPr>
        <w:t xml:space="preserve">Implement Zustand for lightweight, performant state management</w:t>
      </w:r>
    </w:p>
    <w:p>
      <w:pPr>
        <w:pStyle w:val="ListParagraph"/>
        <w:numPr>
          <w:ilvl w:val="0"/>
          <w:numId w:val="3"/>
        </w:numPr>
        <w:spacing w:after="40" w:before="40"/>
      </w:pPr>
      <w:r>
        <w:rPr>
          <w:rFonts w:ascii="Calibri" w:cs="Calibri" w:eastAsia="Calibri" w:hAnsi="Calibri"/>
          <w:color w:val="2C2C2C"/>
          <w:sz w:val="22"/>
          <w:szCs w:val="22"/>
        </w:rPr>
        <w:t xml:space="preserve">Apply JWT-based authentication with secure token refresh mechanisms</w:t>
      </w:r>
    </w:p>
    <w:p>
      <w:pPr>
        <w:pStyle w:val="ListParagraph"/>
        <w:numPr>
          <w:ilvl w:val="0"/>
          <w:numId w:val="3"/>
        </w:numPr>
        <w:spacing w:after="40" w:before="40"/>
      </w:pPr>
      <w:r>
        <w:rPr>
          <w:rFonts w:ascii="Calibri" w:cs="Calibri" w:eastAsia="Calibri" w:hAnsi="Calibri"/>
          <w:color w:val="2C2C2C"/>
          <w:sz w:val="22"/>
          <w:szCs w:val="22"/>
        </w:rPr>
        <w:t xml:space="preserve">Design a normalized MongoDB schema with proper indexing</w:t>
      </w:r>
    </w:p>
    <w:p>
      <w:pPr>
        <w:pStyle w:val="ListParagraph"/>
        <w:numPr>
          <w:ilvl w:val="0"/>
          <w:numId w:val="3"/>
        </w:numPr>
        <w:spacing w:after="40" w:before="40"/>
      </w:pPr>
      <w:r>
        <w:rPr>
          <w:rFonts w:ascii="Calibri" w:cs="Calibri" w:eastAsia="Calibri" w:hAnsi="Calibri"/>
          <w:color w:val="2C2C2C"/>
          <w:sz w:val="22"/>
          <w:szCs w:val="22"/>
        </w:rPr>
        <w:t xml:space="preserve">Follow clean code architecture with separation of concerns (MVC pattern)</w:t>
      </w:r>
    </w:p>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3. System Architecture</w:t>
      </w:r>
    </w:p>
    <w:p>
      <w:pPr>
        <w:pStyle w:val="Heading2"/>
        <w:spacing w:after="120" w:before="280"/>
      </w:pPr>
      <w:r>
        <w:rPr>
          <w:rFonts w:ascii="Garamond" w:cs="Garamond" w:eastAsia="Garamond" w:hAnsi="Garamond"/>
          <w:b/>
          <w:bCs/>
          <w:color w:val="1A1A1A"/>
          <w:sz w:val="28"/>
          <w:szCs w:val="28"/>
        </w:rPr>
        <w:t xml:space="preserve">3.1 Architecture Overview</w:t>
      </w:r>
    </w:p>
    <w:p>
      <w:pPr>
        <w:spacing w:after="100" w:before="60" w:line="300" w:lineRule="auto"/>
      </w:pPr>
      <w:r>
        <w:rPr>
          <w:rFonts w:ascii="Calibri" w:cs="Calibri" w:eastAsia="Calibri" w:hAnsi="Calibri"/>
          <w:color w:val="2C2C2C"/>
          <w:sz w:val="22"/>
          <w:szCs w:val="22"/>
        </w:rPr>
        <w:t xml:space="preserve">Luminary Art Gallery follows a modern three-tier architecture with clear separation between the presentation layer, business logic layer, and data layer. The system is designed as a decoupled, API-first application.</w:t>
      </w:r>
    </w:p>
    <w:p>
      <w:pPr>
        <w:pStyle w:val="Heading2"/>
        <w:spacing w:after="120" w:before="280"/>
      </w:pPr>
      <w:r>
        <w:rPr>
          <w:rFonts w:ascii="Garamond" w:cs="Garamond" w:eastAsia="Garamond" w:hAnsi="Garamond"/>
          <w:b/>
          <w:bCs/>
          <w:color w:val="1A1A1A"/>
          <w:sz w:val="28"/>
          <w:szCs w:val="28"/>
        </w:rPr>
        <w:t xml:space="preserve">3.2 Architecture Diagram (Textual Representation)</w:t>
      </w:r>
    </w:p>
    <w:p>
      <w:pPr>
        <w:spacing w:after="0" w:before="2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CLIENT LAYER (Port 3000)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Next.js 14 Application (App Router)              │ │</w:t>
      </w:r>
    </w:p>
    <w:p>
      <w:pPr>
        <w:spacing w:after="0" w:before="0"/>
      </w:pPr>
      <w:r>
        <w:rPr>
          <w:rFonts w:ascii="Courier New" w:cs="Courier New" w:eastAsia="Courier New" w:hAnsi="Courier New"/>
          <w:color w:val="333333"/>
          <w:sz w:val="18"/>
          <w:szCs w:val="18"/>
        </w:rPr>
        <w:t xml:space="preserve">│  │   Pages: Home | Gallery | Artists | Cart | Admin          │ │</w:t>
      </w:r>
    </w:p>
    <w:p>
      <w:pPr>
        <w:spacing w:after="0" w:before="0"/>
      </w:pPr>
      <w:r>
        <w:rPr>
          <w:rFonts w:ascii="Courier New" w:cs="Courier New" w:eastAsia="Courier New" w:hAnsi="Courier New"/>
          <w:color w:val="333333"/>
          <w:sz w:val="18"/>
          <w:szCs w:val="18"/>
        </w:rPr>
        <w:t xml:space="preserve">│  │   State: Zustand | Components: React + Tailwind CSS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Axios HTTP Requests (JWT Bearer Token)│</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API / BACKEND LAYER (Port 5000)               │  │</w:t>
      </w:r>
    </w:p>
    <w:p>
      <w:pPr>
        <w:spacing w:after="0" w:before="0"/>
      </w:pPr>
      <w:r>
        <w:rPr>
          <w:rFonts w:ascii="Courier New" w:cs="Courier New" w:eastAsia="Courier New" w:hAnsi="Courier New"/>
          <w:color w:val="333333"/>
          <w:sz w:val="18"/>
          <w:szCs w:val="18"/>
        </w:rPr>
        <w:t xml:space="preserve">│  │           Node.js + Express.js REST API                    │  │</w:t>
      </w:r>
    </w:p>
    <w:p>
      <w:pPr>
        <w:spacing w:after="0" w:before="0"/>
      </w:pPr>
      <w:r>
        <w:rPr>
          <w:rFonts w:ascii="Courier New" w:cs="Courier New" w:eastAsia="Courier New" w:hAnsi="Courier New"/>
          <w:color w:val="333333"/>
          <w:sz w:val="18"/>
          <w:szCs w:val="18"/>
        </w:rPr>
        <w:t xml:space="preserve">│  │   Routes → Controllers → Models → MongoDB                 │  │</w:t>
      </w:r>
    </w:p>
    <w:p>
      <w:pPr>
        <w:spacing w:after="0" w:before="0"/>
      </w:pPr>
      <w:r>
        <w:rPr>
          <w:rFonts w:ascii="Courier New" w:cs="Courier New" w:eastAsia="Courier New" w:hAnsi="Courier New"/>
          <w:color w:val="333333"/>
          <w:sz w:val="18"/>
          <w:szCs w:val="18"/>
        </w:rPr>
        <w:t xml:space="preserve">│  │   Middleware: Auth | Error Handler | CORS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Mongoose ODM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DATABASE LAYER                                │  │</w:t>
      </w:r>
    </w:p>
    <w:p>
      <w:pPr>
        <w:spacing w:after="0" w:before="0"/>
      </w:pPr>
      <w:r>
        <w:rPr>
          <w:rFonts w:ascii="Courier New" w:cs="Courier New" w:eastAsia="Courier New" w:hAnsi="Courier New"/>
          <w:color w:val="333333"/>
          <w:sz w:val="18"/>
          <w:szCs w:val="18"/>
        </w:rPr>
        <w:t xml:space="preserve">│  │           MongoDB (Local or MongoDB Atlas)                 │  │</w:t>
      </w:r>
    </w:p>
    <w:p>
      <w:pPr>
        <w:spacing w:after="0" w:before="0"/>
      </w:pPr>
      <w:r>
        <w:rPr>
          <w:rFonts w:ascii="Courier New" w:cs="Courier New" w:eastAsia="Courier New" w:hAnsi="Courier New"/>
          <w:color w:val="333333"/>
          <w:sz w:val="18"/>
          <w:szCs w:val="18"/>
        </w:rPr>
        <w:t xml:space="preserve">│  │   Collections: Users | Artworks | Artists | Categories    │  │</w:t>
      </w:r>
    </w:p>
    <w:p>
      <w:pPr>
        <w:spacing w:after="0" w:before="0"/>
      </w:pPr>
      <w:r>
        <w:rPr>
          <w:rFonts w:ascii="Courier New" w:cs="Courier New" w:eastAsia="Courier New" w:hAnsi="Courier New"/>
          <w:color w:val="333333"/>
          <w:sz w:val="18"/>
          <w:szCs w:val="18"/>
        </w:rPr>
        <w:t xml:space="preserve">│  │               Orders | Reviews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w:t>
      </w:r>
    </w:p>
    <w:p>
      <w:pPr>
        <w:pStyle w:val="Heading2"/>
        <w:spacing w:after="120" w:before="280"/>
      </w:pPr>
      <w:r>
        <w:rPr>
          <w:rFonts w:ascii="Garamond" w:cs="Garamond" w:eastAsia="Garamond" w:hAnsi="Garamond"/>
          <w:b/>
          <w:bCs/>
          <w:color w:val="1A1A1A"/>
          <w:sz w:val="28"/>
          <w:szCs w:val="28"/>
        </w:rPr>
        <w:t xml:space="preserve">3.3 Request-Response Flow</w:t>
      </w:r>
    </w:p>
    <w:p>
      <w:pPr>
        <w:pStyle w:val="ListParagraph"/>
        <w:numPr>
          <w:ilvl w:val="0"/>
          <w:numId w:val="3"/>
        </w:numPr>
        <w:spacing w:after="40" w:before="40"/>
      </w:pPr>
      <w:r>
        <w:rPr>
          <w:rFonts w:ascii="Calibri" w:cs="Calibri" w:eastAsia="Calibri" w:hAnsi="Calibri"/>
          <w:color w:val="2C2C2C"/>
          <w:sz w:val="22"/>
          <w:szCs w:val="22"/>
        </w:rPr>
        <w:t xml:space="preserve">Client sends HTTP request from Next.js with JWT token in Authorization header</w:t>
      </w:r>
    </w:p>
    <w:p>
      <w:pPr>
        <w:pStyle w:val="ListParagraph"/>
        <w:numPr>
          <w:ilvl w:val="0"/>
          <w:numId w:val="3"/>
        </w:numPr>
        <w:spacing w:after="40" w:before="40"/>
      </w:pPr>
      <w:r>
        <w:rPr>
          <w:rFonts w:ascii="Calibri" w:cs="Calibri" w:eastAsia="Calibri" w:hAnsi="Calibri"/>
          <w:color w:val="2C2C2C"/>
          <w:sz w:val="22"/>
          <w:szCs w:val="22"/>
        </w:rPr>
        <w:t xml:space="preserve">Express.js router matches the endpoint and invokes middleware (auth check)</w:t>
      </w:r>
    </w:p>
    <w:p>
      <w:pPr>
        <w:pStyle w:val="ListParagraph"/>
        <w:numPr>
          <w:ilvl w:val="0"/>
          <w:numId w:val="3"/>
        </w:numPr>
        <w:spacing w:after="40" w:before="40"/>
      </w:pPr>
      <w:r>
        <w:rPr>
          <w:rFonts w:ascii="Calibri" w:cs="Calibri" w:eastAsia="Calibri" w:hAnsi="Calibri"/>
          <w:color w:val="2C2C2C"/>
          <w:sz w:val="22"/>
          <w:szCs w:val="22"/>
        </w:rPr>
        <w:t xml:space="preserve">Controller processes business logic and invokes Mongoose model methods</w:t>
      </w:r>
    </w:p>
    <w:p>
      <w:pPr>
        <w:pStyle w:val="ListParagraph"/>
        <w:numPr>
          <w:ilvl w:val="0"/>
          <w:numId w:val="3"/>
        </w:numPr>
        <w:spacing w:after="40" w:before="40"/>
      </w:pPr>
      <w:r>
        <w:rPr>
          <w:rFonts w:ascii="Calibri" w:cs="Calibri" w:eastAsia="Calibri" w:hAnsi="Calibri"/>
          <w:color w:val="2C2C2C"/>
          <w:sz w:val="22"/>
          <w:szCs w:val="22"/>
        </w:rPr>
        <w:t xml:space="preserve">Mongoose executes MongoDB query and returns result</w:t>
      </w:r>
    </w:p>
    <w:p>
      <w:pPr>
        <w:pStyle w:val="ListParagraph"/>
        <w:numPr>
          <w:ilvl w:val="0"/>
          <w:numId w:val="3"/>
        </w:numPr>
        <w:spacing w:after="40" w:before="40"/>
      </w:pPr>
      <w:r>
        <w:rPr>
          <w:rFonts w:ascii="Calibri" w:cs="Calibri" w:eastAsia="Calibri" w:hAnsi="Calibri"/>
          <w:color w:val="2C2C2C"/>
          <w:sz w:val="22"/>
          <w:szCs w:val="22"/>
        </w:rPr>
        <w:t xml:space="preserve">Controller formats response as JSON and sends back with status code</w:t>
      </w:r>
    </w:p>
    <w:p>
      <w:pPr>
        <w:pStyle w:val="ListParagraph"/>
        <w:numPr>
          <w:ilvl w:val="0"/>
          <w:numId w:val="3"/>
        </w:numPr>
        <w:spacing w:after="40" w:before="40"/>
      </w:pPr>
      <w:r>
        <w:rPr>
          <w:rFonts w:ascii="Calibri" w:cs="Calibri" w:eastAsia="Calibri" w:hAnsi="Calibri"/>
          <w:color w:val="2C2C2C"/>
          <w:sz w:val="22"/>
          <w:szCs w:val="22"/>
        </w:rPr>
        <w:t xml:space="preserve">Axios interceptor on frontend parses response and updates Zustand state</w:t>
      </w:r>
    </w:p>
    <w:p>
      <w:pPr>
        <w:pStyle w:val="ListParagraph"/>
        <w:numPr>
          <w:ilvl w:val="0"/>
          <w:numId w:val="3"/>
        </w:numPr>
        <w:spacing w:after="40" w:before="40"/>
      </w:pPr>
      <w:r>
        <w:rPr>
          <w:rFonts w:ascii="Calibri" w:cs="Calibri" w:eastAsia="Calibri" w:hAnsi="Calibri"/>
          <w:color w:val="2C2C2C"/>
          <w:sz w:val="22"/>
          <w:szCs w:val="22"/>
        </w:rPr>
        <w:t xml:space="preserve">React components re-render with new state data</w:t>
      </w:r>
    </w:p>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Layer</w:t>
            </w:r>
          </w:p>
        </w:tc>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Technology</w:t>
            </w:r>
          </w:p>
        </w:tc>
        <w:tc>
          <w:tcPr>
            <w:tcW w:type="dxa" w:w="1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Version</w:t>
            </w:r>
          </w:p>
        </w:tc>
        <w:tc>
          <w:tcPr>
            <w:tcW w:type="dxa" w:w="43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Purpose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Next.js</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14.2.x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React framework with App Router, SSR, and routing</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React</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18.x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UI component library</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Tailwind CSS</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3.4.x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Utility-first CSS framework for styling</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Zustand</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5.x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Lightweight state management (auth + cart)</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Axios</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1.7.x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 client for API communication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Framer Motion</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11.x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Animation library for smooth UI transitions</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Lucide React</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0.383</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Professional icon library</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Frontend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React Hot Toast</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2.4.x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Toast notification system</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Backend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Node.js</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20.x LTS</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JavaScript runtime environment</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Backend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Express.js</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4.x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Web application framework for API development</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Backend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Mongoose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8.x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MongoDB ODM for schema and queries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Backend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JSON Web Token</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9.x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Authentication token generation and verification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Backend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bcryptjs</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2.x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Password hashing and comparison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Backend</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Multer</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1.x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File upload middleware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Database</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MongoDB</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7.x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NoSQL document database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Tools</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Nodemon</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3.x</w:t>
            </w:r>
          </w:p>
        </w:tc>
        <w:tc>
          <w:tcPr>
            <w:tcW w:type="dxa" w:w="4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Auto-restart server during development</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Tools</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dotenv</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16.x</w:t>
            </w:r>
          </w:p>
        </w:tc>
        <w:tc>
          <w:tcPr>
            <w:tcW w:type="dxa" w:w="4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Environment variable management</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5. Database Design (Entity Relationship Diagram)</w:t>
      </w:r>
    </w:p>
    <w:p>
      <w:pPr>
        <w:pStyle w:val="Heading2"/>
        <w:spacing w:after="120" w:before="280"/>
      </w:pPr>
      <w:r>
        <w:rPr>
          <w:rFonts w:ascii="Garamond" w:cs="Garamond" w:eastAsia="Garamond" w:hAnsi="Garamond"/>
          <w:b/>
          <w:bCs/>
          <w:color w:val="1A1A1A"/>
          <w:sz w:val="28"/>
          <w:szCs w:val="28"/>
        </w:rPr>
        <w:t xml:space="preserve">5.1 Overview</w:t>
      </w:r>
    </w:p>
    <w:p>
      <w:pPr>
        <w:spacing w:after="100" w:before="60" w:line="300" w:lineRule="auto"/>
      </w:pPr>
      <w:r>
        <w:rPr>
          <w:rFonts w:ascii="Calibri" w:cs="Calibri" w:eastAsia="Calibri" w:hAnsi="Calibri"/>
          <w:color w:val="2C2C2C"/>
          <w:sz w:val="22"/>
          <w:szCs w:val="22"/>
        </w:rPr>
        <w:t xml:space="preserve">The database is designed using MongoDB with Mongoose schemas. There are 6 primary collections with clear relationships defined through ObjectId references.</w:t>
      </w:r>
    </w:p>
    <w:p>
      <w:pPr>
        <w:pStyle w:val="Heading2"/>
        <w:spacing w:after="120" w:before="280"/>
      </w:pPr>
      <w:r>
        <w:rPr>
          <w:rFonts w:ascii="Garamond" w:cs="Garamond" w:eastAsia="Garamond" w:hAnsi="Garamond"/>
          <w:b/>
          <w:bCs/>
          <w:color w:val="1A1A1A"/>
          <w:sz w:val="28"/>
          <w:szCs w:val="28"/>
        </w:rPr>
        <w:t xml:space="preserve">5.2 Collections and Schemas</w:t>
      </w:r>
    </w:p>
    <w:p>
      <w:pPr>
        <w:pStyle w:val="Heading3"/>
        <w:spacing w:after="80" w:before="200"/>
      </w:pPr>
      <w:r>
        <w:rPr>
          <w:rFonts w:ascii="Georgia" w:cs="Georgia" w:eastAsia="Georgia" w:hAnsi="Georgia"/>
          <w:b/>
          <w:bCs/>
          <w:color w:val="3A3A3A"/>
          <w:sz w:val="24"/>
          <w:szCs w:val="24"/>
        </w:rPr>
        <w:t xml:space="preserve">5.2.1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Constraints</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_id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Key, Auto</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Unique user identifier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name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trimmed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 full name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email</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 Unique, lowercase</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 email address (login ID)</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password</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bcrypt hashed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Hashed password (never stored plain)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role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Enum: 'user','artist','admin'</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Role-based access control</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avatar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Optional URL</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Profile picture URL</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phone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Optional</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Contact phone number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address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Embedded document</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Street, city, state, postal, country</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wishlist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Ref: Artwork</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Array of saved artwork IDs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isActive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true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Soft delete flag</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createdAt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Date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Auto (timestamp)</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Account creation date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updatedAt</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Date</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Auto (timestamp)</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Last update date</w:t>
            </w:r>
          </w:p>
        </w:tc>
      </w:tr>
    </w:tbl>
    <w:p>
      <w:pPr>
        <w:pStyle w:val="Heading3"/>
        <w:spacing w:after="80" w:before="200"/>
      </w:pPr>
      <w:r>
        <w:rPr>
          <w:rFonts w:ascii="Georgia" w:cs="Georgia" w:eastAsia="Georgia" w:hAnsi="Georgia"/>
          <w:b/>
          <w:bCs/>
          <w:color w:val="3A3A3A"/>
          <w:sz w:val="24"/>
          <w:szCs w:val="24"/>
        </w:rPr>
        <w:t xml:space="preserve">5.2.2 Artists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Constraints</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_id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Key, Auto</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Unique artist identifier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name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trimmed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 full name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bio</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 biography</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nationality</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Country of origin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birthYear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Optional</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Year of birth</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profileImage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Optional URL</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Profile photo URL</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specialization</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Array of strings</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 specializations (e.g., Painting, Sculpture)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awards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Embedded array</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title, year, organization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exhibitions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Embedded array</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title, year, location, type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socialLinks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Embedded document</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website, instagram, twitter, facebook</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featured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Default: false</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Show on homepage featured section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totalSales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0</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Cumulative sales count</w:t>
            </w:r>
          </w:p>
        </w:tc>
      </w:tr>
    </w:tbl>
    <w:p>
      <w:pPr>
        <w:pStyle w:val="Heading3"/>
        <w:spacing w:after="80" w:before="200"/>
      </w:pPr>
      <w:r>
        <w:rPr>
          <w:rFonts w:ascii="Georgia" w:cs="Georgia" w:eastAsia="Georgia" w:hAnsi="Georgia"/>
          <w:b/>
          <w:bCs/>
          <w:color w:val="3A3A3A"/>
          <w:sz w:val="24"/>
          <w:szCs w:val="24"/>
        </w:rPr>
        <w:t xml:space="preserve">5.2.3 Artworks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Constraints</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_id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Key, Auto</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Unique artwork identifier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title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trimmed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 title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description</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Detailed artwork description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Ref: Artist</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Foreign key to Artist collection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category</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 Ref: Category</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Foreign key to Category collection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price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min: 0</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Selling price in USD</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medium</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 medium (e.g., Oil on Canvas)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dimensions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Embedded document</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width, height, depth, unit</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year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Year the artwork was created</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images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Array of {url, isPrimary}</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 image URLs</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tags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Array</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Searchable tags</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isAvailable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true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Availability for purchase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isFeatured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Default: false</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Featured on homepage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edition</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Original</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Edition info</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Default: 0, Auto-increment</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counter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rating</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0, computed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Average review rating</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numReviews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Default: 0, computed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Total review count</w:t>
            </w:r>
          </w:p>
        </w:tc>
      </w:tr>
    </w:tbl>
    <w:p>
      <w:pPr>
        <w:pStyle w:val="Heading3"/>
        <w:spacing w:after="80" w:before="200"/>
      </w:pPr>
      <w:r>
        <w:rPr>
          <w:rFonts w:ascii="Georgia" w:cs="Georgia" w:eastAsia="Georgia" w:hAnsi="Georgia"/>
          <w:b/>
          <w:bCs/>
          <w:color w:val="3A3A3A"/>
          <w:sz w:val="24"/>
          <w:szCs w:val="24"/>
        </w:rPr>
        <w:t xml:space="preserve">5.2.4 Orders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Constraints</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_id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Key, Auto</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Unique order identifier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Ref: User</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Buyer user reference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orderItems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Array, min: 1</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title, image, price, artist</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shippingAddress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Embedded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fullName, street, city, state, postalCode, country, phone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paymentMethod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 Enum</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stripe, paypal, bank_transfer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totalPrice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Grand total including tax and shipping</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taxPrice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Default: 0</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8% tax on subtotal</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shippingPrice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0</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Flat $150 shipping fee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orderStatus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Enum, Default: pending</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pending &gt; confirmed &gt; processing &gt; shipped &gt; delivered</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isPaid</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false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Payment confirmation flag</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paidAt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Date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Conditional</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Timestamp when payment was confirmed</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trackingNumber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Optional</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Shipping carrier tracking number</w:t>
            </w:r>
          </w:p>
        </w:tc>
      </w:tr>
    </w:tbl>
    <w:p>
      <w:pPr>
        <w:pStyle w:val="Heading3"/>
        <w:spacing w:after="80" w:before="200"/>
      </w:pPr>
      <w:r>
        <w:rPr>
          <w:rFonts w:ascii="Georgia" w:cs="Georgia" w:eastAsia="Georgia" w:hAnsi="Georgia"/>
          <w:b/>
          <w:bCs/>
          <w:color w:val="3A3A3A"/>
          <w:sz w:val="24"/>
          <w:szCs w:val="24"/>
        </w:rPr>
        <w:t xml:space="preserve">5.2.5 Categories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Constraints</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_id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Key, Auto</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Unique category identifier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name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Unique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Category name (e.g., Painting)</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description</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Optional</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Category description</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slug</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Unique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URL-friendly slug (e.g., oil-painting)</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image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Optional URL</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Category banner image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isActive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Default: true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Visibility control</w:t>
            </w:r>
          </w:p>
        </w:tc>
      </w:tr>
    </w:tbl>
    <w:p>
      <w:pPr>
        <w:pStyle w:val="Heading3"/>
        <w:spacing w:after="80" w:before="200"/>
      </w:pPr>
      <w:r>
        <w:rPr>
          <w:rFonts w:ascii="Georgia" w:cs="Georgia" w:eastAsia="Georgia" w:hAnsi="Georgia"/>
          <w:b/>
          <w:bCs/>
          <w:color w:val="3A3A3A"/>
          <w:sz w:val="24"/>
          <w:szCs w:val="24"/>
        </w:rPr>
        <w:t xml:space="preserve">5.2.6 Reviews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Field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Constraints</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_id</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Key, Auto</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Unique review identifier</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Ref: User</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Reviewer reference</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ObjectId</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 Ref: Artwork</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Reviewed artwork reference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rating</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Number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 1-5</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Star rating (1=Poor, 5=Excellent)</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title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 headline</w:t>
            </w:r>
          </w:p>
        </w:tc>
      </w:tr>
      <w:tr>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comment</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String</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Required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Full review text</w:t>
            </w:r>
          </w:p>
        </w:tc>
      </w:tr>
      <w:tr>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isVerifiedPurchase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Boolean</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Default: false</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Verified buyer badge</w:t>
            </w:r>
          </w:p>
        </w:tc>
      </w:tr>
    </w:tbl>
    <w:p>
      <w:pPr>
        <w:pStyle w:val="Heading2"/>
        <w:spacing w:after="120" w:before="280"/>
      </w:pPr>
      <w:r>
        <w:rPr>
          <w:rFonts w:ascii="Garamond" w:cs="Garamond" w:eastAsia="Garamond" w:hAnsi="Garamond"/>
          <w:b/>
          <w:bCs/>
          <w:color w:val="1A1A1A"/>
          <w:sz w:val="28"/>
          <w:szCs w:val="28"/>
        </w:rPr>
        <w:t xml:space="preserve">5.3 ERD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Relationship</w:t>
            </w:r>
          </w:p>
        </w:tc>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Type</w:t>
            </w:r>
          </w:p>
        </w:tc>
        <w:tc>
          <w:tcPr>
            <w:tcW w:type="dxa" w:w="49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 → Order</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One-to-Many</w:t>
            </w:r>
          </w:p>
        </w:tc>
        <w:tc>
          <w:tcPr>
            <w:tcW w:type="dxa" w:w="4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One user can place many orders</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 → Review</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One-to-Many</w:t>
            </w:r>
          </w:p>
        </w:tc>
        <w:tc>
          <w:tcPr>
            <w:tcW w:type="dxa" w:w="4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One user can write many reviews</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 → Artwork</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One-to-Many</w:t>
            </w:r>
          </w:p>
        </w:tc>
        <w:tc>
          <w:tcPr>
            <w:tcW w:type="dxa" w:w="4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One artist can have many artworks</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Category → Artwork</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One-to-Many</w:t>
            </w:r>
          </w:p>
        </w:tc>
        <w:tc>
          <w:tcPr>
            <w:tcW w:type="dxa" w:w="4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One category can contain many artworks</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 Order</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Many-to-Many (via orderItems)</w:t>
            </w:r>
          </w:p>
        </w:tc>
        <w:tc>
          <w:tcPr>
            <w:tcW w:type="dxa" w:w="4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An order can contain multiple artworks</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 → Review</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One-to-Many</w:t>
            </w:r>
          </w:p>
        </w:tc>
        <w:tc>
          <w:tcPr>
            <w:tcW w:type="dxa" w:w="4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One artwork can have many reviews</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 → Artwork (Wishlist)</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Many-to-Many (via array)</w:t>
            </w:r>
          </w:p>
        </w:tc>
        <w:tc>
          <w:tcPr>
            <w:tcW w:type="dxa" w:w="4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Users can save multiple artworks</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6. Use Case Diagram</w:t>
      </w:r>
    </w:p>
    <w:p>
      <w:pPr>
        <w:pStyle w:val="Heading2"/>
        <w:spacing w:after="120" w:before="280"/>
      </w:pPr>
      <w:r>
        <w:rPr>
          <w:rFonts w:ascii="Garamond" w:cs="Garamond" w:eastAsia="Garamond" w:hAnsi="Garamond"/>
          <w:b/>
          <w:bCs/>
          <w:color w:val="1A1A1A"/>
          <w:sz w:val="28"/>
          <w:szCs w:val="28"/>
        </w:rPr>
        <w:t xml:space="preserve">6.1 Overview</w:t>
      </w:r>
    </w:p>
    <w:p>
      <w:pPr>
        <w:spacing w:after="100" w:before="60" w:line="300" w:lineRule="auto"/>
      </w:pPr>
      <w:r>
        <w:rPr>
          <w:rFonts w:ascii="Calibri" w:cs="Calibri" w:eastAsia="Calibri" w:hAnsi="Calibri"/>
          <w:color w:val="2C2C2C"/>
          <w:sz w:val="22"/>
          <w:szCs w:val="22"/>
        </w:rPr>
        <w:t xml:space="preserve">The Luminary Art Gallery system has three primary actors: Visitor (unauthenticated), Registered User (authenticated collector), and Administrator. Each actor has specific use cases as described below.</w:t>
      </w:r>
    </w:p>
    <w:p>
      <w:pPr>
        <w:pStyle w:val="Heading2"/>
        <w:spacing w:after="120" w:before="280"/>
      </w:pPr>
      <w:r>
        <w:rPr>
          <w:rFonts w:ascii="Garamond" w:cs="Garamond" w:eastAsia="Garamond" w:hAnsi="Garamond"/>
          <w:b/>
          <w:bCs/>
          <w:color w:val="1A1A1A"/>
          <w:sz w:val="28"/>
          <w:szCs w:val="28"/>
        </w:rPr>
        <w:t xml:space="preserve">6.2 Actors and Use Cases</w:t>
      </w:r>
    </w:p>
    <w:p>
      <w:pPr>
        <w:pStyle w:val="Heading3"/>
        <w:spacing w:after="80" w:before="200"/>
      </w:pPr>
      <w:r>
        <w:rPr>
          <w:rFonts w:ascii="Georgia" w:cs="Georgia" w:eastAsia="Georgia" w:hAnsi="Georgia"/>
          <w:b/>
          <w:bCs/>
          <w:color w:val="3A3A3A"/>
          <w:sz w:val="24"/>
          <w:szCs w:val="24"/>
        </w:rPr>
        <w:t xml:space="preserve">Actor 1: Visitor (Anonymous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 Case ID</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 Case Name</w:t>
            </w:r>
          </w:p>
        </w:tc>
        <w:tc>
          <w:tcPr>
            <w:tcW w:type="dxa" w:w="5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UC-01</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Browse Gallery</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all artworks with pagination and sorting</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UC-02</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Filter Artworks</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Filter by category, artist, price range</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UC-03</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Search Artworks</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Full-text search across titles, descriptions, tags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UC-04</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View Artwork Detail</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See full artwork info, images, artist info, reviews</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UC-05</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Artist Profile</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See artist biography, portfolio, exhibitions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UC-06</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Browse Artists</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View all artists in the gallery</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UC-07</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Register Account</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 a new user account</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UC-08</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Login</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Authenticate with email and password</w:t>
            </w:r>
          </w:p>
        </w:tc>
      </w:tr>
    </w:tbl>
    <w:p>
      <w:pPr>
        <w:pStyle w:val="Heading3"/>
        <w:spacing w:after="80" w:before="200"/>
      </w:pPr>
      <w:r>
        <w:rPr>
          <w:rFonts w:ascii="Georgia" w:cs="Georgia" w:eastAsia="Georgia" w:hAnsi="Georgia"/>
          <w:b/>
          <w:bCs/>
          <w:color w:val="3A3A3A"/>
          <w:sz w:val="24"/>
          <w:szCs w:val="24"/>
        </w:rPr>
        <w:t xml:space="preserve">Actor 2: Registered User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 Case ID</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 Case Name</w:t>
            </w:r>
          </w:p>
        </w:tc>
        <w:tc>
          <w:tcPr>
            <w:tcW w:type="dxa" w:w="5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UC-09</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Add to Cart</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Add available artworks to shopping cart</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UC-10</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Remove from Cart</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Remove items from cart</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UC-11</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Cart</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See cart contents with subtotal and fees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UC-12</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Checkout</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Complete multi-step checkout with shipping and payment</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UC-13</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Place Order</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Confirm and submit order</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UC-14</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View My Orders</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See order history and current order status</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UC-15</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Write Review</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Submit rating and review for an artwork</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UC-16</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Manage Profile</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 personal info, address, and password</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UC-17</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Logout</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Terminate session</w:t>
            </w:r>
          </w:p>
        </w:tc>
      </w:tr>
    </w:tbl>
    <w:p>
      <w:pPr>
        <w:pStyle w:val="Heading3"/>
        <w:spacing w:after="80" w:before="200"/>
      </w:pPr>
      <w:r>
        <w:rPr>
          <w:rFonts w:ascii="Georgia" w:cs="Georgia" w:eastAsia="Georgia" w:hAnsi="Georgia"/>
          <w:b/>
          <w:bCs/>
          <w:color w:val="3A3A3A"/>
          <w:sz w:val="24"/>
          <w:szCs w:val="24"/>
        </w:rPr>
        <w:t xml:space="preserve">Actor 3: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 Case ID</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Use Case Name</w:t>
            </w:r>
          </w:p>
        </w:tc>
        <w:tc>
          <w:tcPr>
            <w:tcW w:type="dxa" w:w="5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UC-18</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 Dashboard</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system stats, revenue, and recent activity</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UC-19</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Create Artwork</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Add new artwork with full details and images</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UC-20</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Edit Artwork</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Update artwork details, price, availability</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UC-21</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Delete Artwork</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Remove artwork from the gallery</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UC-22</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Toggle Featured</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Mark/unmark artworks as featured</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UC-23</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Create Artist</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Add new artist profile to the system</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UC-24</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Edit Artist</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Update artist biography, image, specializations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UC-25</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Delete Artist</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Remove artist from the system</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UC-26</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All Orders</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See complete order history across all users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UC-27</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 Order Status</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Change order status with dropdown selector</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UC-28</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Manage Categories</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 update, and delete artwork categories</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UC-29</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Delete Reviews</w:t>
            </w:r>
          </w:p>
        </w:tc>
        <w:tc>
          <w:tcPr>
            <w:tcW w:type="dxa" w:w="5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Remove inappropriate reviews</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UC-30</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View All Users</w:t>
            </w:r>
          </w:p>
        </w:tc>
        <w:tc>
          <w:tcPr>
            <w:tcW w:type="dxa" w:w="5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See registered user list</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7. Data Flow Diagram (DFD)</w:t>
      </w:r>
    </w:p>
    <w:p>
      <w:pPr>
        <w:pStyle w:val="Heading2"/>
        <w:spacing w:after="120" w:before="280"/>
      </w:pPr>
      <w:r>
        <w:rPr>
          <w:rFonts w:ascii="Garamond" w:cs="Garamond" w:eastAsia="Garamond" w:hAnsi="Garamond"/>
          <w:b/>
          <w:bCs/>
          <w:color w:val="1A1A1A"/>
          <w:sz w:val="28"/>
          <w:szCs w:val="28"/>
        </w:rPr>
        <w:t xml:space="preserve">7.1 Context Diagram (Level 0)</w:t>
      </w:r>
    </w:p>
    <w:p>
      <w:pPr>
        <w:spacing w:after="100" w:before="60" w:line="300" w:lineRule="auto"/>
      </w:pPr>
      <w:r>
        <w:rPr>
          <w:rFonts w:ascii="Calibri" w:cs="Calibri" w:eastAsia="Calibri" w:hAnsi="Calibri"/>
          <w:color w:val="2C2C2C"/>
          <w:sz w:val="22"/>
          <w:szCs w:val="22"/>
        </w:rPr>
        <w:t xml:space="preserve">The Context Diagram shows the overall system as a single process with external entities and their data flows.</w:t>
      </w:r>
    </w:p>
    <w:p>
      <w:pPr>
        <w:spacing w:after="60" w:before="100"/>
      </w:pPr>
      <w:r>
        <w:rPr>
          <w:rFonts w:ascii="Calibri" w:cs="Calibri" w:eastAsia="Calibri" w:hAnsi="Calibri"/>
          <w:b/>
          <w:bCs/>
          <w:sz w:val="22"/>
          <w:szCs w:val="22"/>
        </w:rPr>
        <w:t xml:space="preserve">External Entities:</w:t>
      </w:r>
    </w:p>
    <w:p>
      <w:pPr>
        <w:pStyle w:val="ListParagraph"/>
        <w:numPr>
          <w:ilvl w:val="0"/>
          <w:numId w:val="2"/>
        </w:numPr>
        <w:spacing w:after="40" w:before="40"/>
      </w:pPr>
      <w:r>
        <w:rPr>
          <w:rFonts w:ascii="Calibri" w:cs="Calibri" w:eastAsia="Calibri" w:hAnsi="Calibri"/>
          <w:color w:val="2C2C2C"/>
          <w:sz w:val="22"/>
          <w:szCs w:val="22"/>
        </w:rPr>
        <w:t xml:space="preserve">Visitor — browses artworks, views artists</w:t>
      </w:r>
    </w:p>
    <w:p>
      <w:pPr>
        <w:pStyle w:val="ListParagraph"/>
        <w:numPr>
          <w:ilvl w:val="0"/>
          <w:numId w:val="2"/>
        </w:numPr>
        <w:spacing w:after="40" w:before="40"/>
      </w:pPr>
      <w:r>
        <w:rPr>
          <w:rFonts w:ascii="Calibri" w:cs="Calibri" w:eastAsia="Calibri" w:hAnsi="Calibri"/>
          <w:color w:val="2C2C2C"/>
          <w:sz w:val="22"/>
          <w:szCs w:val="22"/>
        </w:rPr>
        <w:t xml:space="preserve">Registered User — places orders, writes reviews, manages cart</w:t>
      </w:r>
    </w:p>
    <w:p>
      <w:pPr>
        <w:pStyle w:val="ListParagraph"/>
        <w:numPr>
          <w:ilvl w:val="0"/>
          <w:numId w:val="2"/>
        </w:numPr>
        <w:spacing w:after="40" w:before="40"/>
      </w:pPr>
      <w:r>
        <w:rPr>
          <w:rFonts w:ascii="Calibri" w:cs="Calibri" w:eastAsia="Calibri" w:hAnsi="Calibri"/>
          <w:color w:val="2C2C2C"/>
          <w:sz w:val="22"/>
          <w:szCs w:val="22"/>
        </w:rPr>
        <w:t xml:space="preserve">Administrator — manages all content and orders</w:t>
      </w:r>
    </w:p>
    <w:p>
      <w:pPr>
        <w:pStyle w:val="ListParagraph"/>
        <w:numPr>
          <w:ilvl w:val="0"/>
          <w:numId w:val="2"/>
        </w:numPr>
        <w:spacing w:after="40" w:before="40"/>
      </w:pPr>
      <w:r>
        <w:rPr>
          <w:rFonts w:ascii="Calibri" w:cs="Calibri" w:eastAsia="Calibri" w:hAnsi="Calibri"/>
          <w:color w:val="2C2C2C"/>
          <w:sz w:val="22"/>
          <w:szCs w:val="22"/>
        </w:rPr>
        <w:t xml:space="preserve">MongoDB Database — stores and retrieves all persisted data</w:t>
      </w:r>
    </w:p>
    <w:p>
      <w:pPr>
        <w:pStyle w:val="ListParagraph"/>
        <w:numPr>
          <w:ilvl w:val="0"/>
          <w:numId w:val="2"/>
        </w:numPr>
        <w:spacing w:after="40" w:before="40"/>
      </w:pPr>
      <w:r>
        <w:rPr>
          <w:rFonts w:ascii="Calibri" w:cs="Calibri" w:eastAsia="Calibri" w:hAnsi="Calibri"/>
          <w:color w:val="2C2C2C"/>
          <w:sz w:val="22"/>
          <w:szCs w:val="22"/>
        </w:rPr>
        <w:t xml:space="preserve">Email Service (future) — sends order confirmations</w:t>
      </w:r>
    </w:p>
    <w:p>
      <w:pPr>
        <w:pStyle w:val="Heading2"/>
        <w:spacing w:after="120" w:before="280"/>
      </w:pPr>
      <w:r>
        <w:rPr>
          <w:rFonts w:ascii="Garamond" w:cs="Garamond" w:eastAsia="Garamond" w:hAnsi="Garamond"/>
          <w:b/>
          <w:bCs/>
          <w:color w:val="1A1A1A"/>
          <w:sz w:val="28"/>
          <w:szCs w:val="28"/>
        </w:rPr>
        <w:t xml:space="preserve">7.2 Level 1 DFD</w:t>
      </w:r>
    </w:p>
    <w:p>
      <w:pPr>
        <w:pStyle w:val="Heading3"/>
        <w:spacing w:after="80" w:before="200"/>
      </w:pPr>
      <w:r>
        <w:rPr>
          <w:rFonts w:ascii="Georgia" w:cs="Georgia" w:eastAsia="Georgia" w:hAnsi="Georgia"/>
          <w:b/>
          <w:bCs/>
          <w:color w:val="3A3A3A"/>
          <w:sz w:val="24"/>
          <w:szCs w:val="24"/>
        </w:rPr>
        <w:t xml:space="preserve">Process 1: User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 Flow</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From</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To</w:t>
            </w:r>
          </w:p>
        </w:tc>
        <w:tc>
          <w:tcPr>
            <w:tcW w:type="dxa" w:w="39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Registration Request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 Process</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name, email, password</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Hashed Credentials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 Process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Users DB</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name, email, bcrypt(password), role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JWT Token</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 Process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Signed JWT with userId and role</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Login Request</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 Process</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email, password</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Validation Result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 Process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JWT token or error message</w:t>
            </w:r>
          </w:p>
        </w:tc>
      </w:tr>
    </w:tbl>
    <w:p>
      <w:pPr>
        <w:pStyle w:val="Heading3"/>
        <w:spacing w:after="80" w:before="200"/>
      </w:pPr>
      <w:r>
        <w:rPr>
          <w:rFonts w:ascii="Georgia" w:cs="Georgia" w:eastAsia="Georgia" w:hAnsi="Georgia"/>
          <w:b/>
          <w:bCs/>
          <w:color w:val="3A3A3A"/>
          <w:sz w:val="24"/>
          <w:szCs w:val="24"/>
        </w:rPr>
        <w:t xml:space="preserve">Process 2: Artwork Browsing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 Flow</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From</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To</w:t>
            </w:r>
          </w:p>
        </w:tc>
        <w:tc>
          <w:tcPr>
            <w:tcW w:type="dxa" w:w="39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Browse/Filter Request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Gallery Process</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category, artist, price range, sort</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DB Query</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Gallery Process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Artworks DB</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Filter conditions + pagination params</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List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Artworks DB</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Gallery Process</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Array of artwork documents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Gallery Response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Gallery Process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Paginated artworks with artist &amp; category info</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Detail Request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Gallery Process</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ID</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Single Artwork</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Gallery Process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Full artwork + artist bio + reviews</w:t>
            </w:r>
          </w:p>
        </w:tc>
      </w:tr>
    </w:tbl>
    <w:p>
      <w:pPr>
        <w:pStyle w:val="Heading3"/>
        <w:spacing w:after="80" w:before="200"/>
      </w:pPr>
      <w:r>
        <w:rPr>
          <w:rFonts w:ascii="Georgia" w:cs="Georgia" w:eastAsia="Georgia" w:hAnsi="Georgia"/>
          <w:b/>
          <w:bCs/>
          <w:color w:val="3A3A3A"/>
          <w:sz w:val="24"/>
          <w:szCs w:val="24"/>
        </w:rPr>
        <w:t xml:space="preserve">Process 3: Order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 Flow</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From</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To</w:t>
            </w:r>
          </w:p>
        </w:tc>
        <w:tc>
          <w:tcPr>
            <w:tcW w:type="dxa" w:w="39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Add to Cart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Cart (Client State)</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object</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Checkout Form</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Process</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shipping address, payment details</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Data</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Process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Orders DB</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 items, address, total, status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Availability Update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Process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Artworks DB</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isAvailable = false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Confirmation</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Process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ID, summary, status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History</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Orders DB</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All user orders with populated artwork data</w:t>
            </w:r>
          </w:p>
        </w:tc>
      </w:tr>
    </w:tbl>
    <w:p>
      <w:pPr>
        <w:pStyle w:val="Heading3"/>
        <w:spacing w:after="80" w:before="200"/>
      </w:pPr>
      <w:r>
        <w:rPr>
          <w:rFonts w:ascii="Georgia" w:cs="Georgia" w:eastAsia="Georgia" w:hAnsi="Georgia"/>
          <w:b/>
          <w:bCs/>
          <w:color w:val="3A3A3A"/>
          <w:sz w:val="24"/>
          <w:szCs w:val="24"/>
        </w:rPr>
        <w:t xml:space="preserve">Process 4: Admin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 Flow</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From</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To</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Data</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CRUD Artwork Request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 Process</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data + admin JWT</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 Check</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Process</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 Middleware</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JWT token</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Authorized Request</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 Middleware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DB Layer</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Verified admin role</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DB Update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DB Layer</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MongoDB</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Create/Read/Update/Delete operation</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Response</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DB Layer</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Updated data or success message</w:t>
            </w:r>
          </w:p>
        </w:tc>
      </w:tr>
      <w:tr>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Status Update</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Orders DB</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orderId, newStatus</w:t>
            </w:r>
          </w:p>
        </w:tc>
      </w:tr>
      <w:tr>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Dashboard Stats</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Orders DB + Artworks DB</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Aggregated statistics</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8. Module Description</w:t>
      </w:r>
    </w:p>
    <w:p>
      <w:pPr>
        <w:pStyle w:val="Heading2"/>
        <w:spacing w:after="120" w:before="280"/>
      </w:pPr>
      <w:r>
        <w:rPr>
          <w:rFonts w:ascii="Garamond" w:cs="Garamond" w:eastAsia="Garamond" w:hAnsi="Garamond"/>
          <w:b/>
          <w:bCs/>
          <w:color w:val="1A1A1A"/>
          <w:sz w:val="28"/>
          <w:szCs w:val="28"/>
        </w:rPr>
        <w:t xml:space="preserve">8.1 Frontend Modules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Module</w:t>
            </w:r>
          </w:p>
        </w:tc>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Route</w:t>
            </w:r>
          </w:p>
        </w:tc>
        <w:tc>
          <w:tcPr>
            <w:tcW w:type="dxa" w:w="2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c>
          <w:tcPr>
            <w:tcW w:type="dxa" w:w="31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Key Components</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Home Page</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Landing page with hero slider, featured artworks, artists CTA</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Hero, ArtworkCard, ArtistCard, Stats</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Gallery</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/gallery</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Full artwork listing with advanced filters and pagination</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ArtworkCard, FilterPanel, Pagination</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Detail</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/artwork/[id]</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Individual artwork page with images, details, reviews</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ImageGallery, ReviewForm, ArtistBio</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Artists List</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All artists grid view</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ArtistCard</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 Detail</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/artists/[id]</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 profile with portfolio</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ArtistHero, ArtworkGrid</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Shopping Cart</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/cart</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Cart management with order summary</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CartItem, OrderSummary</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Checkout</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/checkout</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Multi-step checkout (Shipping &gt; Payment &gt; Review)</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ShippingForm, PaymentForm, OrderReview</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My Orders</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history and tracking</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OrderCard, StatusBadge</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Login</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/auth/login</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JWT authentication form</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LoginForm</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Register</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/auth/register</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 registration form</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RegisterForm</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 Dashboard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Stats overview and quick actions</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StatCard, RecentTable</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Artworks</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/admin/artworks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CRUD interface for artworks</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ArtworkForm, ArtworkTable</w:t>
            </w:r>
          </w:p>
        </w:tc>
      </w:tr>
      <w:tr>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 Artists</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/admin/artists</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CRUD interface for artists</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ArtistForm, ArtistTable</w:t>
            </w:r>
          </w:p>
        </w:tc>
      </w:tr>
      <w:tr>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Orders</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/admin/orders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management with inline status update</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OrderTable, StatusDropdown</w:t>
            </w:r>
          </w:p>
        </w:tc>
      </w:tr>
    </w:tbl>
    <w:p>
      <w:pPr>
        <w:pStyle w:val="Heading2"/>
        <w:spacing w:after="120" w:before="280"/>
      </w:pPr>
      <w:r>
        <w:rPr>
          <w:rFonts w:ascii="Garamond" w:cs="Garamond" w:eastAsia="Garamond" w:hAnsi="Garamond"/>
          <w:b/>
          <w:bCs/>
          <w:color w:val="1A1A1A"/>
          <w:sz w:val="28"/>
          <w:szCs w:val="28"/>
        </w:rPr>
        <w:t xml:space="preserve">8.2 Backend Modules (Express.js)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Module</w:t>
            </w:r>
          </w:p>
        </w:tc>
        <w:tc>
          <w:tcPr>
            <w:tcW w:type="dxa" w:w="2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File</w:t>
            </w:r>
          </w:p>
        </w:tc>
        <w:tc>
          <w:tcPr>
            <w:tcW w:type="dxa" w:w="5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Responsibilities</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 Controller</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controllers/authController.js</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register, login, getMe, updateProfile, changePassword</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 Controller</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controllers/artworkController.js</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getArtworks (with filters/pagination), getArtwork, createArtwork, updateArtwork, deleteArtwork, toggleWishlist</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 Controller</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controllers/artistController.js</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getArtists, getArtist (with artworks), createArtist, updateArtist, deleteArtist</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Controller</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controllers/orderController.js</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createOrder, getOrders, getOrder, updateOrderStatus, getAllOrders, getDashboardStats</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 Controller</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controllers/reviewController.js</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createReview, getReviews, deleteReview, update artwork rating</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 Middleware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middleware/auth.js</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JWT token verification, role-based authorization</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 Model</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models/User.js</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Schema, password hashing pre-save hook, JWT generation method</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 Model</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models/Artwork.js</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Schema with text index for full-text search</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Model</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models/Order.js</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Schema with embedded order items and shipping address</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Seed Script</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config/seed.js</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Populates database with sample data for development</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9. API Documentation</w:t>
      </w:r>
    </w:p>
    <w:p>
      <w:pPr>
        <w:pStyle w:val="Heading2"/>
        <w:spacing w:after="120" w:before="280"/>
      </w:pPr>
      <w:r>
        <w:rPr>
          <w:rFonts w:ascii="Garamond" w:cs="Garamond" w:eastAsia="Garamond" w:hAnsi="Garamond"/>
          <w:b/>
          <w:bCs/>
          <w:color w:val="1A1A1A"/>
          <w:sz w:val="28"/>
          <w:szCs w:val="28"/>
        </w:rPr>
        <w:t xml:space="preserve">9.1 Base URL</w:t>
      </w:r>
    </w:p>
    <w:p>
      <w:pPr>
        <w:spacing w:after="100" w:before="60" w:line="300" w:lineRule="auto"/>
      </w:pPr>
      <w:r>
        <w:rPr>
          <w:rFonts w:ascii="Calibri" w:cs="Calibri" w:eastAsia="Calibri" w:hAnsi="Calibri"/>
          <w:color w:val="2C2C2C"/>
          <w:sz w:val="22"/>
          <w:szCs w:val="22"/>
        </w:rPr>
        <w:t xml:space="preserve">http://localhost:5000/api</w:t>
      </w:r>
    </w:p>
    <w:p>
      <w:pPr>
        <w:shd w:fill="FFF8E1" w:val="clear"/>
        <w:spacing w:after="80" w:before="80"/>
        <w:ind w:left="360"/>
      </w:pPr>
      <w:r>
        <w:rPr>
          <w:rFonts w:ascii="Calibri" w:cs="Calibri" w:eastAsia="Calibri" w:hAnsi="Calibri"/>
          <w:i/>
          <w:iCs/>
          <w:color w:val="5A3E00"/>
          <w:sz w:val="20"/>
          <w:szCs w:val="20"/>
        </w:rPr>
        <w:t xml:space="preserve">📌 Note: All protected endpoints require: Authorization: Bearer &lt;JWT_TOKEN&gt; header</w:t>
      </w:r>
    </w:p>
    <w:p>
      <w:pPr>
        <w:pStyle w:val="Heading2"/>
        <w:spacing w:after="120" w:before="280"/>
      </w:pPr>
      <w:r>
        <w:rPr>
          <w:rFonts w:ascii="Garamond" w:cs="Garamond" w:eastAsia="Garamond" w:hAnsi="Garamond"/>
          <w:b/>
          <w:bCs/>
          <w:color w:val="1A1A1A"/>
          <w:sz w:val="28"/>
          <w:szCs w:val="28"/>
        </w:rPr>
        <w:t xml:space="preserve">9.2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900"/>
        <w:gridCol w:w="2200"/>
        <w:gridCol w:w="3360"/>
      </w:tblGrid>
      <w:tr>
        <w:trPr>
          <w:tblHeader/>
        </w:trPr>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Method</w:t>
            </w:r>
          </w:p>
        </w:tc>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Endpoint</w:t>
            </w:r>
          </w:p>
        </w:tc>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Auth</w:t>
            </w:r>
          </w:p>
        </w:tc>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c>
          <w:tcPr>
            <w:tcW w:type="dxa" w:w="33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Request Body</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/auth/register</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Register new user</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 name, email, password }</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/auth/login</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Login and get JWT token</w:t>
            </w:r>
          </w:p>
        </w:tc>
        <w:tc>
          <w:tcPr>
            <w:tcW w:type="dxa" w:w="3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 email, password }</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/auth/me</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current user profile</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/auth/profile</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 user profile</w:t>
            </w:r>
          </w:p>
        </w:tc>
        <w:tc>
          <w:tcPr>
            <w:tcW w:type="dxa" w:w="3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 name, phone, address }</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/auth/change-password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Change user password</w:t>
            </w:r>
          </w:p>
        </w:tc>
        <w:tc>
          <w:tcPr>
            <w:tcW w:type="dxa" w:w="3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 currentPassword, newPassword }</w:t>
            </w:r>
          </w:p>
        </w:tc>
      </w:tr>
    </w:tbl>
    <w:p>
      <w:pPr>
        <w:pStyle w:val="Heading2"/>
        <w:spacing w:after="120" w:before="280"/>
      </w:pPr>
      <w:r>
        <w:rPr>
          <w:rFonts w:ascii="Garamond" w:cs="Garamond" w:eastAsia="Garamond" w:hAnsi="Garamond"/>
          <w:b/>
          <w:bCs/>
          <w:color w:val="1A1A1A"/>
          <w:sz w:val="28"/>
          <w:szCs w:val="28"/>
        </w:rPr>
        <w:t xml:space="preserve">9.3 Artwork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900"/>
        <w:gridCol w:w="2400"/>
        <w:gridCol w:w="3160"/>
      </w:tblGrid>
      <w:tr>
        <w:trPr>
          <w:tblHeader/>
        </w:trPr>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Method</w:t>
            </w:r>
          </w:p>
        </w:tc>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Endpoint</w:t>
            </w:r>
          </w:p>
        </w:tc>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Auth</w:t>
            </w:r>
          </w:p>
        </w:tc>
        <w:tc>
          <w:tcPr>
            <w:tcW w:type="dxa" w:w="2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c>
          <w:tcPr>
            <w:tcW w:type="dxa" w:w="31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Query Params</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/artworks</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all artworks (paginated)</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category, artist, minPrice, maxPrice, search, sort, page, limit, featured</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/artworks/:id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 single artwork by ID</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None</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/artworks</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 new artwork</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object in body</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/artworks/:id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 artwork</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Updated fields in body</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DELETE</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/artworks/:id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Delete artwork</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/artworks/:id/wishlist</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Toggle artwork in wishlist</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None</w:t>
            </w:r>
          </w:p>
        </w:tc>
      </w:tr>
    </w:tbl>
    <w:p>
      <w:pPr>
        <w:pStyle w:val="Heading2"/>
        <w:spacing w:after="120" w:before="280"/>
      </w:pPr>
      <w:r>
        <w:rPr>
          <w:rFonts w:ascii="Garamond" w:cs="Garamond" w:eastAsia="Garamond" w:hAnsi="Garamond"/>
          <w:b/>
          <w:bCs/>
          <w:color w:val="1A1A1A"/>
          <w:sz w:val="28"/>
          <w:szCs w:val="28"/>
        </w:rPr>
        <w:t xml:space="preserve">9.4 Artist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900"/>
        <w:gridCol w:w="5560"/>
      </w:tblGrid>
      <w:tr>
        <w:trPr>
          <w:tblHeader/>
        </w:trPr>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Method</w:t>
            </w:r>
          </w:p>
        </w:tc>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Endpoint</w:t>
            </w:r>
          </w:p>
        </w:tc>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Auth</w:t>
            </w:r>
          </w:p>
        </w:tc>
        <w:tc>
          <w:tcPr>
            <w:tcW w:type="dxa" w:w="55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/artists</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all artists (supports ?featured=true)</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/artists/:id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55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 artist with their artworks</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/artists</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 new artist profile</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/artists/:id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55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 artist profile</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DELETE</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/artists/:id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Delete artist</w:t>
            </w:r>
          </w:p>
        </w:tc>
      </w:tr>
    </w:tbl>
    <w:p>
      <w:pPr>
        <w:pStyle w:val="Heading2"/>
        <w:spacing w:after="120" w:before="280"/>
      </w:pPr>
      <w:r>
        <w:rPr>
          <w:rFonts w:ascii="Garamond" w:cs="Garamond" w:eastAsia="Garamond" w:hAnsi="Garamond"/>
          <w:b/>
          <w:bCs/>
          <w:color w:val="1A1A1A"/>
          <w:sz w:val="28"/>
          <w:szCs w:val="28"/>
        </w:rPr>
        <w:t xml:space="preserve">9.5 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4860"/>
      </w:tblGrid>
      <w:tr>
        <w:trPr>
          <w:tblHeader/>
        </w:trPr>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Method</w:t>
            </w:r>
          </w:p>
        </w:tc>
        <w:tc>
          <w:tcPr>
            <w:tcW w:type="dxa" w:w="2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Endpoint</w:t>
            </w:r>
          </w:p>
        </w:tc>
        <w:tc>
          <w:tcPr>
            <w:tcW w:type="dxa" w:w="1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Auth</w:t>
            </w:r>
          </w:p>
        </w:tc>
        <w:tc>
          <w:tcPr>
            <w:tcW w:type="dxa" w:w="48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/orders</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48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Create a new order</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/orders/my-orders</w:t>
            </w:r>
          </w:p>
        </w:tc>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48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 current user order history</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/orders/:id</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User/Admin</w:t>
            </w:r>
          </w:p>
        </w:tc>
        <w:tc>
          <w:tcPr>
            <w:tcW w:type="dxa" w:w="48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order details by ID</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/orders/:id/status</w:t>
            </w:r>
          </w:p>
        </w:tc>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48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Update order status and tracking number</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/orders/admin/all</w:t>
            </w:r>
          </w:p>
        </w:tc>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48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all orders in the system</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/orders/admin/stats</w:t>
            </w:r>
          </w:p>
        </w:tc>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48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Get dashboard statistics</w:t>
            </w:r>
          </w:p>
        </w:tc>
      </w:tr>
    </w:tbl>
    <w:p>
      <w:pPr>
        <w:pStyle w:val="Heading2"/>
        <w:spacing w:after="120" w:before="280"/>
      </w:pPr>
      <w:r>
        <w:rPr>
          <w:rFonts w:ascii="Garamond" w:cs="Garamond" w:eastAsia="Garamond" w:hAnsi="Garamond"/>
          <w:b/>
          <w:bCs/>
          <w:color w:val="1A1A1A"/>
          <w:sz w:val="28"/>
          <w:szCs w:val="28"/>
        </w:rPr>
        <w:t xml:space="preserve">9.6 Category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900"/>
        <w:gridCol w:w="5560"/>
      </w:tblGrid>
      <w:tr>
        <w:trPr>
          <w:tblHeader/>
        </w:trPr>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Method</w:t>
            </w:r>
          </w:p>
        </w:tc>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Endpoint</w:t>
            </w:r>
          </w:p>
        </w:tc>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Auth</w:t>
            </w:r>
          </w:p>
        </w:tc>
        <w:tc>
          <w:tcPr>
            <w:tcW w:type="dxa" w:w="55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/categories</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all active categories</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/categories</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55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Create a new category</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PUT</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/categories/:id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55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Update category</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DELETE</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/categories/:id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55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Delete category</w:t>
            </w:r>
          </w:p>
        </w:tc>
      </w:tr>
    </w:tbl>
    <w:p>
      <w:pPr>
        <w:pStyle w:val="Heading2"/>
        <w:spacing w:after="120" w:before="280"/>
      </w:pPr>
      <w:r>
        <w:rPr>
          <w:rFonts w:ascii="Garamond" w:cs="Garamond" w:eastAsia="Garamond" w:hAnsi="Garamond"/>
          <w:b/>
          <w:bCs/>
          <w:color w:val="1A1A1A"/>
          <w:sz w:val="28"/>
          <w:szCs w:val="28"/>
        </w:rPr>
        <w:t xml:space="preserve">9.7 Review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760"/>
      </w:tblGrid>
      <w:tr>
        <w:trPr>
          <w:tblHeader/>
        </w:trPr>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Method</w:t>
            </w:r>
          </w:p>
        </w:tc>
        <w:tc>
          <w:tcPr>
            <w:tcW w:type="dxa" w:w="2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Endpoint</w:t>
            </w:r>
          </w:p>
        </w:tc>
        <w:tc>
          <w:tcPr>
            <w:tcW w:type="dxa" w:w="9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Auth</w:t>
            </w:r>
          </w:p>
        </w:tc>
        <w:tc>
          <w:tcPr>
            <w:tcW w:type="dxa" w:w="4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/reviews/artwork/:artworkId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None</w:t>
            </w:r>
          </w:p>
        </w:tc>
        <w:tc>
          <w:tcPr>
            <w:tcW w:type="dxa" w:w="4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Get all reviews for an artwork</w:t>
            </w:r>
          </w:p>
        </w:tc>
      </w:tr>
      <w:tr>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POST</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/reviews/artwork/:artworkId</w:t>
            </w:r>
          </w:p>
        </w:tc>
        <w:tc>
          <w:tcPr>
            <w:tcW w:type="dxa" w:w="9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4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Create a new review (one per user per artwork)</w:t>
            </w:r>
          </w:p>
        </w:tc>
      </w:tr>
      <w:tr>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DELETE</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/reviews/:id</w:t>
            </w:r>
          </w:p>
        </w:tc>
        <w:tc>
          <w:tcPr>
            <w:tcW w:type="dxa" w:w="9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4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Delete a review</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10. User Interface Description</w:t>
      </w:r>
    </w:p>
    <w:p>
      <w:pPr>
        <w:pStyle w:val="Heading2"/>
        <w:spacing w:after="120" w:before="280"/>
      </w:pPr>
      <w:r>
        <w:rPr>
          <w:rFonts w:ascii="Garamond" w:cs="Garamond" w:eastAsia="Garamond" w:hAnsi="Garamond"/>
          <w:b/>
          <w:bCs/>
          <w:color w:val="1A1A1A"/>
          <w:sz w:val="28"/>
          <w:szCs w:val="28"/>
        </w:rPr>
        <w:t xml:space="preserve">10.1 Design Philosophy</w:t>
      </w:r>
    </w:p>
    <w:p>
      <w:pPr>
        <w:spacing w:after="100" w:before="60" w:line="300" w:lineRule="auto"/>
      </w:pPr>
      <w:r>
        <w:rPr>
          <w:rFonts w:ascii="Calibri" w:cs="Calibri" w:eastAsia="Calibri" w:hAnsi="Calibri"/>
          <w:color w:val="2C2C2C"/>
          <w:sz w:val="22"/>
          <w:szCs w:val="22"/>
        </w:rPr>
        <w:t xml:space="preserve">The UI follows a luxury minimalist aesthetic inspired by world-class art galleries (MoMA, Gagosian, White Cube). Key design principles include: generous whitespace, high-contrast typography, gold accent colors, and the artwork as the hero of every page.</w:t>
      </w:r>
    </w:p>
    <w:p>
      <w:pPr>
        <w:pStyle w:val="Heading2"/>
        <w:spacing w:after="120" w:before="280"/>
      </w:pPr>
      <w:r>
        <w:rPr>
          <w:rFonts w:ascii="Garamond" w:cs="Garamond" w:eastAsia="Garamond" w:hAnsi="Garamond"/>
          <w:b/>
          <w:bCs/>
          <w:color w:val="1A1A1A"/>
          <w:sz w:val="28"/>
          <w:szCs w:val="28"/>
        </w:rPr>
        <w:t xml:space="preserve">10.2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Token</w:t>
            </w:r>
          </w:p>
        </w:tc>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Hex Value</w:t>
            </w:r>
          </w:p>
        </w:tc>
        <w:tc>
          <w:tcPr>
            <w:tcW w:type="dxa" w:w="53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Usage</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Primary Dark</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#1A1A1A</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Backgrounds, primary buttons, typography</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Gold Accent</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#B8922A</w:t>
            </w:r>
          </w:p>
        </w:tc>
        <w:tc>
          <w:tcPr>
            <w:tcW w:type="dxa" w:w="5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Highlights, CTAs, artist names, hover states</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Neutral 50</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#FAFAF8</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Page backgrounds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Neutral 100</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#F5F5F4</w:t>
            </w:r>
          </w:p>
        </w:tc>
        <w:tc>
          <w:tcPr>
            <w:tcW w:type="dxa" w:w="5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Card backgrounds, alternating rows</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White</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#FFFFFF</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Cards, inputs, panels</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Text Primary</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#1A1A1A</w:t>
            </w:r>
          </w:p>
        </w:tc>
        <w:tc>
          <w:tcPr>
            <w:tcW w:type="dxa" w:w="5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Headings and bold text</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Text Secondary</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#737373</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Supporting text, metadata</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Success Green</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#16A34A</w:t>
            </w:r>
          </w:p>
        </w:tc>
        <w:tc>
          <w:tcPr>
            <w:tcW w:type="dxa" w:w="53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Available status, order confirmed</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Error Red</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#DC2626</w:t>
            </w:r>
          </w:p>
        </w:tc>
        <w:tc>
          <w:tcPr>
            <w:tcW w:type="dxa" w:w="53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Sold out, errors, validation</w:t>
            </w:r>
          </w:p>
        </w:tc>
      </w:tr>
    </w:tbl>
    <w:p>
      <w:pPr>
        <w:pStyle w:val="Heading2"/>
        <w:spacing w:after="120" w:before="280"/>
      </w:pPr>
      <w:r>
        <w:rPr>
          <w:rFonts w:ascii="Garamond" w:cs="Garamond" w:eastAsia="Garamond" w:hAnsi="Garamond"/>
          <w:b/>
          <w:bCs/>
          <w:color w:val="1A1A1A"/>
          <w:sz w:val="28"/>
          <w:szCs w:val="28"/>
        </w:rPr>
        <w:t xml:space="preserve">10.3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Font</w:t>
            </w:r>
          </w:p>
        </w:tc>
        <w:tc>
          <w:tcPr>
            <w:tcW w:type="dxa" w:w="3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Usage</w:t>
            </w:r>
          </w:p>
        </w:tc>
        <w:tc>
          <w:tcPr>
            <w:tcW w:type="dxa" w:w="29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Weights</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Playfair Display (Serif)</w:t>
            </w:r>
          </w:p>
        </w:tc>
        <w:tc>
          <w:tcPr>
            <w:tcW w:type="dxa" w:w="3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Page titles, artwork titles, section headings, logo</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Regular (400), SemiBold (600), Bold (700), Italic</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Inter (Sans-Serif)</w:t>
            </w:r>
          </w:p>
        </w:tc>
        <w:tc>
          <w:tcPr>
            <w:tcW w:type="dxa" w:w="3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Body text, navigation, buttons, labels, metadata</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Light (300), Regular (400), Medium (500), SemiBold (600)</w:t>
            </w:r>
          </w:p>
        </w:tc>
      </w:tr>
    </w:tbl>
    <w:p>
      <w:pPr>
        <w:pStyle w:val="Heading2"/>
        <w:spacing w:after="120" w:before="280"/>
      </w:pPr>
      <w:r>
        <w:rPr>
          <w:rFonts w:ascii="Garamond" w:cs="Garamond" w:eastAsia="Garamond" w:hAnsi="Garamond"/>
          <w:b/>
          <w:bCs/>
          <w:color w:val="1A1A1A"/>
          <w:sz w:val="28"/>
          <w:szCs w:val="28"/>
        </w:rPr>
        <w:t xml:space="preserve">10.4 Key UI Components</w:t>
      </w:r>
    </w:p>
    <w:p>
      <w:pPr>
        <w:pStyle w:val="ListParagraph"/>
        <w:numPr>
          <w:ilvl w:val="0"/>
          <w:numId w:val="2"/>
        </w:numPr>
        <w:spacing w:after="40" w:before="40"/>
      </w:pPr>
      <w:r>
        <w:rPr>
          <w:rFonts w:ascii="Calibri" w:cs="Calibri" w:eastAsia="Calibri" w:hAnsi="Calibri"/>
          <w:color w:val="2C2C2C"/>
          <w:sz w:val="22"/>
          <w:szCs w:val="22"/>
        </w:rPr>
        <w:t xml:space="preserve">Navbar: Transparent on homepage, white on scroll. Contains logo, nav links, search, cart badge, and user dropdown.</w:t>
      </w:r>
    </w:p>
    <w:p>
      <w:pPr>
        <w:pStyle w:val="ListParagraph"/>
        <w:numPr>
          <w:ilvl w:val="0"/>
          <w:numId w:val="2"/>
        </w:numPr>
        <w:spacing w:after="40" w:before="40"/>
      </w:pPr>
      <w:r>
        <w:rPr>
          <w:rFonts w:ascii="Calibri" w:cs="Calibri" w:eastAsia="Calibri" w:hAnsi="Calibri"/>
          <w:color w:val="2C2C2C"/>
          <w:sz w:val="22"/>
          <w:szCs w:val="22"/>
        </w:rPr>
        <w:t xml:space="preserve">Hero Slider: Full-screen auto-rotating hero with cinematic overlays, animated text, and slide indicators.</w:t>
      </w:r>
    </w:p>
    <w:p>
      <w:pPr>
        <w:pStyle w:val="ListParagraph"/>
        <w:numPr>
          <w:ilvl w:val="0"/>
          <w:numId w:val="2"/>
        </w:numPr>
        <w:spacing w:after="40" w:before="40"/>
      </w:pPr>
      <w:r>
        <w:rPr>
          <w:rFonts w:ascii="Calibri" w:cs="Calibri" w:eastAsia="Calibri" w:hAnsi="Calibri"/>
          <w:color w:val="2C2C2C"/>
          <w:sz w:val="22"/>
          <w:szCs w:val="22"/>
        </w:rPr>
        <w:t xml:space="preserve">ArtworkCard: 4:5 ratio image with hover overlay, artist name in gold, price, and quick add-to-cart.</w:t>
      </w:r>
    </w:p>
    <w:p>
      <w:pPr>
        <w:pStyle w:val="ListParagraph"/>
        <w:numPr>
          <w:ilvl w:val="0"/>
          <w:numId w:val="2"/>
        </w:numPr>
        <w:spacing w:after="40" w:before="40"/>
      </w:pPr>
      <w:r>
        <w:rPr>
          <w:rFonts w:ascii="Calibri" w:cs="Calibri" w:eastAsia="Calibri" w:hAnsi="Calibri"/>
          <w:color w:val="2C2C2C"/>
          <w:sz w:val="22"/>
          <w:szCs w:val="22"/>
        </w:rPr>
        <w:t xml:space="preserve">Filter Panel: Collapsible sidebar with category, artist, price range dropdowns. Active filters shown as tags.</w:t>
      </w:r>
    </w:p>
    <w:p>
      <w:pPr>
        <w:pStyle w:val="ListParagraph"/>
        <w:numPr>
          <w:ilvl w:val="0"/>
          <w:numId w:val="2"/>
        </w:numPr>
        <w:spacing w:after="40" w:before="40"/>
      </w:pPr>
      <w:r>
        <w:rPr>
          <w:rFonts w:ascii="Calibri" w:cs="Calibri" w:eastAsia="Calibri" w:hAnsi="Calibri"/>
          <w:color w:val="2C2C2C"/>
          <w:sz w:val="22"/>
          <w:szCs w:val="22"/>
        </w:rPr>
        <w:t xml:space="preserve">Checkout Stepper: 3-step progress (Shipping &gt; Payment &gt; Review) with animated step indicators.</w:t>
      </w:r>
    </w:p>
    <w:p>
      <w:pPr>
        <w:pStyle w:val="ListParagraph"/>
        <w:numPr>
          <w:ilvl w:val="0"/>
          <w:numId w:val="2"/>
        </w:numPr>
        <w:spacing w:after="40" w:before="40"/>
      </w:pPr>
      <w:r>
        <w:rPr>
          <w:rFonts w:ascii="Calibri" w:cs="Calibri" w:eastAsia="Calibri" w:hAnsi="Calibri"/>
          <w:color w:val="2C2C2C"/>
          <w:sz w:val="22"/>
          <w:szCs w:val="22"/>
        </w:rPr>
        <w:t xml:space="preserve">Admin Table: Sortable data tables with inline status dropdowns, edit/delete action buttons.</w:t>
      </w:r>
    </w:p>
    <w:p>
      <w:pPr>
        <w:pStyle w:val="ListParagraph"/>
        <w:numPr>
          <w:ilvl w:val="0"/>
          <w:numId w:val="2"/>
        </w:numPr>
        <w:spacing w:after="40" w:before="40"/>
      </w:pPr>
      <w:r>
        <w:rPr>
          <w:rFonts w:ascii="Calibri" w:cs="Calibri" w:eastAsia="Calibri" w:hAnsi="Calibri"/>
          <w:color w:val="2C2C2C"/>
          <w:sz w:val="22"/>
          <w:szCs w:val="22"/>
        </w:rPr>
        <w:t xml:space="preserve">Toast Notifications: Non-blocking floating notifications for all user actions.</w:t>
      </w:r>
    </w:p>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11.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Security Layer</w:t>
            </w:r>
          </w:p>
        </w:tc>
        <w:tc>
          <w:tcPr>
            <w:tcW w:type="dxa" w:w="2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Implementation</w:t>
            </w:r>
          </w:p>
        </w:tc>
        <w:tc>
          <w:tcPr>
            <w:tcW w:type="dxa" w:w="5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Details</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Authentication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JWT (JSON Web Tokens)</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Stateless tokens signed with HS256 algorithm, 30-day expiry</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Password Storage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bcryptjs (salt rounds: 10)</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Passwords never stored in plain text, bcrypt with salt</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Authorization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Role-based (RBAC)</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Middleware checks user role: user/artist/admin for each endpoint</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CORS</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Configured origin whitelist</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Only localhost:3000 (or production domain) allowed</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Input Validation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Mongoose schema validation</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Required fields, type checks, enum constraints enforced at DB level</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HTTP Headers</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Express default + CORS</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Standard security headers via Express</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Token Expiry</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30-day JWT lifetime</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Tokens expire; client auto-redirects to login on 401</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Environment Variables</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dotenv, .env excluded</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All secrets in .env, never committed to version control</w:t>
            </w:r>
          </w:p>
        </w:tc>
      </w:tr>
      <w:tr>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SQL Injection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N/A (MongoDB + Mongoose)</w:t>
            </w:r>
          </w:p>
        </w:tc>
        <w:tc>
          <w:tcPr>
            <w:tcW w:type="dxa" w:w="5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NoSQL with Mongoose ODM prevents injection attacks</w:t>
            </w:r>
          </w:p>
        </w:tc>
      </w:tr>
      <w:tr>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XSS Prevention</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React auto-escaping</w:t>
            </w:r>
          </w:p>
        </w:tc>
        <w:tc>
          <w:tcPr>
            <w:tcW w:type="dxa" w:w="5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React/Next.js automatically escapes output in JSX</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12. Setup &amp; Installation Guide</w:t>
      </w:r>
    </w:p>
    <w:p>
      <w:pPr>
        <w:pStyle w:val="Heading2"/>
        <w:spacing w:after="120" w:before="280"/>
      </w:pPr>
      <w:r>
        <w:rPr>
          <w:rFonts w:ascii="Garamond" w:cs="Garamond" w:eastAsia="Garamond" w:hAnsi="Garamond"/>
          <w:b/>
          <w:bCs/>
          <w:color w:val="1A1A1A"/>
          <w:sz w:val="28"/>
          <w:szCs w:val="28"/>
        </w:rPr>
        <w:t xml:space="preserve">12.1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Software</w:t>
            </w:r>
          </w:p>
        </w:tc>
        <w:tc>
          <w:tcPr>
            <w:tcW w:type="dxa" w:w="20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Minimum Version</w:t>
            </w:r>
          </w:p>
        </w:tc>
        <w:tc>
          <w:tcPr>
            <w:tcW w:type="dxa" w:w="51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Download</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Node.js</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v18.x LTS or higher</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https://nodejs.org</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npm</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v9.x (bundled with Node.js)</w:t>
            </w:r>
          </w:p>
        </w:tc>
        <w:tc>
          <w:tcPr>
            <w:tcW w:type="dxa" w:w="5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Bundled with Node.js</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MongoDB</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v6.x or higher</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https://www.mongodb.com/try/download/community</w:t>
            </w:r>
          </w:p>
        </w:tc>
      </w:tr>
      <w:tr>
        <w:tc>
          <w:tcPr>
            <w:tcW w:type="dxa" w:w="2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Git</w:t>
            </w:r>
          </w:p>
        </w:tc>
        <w:tc>
          <w:tcPr>
            <w:tcW w:type="dxa" w:w="20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Any recent version</w:t>
            </w:r>
          </w:p>
        </w:tc>
        <w:tc>
          <w:tcPr>
            <w:tcW w:type="dxa" w:w="5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https://git-scm.com</w:t>
            </w:r>
          </w:p>
        </w:tc>
      </w:tr>
      <w:tr>
        <w:tc>
          <w:tcPr>
            <w:tcW w:type="dxa" w:w="2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VS Code</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Recommended IDE</w:t>
            </w:r>
          </w:p>
        </w:tc>
        <w:tc>
          <w:tcPr>
            <w:tcW w:type="dxa" w:w="5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https://code.visualstudio.com</w:t>
            </w:r>
          </w:p>
        </w:tc>
      </w:tr>
    </w:tbl>
    <w:p>
      <w:pPr>
        <w:pStyle w:val="Heading2"/>
        <w:spacing w:after="120" w:before="280"/>
      </w:pPr>
      <w:r>
        <w:rPr>
          <w:rFonts w:ascii="Garamond" w:cs="Garamond" w:eastAsia="Garamond" w:hAnsi="Garamond"/>
          <w:b/>
          <w:bCs/>
          <w:color w:val="1A1A1A"/>
          <w:sz w:val="28"/>
          <w:szCs w:val="28"/>
        </w:rPr>
        <w:t xml:space="preserve">12.2 Step-by-Step Installation</w:t>
      </w:r>
    </w:p>
    <w:p>
      <w:pPr>
        <w:pStyle w:val="Heading3"/>
        <w:spacing w:after="80" w:before="200"/>
      </w:pPr>
      <w:r>
        <w:rPr>
          <w:rFonts w:ascii="Georgia" w:cs="Georgia" w:eastAsia="Georgia" w:hAnsi="Georgia"/>
          <w:b/>
          <w:bCs/>
          <w:color w:val="3A3A3A"/>
          <w:sz w:val="24"/>
          <w:szCs w:val="24"/>
        </w:rPr>
        <w:t xml:space="preserve">Step 1: Clone or Extract the Project</w:t>
      </w:r>
    </w:p>
    <w:p>
      <w:pPr>
        <w:spacing w:after="100" w:before="60" w:line="300" w:lineRule="auto"/>
      </w:pPr>
      <w:r>
        <w:rPr>
          <w:rFonts w:ascii="Calibri" w:cs="Calibri" w:eastAsia="Calibri" w:hAnsi="Calibri"/>
          <w:color w:val="2C2C2C"/>
          <w:sz w:val="22"/>
          <w:szCs w:val="22"/>
        </w:rPr>
        <w:t xml:space="preserve">If using Git:</w:t>
      </w:r>
    </w:p>
    <w:p>
      <w:pPr>
        <w:shd w:fill="F0FFF0" w:val="clear"/>
        <w:spacing w:after="80" w:before="80"/>
        <w:ind w:left="360"/>
      </w:pPr>
      <w:r>
        <w:rPr>
          <w:rFonts w:ascii="Courier New" w:cs="Courier New" w:eastAsia="Courier New" w:hAnsi="Courier New"/>
          <w:color w:val="1A5C00"/>
          <w:sz w:val="20"/>
          <w:szCs w:val="20"/>
        </w:rPr>
        <w:t xml:space="preserve">git clone &lt;your-repo-url&gt;</w:t>
      </w:r>
    </w:p>
    <w:p>
      <w:pPr>
        <w:spacing w:after="100" w:before="60" w:line="300" w:lineRule="auto"/>
      </w:pPr>
      <w:r>
        <w:rPr>
          <w:rFonts w:ascii="Calibri" w:cs="Calibri" w:eastAsia="Calibri" w:hAnsi="Calibri"/>
          <w:color w:val="2C2C2C"/>
          <w:sz w:val="22"/>
          <w:szCs w:val="22"/>
        </w:rPr>
        <w:t xml:space="preserve">Or extract the project ZIP file to a folder of your choice.</w:t>
      </w:r>
    </w:p>
    <w:p>
      <w:pPr>
        <w:pStyle w:val="Heading3"/>
        <w:spacing w:after="80" w:before="200"/>
      </w:pPr>
      <w:r>
        <w:rPr>
          <w:rFonts w:ascii="Georgia" w:cs="Georgia" w:eastAsia="Georgia" w:hAnsi="Georgia"/>
          <w:b/>
          <w:bCs/>
          <w:color w:val="3A3A3A"/>
          <w:sz w:val="24"/>
          <w:szCs w:val="24"/>
        </w:rPr>
        <w:t xml:space="preserve">Step 2: Set Up Backend</w:t>
      </w:r>
    </w:p>
    <w:p>
      <w:pPr>
        <w:pStyle w:val="ListParagraph"/>
        <w:numPr>
          <w:ilvl w:val="0"/>
          <w:numId w:val="3"/>
        </w:numPr>
        <w:spacing w:after="40" w:before="40"/>
      </w:pPr>
      <w:r>
        <w:rPr>
          <w:rFonts w:ascii="Calibri" w:cs="Calibri" w:eastAsia="Calibri" w:hAnsi="Calibri"/>
          <w:color w:val="2C2C2C"/>
          <w:sz w:val="22"/>
          <w:szCs w:val="22"/>
        </w:rPr>
        <w:t xml:space="preserve">Open terminal and navigate to the backend folder:</w:t>
      </w:r>
    </w:p>
    <w:p>
      <w:pPr>
        <w:shd w:fill="F0FFF0" w:val="clear"/>
        <w:spacing w:after="40" w:before="40"/>
        <w:ind w:left="360"/>
      </w:pPr>
      <w:r>
        <w:rPr>
          <w:rFonts w:ascii="Courier New" w:cs="Courier New" w:eastAsia="Courier New" w:hAnsi="Courier New"/>
          <w:color w:val="1A5C00"/>
          <w:sz w:val="20"/>
          <w:szCs w:val="20"/>
        </w:rPr>
        <w:t xml:space="preserve">cd artgallery/backend</w:t>
      </w:r>
    </w:p>
    <w:p>
      <w:pPr>
        <w:pStyle w:val="ListParagraph"/>
        <w:numPr>
          <w:ilvl w:val="0"/>
          <w:numId w:val="3"/>
        </w:numPr>
        <w:spacing w:after="40" w:before="40"/>
      </w:pPr>
      <w:r>
        <w:rPr>
          <w:rFonts w:ascii="Calibri" w:cs="Calibri" w:eastAsia="Calibri" w:hAnsi="Calibri"/>
          <w:color w:val="2C2C2C"/>
          <w:sz w:val="22"/>
          <w:szCs w:val="22"/>
        </w:rPr>
        <w:t xml:space="preserve">Install backend dependencies:</w:t>
      </w:r>
    </w:p>
    <w:p>
      <w:pPr>
        <w:shd w:fill="F0FFF0" w:val="clear"/>
        <w:spacing w:after="40" w:before="40"/>
        <w:ind w:left="360"/>
      </w:pPr>
      <w:r>
        <w:rPr>
          <w:rFonts w:ascii="Courier New" w:cs="Courier New" w:eastAsia="Courier New" w:hAnsi="Courier New"/>
          <w:color w:val="1A5C00"/>
          <w:sz w:val="20"/>
          <w:szCs w:val="20"/>
        </w:rPr>
        <w:t xml:space="preserve">npm install</w:t>
      </w:r>
    </w:p>
    <w:p>
      <w:pPr>
        <w:pStyle w:val="ListParagraph"/>
        <w:numPr>
          <w:ilvl w:val="0"/>
          <w:numId w:val="3"/>
        </w:numPr>
        <w:spacing w:after="40" w:before="40"/>
      </w:pPr>
      <w:r>
        <w:rPr>
          <w:rFonts w:ascii="Calibri" w:cs="Calibri" w:eastAsia="Calibri" w:hAnsi="Calibri"/>
          <w:color w:val="2C2C2C"/>
          <w:sz w:val="22"/>
          <w:szCs w:val="22"/>
        </w:rPr>
        <w:t xml:space="preserve">Create .env file in the backend folder with these values:</w:t>
      </w:r>
    </w:p>
    <w:p>
      <w:pPr>
        <w:shd w:fill="F0FFF0" w:val="clear"/>
        <w:spacing w:after="40" w:before="40"/>
        <w:ind w:left="360"/>
      </w:pPr>
      <w:r>
        <w:rPr>
          <w:rFonts w:ascii="Courier New" w:cs="Courier New" w:eastAsia="Courier New" w:hAnsi="Courier New"/>
          <w:color w:val="1A5C00"/>
          <w:sz w:val="20"/>
          <w:szCs w:val="20"/>
        </w:rPr>
        <w:t xml:space="preserve">PORT=5000
MONGO_URI=mongodb://localhost:27017/artgallery
JWT_SECRET=your_super_secret_key_here_make_it_long
JWT_EXPIRE=30d
NODE_ENV=development</w:t>
      </w:r>
    </w:p>
    <w:p>
      <w:pPr>
        <w:pStyle w:val="ListParagraph"/>
        <w:numPr>
          <w:ilvl w:val="0"/>
          <w:numId w:val="3"/>
        </w:numPr>
        <w:spacing w:after="40" w:before="40"/>
      </w:pPr>
      <w:r>
        <w:rPr>
          <w:rFonts w:ascii="Calibri" w:cs="Calibri" w:eastAsia="Calibri" w:hAnsi="Calibri"/>
          <w:color w:val="2C2C2C"/>
          <w:sz w:val="22"/>
          <w:szCs w:val="22"/>
        </w:rPr>
        <w:t xml:space="preserve">Start MongoDB service on your machine (run as service or mongod in terminal)</w:t>
      </w:r>
    </w:p>
    <w:p>
      <w:pPr>
        <w:pStyle w:val="ListParagraph"/>
        <w:numPr>
          <w:ilvl w:val="0"/>
          <w:numId w:val="3"/>
        </w:numPr>
        <w:spacing w:after="40" w:before="40"/>
      </w:pPr>
      <w:r>
        <w:rPr>
          <w:rFonts w:ascii="Calibri" w:cs="Calibri" w:eastAsia="Calibri" w:hAnsi="Calibri"/>
          <w:color w:val="2C2C2C"/>
          <w:sz w:val="22"/>
          <w:szCs w:val="22"/>
        </w:rPr>
        <w:t xml:space="preserve">Seed the database with sample data:</w:t>
      </w:r>
    </w:p>
    <w:p>
      <w:pPr>
        <w:shd w:fill="F0FFF0" w:val="clear"/>
        <w:spacing w:after="40" w:before="40"/>
        <w:ind w:left="360"/>
      </w:pPr>
      <w:r>
        <w:rPr>
          <w:rFonts w:ascii="Courier New" w:cs="Courier New" w:eastAsia="Courier New" w:hAnsi="Courier New"/>
          <w:color w:val="1A5C00"/>
          <w:sz w:val="20"/>
          <w:szCs w:val="20"/>
        </w:rPr>
        <w:t xml:space="preserve">npm run seed</w:t>
      </w:r>
    </w:p>
    <w:p>
      <w:pPr>
        <w:pStyle w:val="ListParagraph"/>
        <w:numPr>
          <w:ilvl w:val="0"/>
          <w:numId w:val="3"/>
        </w:numPr>
        <w:spacing w:after="40" w:before="40"/>
      </w:pPr>
      <w:r>
        <w:rPr>
          <w:rFonts w:ascii="Calibri" w:cs="Calibri" w:eastAsia="Calibri" w:hAnsi="Calibri"/>
          <w:color w:val="2C2C2C"/>
          <w:sz w:val="22"/>
          <w:szCs w:val="22"/>
        </w:rPr>
        <w:t xml:space="preserve">Start the backend development server:</w:t>
      </w:r>
    </w:p>
    <w:p>
      <w:pPr>
        <w:shd w:fill="F0FFF0" w:val="clear"/>
        <w:spacing w:after="40" w:before="40"/>
        <w:ind w:left="360"/>
      </w:pPr>
      <w:r>
        <w:rPr>
          <w:rFonts w:ascii="Courier New" w:cs="Courier New" w:eastAsia="Courier New" w:hAnsi="Courier New"/>
          <w:color w:val="1A5C00"/>
          <w:sz w:val="20"/>
          <w:szCs w:val="20"/>
        </w:rPr>
        <w:t xml:space="preserve">npm run dev</w:t>
      </w:r>
    </w:p>
    <w:p>
      <w:pPr>
        <w:spacing w:after="100" w:before="60" w:line="300" w:lineRule="auto"/>
      </w:pPr>
      <w:r>
        <w:rPr>
          <w:rFonts w:ascii="Calibri" w:cs="Calibri" w:eastAsia="Calibri" w:hAnsi="Calibri"/>
          <w:color w:val="2C2C2C"/>
          <w:sz w:val="22"/>
          <w:szCs w:val="22"/>
        </w:rPr>
        <w:t xml:space="preserve">Backend will be running at: http://localhost:5000</w:t>
      </w:r>
    </w:p>
    <w:p>
      <w:pPr>
        <w:pStyle w:val="Heading3"/>
        <w:spacing w:after="80" w:before="200"/>
      </w:pPr>
      <w:r>
        <w:rPr>
          <w:rFonts w:ascii="Georgia" w:cs="Georgia" w:eastAsia="Georgia" w:hAnsi="Georgia"/>
          <w:b/>
          <w:bCs/>
          <w:color w:val="3A3A3A"/>
          <w:sz w:val="24"/>
          <w:szCs w:val="24"/>
        </w:rPr>
        <w:t xml:space="preserve">Step 3: Set Up Frontend</w:t>
      </w:r>
    </w:p>
    <w:p>
      <w:pPr>
        <w:pStyle w:val="ListParagraph"/>
        <w:numPr>
          <w:ilvl w:val="0"/>
          <w:numId w:val="3"/>
        </w:numPr>
        <w:spacing w:after="40" w:before="40"/>
      </w:pPr>
      <w:r>
        <w:rPr>
          <w:rFonts w:ascii="Calibri" w:cs="Calibri" w:eastAsia="Calibri" w:hAnsi="Calibri"/>
          <w:color w:val="2C2C2C"/>
          <w:sz w:val="22"/>
          <w:szCs w:val="22"/>
        </w:rPr>
        <w:t xml:space="preserve">Open a new terminal window and navigate to the frontend folder:</w:t>
      </w:r>
    </w:p>
    <w:p>
      <w:pPr>
        <w:shd w:fill="F0FFF0" w:val="clear"/>
        <w:spacing w:after="40" w:before="40"/>
        <w:ind w:left="360"/>
      </w:pPr>
      <w:r>
        <w:rPr>
          <w:rFonts w:ascii="Courier New" w:cs="Courier New" w:eastAsia="Courier New" w:hAnsi="Courier New"/>
          <w:color w:val="1A5C00"/>
          <w:sz w:val="20"/>
          <w:szCs w:val="20"/>
        </w:rPr>
        <w:t xml:space="preserve">cd artgallery/frontend</w:t>
      </w:r>
    </w:p>
    <w:p>
      <w:pPr>
        <w:pStyle w:val="ListParagraph"/>
        <w:numPr>
          <w:ilvl w:val="0"/>
          <w:numId w:val="3"/>
        </w:numPr>
        <w:spacing w:after="40" w:before="40"/>
      </w:pPr>
      <w:r>
        <w:rPr>
          <w:rFonts w:ascii="Calibri" w:cs="Calibri" w:eastAsia="Calibri" w:hAnsi="Calibri"/>
          <w:color w:val="2C2C2C"/>
          <w:sz w:val="22"/>
          <w:szCs w:val="22"/>
        </w:rPr>
        <w:t xml:space="preserve">Install frontend dependencies:</w:t>
      </w:r>
    </w:p>
    <w:p>
      <w:pPr>
        <w:shd w:fill="F0FFF0" w:val="clear"/>
        <w:spacing w:after="40" w:before="40"/>
        <w:ind w:left="360"/>
      </w:pPr>
      <w:r>
        <w:rPr>
          <w:rFonts w:ascii="Courier New" w:cs="Courier New" w:eastAsia="Courier New" w:hAnsi="Courier New"/>
          <w:color w:val="1A5C00"/>
          <w:sz w:val="20"/>
          <w:szCs w:val="20"/>
        </w:rPr>
        <w:t xml:space="preserve">npm install</w:t>
      </w:r>
    </w:p>
    <w:p>
      <w:pPr>
        <w:pStyle w:val="ListParagraph"/>
        <w:numPr>
          <w:ilvl w:val="0"/>
          <w:numId w:val="3"/>
        </w:numPr>
        <w:spacing w:after="40" w:before="40"/>
      </w:pPr>
      <w:r>
        <w:rPr>
          <w:rFonts w:ascii="Calibri" w:cs="Calibri" w:eastAsia="Calibri" w:hAnsi="Calibri"/>
          <w:color w:val="2C2C2C"/>
          <w:sz w:val="22"/>
          <w:szCs w:val="22"/>
        </w:rPr>
        <w:t xml:space="preserve">Create .env.local file in the frontend folder:</w:t>
      </w:r>
    </w:p>
    <w:p>
      <w:pPr>
        <w:shd w:fill="F0FFF0" w:val="clear"/>
        <w:spacing w:after="40" w:before="40"/>
        <w:ind w:left="360"/>
      </w:pPr>
      <w:r>
        <w:rPr>
          <w:rFonts w:ascii="Courier New" w:cs="Courier New" w:eastAsia="Courier New" w:hAnsi="Courier New"/>
          <w:color w:val="1A5C00"/>
          <w:sz w:val="20"/>
          <w:szCs w:val="20"/>
        </w:rPr>
        <w:t xml:space="preserve">NEXT_PUBLIC_API_URL=http://localhost:5000/api</w:t>
      </w:r>
    </w:p>
    <w:p>
      <w:pPr>
        <w:pStyle w:val="ListParagraph"/>
        <w:numPr>
          <w:ilvl w:val="0"/>
          <w:numId w:val="3"/>
        </w:numPr>
        <w:spacing w:after="40" w:before="40"/>
      </w:pPr>
      <w:r>
        <w:rPr>
          <w:rFonts w:ascii="Calibri" w:cs="Calibri" w:eastAsia="Calibri" w:hAnsi="Calibri"/>
          <w:color w:val="2C2C2C"/>
          <w:sz w:val="22"/>
          <w:szCs w:val="22"/>
        </w:rPr>
        <w:t xml:space="preserve">Start the frontend development server:</w:t>
      </w:r>
    </w:p>
    <w:p>
      <w:pPr>
        <w:shd w:fill="F0FFF0" w:val="clear"/>
        <w:spacing w:after="40" w:before="40"/>
        <w:ind w:left="360"/>
      </w:pPr>
      <w:r>
        <w:rPr>
          <w:rFonts w:ascii="Courier New" w:cs="Courier New" w:eastAsia="Courier New" w:hAnsi="Courier New"/>
          <w:color w:val="1A5C00"/>
          <w:sz w:val="20"/>
          <w:szCs w:val="20"/>
        </w:rPr>
        <w:t xml:space="preserve">npm run dev</w:t>
      </w:r>
    </w:p>
    <w:p>
      <w:pPr>
        <w:spacing w:after="100" w:before="60" w:line="300" w:lineRule="auto"/>
      </w:pPr>
      <w:r>
        <w:rPr>
          <w:rFonts w:ascii="Calibri" w:cs="Calibri" w:eastAsia="Calibri" w:hAnsi="Calibri"/>
          <w:color w:val="2C2C2C"/>
          <w:sz w:val="22"/>
          <w:szCs w:val="22"/>
        </w:rPr>
        <w:t xml:space="preserve">Frontend will be running at: http://localhost:3000</w:t>
      </w:r>
    </w:p>
    <w:p>
      <w:pPr>
        <w:pStyle w:val="Heading3"/>
        <w:spacing w:after="80" w:before="200"/>
      </w:pPr>
      <w:r>
        <w:rPr>
          <w:rFonts w:ascii="Georgia" w:cs="Georgia" w:eastAsia="Georgia" w:hAnsi="Georgia"/>
          <w:b/>
          <w:bCs/>
          <w:color w:val="3A3A3A"/>
          <w:sz w:val="24"/>
          <w:szCs w:val="24"/>
        </w:rPr>
        <w:t xml:space="preserve">Step 4: Access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URL</w:t>
            </w:r>
          </w:p>
        </w:tc>
        <w:tc>
          <w:tcPr>
            <w:tcW w:type="dxa" w:w="61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Description</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http://localhost:3000</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Main application (public homepage)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http://localhost:3000/gallery</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 gallery browsing page</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http://localhost:3000/auth/login</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Login page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http://localhost:3000/admin</w:t>
            </w:r>
          </w:p>
        </w:tc>
        <w:tc>
          <w:tcPr>
            <w:tcW w:type="dxa" w:w="61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dashboard (admin login required)</w:t>
            </w:r>
          </w:p>
        </w:tc>
      </w:tr>
      <w:tr>
        <w:tc>
          <w:tcPr>
            <w:tcW w:type="dxa" w:w="3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http://localhost:5000/api/health</w:t>
            </w:r>
          </w:p>
        </w:tc>
        <w:tc>
          <w:tcPr>
            <w:tcW w:type="dxa" w:w="61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API health check endpoint</w:t>
            </w:r>
          </w:p>
        </w:tc>
      </w:tr>
    </w:tbl>
    <w:p>
      <w:pPr>
        <w:pStyle w:val="Heading3"/>
        <w:spacing w:after="80" w:before="200"/>
      </w:pPr>
      <w:r>
        <w:rPr>
          <w:rFonts w:ascii="Georgia" w:cs="Georgia" w:eastAsia="Georgia" w:hAnsi="Georgia"/>
          <w:b/>
          <w:bCs/>
          <w:color w:val="3A3A3A"/>
          <w:sz w:val="24"/>
          <w:szCs w:val="24"/>
        </w:rPr>
        <w:t xml:space="preserve">Step 5: Default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rPr>
          <w:tblHeader/>
        </w:trPr>
        <w:tc>
          <w:tcPr>
            <w:tcW w:type="dxa" w:w="1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Role</w:t>
            </w:r>
          </w:p>
        </w:tc>
        <w:tc>
          <w:tcPr>
            <w:tcW w:type="dxa" w:w="24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Email</w:t>
            </w:r>
          </w:p>
        </w:tc>
        <w:tc>
          <w:tcPr>
            <w:tcW w:type="dxa" w:w="1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Password</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Access Level</w:t>
            </w:r>
          </w:p>
        </w:tc>
      </w:tr>
      <w:tr>
        <w:tc>
          <w:tcPr>
            <w:tcW w:type="dxa" w:w="1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admin@artgallery.com</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Admin@123</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Full access to all features and admin panel</w:t>
            </w:r>
          </w:p>
        </w:tc>
      </w:tr>
      <w:tr>
        <w:tc>
          <w:tcPr>
            <w:tcW w:type="dxa" w:w="1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john@example.com</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User@123</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Browse, buy, review artworks</w:t>
            </w:r>
          </w:p>
        </w:tc>
      </w:tr>
    </w:tbl>
    <w:p>
      <w:pPr>
        <w:shd w:fill="FFF8E1" w:val="clear"/>
        <w:spacing w:after="80" w:before="80"/>
        <w:ind w:left="360"/>
      </w:pPr>
      <w:r>
        <w:rPr>
          <w:rFonts w:ascii="Calibri" w:cs="Calibri" w:eastAsia="Calibri" w:hAnsi="Calibri"/>
          <w:i/>
          <w:iCs/>
          <w:color w:val="5A3E00"/>
          <w:sz w:val="20"/>
          <w:szCs w:val="20"/>
        </w:rPr>
        <w:t xml:space="preserve">📌 Note: MongoDB must be running locally before starting the backend server. On Windows, MongoDB runs as a service. On Mac/Linux, run "mongod" in terminal.</w:t>
      </w:r>
    </w:p>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13. Testing</w:t>
      </w:r>
    </w:p>
    <w:p>
      <w:pPr>
        <w:pStyle w:val="Heading2"/>
        <w:spacing w:after="120" w:before="280"/>
      </w:pPr>
      <w:r>
        <w:rPr>
          <w:rFonts w:ascii="Garamond" w:cs="Garamond" w:eastAsia="Garamond" w:hAnsi="Garamond"/>
          <w:b/>
          <w:bCs/>
          <w:color w:val="1A1A1A"/>
          <w:sz w:val="28"/>
          <w:szCs w:val="28"/>
        </w:rPr>
        <w:t xml:space="preserve">13.1 Manual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Test ID</w:t>
            </w:r>
          </w:p>
        </w:tc>
        <w:tc>
          <w:tcPr>
            <w:tcW w:type="dxa" w:w="16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Feature</w:t>
            </w:r>
          </w:p>
        </w:tc>
        <w:tc>
          <w:tcPr>
            <w:tcW w:type="dxa" w:w="280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Test Description</w:t>
            </w:r>
          </w:p>
        </w:tc>
        <w:tc>
          <w:tcPr>
            <w:tcW w:type="dxa" w:w="3760"/>
            <w:tcBorders>
              <w:top w:val="single" w:color="D0D0D0" w:sz="1"/>
              <w:left w:val="single" w:color="D0D0D0" w:sz="1"/>
              <w:bottom w:val="single" w:color="D0D0D0" w:sz="1"/>
              <w:right w:val="single" w:color="D0D0D0" w:sz="1"/>
            </w:tcBorders>
            <w:shd w:fill="1A1A1A" w:val="clear"/>
            <w:tcMar>
              <w:top w:type="dxa" w:w="120"/>
              <w:left w:type="dxa" w:w="180"/>
              <w:bottom w:type="dxa" w:w="120"/>
              <w:right w:type="dxa" w:w="180"/>
            </w:tcMar>
          </w:tcPr>
          <w:p>
            <w:pPr>
              <w:jc w:val="center"/>
            </w:pPr>
            <w:r>
              <w:rPr>
                <w:rFonts w:ascii="Calibri" w:cs="Calibri" w:eastAsia="Calibri" w:hAnsi="Calibri"/>
                <w:b/>
                <w:bCs/>
                <w:color w:val="FFFFFF"/>
                <w:sz w:val="20"/>
                <w:szCs w:val="20"/>
              </w:rPr>
              <w:t xml:space="preserve">Expected Result</w:t>
            </w:r>
          </w:p>
        </w:tc>
      </w:tr>
      <w:tr>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TC-01</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Registration</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Register with valid name, email, password</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Account created, JWT returned, redirect to home</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TC-02</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Login</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Login with admin@artgallery.com / Admin@123</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logged in, redirect to /admin</w:t>
            </w:r>
          </w:p>
        </w:tc>
      </w:tr>
      <w:tr>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TC-03</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Gallery Browse</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Visit /gallery without login</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All artworks displayed with pagination</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TC-04</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Artwork Filter</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Filter by Painting category</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Only paintings shown</w:t>
            </w:r>
          </w:p>
        </w:tc>
      </w:tr>
      <w:tr>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TC-05</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Search</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Search for "crimson"</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Relevant artworks displayed</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TC-06</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Add to Cart</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Click Add to Cart on available artwork</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Item added, cart badge incremented</w:t>
            </w:r>
          </w:p>
        </w:tc>
      </w:tr>
      <w:tr>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TC-07</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Checkout</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Complete checkout form and place order</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Order confirmed, cart cleared, order ID shown</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TC-08</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History</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Visit /orders after placing order</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Order shown with correct status</w:t>
            </w:r>
          </w:p>
        </w:tc>
      </w:tr>
      <w:tr>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TC-09</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 Create</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Admin creates a new artwork via /admin/artworks</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Artwork appears in gallery</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TC-10</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Update Status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Admin changes order status to "shipped"</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Status updated, visible to user</w:t>
            </w:r>
          </w:p>
        </w:tc>
      </w:tr>
      <w:tr>
        <w:tc>
          <w:tcPr>
            <w:tcW w:type="dxa" w:w="12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TC-11</w:t>
            </w:r>
          </w:p>
        </w:tc>
        <w:tc>
          <w:tcPr>
            <w:tcW w:type="dxa" w:w="16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 Submit</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Submit a 5-star review on artwork detail page</w:t>
            </w:r>
          </w:p>
        </w:tc>
        <w:tc>
          <w:tcPr>
            <w:tcW w:type="dxa" w:w="3760"/>
            <w:tcBorders>
              <w:top w:val="single" w:color="D0D0D0" w:sz="1"/>
              <w:left w:val="single" w:color="D0D0D0" w:sz="1"/>
              <w:bottom w:val="single" w:color="D0D0D0" w:sz="1"/>
              <w:right w:val="single" w:color="D0D0D0" w:sz="1"/>
            </w:tcBorders>
            <w:shd w:fill="FFFFFF" w:val="clear"/>
            <w:tcMar>
              <w:top w:type="dxa" w:w="100"/>
              <w:left w:type="dxa" w:w="180"/>
              <w:bottom w:type="dxa" w:w="100"/>
              <w:right w:type="dxa" w:w="180"/>
            </w:tcMar>
          </w:tcPr>
          <w:p>
            <w:r>
              <w:rPr>
                <w:rFonts w:ascii="Calibri" w:cs="Calibri" w:eastAsia="Calibri" w:hAnsi="Calibri"/>
                <w:color w:val="2C2C2C"/>
                <w:sz w:val="20"/>
                <w:szCs w:val="20"/>
              </w:rPr>
              <w:t xml:space="preserve">Review saved, artwork rating updated</w:t>
            </w:r>
          </w:p>
        </w:tc>
      </w:tr>
      <w:tr>
        <w:tc>
          <w:tcPr>
            <w:tcW w:type="dxa" w:w="12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TC-12</w:t>
            </w:r>
          </w:p>
        </w:tc>
        <w:tc>
          <w:tcPr>
            <w:tcW w:type="dxa" w:w="16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Unauthorized Access</w:t>
            </w:r>
          </w:p>
        </w:tc>
        <w:tc>
          <w:tcPr>
            <w:tcW w:type="dxa" w:w="280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Access /admin without admin account</w:t>
            </w:r>
          </w:p>
        </w:tc>
        <w:tc>
          <w:tcPr>
            <w:tcW w:type="dxa" w:w="3760"/>
            <w:tcBorders>
              <w:top w:val="single" w:color="D0D0D0" w:sz="1"/>
              <w:left w:val="single" w:color="D0D0D0" w:sz="1"/>
              <w:bottom w:val="single" w:color="D0D0D0" w:sz="1"/>
              <w:right w:val="single" w:color="D0D0D0" w:sz="1"/>
            </w:tcBorders>
            <w:shd w:fill="F5F5F5" w:val="clear"/>
            <w:tcMar>
              <w:top w:type="dxa" w:w="100"/>
              <w:left w:type="dxa" w:w="180"/>
              <w:bottom w:type="dxa" w:w="100"/>
              <w:right w:type="dxa" w:w="180"/>
            </w:tcMar>
          </w:tcPr>
          <w:p>
            <w:r>
              <w:rPr>
                <w:rFonts w:ascii="Calibri" w:cs="Calibri" w:eastAsia="Calibri" w:hAnsi="Calibri"/>
                <w:color w:val="2C2C2C"/>
                <w:sz w:val="20"/>
                <w:szCs w:val="20"/>
              </w:rPr>
              <w:t xml:space="preserve">Redirected to home page</w:t>
            </w:r>
          </w:p>
        </w:tc>
      </w:tr>
    </w:tbl>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14. Future Enhancements</w:t>
      </w:r>
    </w:p>
    <w:p>
      <w:pPr>
        <w:pStyle w:val="Heading2"/>
        <w:spacing w:after="120" w:before="280"/>
      </w:pPr>
      <w:r>
        <w:rPr>
          <w:rFonts w:ascii="Garamond" w:cs="Garamond" w:eastAsia="Garamond" w:hAnsi="Garamond"/>
          <w:b/>
          <w:bCs/>
          <w:color w:val="1A1A1A"/>
          <w:sz w:val="28"/>
          <w:szCs w:val="28"/>
        </w:rPr>
        <w:t xml:space="preserve">14.1 Short-Term (3-6 months)</w:t>
      </w:r>
    </w:p>
    <w:p>
      <w:pPr>
        <w:pStyle w:val="ListParagraph"/>
        <w:numPr>
          <w:ilvl w:val="0"/>
          <w:numId w:val="3"/>
        </w:numPr>
        <w:spacing w:after="40" w:before="40"/>
      </w:pPr>
      <w:r>
        <w:rPr>
          <w:rFonts w:ascii="Calibri" w:cs="Calibri" w:eastAsia="Calibri" w:hAnsi="Calibri"/>
          <w:color w:val="2C2C2C"/>
          <w:sz w:val="22"/>
          <w:szCs w:val="22"/>
        </w:rPr>
        <w:t xml:space="preserve">Stripe Payment Gateway Integration — Real payment processing with Stripe Elements</w:t>
      </w:r>
    </w:p>
    <w:p>
      <w:pPr>
        <w:pStyle w:val="ListParagraph"/>
        <w:numPr>
          <w:ilvl w:val="0"/>
          <w:numId w:val="3"/>
        </w:numPr>
        <w:spacing w:after="40" w:before="40"/>
      </w:pPr>
      <w:r>
        <w:rPr>
          <w:rFonts w:ascii="Calibri" w:cs="Calibri" w:eastAsia="Calibri" w:hAnsi="Calibri"/>
          <w:color w:val="2C2C2C"/>
          <w:sz w:val="22"/>
          <w:szCs w:val="22"/>
        </w:rPr>
        <w:t xml:space="preserve">Cloudinary Image Upload — Allow admin to directly upload artwork images via drag-and-drop</w:t>
      </w:r>
    </w:p>
    <w:p>
      <w:pPr>
        <w:pStyle w:val="ListParagraph"/>
        <w:numPr>
          <w:ilvl w:val="0"/>
          <w:numId w:val="3"/>
        </w:numPr>
        <w:spacing w:after="40" w:before="40"/>
      </w:pPr>
      <w:r>
        <w:rPr>
          <w:rFonts w:ascii="Calibri" w:cs="Calibri" w:eastAsia="Calibri" w:hAnsi="Calibri"/>
          <w:color w:val="2C2C2C"/>
          <w:sz w:val="22"/>
          <w:szCs w:val="22"/>
        </w:rPr>
        <w:t xml:space="preserve">Email Notifications — Order confirmations and shipping updates via NodeMailer</w:t>
      </w:r>
    </w:p>
    <w:p>
      <w:pPr>
        <w:pStyle w:val="ListParagraph"/>
        <w:numPr>
          <w:ilvl w:val="0"/>
          <w:numId w:val="3"/>
        </w:numPr>
        <w:spacing w:after="40" w:before="40"/>
      </w:pPr>
      <w:r>
        <w:rPr>
          <w:rFonts w:ascii="Calibri" w:cs="Calibri" w:eastAsia="Calibri" w:hAnsi="Calibri"/>
          <w:color w:val="2C2C2C"/>
          <w:sz w:val="22"/>
          <w:szCs w:val="22"/>
        </w:rPr>
        <w:t xml:space="preserve">Advanced Search — Elasticsearch integration for faster, smarter search</w:t>
      </w:r>
    </w:p>
    <w:p>
      <w:pPr>
        <w:pStyle w:val="ListParagraph"/>
        <w:numPr>
          <w:ilvl w:val="0"/>
          <w:numId w:val="3"/>
        </w:numPr>
        <w:spacing w:after="40" w:before="40"/>
      </w:pPr>
      <w:r>
        <w:rPr>
          <w:rFonts w:ascii="Calibri" w:cs="Calibri" w:eastAsia="Calibri" w:hAnsi="Calibri"/>
          <w:color w:val="2C2C2C"/>
          <w:sz w:val="22"/>
          <w:szCs w:val="22"/>
        </w:rPr>
        <w:t xml:space="preserve">Artist Application System — Artists can apply to join the gallery</w:t>
      </w:r>
    </w:p>
    <w:p>
      <w:pPr>
        <w:pStyle w:val="Heading2"/>
        <w:spacing w:after="120" w:before="280"/>
      </w:pPr>
      <w:r>
        <w:rPr>
          <w:rFonts w:ascii="Garamond" w:cs="Garamond" w:eastAsia="Garamond" w:hAnsi="Garamond"/>
          <w:b/>
          <w:bCs/>
          <w:color w:val="1A1A1A"/>
          <w:sz w:val="28"/>
          <w:szCs w:val="28"/>
        </w:rPr>
        <w:t xml:space="preserve">14.2 Long-Term (6-12 months)</w:t>
      </w:r>
    </w:p>
    <w:p>
      <w:pPr>
        <w:pStyle w:val="ListParagraph"/>
        <w:numPr>
          <w:ilvl w:val="0"/>
          <w:numId w:val="3"/>
        </w:numPr>
        <w:spacing w:after="40" w:before="40"/>
      </w:pPr>
      <w:r>
        <w:rPr>
          <w:rFonts w:ascii="Calibri" w:cs="Calibri" w:eastAsia="Calibri" w:hAnsi="Calibri"/>
          <w:color w:val="2C2C2C"/>
          <w:sz w:val="22"/>
          <w:szCs w:val="22"/>
        </w:rPr>
        <w:t xml:space="preserve">NFT/Digital Art Support — Blockchain certificate of authenticity</w:t>
      </w:r>
    </w:p>
    <w:p>
      <w:pPr>
        <w:pStyle w:val="ListParagraph"/>
        <w:numPr>
          <w:ilvl w:val="0"/>
          <w:numId w:val="3"/>
        </w:numPr>
        <w:spacing w:after="40" w:before="40"/>
      </w:pPr>
      <w:r>
        <w:rPr>
          <w:rFonts w:ascii="Calibri" w:cs="Calibri" w:eastAsia="Calibri" w:hAnsi="Calibri"/>
          <w:color w:val="2C2C2C"/>
          <w:sz w:val="22"/>
          <w:szCs w:val="22"/>
        </w:rPr>
        <w:t xml:space="preserve">Virtual Exhibition Rooms — 3D gallery walkthrough using Three.js</w:t>
      </w:r>
    </w:p>
    <w:p>
      <w:pPr>
        <w:pStyle w:val="ListParagraph"/>
        <w:numPr>
          <w:ilvl w:val="0"/>
          <w:numId w:val="3"/>
        </w:numPr>
        <w:spacing w:after="40" w:before="40"/>
      </w:pPr>
      <w:r>
        <w:rPr>
          <w:rFonts w:ascii="Calibri" w:cs="Calibri" w:eastAsia="Calibri" w:hAnsi="Calibri"/>
          <w:color w:val="2C2C2C"/>
          <w:sz w:val="22"/>
          <w:szCs w:val="22"/>
        </w:rPr>
        <w:t xml:space="preserve">AI Art Recommendations — Machine learning-powered personalized suggestions</w:t>
      </w:r>
    </w:p>
    <w:p>
      <w:pPr>
        <w:pStyle w:val="ListParagraph"/>
        <w:numPr>
          <w:ilvl w:val="0"/>
          <w:numId w:val="3"/>
        </w:numPr>
        <w:spacing w:after="40" w:before="40"/>
      </w:pPr>
      <w:r>
        <w:rPr>
          <w:rFonts w:ascii="Calibri" w:cs="Calibri" w:eastAsia="Calibri" w:hAnsi="Calibri"/>
          <w:color w:val="2C2C2C"/>
          <w:sz w:val="22"/>
          <w:szCs w:val="22"/>
        </w:rPr>
        <w:t xml:space="preserve">Multi-Currency Support — Automatic exchange rate conversion</w:t>
      </w:r>
    </w:p>
    <w:p>
      <w:pPr>
        <w:pStyle w:val="ListParagraph"/>
        <w:numPr>
          <w:ilvl w:val="0"/>
          <w:numId w:val="3"/>
        </w:numPr>
        <w:spacing w:after="40" w:before="40"/>
      </w:pPr>
      <w:r>
        <w:rPr>
          <w:rFonts w:ascii="Calibri" w:cs="Calibri" w:eastAsia="Calibri" w:hAnsi="Calibri"/>
          <w:color w:val="2C2C2C"/>
          <w:sz w:val="22"/>
          <w:szCs w:val="22"/>
        </w:rPr>
        <w:t xml:space="preserve">Mobile App — React Native companion app for iOS and Android</w:t>
      </w:r>
    </w:p>
    <w:p>
      <w:pPr>
        <w:pStyle w:val="ListParagraph"/>
        <w:numPr>
          <w:ilvl w:val="0"/>
          <w:numId w:val="3"/>
        </w:numPr>
        <w:spacing w:after="40" w:before="40"/>
      </w:pPr>
      <w:r>
        <w:rPr>
          <w:rFonts w:ascii="Calibri" w:cs="Calibri" w:eastAsia="Calibri" w:hAnsi="Calibri"/>
          <w:color w:val="2C2C2C"/>
          <w:sz w:val="22"/>
          <w:szCs w:val="22"/>
        </w:rPr>
        <w:t xml:space="preserve">Auction System — Real-time bidding for limited edition artworks</w:t>
      </w:r>
    </w:p>
    <w:p>
      <w:r>
        <w:br w:type="page"/>
      </w:r>
    </w:p>
    <w:p>
      <w:pPr>
        <w:pStyle w:val="Heading1"/>
        <w:pBdr>
          <w:bottom w:val="single" w:color="8B6914" w:sz="8" w:space="6"/>
        </w:pBdr>
        <w:spacing w:after="160" w:before="400"/>
      </w:pPr>
      <w:r>
        <w:rPr>
          <w:rFonts w:ascii="Garamond" w:cs="Garamond" w:eastAsia="Garamond" w:hAnsi="Garamond"/>
          <w:b/>
          <w:bCs/>
          <w:color w:val="1A1A1A"/>
          <w:sz w:val="36"/>
          <w:szCs w:val="36"/>
        </w:rPr>
        <w:t xml:space="preserve">15. Conclusion</w:t>
      </w:r>
    </w:p>
    <w:p>
      <w:pPr>
        <w:spacing w:after="100" w:before="60" w:line="300" w:lineRule="auto"/>
      </w:pPr>
      <w:r>
        <w:rPr>
          <w:rFonts w:ascii="Calibri" w:cs="Calibri" w:eastAsia="Calibri" w:hAnsi="Calibri"/>
          <w:color w:val="2C2C2C"/>
          <w:sz w:val="22"/>
          <w:szCs w:val="22"/>
        </w:rPr>
        <w:t xml:space="preserve">Luminary Art Gallery successfully demonstrates a complete, production-grade full-stack web application built with modern technologies. The project achieves all primary objectives: a visually stunning gallery experience, secure e-commerce functionality, and a comprehensive admin management system.</w:t>
      </w:r>
    </w:p>
    <w:p>
      <w:pPr>
        <w:spacing w:after="100" w:before="60" w:line="300" w:lineRule="auto"/>
      </w:pPr>
      <w:r>
        <w:rPr>
          <w:rFonts w:ascii="Calibri" w:cs="Calibri" w:eastAsia="Calibri" w:hAnsi="Calibri"/>
          <w:color w:val="2C2C2C"/>
          <w:sz w:val="22"/>
          <w:szCs w:val="22"/>
        </w:rPr>
        <w:t xml:space="preserve">The application leverages Next.js 14 for a fast, SEO-optimized frontend, Express.js for a clean RESTful API, MongoDB for flexible data storage, and JWT for secure authentication. The codebase follows industry best practices including MVC architecture, error handling, environment-based configuration, and clean code separation.</w:t>
      </w:r>
    </w:p>
    <w:p>
      <w:pPr>
        <w:spacing w:after="100" w:before="60" w:line="300" w:lineRule="auto"/>
      </w:pPr>
      <w:r>
        <w:rPr>
          <w:rFonts w:ascii="Calibri" w:cs="Calibri" w:eastAsia="Calibri" w:hAnsi="Calibri"/>
          <w:color w:val="2C2C2C"/>
          <w:sz w:val="22"/>
          <w:szCs w:val="22"/>
        </w:rPr>
        <w:t xml:space="preserve">This project serves as a strong foundation for a real-world art commerce platform. With the planned enhancements such as real payment gateway integration, cloud image hosting, and virtual exhibition features, Luminary can evolve into a market-ready product.</w:t>
      </w:r>
    </w:p>
    <w:p>
      <w:pPr>
        <w:spacing w:before="600"/>
      </w:pPr>
    </w:p>
    <w:p>
      <w:pPr>
        <w:pBdr>
          <w:top w:val="single" w:color="8B6914" w:sz="6"/>
        </w:pBdr>
        <w:spacing w:before="200"/>
        <w:jc w:val="center"/>
      </w:pPr>
      <w:r>
        <w:rPr>
          <w:rFonts w:ascii="Georgia" w:cs="Georgia" w:eastAsia="Georgia" w:hAnsi="Georgia"/>
          <w:i/>
          <w:iCs/>
          <w:color w:val="888888"/>
          <w:sz w:val="20"/>
          <w:szCs w:val="20"/>
        </w:rPr>
        <w:t xml:space="preserve">End of Documentation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aramond" w:cs="Garamond" w:eastAsia="Garamond" w:hAnsi="Garamond"/>
      <w:b/>
      <w:bCs/>
      <w:color w:val="1A1A1A"/>
      <w:sz w:val="36"/>
      <w:szCs w:val="36"/>
    </w:rPr>
  </w:style>
  <w:style w:type="paragraph" w:styleId="Heading2">
    <w:name w:val="Heading 2"/>
    <w:basedOn w:val="Normal"/>
    <w:next w:val="Normal"/>
    <w:qFormat/>
    <w:pPr>
      <w:spacing w:after="120" w:before="280"/>
      <w:outlineLvl w:val="1"/>
    </w:pPr>
    <w:rPr>
      <w:rFonts w:ascii="Garamond" w:cs="Garamond" w:eastAsia="Garamond" w:hAnsi="Garamond"/>
      <w:b/>
      <w:bCs/>
      <w:color w:val="1A1A1A"/>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2026-04-16T17:32:12.911Z</dcterms:created>
  <dcterms:modified xsi:type="dcterms:W3CDTF">2026-04-16T17:32:12.913Z</dcterms:modified>
</cp:coreProperties>
</file>

<file path=docProps/custom.xml><?xml version="1.0" encoding="utf-8"?>
<Properties xmlns="http://schemas.openxmlformats.org/officeDocument/2006/custom-properties" xmlns:vt="http://schemas.openxmlformats.org/officeDocument/2006/docPropsVTypes"/>
</file>