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FC7" w:rsidRPr="00824FC7" w:rsidRDefault="00824FC7" w:rsidP="00824FC7">
      <w:pPr>
        <w:jc w:val="center"/>
        <w:rPr>
          <w:rFonts w:eastAsia="Overlock"/>
          <w:b/>
          <w:bCs/>
          <w:sz w:val="26"/>
          <w:szCs w:val="26"/>
        </w:rPr>
      </w:pPr>
      <w:r w:rsidRPr="00824FC7">
        <w:rPr>
          <w:b/>
          <w:bCs/>
        </w:rPr>
        <w:t xml:space="preserve">Academic Year: 2021-2022 </w:t>
      </w:r>
      <w:r w:rsidRPr="00824FC7">
        <w:rPr>
          <w:rFonts w:eastAsia="Overlock"/>
          <w:b/>
          <w:bCs/>
          <w:sz w:val="26"/>
          <w:szCs w:val="26"/>
        </w:rPr>
        <w:t>(Even Semester)</w:t>
      </w:r>
    </w:p>
    <w:p w:rsidR="00824FC7" w:rsidRPr="00824FC7" w:rsidRDefault="00824FC7" w:rsidP="001C33C6">
      <w:pPr>
        <w:jc w:val="center"/>
        <w:rPr>
          <w:rFonts w:eastAsia="Overlock"/>
          <w:b/>
          <w:bCs/>
          <w:sz w:val="26"/>
          <w:szCs w:val="26"/>
        </w:rPr>
      </w:pPr>
    </w:p>
    <w:p w:rsidR="00A535A6" w:rsidRPr="00100C5E" w:rsidRDefault="00A535A6" w:rsidP="001C33C6">
      <w:pPr>
        <w:jc w:val="center"/>
        <w:rPr>
          <w:rFonts w:eastAsia="Overlock"/>
          <w:b/>
          <w:bCs/>
          <w:sz w:val="26"/>
          <w:szCs w:val="26"/>
        </w:rPr>
      </w:pPr>
      <w:r w:rsidRPr="00100C5E">
        <w:rPr>
          <w:rFonts w:eastAsia="Overlock"/>
          <w:b/>
          <w:bCs/>
          <w:sz w:val="26"/>
          <w:szCs w:val="26"/>
        </w:rPr>
        <w:t>BE (CSE)</w:t>
      </w:r>
      <w:r w:rsidR="007D4D86" w:rsidRPr="00100C5E">
        <w:rPr>
          <w:rFonts w:eastAsia="Overlock"/>
          <w:b/>
          <w:bCs/>
          <w:sz w:val="26"/>
          <w:szCs w:val="26"/>
        </w:rPr>
        <w:t xml:space="preserve"> CIE </w:t>
      </w:r>
      <w:r w:rsidR="001C33C6" w:rsidRPr="00100C5E">
        <w:rPr>
          <w:rFonts w:eastAsia="Overlock"/>
          <w:b/>
          <w:bCs/>
          <w:sz w:val="26"/>
          <w:szCs w:val="26"/>
        </w:rPr>
        <w:t>–</w:t>
      </w:r>
      <w:r w:rsidR="00BA6DEA" w:rsidRPr="00100C5E">
        <w:rPr>
          <w:rFonts w:eastAsia="Overlock"/>
          <w:b/>
          <w:bCs/>
          <w:sz w:val="26"/>
          <w:szCs w:val="26"/>
        </w:rPr>
        <w:t>I</w:t>
      </w:r>
      <w:r w:rsidR="00E03709">
        <w:rPr>
          <w:rFonts w:eastAsia="Overlock"/>
          <w:b/>
          <w:bCs/>
          <w:sz w:val="26"/>
          <w:szCs w:val="26"/>
        </w:rPr>
        <w:t>I</w:t>
      </w:r>
      <w:r w:rsidR="00BA6DEA" w:rsidRPr="00100C5E">
        <w:rPr>
          <w:rFonts w:eastAsia="Overlock"/>
          <w:b/>
          <w:bCs/>
          <w:sz w:val="26"/>
          <w:szCs w:val="26"/>
        </w:rPr>
        <w:t xml:space="preserve"> </w:t>
      </w:r>
    </w:p>
    <w:p w:rsidR="007D4D86" w:rsidRPr="00832029" w:rsidRDefault="007D4D86" w:rsidP="007D4D86"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</w:p>
    <w:p w:rsidR="007D4D86" w:rsidRPr="00832029" w:rsidRDefault="007D4D86" w:rsidP="00E03709">
      <w:pPr>
        <w:pStyle w:val="Plain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>Subject:</w:t>
      </w:r>
      <w:r w:rsidR="00E0370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E03709" w:rsidRPr="00E03709">
        <w:rPr>
          <w:rFonts w:ascii="Times New Roman" w:hAnsi="Times New Roman" w:cs="Times New Roman"/>
          <w:bCs w:val="0"/>
          <w:sz w:val="24"/>
          <w:szCs w:val="24"/>
        </w:rPr>
        <w:t>DBMS</w:t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100C5E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824FC7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824FC7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Subject Code:</w:t>
      </w:r>
      <w:r w:rsidR="00E03709">
        <w:rPr>
          <w:rFonts w:ascii="Times New Roman" w:hAnsi="Times New Roman" w:cs="Times New Roman"/>
          <w:sz w:val="24"/>
          <w:szCs w:val="24"/>
        </w:rPr>
        <w:t>PC403CS</w:t>
      </w:r>
      <w:r w:rsidR="00100C5E">
        <w:rPr>
          <w:rFonts w:ascii="Times New Roman" w:hAnsi="Times New Roman" w:cs="Times New Roman"/>
          <w:sz w:val="24"/>
          <w:szCs w:val="24"/>
        </w:rPr>
        <w:tab/>
      </w:r>
    </w:p>
    <w:p w:rsidR="00100C5E" w:rsidRPr="00832029" w:rsidRDefault="007D4D86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 xml:space="preserve">Semester: </w:t>
      </w:r>
      <w:r w:rsidR="00E03709">
        <w:rPr>
          <w:rFonts w:ascii="Times New Roman" w:hAnsi="Times New Roman" w:cs="Times New Roman"/>
          <w:sz w:val="24"/>
          <w:szCs w:val="24"/>
        </w:rPr>
        <w:t>4</w:t>
      </w:r>
      <w:r w:rsidRPr="00832029">
        <w:rPr>
          <w:rFonts w:ascii="Times New Roman" w:hAnsi="Times New Roman" w:cs="Times New Roman"/>
          <w:sz w:val="24"/>
          <w:szCs w:val="24"/>
        </w:rPr>
        <w:t xml:space="preserve">    </w:t>
      </w:r>
      <w:r w:rsidR="00100C5E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100C5E" w:rsidRPr="00832029">
        <w:rPr>
          <w:rFonts w:ascii="Times New Roman" w:hAnsi="Times New Roman" w:cs="Times New Roman"/>
          <w:sz w:val="24"/>
          <w:szCs w:val="24"/>
        </w:rPr>
        <w:t>Section:</w:t>
      </w:r>
      <w:r w:rsidR="00E03709">
        <w:rPr>
          <w:rFonts w:ascii="Times New Roman" w:hAnsi="Times New Roman" w:cs="Times New Roman"/>
          <w:sz w:val="24"/>
          <w:szCs w:val="24"/>
        </w:rPr>
        <w:t xml:space="preserve"> 1,2,3</w:t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A341C9">
        <w:rPr>
          <w:rFonts w:ascii="Times New Roman" w:hAnsi="Times New Roman" w:cs="Times New Roman"/>
          <w:sz w:val="24"/>
          <w:szCs w:val="24"/>
        </w:rPr>
        <w:tab/>
      </w:r>
      <w:r w:rsidR="00E03709">
        <w:rPr>
          <w:rFonts w:ascii="Times New Roman" w:hAnsi="Times New Roman" w:cs="Times New Roman"/>
          <w:sz w:val="24"/>
          <w:szCs w:val="24"/>
        </w:rPr>
        <w:tab/>
      </w:r>
      <w:r w:rsidR="00E0370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Time: 1 hr</w:t>
      </w:r>
    </w:p>
    <w:p w:rsidR="007D4D86" w:rsidRDefault="00824FC7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  <w:r w:rsidR="007D4D86" w:rsidRPr="00832029">
        <w:rPr>
          <w:rFonts w:ascii="Times New Roman" w:hAnsi="Times New Roman" w:cs="Times New Roman"/>
          <w:sz w:val="24"/>
          <w:szCs w:val="24"/>
        </w:rPr>
        <w:t xml:space="preserve">: </w:t>
      </w:r>
      <w:r w:rsidR="00E03709">
        <w:rPr>
          <w:rFonts w:ascii="Times New Roman" w:hAnsi="Times New Roman" w:cs="Times New Roman"/>
          <w:sz w:val="24"/>
          <w:szCs w:val="24"/>
        </w:rPr>
        <w:t>GSS,MVRJ,KKL</w:t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E0370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>Marks: 20</w:t>
      </w: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16"/>
        <w:gridCol w:w="6566"/>
        <w:gridCol w:w="1035"/>
        <w:gridCol w:w="813"/>
        <w:gridCol w:w="778"/>
        <w:gridCol w:w="696"/>
      </w:tblGrid>
      <w:tr w:rsidR="00AF7EA5" w:rsidRPr="00832029" w:rsidTr="004E4F4F">
        <w:trPr>
          <w:trHeight w:val="603"/>
        </w:trPr>
        <w:tc>
          <w:tcPr>
            <w:tcW w:w="421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676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A (3 x 2 = 6 Marks)</w:t>
            </w:r>
          </w:p>
        </w:tc>
        <w:tc>
          <w:tcPr>
            <w:tcW w:w="1040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22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781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638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AF7EA5" w:rsidRPr="00832029" w:rsidTr="00F62190">
        <w:trPr>
          <w:trHeight w:val="318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766" w:type="dxa"/>
          </w:tcPr>
          <w:p w:rsidR="00AF7EA5" w:rsidRPr="00E03709" w:rsidRDefault="00E03709" w:rsidP="007D4D86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b w:val="0"/>
                <w:sz w:val="22"/>
                <w:szCs w:val="22"/>
              </w:rPr>
              <w:t>Draw sparse index using any example.</w:t>
            </w:r>
          </w:p>
        </w:tc>
        <w:tc>
          <w:tcPr>
            <w:tcW w:w="1040" w:type="dxa"/>
          </w:tcPr>
          <w:p w:rsidR="00AF7EA5" w:rsidRP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22" w:type="dxa"/>
          </w:tcPr>
          <w:p w:rsidR="00AF7EA5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1" w:type="dxa"/>
          </w:tcPr>
          <w:p w:rsidR="00AF7EA5" w:rsidRPr="00832029" w:rsidRDefault="00207CF0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638" w:type="dxa"/>
          </w:tcPr>
          <w:p w:rsidR="00AF7EA5" w:rsidRPr="00832029" w:rsidRDefault="005B623D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3.6.1</w:t>
            </w:r>
          </w:p>
        </w:tc>
      </w:tr>
      <w:tr w:rsidR="00AF7EA5" w:rsidRPr="00832029" w:rsidTr="00F62190">
        <w:trPr>
          <w:trHeight w:val="301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766" w:type="dxa"/>
          </w:tcPr>
          <w:p w:rsidR="00AF7EA5" w:rsidRPr="00E03709" w:rsidRDefault="00E03709" w:rsidP="007D4D86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b w:val="0"/>
                <w:sz w:val="22"/>
                <w:szCs w:val="22"/>
              </w:rPr>
              <w:t>Define ACID properties</w:t>
            </w:r>
            <w:r w:rsidR="00D910A9">
              <w:rPr>
                <w:rFonts w:ascii="Times New Roman" w:hAnsi="Times New Roman" w:cs="Times New Roman"/>
                <w:b w:val="0"/>
                <w:sz w:val="22"/>
                <w:szCs w:val="22"/>
              </w:rPr>
              <w:t xml:space="preserve"> with example.</w:t>
            </w:r>
          </w:p>
        </w:tc>
        <w:tc>
          <w:tcPr>
            <w:tcW w:w="1040" w:type="dxa"/>
          </w:tcPr>
          <w:p w:rsidR="00AF7EA5" w:rsidRP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22" w:type="dxa"/>
          </w:tcPr>
          <w:p w:rsidR="00AF7EA5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1" w:type="dxa"/>
          </w:tcPr>
          <w:p w:rsidR="00AF7EA5" w:rsidRPr="00832029" w:rsidRDefault="00207CF0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</w:tc>
        <w:tc>
          <w:tcPr>
            <w:tcW w:w="638" w:type="dxa"/>
          </w:tcPr>
          <w:p w:rsidR="00AF7EA5" w:rsidRPr="00832029" w:rsidRDefault="005B623D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6.3.1</w:t>
            </w:r>
          </w:p>
        </w:tc>
      </w:tr>
      <w:tr w:rsidR="00AF7EA5" w:rsidRPr="00832029" w:rsidTr="00F62190">
        <w:trPr>
          <w:trHeight w:val="284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766" w:type="dxa"/>
          </w:tcPr>
          <w:p w:rsidR="00AF7EA5" w:rsidRPr="00E03709" w:rsidRDefault="00E03709" w:rsidP="007D4D86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b w:val="0"/>
                <w:sz w:val="22"/>
                <w:szCs w:val="22"/>
              </w:rPr>
              <w:t>Define Trigger</w:t>
            </w:r>
            <w:r w:rsidR="00D910A9">
              <w:rPr>
                <w:rFonts w:ascii="Times New Roman" w:hAnsi="Times New Roman" w:cs="Times New Roman"/>
                <w:b w:val="0"/>
                <w:sz w:val="22"/>
                <w:szCs w:val="22"/>
              </w:rPr>
              <w:t xml:space="preserve"> with syntax.</w:t>
            </w:r>
          </w:p>
        </w:tc>
        <w:tc>
          <w:tcPr>
            <w:tcW w:w="1040" w:type="dxa"/>
          </w:tcPr>
          <w:p w:rsidR="00AF7EA5" w:rsidRP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3709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22" w:type="dxa"/>
          </w:tcPr>
          <w:p w:rsidR="00AF7EA5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1" w:type="dxa"/>
          </w:tcPr>
          <w:p w:rsidR="00AF7EA5" w:rsidRPr="00832029" w:rsidRDefault="00207CF0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638" w:type="dxa"/>
          </w:tcPr>
          <w:p w:rsidR="00AF7EA5" w:rsidRPr="00832029" w:rsidRDefault="005B623D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4.6.1</w:t>
            </w:r>
          </w:p>
        </w:tc>
      </w:tr>
    </w:tbl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740" w:type="dxa"/>
        <w:tblLook w:val="04A0"/>
      </w:tblPr>
      <w:tblGrid>
        <w:gridCol w:w="938"/>
        <w:gridCol w:w="6286"/>
        <w:gridCol w:w="1030"/>
        <w:gridCol w:w="815"/>
        <w:gridCol w:w="876"/>
        <w:gridCol w:w="795"/>
      </w:tblGrid>
      <w:tr w:rsidR="00832029" w:rsidRPr="00832029" w:rsidTr="00207CF0">
        <w:trPr>
          <w:trHeight w:val="643"/>
        </w:trPr>
        <w:tc>
          <w:tcPr>
            <w:tcW w:w="938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.No.</w:t>
            </w:r>
          </w:p>
        </w:tc>
        <w:tc>
          <w:tcPr>
            <w:tcW w:w="628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B (2 x 7 = 14 Marks)</w:t>
            </w:r>
          </w:p>
        </w:tc>
        <w:tc>
          <w:tcPr>
            <w:tcW w:w="1030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15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87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795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832029" w:rsidRPr="00832029" w:rsidTr="00207CF0">
        <w:trPr>
          <w:trHeight w:val="339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E03709" w:rsidRPr="00E03709" w:rsidRDefault="00E03709" w:rsidP="00E03709">
            <w:pPr>
              <w:pStyle w:val="NoSpacing"/>
              <w:rPr>
                <w:rFonts w:ascii="Times New Roman" w:hAnsi="Times New Roman"/>
              </w:rPr>
            </w:pPr>
            <w:r w:rsidRPr="00E03709">
              <w:rPr>
                <w:rFonts w:ascii="Times New Roman" w:hAnsi="Times New Roman"/>
              </w:rPr>
              <w:t>a) Explain any three Extended Relational algebra operations.</w:t>
            </w:r>
          </w:p>
          <w:p w:rsidR="005B623D" w:rsidRDefault="005B623D" w:rsidP="00E03709">
            <w:pPr>
              <w:pStyle w:val="NoSpacing"/>
              <w:rPr>
                <w:rFonts w:ascii="Times New Roman" w:hAnsi="Times New Roman"/>
              </w:rPr>
            </w:pPr>
          </w:p>
          <w:p w:rsidR="00E03709" w:rsidRPr="00E03709" w:rsidRDefault="00E03709" w:rsidP="00E03709">
            <w:pPr>
              <w:pStyle w:val="NoSpacing"/>
              <w:rPr>
                <w:rFonts w:ascii="Times New Roman" w:hAnsi="Times New Roman"/>
              </w:rPr>
            </w:pPr>
            <w:r w:rsidRPr="00E03709">
              <w:rPr>
                <w:rFonts w:ascii="Times New Roman" w:hAnsi="Times New Roman"/>
              </w:rPr>
              <w:t>b) What is the purpose of creating view.</w:t>
            </w:r>
          </w:p>
          <w:p w:rsidR="00AF7EA5" w:rsidRPr="00E03709" w:rsidRDefault="00AF7EA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F7EA5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5B623D" w:rsidRDefault="005B623D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E03709" w:rsidRPr="0083202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5" w:type="dxa"/>
          </w:tcPr>
          <w:p w:rsidR="00AF7EA5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5B623D" w:rsidRDefault="005B623D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6" w:type="dxa"/>
          </w:tcPr>
          <w:p w:rsidR="00AF7EA5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Pr="00832029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795" w:type="dxa"/>
          </w:tcPr>
          <w:p w:rsidR="00AF7EA5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1.2.1</w:t>
            </w: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623D" w:rsidRPr="00832029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4.6.3</w:t>
            </w:r>
          </w:p>
        </w:tc>
      </w:tr>
      <w:tr w:rsidR="00832029" w:rsidRPr="00832029" w:rsidTr="00207CF0">
        <w:trPr>
          <w:trHeight w:val="321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  <w:r w:rsidRPr="00E03709">
              <w:rPr>
                <w:color w:val="000000" w:themeColor="text1"/>
                <w:sz w:val="22"/>
                <w:szCs w:val="22"/>
              </w:rPr>
              <w:t xml:space="preserve">a)  Construct a B+-tree for the following set of key values:         </w:t>
            </w:r>
          </w:p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  <w:r w:rsidRPr="00E03709">
              <w:rPr>
                <w:color w:val="000000" w:themeColor="text1"/>
                <w:sz w:val="22"/>
                <w:szCs w:val="22"/>
              </w:rPr>
              <w:t xml:space="preserve">                (2, 3, 5, 7, 11, 17, 19, 23, 29, 31, 43, 51)</w:t>
            </w:r>
          </w:p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  <w:r w:rsidRPr="00E03709">
              <w:rPr>
                <w:color w:val="000000" w:themeColor="text1"/>
                <w:sz w:val="22"/>
                <w:szCs w:val="22"/>
              </w:rPr>
              <w:t xml:space="preserve">     where the</w:t>
            </w:r>
            <w:r w:rsidR="00BB225E">
              <w:rPr>
                <w:color w:val="000000" w:themeColor="text1"/>
                <w:sz w:val="22"/>
                <w:szCs w:val="22"/>
              </w:rPr>
              <w:t xml:space="preserve"> number of pointers that will fit </w:t>
            </w:r>
            <w:r w:rsidRPr="00E03709">
              <w:rPr>
                <w:color w:val="000000" w:themeColor="text1"/>
                <w:sz w:val="22"/>
                <w:szCs w:val="22"/>
              </w:rPr>
              <w:t xml:space="preserve"> in one node is Four.</w:t>
            </w:r>
          </w:p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  <w:r w:rsidRPr="00E03709">
              <w:rPr>
                <w:sz w:val="22"/>
                <w:szCs w:val="22"/>
              </w:rPr>
              <w:t xml:space="preserve"> b) Write short notes on Mul</w:t>
            </w:r>
            <w:r w:rsidR="00BB225E">
              <w:rPr>
                <w:sz w:val="22"/>
                <w:szCs w:val="22"/>
              </w:rPr>
              <w:t>t</w:t>
            </w:r>
            <w:r w:rsidRPr="00E03709">
              <w:rPr>
                <w:sz w:val="22"/>
                <w:szCs w:val="22"/>
              </w:rPr>
              <w:t xml:space="preserve">i-level Indexing. </w:t>
            </w:r>
          </w:p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</w:p>
          <w:p w:rsidR="00AF7EA5" w:rsidRPr="00E03709" w:rsidRDefault="00AF7EA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F7EA5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Default="00207CF0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3709" w:rsidRPr="0083202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AF7EA5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6" w:type="dxa"/>
          </w:tcPr>
          <w:p w:rsidR="00AF7EA5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1,2,5,6</w:t>
            </w:r>
          </w:p>
          <w:p w:rsidR="00207CF0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Pr="00832029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795" w:type="dxa"/>
          </w:tcPr>
          <w:p w:rsidR="00AF7EA5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3.7.1</w:t>
            </w: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623D" w:rsidRPr="00832029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3.6.1</w:t>
            </w:r>
          </w:p>
        </w:tc>
      </w:tr>
      <w:tr w:rsidR="00832029" w:rsidRPr="00832029" w:rsidTr="00207CF0">
        <w:trPr>
          <w:trHeight w:val="70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03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E03709" w:rsidRPr="00E03709" w:rsidRDefault="00E03709" w:rsidP="00E03709">
            <w:pPr>
              <w:pStyle w:val="NoSpacing"/>
              <w:rPr>
                <w:rFonts w:ascii="Times New Roman" w:hAnsi="Times New Roman"/>
              </w:rPr>
            </w:pPr>
            <w:r w:rsidRPr="00E03709">
              <w:rPr>
                <w:rFonts w:ascii="Times New Roman" w:hAnsi="Times New Roman"/>
              </w:rPr>
              <w:t xml:space="preserve">a) Explain Two phase locking protocol. </w:t>
            </w:r>
          </w:p>
          <w:p w:rsidR="00E03709" w:rsidRPr="00E03709" w:rsidRDefault="00E03709" w:rsidP="00E03709">
            <w:pPr>
              <w:pStyle w:val="NoSpacing"/>
              <w:rPr>
                <w:rFonts w:ascii="Times New Roman" w:hAnsi="Times New Roman"/>
              </w:rPr>
            </w:pPr>
            <w:r w:rsidRPr="00E03709">
              <w:rPr>
                <w:rFonts w:ascii="Times New Roman" w:hAnsi="Times New Roman"/>
                <w:color w:val="000000" w:themeColor="text1"/>
              </w:rPr>
              <w:t xml:space="preserve">b) How do we test for conflict serializability explain considering suitable example. </w:t>
            </w:r>
          </w:p>
          <w:p w:rsidR="00E03709" w:rsidRPr="00E03709" w:rsidRDefault="00D910A9" w:rsidP="00E03709">
            <w:pPr>
              <w:ind w:left="1080" w:firstLine="360"/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(</w:t>
            </w:r>
            <w:r w:rsidR="00E03709" w:rsidRPr="00E03709">
              <w:rPr>
                <w:b/>
                <w:color w:val="000000" w:themeColor="text1"/>
                <w:sz w:val="22"/>
                <w:szCs w:val="22"/>
              </w:rPr>
              <w:t>OR</w:t>
            </w:r>
            <w:r>
              <w:rPr>
                <w:b/>
                <w:color w:val="000000" w:themeColor="text1"/>
                <w:sz w:val="22"/>
                <w:szCs w:val="22"/>
              </w:rPr>
              <w:t>)</w:t>
            </w:r>
          </w:p>
          <w:p w:rsidR="00E03709" w:rsidRPr="00E03709" w:rsidRDefault="00E03709" w:rsidP="00E03709">
            <w:pPr>
              <w:rPr>
                <w:color w:val="000000" w:themeColor="text1"/>
                <w:sz w:val="22"/>
                <w:szCs w:val="22"/>
              </w:rPr>
            </w:pPr>
            <w:r w:rsidRPr="00E03709">
              <w:rPr>
                <w:color w:val="000000" w:themeColor="text1"/>
                <w:sz w:val="22"/>
                <w:szCs w:val="22"/>
              </w:rPr>
              <w:t>a) Write short notes on NULL values.</w:t>
            </w:r>
          </w:p>
          <w:p w:rsidR="00E03709" w:rsidRPr="00E03709" w:rsidRDefault="00E03709" w:rsidP="00E03709">
            <w:pPr>
              <w:rPr>
                <w:sz w:val="22"/>
                <w:szCs w:val="22"/>
              </w:rPr>
            </w:pPr>
            <w:r w:rsidRPr="00E03709">
              <w:rPr>
                <w:color w:val="000000" w:themeColor="text1"/>
                <w:sz w:val="22"/>
                <w:szCs w:val="22"/>
              </w:rPr>
              <w:t>b) Explain multimedia databases.</w:t>
            </w:r>
          </w:p>
          <w:p w:rsidR="00AF7EA5" w:rsidRPr="00E03709" w:rsidRDefault="00AF7EA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F7EA5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370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E03709" w:rsidRPr="00832029" w:rsidRDefault="00E03709" w:rsidP="00E0370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AF7EA5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207CF0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207CF0" w:rsidRPr="00832029" w:rsidRDefault="00207CF0" w:rsidP="00207CF0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</w:tcPr>
          <w:p w:rsidR="00AF7EA5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  <w:p w:rsidR="00207CF0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  <w:p w:rsidR="00207CF0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7CF0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  <w:p w:rsidR="00207CF0" w:rsidRPr="00832029" w:rsidRDefault="00207CF0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795" w:type="dxa"/>
          </w:tcPr>
          <w:p w:rsidR="00AF7EA5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2.8.2</w:t>
            </w: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3.8.3</w:t>
            </w: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623D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4.6.3</w:t>
            </w:r>
          </w:p>
          <w:p w:rsidR="005B623D" w:rsidRPr="00832029" w:rsidRDefault="005B623D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4.6.4</w:t>
            </w:r>
          </w:p>
        </w:tc>
      </w:tr>
    </w:tbl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A0F3C">
      <w:pPr>
        <w:rPr>
          <w:i/>
          <w:iCs/>
          <w:sz w:val="20"/>
          <w:szCs w:val="20"/>
        </w:rPr>
      </w:pPr>
      <w:r w:rsidRPr="007A0F3C">
        <w:rPr>
          <w:b/>
          <w:i/>
          <w:iCs/>
          <w:sz w:val="20"/>
          <w:szCs w:val="20"/>
          <w:u w:val="single"/>
        </w:rPr>
        <w:t>LEGEND:</w:t>
      </w:r>
      <w:r w:rsidRPr="007A0F3C">
        <w:rPr>
          <w:i/>
          <w:iCs/>
          <w:sz w:val="20"/>
          <w:szCs w:val="20"/>
        </w:rPr>
        <w:t xml:space="preserve">  BL – Bloom’s Taxonomy Levels (1- Remembering, 2- Understanding, 3 – Applying, 4 –Analysing, 5 – Evaluating,</w:t>
      </w:r>
    </w:p>
    <w:p w:rsidR="007A0F3C" w:rsidRPr="007A0F3C" w:rsidRDefault="007A0F3C" w:rsidP="007A0F3C">
      <w:pPr>
        <w:rPr>
          <w:i/>
          <w:iCs/>
          <w:sz w:val="20"/>
          <w:szCs w:val="20"/>
        </w:rPr>
      </w:pPr>
      <w:r w:rsidRPr="007A0F3C">
        <w:rPr>
          <w:i/>
          <w:iCs/>
          <w:sz w:val="20"/>
          <w:szCs w:val="20"/>
        </w:rPr>
        <w:t xml:space="preserve"> 6 - Creating); CO – Course Outcomes ; PIs– Performance Indicators such as 1.2.1/13.1</w:t>
      </w:r>
    </w:p>
    <w:p w:rsidR="0099732C" w:rsidRDefault="0099732C" w:rsidP="007D4D86">
      <w:pPr>
        <w:pStyle w:val="PlainText"/>
        <w:rPr>
          <w:rFonts w:ascii="Times New Roman" w:hAnsi="Times New Roman" w:cs="Times New Roman"/>
          <w:i/>
          <w:iCs/>
        </w:rPr>
      </w:pPr>
    </w:p>
    <w:sectPr w:rsidR="0099732C" w:rsidSect="00F62190">
      <w:headerReference w:type="default" r:id="rId8"/>
      <w:pgSz w:w="11906" w:h="16838"/>
      <w:pgMar w:top="255" w:right="567" w:bottom="567" w:left="851" w:header="142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6930" w:rsidRDefault="00626930">
      <w:r>
        <w:separator/>
      </w:r>
    </w:p>
  </w:endnote>
  <w:endnote w:type="continuationSeparator" w:id="1">
    <w:p w:rsidR="00626930" w:rsidRDefault="006269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verlock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6930" w:rsidRDefault="00626930">
      <w:r>
        <w:separator/>
      </w:r>
    </w:p>
  </w:footnote>
  <w:footnote w:type="continuationSeparator" w:id="1">
    <w:p w:rsidR="00626930" w:rsidRDefault="006269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4713" w:rsidRDefault="00853394" w:rsidP="00F621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-567"/>
      <w:rPr>
        <w:color w:val="000000"/>
      </w:rPr>
    </w:pPr>
    <w:r>
      <w:rPr>
        <w:noProof/>
        <w:color w:val="000000"/>
        <w:lang w:val="en-IN"/>
      </w:rPr>
      <w:drawing>
        <wp:inline distT="0" distB="0" distL="0" distR="0">
          <wp:extent cx="7286625" cy="1744560"/>
          <wp:effectExtent l="0" t="0" r="0" b="825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VSR_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6625" cy="1744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44713" w:rsidRDefault="000447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A32102"/>
    <w:multiLevelType w:val="hybridMultilevel"/>
    <w:tmpl w:val="0194D144"/>
    <w:lvl w:ilvl="0" w:tplc="40090011">
      <w:start w:val="1"/>
      <w:numFmt w:val="decimal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482D3C04"/>
    <w:multiLevelType w:val="hybridMultilevel"/>
    <w:tmpl w:val="A8901986"/>
    <w:lvl w:ilvl="0" w:tplc="DF984920">
      <w:start w:val="1"/>
      <w:numFmt w:val="upperLetter"/>
      <w:lvlText w:val="%1)"/>
      <w:lvlJc w:val="left"/>
      <w:pPr>
        <w:ind w:left="720" w:hanging="360"/>
      </w:pPr>
      <w:rPr>
        <w:rFonts w:ascii="Segoe UI" w:hAnsi="Segoe UI" w:cs="Segoe UI" w:hint="default"/>
        <w:color w:val="1615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48722E"/>
    <w:multiLevelType w:val="hybridMultilevel"/>
    <w:tmpl w:val="23F861EA"/>
    <w:lvl w:ilvl="0" w:tplc="BB5A1E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E6254D"/>
    <w:multiLevelType w:val="hybridMultilevel"/>
    <w:tmpl w:val="78D028A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44713"/>
    <w:rsid w:val="00015ED0"/>
    <w:rsid w:val="00033225"/>
    <w:rsid w:val="00044713"/>
    <w:rsid w:val="00070A47"/>
    <w:rsid w:val="000B32B5"/>
    <w:rsid w:val="000C475F"/>
    <w:rsid w:val="00100C5E"/>
    <w:rsid w:val="00105CF3"/>
    <w:rsid w:val="00131DCB"/>
    <w:rsid w:val="00160DFA"/>
    <w:rsid w:val="001615FF"/>
    <w:rsid w:val="00163F2F"/>
    <w:rsid w:val="001B21D6"/>
    <w:rsid w:val="001C33C6"/>
    <w:rsid w:val="001D68DB"/>
    <w:rsid w:val="001F5847"/>
    <w:rsid w:val="002034D0"/>
    <w:rsid w:val="00207CF0"/>
    <w:rsid w:val="00233C93"/>
    <w:rsid w:val="00236C7D"/>
    <w:rsid w:val="0029311B"/>
    <w:rsid w:val="0029632B"/>
    <w:rsid w:val="002A0FBF"/>
    <w:rsid w:val="002B27BE"/>
    <w:rsid w:val="002C2758"/>
    <w:rsid w:val="002C4D3C"/>
    <w:rsid w:val="002F0D7D"/>
    <w:rsid w:val="00323B5F"/>
    <w:rsid w:val="00335ED9"/>
    <w:rsid w:val="003B720A"/>
    <w:rsid w:val="003C415A"/>
    <w:rsid w:val="004B286A"/>
    <w:rsid w:val="004C7FD2"/>
    <w:rsid w:val="004E143B"/>
    <w:rsid w:val="004E4F4F"/>
    <w:rsid w:val="0050252C"/>
    <w:rsid w:val="00505CD8"/>
    <w:rsid w:val="0051364A"/>
    <w:rsid w:val="00514287"/>
    <w:rsid w:val="0052012C"/>
    <w:rsid w:val="00594F41"/>
    <w:rsid w:val="005A7B06"/>
    <w:rsid w:val="005B623D"/>
    <w:rsid w:val="005C1747"/>
    <w:rsid w:val="00626930"/>
    <w:rsid w:val="0064123E"/>
    <w:rsid w:val="006852BC"/>
    <w:rsid w:val="006856C3"/>
    <w:rsid w:val="00694446"/>
    <w:rsid w:val="006E3DB2"/>
    <w:rsid w:val="007040F2"/>
    <w:rsid w:val="00757E74"/>
    <w:rsid w:val="0076282F"/>
    <w:rsid w:val="007767CC"/>
    <w:rsid w:val="007833CB"/>
    <w:rsid w:val="0079626D"/>
    <w:rsid w:val="007A0F3C"/>
    <w:rsid w:val="007A6C3A"/>
    <w:rsid w:val="007D3563"/>
    <w:rsid w:val="007D4D86"/>
    <w:rsid w:val="007D711E"/>
    <w:rsid w:val="00824FC7"/>
    <w:rsid w:val="00832029"/>
    <w:rsid w:val="00853394"/>
    <w:rsid w:val="00874419"/>
    <w:rsid w:val="0088591C"/>
    <w:rsid w:val="00892F9B"/>
    <w:rsid w:val="00896118"/>
    <w:rsid w:val="008A6B28"/>
    <w:rsid w:val="008F6EEF"/>
    <w:rsid w:val="00950B6A"/>
    <w:rsid w:val="0095137D"/>
    <w:rsid w:val="009878CD"/>
    <w:rsid w:val="00987CDA"/>
    <w:rsid w:val="0099732C"/>
    <w:rsid w:val="009B5C55"/>
    <w:rsid w:val="009C6C49"/>
    <w:rsid w:val="00A30448"/>
    <w:rsid w:val="00A32D8E"/>
    <w:rsid w:val="00A341C9"/>
    <w:rsid w:val="00A402A7"/>
    <w:rsid w:val="00A51F75"/>
    <w:rsid w:val="00A535A6"/>
    <w:rsid w:val="00A91CC7"/>
    <w:rsid w:val="00AF7EA5"/>
    <w:rsid w:val="00B25443"/>
    <w:rsid w:val="00B44140"/>
    <w:rsid w:val="00B571EB"/>
    <w:rsid w:val="00B77461"/>
    <w:rsid w:val="00BA6DEA"/>
    <w:rsid w:val="00BB225E"/>
    <w:rsid w:val="00BE5BB7"/>
    <w:rsid w:val="00C438FA"/>
    <w:rsid w:val="00C634FF"/>
    <w:rsid w:val="00C744FE"/>
    <w:rsid w:val="00C74990"/>
    <w:rsid w:val="00CD5095"/>
    <w:rsid w:val="00CD7322"/>
    <w:rsid w:val="00D059DB"/>
    <w:rsid w:val="00D33E9B"/>
    <w:rsid w:val="00D67DA9"/>
    <w:rsid w:val="00D86D34"/>
    <w:rsid w:val="00D910A9"/>
    <w:rsid w:val="00DC732D"/>
    <w:rsid w:val="00DD709A"/>
    <w:rsid w:val="00E03709"/>
    <w:rsid w:val="00E25A57"/>
    <w:rsid w:val="00E37CA4"/>
    <w:rsid w:val="00E62893"/>
    <w:rsid w:val="00E97BB0"/>
    <w:rsid w:val="00EB2E52"/>
    <w:rsid w:val="00F06983"/>
    <w:rsid w:val="00F15918"/>
    <w:rsid w:val="00F44B86"/>
    <w:rsid w:val="00F50C97"/>
    <w:rsid w:val="00F62190"/>
    <w:rsid w:val="00F86D4A"/>
    <w:rsid w:val="00FD2389"/>
    <w:rsid w:val="00FD74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7A"/>
  </w:style>
  <w:style w:type="paragraph" w:styleId="Heading1">
    <w:name w:val="heading 1"/>
    <w:basedOn w:val="Normal"/>
    <w:next w:val="Normal"/>
    <w:uiPriority w:val="9"/>
    <w:qFormat/>
    <w:rsid w:val="009C6C4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C6C4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C6C4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C6C4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C6C4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C6C4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C6C49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7D4"/>
  </w:style>
  <w:style w:type="paragraph" w:styleId="Footer">
    <w:name w:val="footer"/>
    <w:basedOn w:val="Normal"/>
    <w:link w:val="Foot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7D4"/>
  </w:style>
  <w:style w:type="table" w:styleId="TableGrid">
    <w:name w:val="Table Grid"/>
    <w:basedOn w:val="TableNormal"/>
    <w:rsid w:val="00F5677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9C6C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2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287"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F069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Spacing">
    <w:name w:val="No Spacing"/>
    <w:uiPriority w:val="1"/>
    <w:qFormat/>
    <w:rsid w:val="00F06983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ga/Qec2vbxuwdxNis8q2U8MCWQ==">AMUW2mWTxhXd9MddDArZKfLdO4AP1tCvRCGsnfyQycmTMv4VvnRAs4o7WyvXNtfzsvNQUNq9S3wNPFDxJqJze59QFUbeGa6E0RS/9XvGbMnLgqys9AGSYfY=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kanajam Muralikrishna</dc:creator>
  <cp:lastModifiedBy>MVSR</cp:lastModifiedBy>
  <cp:revision>7</cp:revision>
  <cp:lastPrinted>2022-03-11T06:06:00Z</cp:lastPrinted>
  <dcterms:created xsi:type="dcterms:W3CDTF">2022-06-22T07:43:00Z</dcterms:created>
  <dcterms:modified xsi:type="dcterms:W3CDTF">2022-06-23T09:15:00Z</dcterms:modified>
</cp:coreProperties>
</file>