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31FC" w14:textId="3DFD2D2A" w:rsidR="00A66F39" w:rsidRPr="004563F8" w:rsidRDefault="00A27F04">
      <w:pPr>
        <w:pStyle w:val="Heading1"/>
        <w:rPr>
          <w:sz w:val="32"/>
          <w:szCs w:val="32"/>
        </w:rPr>
      </w:pPr>
      <w:r w:rsidRPr="004563F8">
        <w:rPr>
          <w:sz w:val="32"/>
          <w:szCs w:val="32"/>
        </w:rPr>
        <w:t>About INSD Kolkata</w:t>
      </w:r>
    </w:p>
    <w:p w14:paraId="36886B19" w14:textId="77777777" w:rsidR="00A84158" w:rsidRPr="00A84158" w:rsidRDefault="00A84158" w:rsidP="00A84158">
      <w:pPr>
        <w:rPr>
          <w:b/>
          <w:bCs/>
          <w:lang w:val="en-IN"/>
        </w:rPr>
      </w:pPr>
      <w:r w:rsidRPr="00A84158">
        <w:rPr>
          <w:b/>
          <w:bCs/>
          <w:lang w:val="en-IN"/>
        </w:rPr>
        <w:t>An Institution Committed to Professional Design Education</w:t>
      </w:r>
    </w:p>
    <w:p w14:paraId="2A816FD5" w14:textId="77777777" w:rsidR="00A84158" w:rsidRPr="00A84158" w:rsidRDefault="00A84158" w:rsidP="00A84158">
      <w:pPr>
        <w:rPr>
          <w:lang w:val="en-IN"/>
        </w:rPr>
      </w:pPr>
      <w:r w:rsidRPr="00A84158">
        <w:rPr>
          <w:lang w:val="en-IN"/>
        </w:rPr>
        <w:pict w14:anchorId="74900867">
          <v:rect id="_x0000_i1075" style="width:0;height:1.5pt" o:hralign="center" o:hrstd="t" o:hr="t" fillcolor="#a0a0a0" stroked="f"/>
        </w:pict>
      </w:r>
    </w:p>
    <w:p w14:paraId="42ABF860" w14:textId="77777777" w:rsidR="00A84158" w:rsidRPr="00A84158" w:rsidRDefault="00A84158" w:rsidP="00A84158">
      <w:pPr>
        <w:rPr>
          <w:b/>
          <w:bCs/>
          <w:lang w:val="en-IN"/>
        </w:rPr>
      </w:pPr>
      <w:r w:rsidRPr="00A84158">
        <w:rPr>
          <w:b/>
          <w:bCs/>
          <w:lang w:val="en-IN"/>
        </w:rPr>
        <w:t>Who We Are</w:t>
      </w:r>
    </w:p>
    <w:p w14:paraId="5A6444FA" w14:textId="77777777" w:rsidR="00A84158" w:rsidRPr="00A84158" w:rsidRDefault="00A84158" w:rsidP="00A84158">
      <w:pPr>
        <w:rPr>
          <w:lang w:val="en-IN"/>
        </w:rPr>
      </w:pPr>
      <w:r w:rsidRPr="00A84158">
        <w:rPr>
          <w:b/>
          <w:bCs/>
          <w:lang w:val="en-IN"/>
        </w:rPr>
        <w:t>International School of Design Kolkata</w:t>
      </w:r>
      <w:r w:rsidRPr="00A84158">
        <w:rPr>
          <w:lang w:val="en-IN"/>
        </w:rPr>
        <w:t xml:space="preserve">, established in </w:t>
      </w:r>
      <w:r w:rsidRPr="00A84158">
        <w:rPr>
          <w:b/>
          <w:bCs/>
          <w:lang w:val="en-IN"/>
        </w:rPr>
        <w:t>2011</w:t>
      </w:r>
      <w:r w:rsidRPr="00A84158">
        <w:rPr>
          <w:lang w:val="en-IN"/>
        </w:rPr>
        <w:t xml:space="preserve">, is a professional design institute dedicated to delivering structured, industry-aligned design education. The institute offers academic programs in </w:t>
      </w:r>
      <w:r w:rsidRPr="00A84158">
        <w:rPr>
          <w:b/>
          <w:bCs/>
          <w:lang w:val="en-IN"/>
        </w:rPr>
        <w:t>Interior Design, Fashion Design, and Graphic Design</w:t>
      </w:r>
      <w:r w:rsidRPr="00A84158">
        <w:rPr>
          <w:lang w:val="en-IN"/>
        </w:rPr>
        <w:t>, designed to prepare students for professional practice in the creative industry.</w:t>
      </w:r>
    </w:p>
    <w:p w14:paraId="53B71D4F" w14:textId="77777777" w:rsidR="00A84158" w:rsidRPr="00A84158" w:rsidRDefault="00A84158" w:rsidP="00A84158">
      <w:pPr>
        <w:rPr>
          <w:lang w:val="en-IN"/>
        </w:rPr>
      </w:pPr>
      <w:r w:rsidRPr="00A84158">
        <w:rPr>
          <w:lang w:val="en-IN"/>
        </w:rPr>
        <w:t>INSD Kolkata follows a studio-based learning approach where practical application, skill development, and creative execution form the core of education. The emphasis remains on building professional competence, creative confidence, and portfolio readiness through consistent hands-on learning rather than theory-heavy instruction.</w:t>
      </w:r>
    </w:p>
    <w:p w14:paraId="32EC4E85" w14:textId="77777777" w:rsidR="00A84158" w:rsidRPr="00A84158" w:rsidRDefault="00A84158" w:rsidP="00A84158">
      <w:pPr>
        <w:rPr>
          <w:lang w:val="en-IN"/>
        </w:rPr>
      </w:pPr>
      <w:r w:rsidRPr="00A84158">
        <w:rPr>
          <w:lang w:val="en-IN"/>
        </w:rPr>
        <w:t>The institute is positioned as a focused academic environment that values discipline, relevance, and long-term career preparation.</w:t>
      </w:r>
    </w:p>
    <w:p w14:paraId="2E8D1098" w14:textId="77777777" w:rsidR="00A84158" w:rsidRPr="00A84158" w:rsidRDefault="00A84158" w:rsidP="00A84158">
      <w:pPr>
        <w:rPr>
          <w:lang w:val="en-IN"/>
        </w:rPr>
      </w:pPr>
      <w:r w:rsidRPr="00A84158">
        <w:rPr>
          <w:lang w:val="en-IN"/>
        </w:rPr>
        <w:pict w14:anchorId="549F48C9">
          <v:rect id="_x0000_i1076" style="width:0;height:1.5pt" o:hralign="center" o:hrstd="t" o:hr="t" fillcolor="#a0a0a0" stroked="f"/>
        </w:pict>
      </w:r>
    </w:p>
    <w:p w14:paraId="74C26D9C" w14:textId="77777777" w:rsidR="00A84158" w:rsidRPr="00A84158" w:rsidRDefault="00A84158" w:rsidP="00A84158">
      <w:pPr>
        <w:rPr>
          <w:b/>
          <w:bCs/>
          <w:lang w:val="en-IN"/>
        </w:rPr>
      </w:pPr>
      <w:r w:rsidRPr="00A84158">
        <w:rPr>
          <w:b/>
          <w:bCs/>
          <w:lang w:val="en-IN"/>
        </w:rPr>
        <w:t>Our Education Philosophy</w:t>
      </w:r>
    </w:p>
    <w:p w14:paraId="61F3E411" w14:textId="77777777" w:rsidR="00A84158" w:rsidRPr="00A84158" w:rsidRDefault="00A84158" w:rsidP="00A84158">
      <w:pPr>
        <w:rPr>
          <w:lang w:val="en-IN"/>
        </w:rPr>
      </w:pPr>
      <w:r w:rsidRPr="00A84158">
        <w:rPr>
          <w:lang w:val="en-IN"/>
        </w:rPr>
        <w:t>Education at INSD Kolkata is grounded in practical learning. Students learn through active studio work, real design problem-solving, and continuous portfolio development throughout their academic journey.</w:t>
      </w:r>
    </w:p>
    <w:p w14:paraId="64815DAE" w14:textId="77777777" w:rsidR="00A84158" w:rsidRPr="00A84158" w:rsidRDefault="00A84158" w:rsidP="00A84158">
      <w:pPr>
        <w:rPr>
          <w:lang w:val="en-IN"/>
        </w:rPr>
      </w:pPr>
      <w:r w:rsidRPr="00A84158">
        <w:rPr>
          <w:lang w:val="en-IN"/>
        </w:rPr>
        <w:t>The learning approach integrates applied execution, mentorship, and industry exposure to ensure that students graduate with skills aligned to current professional expectations and evolving industry practices.</w:t>
      </w:r>
    </w:p>
    <w:p w14:paraId="51F3BF91" w14:textId="77777777" w:rsidR="00A84158" w:rsidRPr="00A84158" w:rsidRDefault="00A84158" w:rsidP="00A84158">
      <w:pPr>
        <w:rPr>
          <w:lang w:val="en-IN"/>
        </w:rPr>
      </w:pPr>
      <w:r w:rsidRPr="00A84158">
        <w:rPr>
          <w:lang w:val="en-IN"/>
        </w:rPr>
        <w:pict w14:anchorId="7DB81A1D">
          <v:rect id="_x0000_i1077" style="width:0;height:1.5pt" o:hralign="center" o:hrstd="t" o:hr="t" fillcolor="#a0a0a0" stroked="f"/>
        </w:pict>
      </w:r>
    </w:p>
    <w:p w14:paraId="0F08F1F9" w14:textId="77777777" w:rsidR="00A84158" w:rsidRPr="00A84158" w:rsidRDefault="00A84158" w:rsidP="00A84158">
      <w:pPr>
        <w:rPr>
          <w:b/>
          <w:bCs/>
          <w:lang w:val="en-IN"/>
        </w:rPr>
      </w:pPr>
      <w:r w:rsidRPr="00A84158">
        <w:rPr>
          <w:b/>
          <w:bCs/>
          <w:lang w:val="en-IN"/>
        </w:rPr>
        <w:t>Vision &amp; Mission</w:t>
      </w:r>
    </w:p>
    <w:p w14:paraId="65379E31" w14:textId="77777777" w:rsidR="00A84158" w:rsidRPr="00A84158" w:rsidRDefault="00A84158" w:rsidP="00A84158">
      <w:pPr>
        <w:rPr>
          <w:lang w:val="en-IN"/>
        </w:rPr>
      </w:pPr>
      <w:r w:rsidRPr="00A84158">
        <w:rPr>
          <w:b/>
          <w:bCs/>
          <w:lang w:val="en-IN"/>
        </w:rPr>
        <w:t>Vision</w:t>
      </w:r>
      <w:r w:rsidRPr="00A84158">
        <w:rPr>
          <w:lang w:val="en-IN"/>
        </w:rPr>
        <w:br/>
        <w:t>To develop a professional design education ecosystem that prepares students for meaningful and sustainable careers in the global creative industry.</w:t>
      </w:r>
    </w:p>
    <w:p w14:paraId="21BCBB9C" w14:textId="77777777" w:rsidR="00A84158" w:rsidRPr="00A84158" w:rsidRDefault="00A84158" w:rsidP="00A84158">
      <w:pPr>
        <w:rPr>
          <w:lang w:val="en-IN"/>
        </w:rPr>
      </w:pPr>
      <w:r w:rsidRPr="00A84158">
        <w:rPr>
          <w:b/>
          <w:bCs/>
          <w:lang w:val="en-IN"/>
        </w:rPr>
        <w:t>Mission</w:t>
      </w:r>
      <w:r w:rsidRPr="00A84158">
        <w:rPr>
          <w:lang w:val="en-IN"/>
        </w:rPr>
        <w:br/>
        <w:t>To deliver structured and industry-aligned design education focused on practical learning, portfolio development, and professional readiness, while supporting students in long-term creative and career growth.</w:t>
      </w:r>
    </w:p>
    <w:p w14:paraId="6076022C" w14:textId="77777777" w:rsidR="00A84158" w:rsidRPr="00A84158" w:rsidRDefault="00A84158" w:rsidP="00A84158">
      <w:pPr>
        <w:rPr>
          <w:lang w:val="en-IN"/>
        </w:rPr>
      </w:pPr>
      <w:r w:rsidRPr="00A84158">
        <w:rPr>
          <w:lang w:val="en-IN"/>
        </w:rPr>
        <w:pict w14:anchorId="1ACEB53C">
          <v:rect id="_x0000_i1078" style="width:0;height:1.5pt" o:hralign="center" o:hrstd="t" o:hr="t" fillcolor="#a0a0a0" stroked="f"/>
        </w:pict>
      </w:r>
    </w:p>
    <w:p w14:paraId="2A3E3C29" w14:textId="77777777" w:rsidR="00A84158" w:rsidRPr="00A84158" w:rsidRDefault="00A84158" w:rsidP="00A84158">
      <w:pPr>
        <w:rPr>
          <w:b/>
          <w:bCs/>
          <w:lang w:val="en-IN"/>
        </w:rPr>
      </w:pPr>
      <w:r w:rsidRPr="00A84158">
        <w:rPr>
          <w:b/>
          <w:bCs/>
          <w:lang w:val="en-IN"/>
        </w:rPr>
        <w:lastRenderedPageBreak/>
        <w:t>Director’s Message</w:t>
      </w:r>
    </w:p>
    <w:p w14:paraId="3096B322" w14:textId="77777777" w:rsidR="00A84158" w:rsidRPr="00A84158" w:rsidRDefault="00A84158" w:rsidP="00A84158">
      <w:pPr>
        <w:rPr>
          <w:lang w:val="en-IN"/>
        </w:rPr>
      </w:pPr>
      <w:r w:rsidRPr="00A84158">
        <w:rPr>
          <w:lang w:val="en-IN"/>
        </w:rPr>
        <w:t>At INSD Kolkata, education is approached with responsibility, clarity, and long-term intent. Our focus has always been on preparing students for the realities of the design profession through relevant curriculum, practical exposure, and structured academic guidance.</w:t>
      </w:r>
    </w:p>
    <w:p w14:paraId="2062E8B5" w14:textId="77777777" w:rsidR="00A84158" w:rsidRPr="00A84158" w:rsidRDefault="00A84158" w:rsidP="00A84158">
      <w:pPr>
        <w:rPr>
          <w:lang w:val="en-IN"/>
        </w:rPr>
      </w:pPr>
      <w:r w:rsidRPr="00A84158">
        <w:rPr>
          <w:lang w:val="en-IN"/>
        </w:rPr>
        <w:t>Design education must remain connected to industry realities while nurturing creativity and professional discipline. Every program, collaboration, and academic initiative is developed with the objective of supporting student growth, creative maturity, and career readiness in an evolving global design landscape.</w:t>
      </w:r>
    </w:p>
    <w:p w14:paraId="0D863AED" w14:textId="77777777" w:rsidR="00A84158" w:rsidRPr="00A84158" w:rsidRDefault="00A84158" w:rsidP="00A84158">
      <w:pPr>
        <w:rPr>
          <w:lang w:val="en-IN"/>
        </w:rPr>
      </w:pPr>
      <w:r w:rsidRPr="00A84158">
        <w:rPr>
          <w:lang w:val="en-IN"/>
        </w:rPr>
        <w:t xml:space="preserve">— </w:t>
      </w:r>
      <w:r w:rsidRPr="00A84158">
        <w:rPr>
          <w:b/>
          <w:bCs/>
          <w:lang w:val="en-IN"/>
        </w:rPr>
        <w:t>Naveen Soni</w:t>
      </w:r>
      <w:r w:rsidRPr="00A84158">
        <w:rPr>
          <w:lang w:val="en-IN"/>
        </w:rPr>
        <w:br/>
      </w:r>
      <w:r w:rsidRPr="00A84158">
        <w:rPr>
          <w:i/>
          <w:iCs/>
          <w:lang w:val="en-IN"/>
        </w:rPr>
        <w:t>Director, INSD Kolkata</w:t>
      </w:r>
    </w:p>
    <w:p w14:paraId="718F6166" w14:textId="77777777" w:rsidR="00A84158" w:rsidRPr="00A84158" w:rsidRDefault="00A84158" w:rsidP="00A84158">
      <w:pPr>
        <w:rPr>
          <w:lang w:val="en-IN"/>
        </w:rPr>
      </w:pPr>
      <w:r w:rsidRPr="00A84158">
        <w:rPr>
          <w:lang w:val="en-IN"/>
        </w:rPr>
        <w:pict w14:anchorId="070B8B74">
          <v:rect id="_x0000_i1079" style="width:0;height:1.5pt" o:hralign="center" o:hrstd="t" o:hr="t" fillcolor="#a0a0a0" stroked="f"/>
        </w:pict>
      </w:r>
    </w:p>
    <w:p w14:paraId="249874F3" w14:textId="77777777" w:rsidR="00A84158" w:rsidRPr="00A84158" w:rsidRDefault="00A84158" w:rsidP="00A84158">
      <w:pPr>
        <w:rPr>
          <w:b/>
          <w:bCs/>
          <w:lang w:val="en-IN"/>
        </w:rPr>
      </w:pPr>
      <w:r w:rsidRPr="00A84158">
        <w:rPr>
          <w:b/>
          <w:bCs/>
          <w:lang w:val="en-IN"/>
        </w:rPr>
        <w:t>Awards &amp; Recognition</w:t>
      </w:r>
    </w:p>
    <w:p w14:paraId="07CB6187" w14:textId="77777777" w:rsidR="00A84158" w:rsidRPr="00A84158" w:rsidRDefault="00A84158" w:rsidP="00A84158">
      <w:pPr>
        <w:rPr>
          <w:lang w:val="en-IN"/>
        </w:rPr>
      </w:pPr>
      <w:r w:rsidRPr="00A84158">
        <w:rPr>
          <w:lang w:val="en-IN"/>
        </w:rPr>
        <w:t>INSD Kolkata has been recognised across academic and industry platforms for its contribution to professional design education and institutional development.</w:t>
      </w:r>
    </w:p>
    <w:p w14:paraId="206923F4" w14:textId="77777777" w:rsidR="00A84158" w:rsidRPr="00A84158" w:rsidRDefault="00A84158" w:rsidP="00A84158">
      <w:pPr>
        <w:rPr>
          <w:lang w:val="en-IN"/>
        </w:rPr>
      </w:pPr>
      <w:r w:rsidRPr="00A84158">
        <w:rPr>
          <w:i/>
          <w:iCs/>
          <w:lang w:val="en-IN"/>
        </w:rPr>
        <w:t xml:space="preserve">(Displayed as a </w:t>
      </w:r>
      <w:r w:rsidRPr="00A84158">
        <w:rPr>
          <w:b/>
          <w:bCs/>
          <w:i/>
          <w:iCs/>
          <w:lang w:val="en-IN"/>
        </w:rPr>
        <w:t>card-based carousel</w:t>
      </w:r>
      <w:r w:rsidRPr="00A84158">
        <w:rPr>
          <w:i/>
          <w:iCs/>
          <w:lang w:val="en-IN"/>
        </w:rPr>
        <w:t xml:space="preserve"> with short descriptions.)</w:t>
      </w:r>
    </w:p>
    <w:p w14:paraId="63BF6587" w14:textId="79397C58" w:rsidR="00A84158" w:rsidRPr="00A84158" w:rsidRDefault="00A84158" w:rsidP="00A84158">
      <w:pPr>
        <w:rPr>
          <w:lang w:val="en-IN"/>
        </w:rPr>
      </w:pPr>
      <w:r>
        <w:rPr>
          <w:b/>
          <w:bCs/>
          <w:lang w:val="en-IN"/>
        </w:rPr>
        <w:t xml:space="preserve">Will be shared </w:t>
      </w:r>
    </w:p>
    <w:p w14:paraId="6B72C191" w14:textId="77777777" w:rsidR="002A3CEA" w:rsidRPr="00BA00B0" w:rsidRDefault="002A3CEA" w:rsidP="002A3CEA">
      <w:pPr>
        <w:rPr>
          <w:b/>
          <w:bCs/>
          <w:sz w:val="28"/>
          <w:szCs w:val="28"/>
          <w:lang w:val="en-IN"/>
        </w:rPr>
      </w:pPr>
      <w:r w:rsidRPr="00BA00B0">
        <w:rPr>
          <w:b/>
          <w:bCs/>
          <w:sz w:val="28"/>
          <w:szCs w:val="28"/>
          <w:lang w:val="en-IN"/>
        </w:rPr>
        <w:t>Featured In</w:t>
      </w:r>
    </w:p>
    <w:p w14:paraId="2C78C140" w14:textId="77777777" w:rsidR="002A3CEA" w:rsidRPr="00BA00B0" w:rsidRDefault="002A3CEA" w:rsidP="002A3CEA">
      <w:pPr>
        <w:rPr>
          <w:lang w:val="en-IN"/>
        </w:rPr>
      </w:pPr>
      <w:r w:rsidRPr="00BA00B0">
        <w:rPr>
          <w:lang w:val="en-IN"/>
        </w:rPr>
        <w:t>INSD Kolkata has been featured across leading national and industry media platforms for its work in design education, student initiatives, leadership, and institutional growth.</w:t>
      </w:r>
    </w:p>
    <w:p w14:paraId="2F9A8B8B" w14:textId="77777777" w:rsidR="002A3CEA" w:rsidRDefault="002A3CEA" w:rsidP="002A3CEA">
      <w:pPr>
        <w:rPr>
          <w:b/>
          <w:bCs/>
          <w:i/>
          <w:iCs/>
          <w:lang w:val="en-IN"/>
        </w:rPr>
      </w:pPr>
      <w:r w:rsidRPr="00BA00B0">
        <w:rPr>
          <w:b/>
          <w:bCs/>
          <w:i/>
          <w:iCs/>
          <w:lang w:val="en-IN"/>
        </w:rPr>
        <w:t>(This section to be implemented as a logo grid or horizontal strip.</w:t>
      </w:r>
      <w:r w:rsidRPr="00BA00B0">
        <w:rPr>
          <w:b/>
          <w:bCs/>
          <w:i/>
          <w:iCs/>
          <w:lang w:val="en-IN"/>
        </w:rPr>
        <w:br/>
        <w:t>Each logo should be clickable and link to the original article or feature.)</w:t>
      </w:r>
    </w:p>
    <w:p w14:paraId="38E72033" w14:textId="344F90CC" w:rsidR="00A84158" w:rsidRPr="00A84158" w:rsidRDefault="00A84158" w:rsidP="00A84158">
      <w:pPr>
        <w:rPr>
          <w:lang w:val="en-IN"/>
        </w:rPr>
      </w:pPr>
    </w:p>
    <w:p w14:paraId="15CB0784" w14:textId="77777777" w:rsidR="00A84158" w:rsidRPr="00A84158" w:rsidRDefault="00A84158" w:rsidP="00A84158">
      <w:pPr>
        <w:rPr>
          <w:b/>
          <w:bCs/>
          <w:lang w:val="en-IN"/>
        </w:rPr>
      </w:pPr>
      <w:r w:rsidRPr="00A84158">
        <w:rPr>
          <w:b/>
          <w:bCs/>
          <w:lang w:val="en-IN"/>
        </w:rPr>
        <w:t>Begin Your Academic Journey</w:t>
      </w:r>
    </w:p>
    <w:p w14:paraId="28EC1544" w14:textId="77777777" w:rsidR="00A84158" w:rsidRPr="00A84158" w:rsidRDefault="00A84158" w:rsidP="00A84158">
      <w:pPr>
        <w:rPr>
          <w:lang w:val="en-IN"/>
        </w:rPr>
      </w:pPr>
      <w:r w:rsidRPr="00A84158">
        <w:rPr>
          <w:b/>
          <w:bCs/>
          <w:lang w:val="en-IN"/>
        </w:rPr>
        <w:t>Apply Now</w:t>
      </w:r>
      <w:r w:rsidRPr="00A84158">
        <w:rPr>
          <w:lang w:val="en-IN"/>
        </w:rPr>
        <w:br/>
      </w:r>
      <w:r w:rsidRPr="00A84158">
        <w:rPr>
          <w:b/>
          <w:bCs/>
          <w:lang w:val="en-IN"/>
        </w:rPr>
        <w:t>Book Counselling</w:t>
      </w:r>
    </w:p>
    <w:p w14:paraId="4E206AA3" w14:textId="5C96C5C1" w:rsidR="00066BA2" w:rsidRPr="00C2210E" w:rsidRDefault="00A038F7" w:rsidP="00C2210E">
      <w:pPr>
        <w:pStyle w:val="Heading1"/>
        <w:rPr>
          <w:sz w:val="36"/>
          <w:szCs w:val="36"/>
          <w:lang w:val="en-IN"/>
        </w:rPr>
      </w:pPr>
      <w:r w:rsidRPr="00C2210E">
        <w:rPr>
          <w:sz w:val="36"/>
          <w:szCs w:val="36"/>
          <w:lang w:val="en-IN"/>
        </w:rPr>
        <w:t>Affiliations</w:t>
      </w:r>
      <w:r w:rsidR="00C2210E" w:rsidRPr="00C2210E">
        <w:rPr>
          <w:sz w:val="36"/>
          <w:szCs w:val="36"/>
          <w:lang w:val="en-IN"/>
        </w:rPr>
        <w:t xml:space="preserve"> &amp; Global Accreditations</w:t>
      </w:r>
    </w:p>
    <w:p w14:paraId="7FDA25C3" w14:textId="77777777" w:rsidR="002A3CEA" w:rsidRPr="002A3CEA" w:rsidRDefault="002A3CEA" w:rsidP="002A3CEA">
      <w:pPr>
        <w:rPr>
          <w:lang w:val="en-IN"/>
        </w:rPr>
      </w:pPr>
      <w:r w:rsidRPr="002A3CEA">
        <w:rPr>
          <w:b/>
          <w:bCs/>
          <w:lang w:val="en-IN"/>
        </w:rPr>
        <w:t>International School of Design Kolkata</w:t>
      </w:r>
      <w:r w:rsidRPr="002A3CEA">
        <w:rPr>
          <w:lang w:val="en-IN"/>
        </w:rPr>
        <w:t xml:space="preserve"> operates within a recognised academic and industry ecosystem that connects structured education with real-world design practice.</w:t>
      </w:r>
    </w:p>
    <w:p w14:paraId="6EE7B8A7" w14:textId="77777777" w:rsidR="002A3CEA" w:rsidRPr="002A3CEA" w:rsidRDefault="002A3CEA" w:rsidP="002A3CEA">
      <w:pPr>
        <w:rPr>
          <w:lang w:val="en-IN"/>
        </w:rPr>
      </w:pPr>
      <w:r w:rsidRPr="002A3CEA">
        <w:rPr>
          <w:lang w:val="en-IN"/>
        </w:rPr>
        <w:t xml:space="preserve">The institute’s academic affiliations, industry alliances, and global associations support credible learning across </w:t>
      </w:r>
      <w:r w:rsidRPr="002A3CEA">
        <w:rPr>
          <w:b/>
          <w:bCs/>
          <w:lang w:val="en-IN"/>
        </w:rPr>
        <w:t>Interior Design, Fashion Design, and Graphic Design</w:t>
      </w:r>
      <w:r w:rsidRPr="002A3CEA">
        <w:rPr>
          <w:lang w:val="en-IN"/>
        </w:rPr>
        <w:t xml:space="preserve">, ensuring </w:t>
      </w:r>
      <w:r w:rsidRPr="002A3CEA">
        <w:rPr>
          <w:lang w:val="en-IN"/>
        </w:rPr>
        <w:lastRenderedPageBreak/>
        <w:t>that education remains professionally relevant, industry-aligned, and academically structured.</w:t>
      </w:r>
    </w:p>
    <w:p w14:paraId="4AA3C099" w14:textId="77777777" w:rsidR="002A3CEA" w:rsidRPr="002A3CEA" w:rsidRDefault="002A3CEA" w:rsidP="002A3CEA">
      <w:pPr>
        <w:rPr>
          <w:lang w:val="en-IN"/>
        </w:rPr>
      </w:pPr>
      <w:r w:rsidRPr="002A3CEA">
        <w:rPr>
          <w:lang w:val="en-IN"/>
        </w:rPr>
        <w:pict w14:anchorId="304C532B">
          <v:rect id="_x0000_i1184" style="width:0;height:1.5pt" o:hralign="center" o:hrstd="t" o:hr="t" fillcolor="#a0a0a0" stroked="f"/>
        </w:pict>
      </w:r>
    </w:p>
    <w:p w14:paraId="07209703" w14:textId="77777777" w:rsidR="002A3CEA" w:rsidRPr="002A3CEA" w:rsidRDefault="002A3CEA" w:rsidP="002A3CEA">
      <w:pPr>
        <w:rPr>
          <w:b/>
          <w:bCs/>
          <w:lang w:val="en-IN"/>
        </w:rPr>
      </w:pPr>
      <w:r w:rsidRPr="002A3CEA">
        <w:rPr>
          <w:b/>
          <w:bCs/>
          <w:lang w:val="en-IN"/>
        </w:rPr>
        <w:t>Academic Affiliations</w:t>
      </w:r>
    </w:p>
    <w:p w14:paraId="084DF103" w14:textId="77777777" w:rsidR="002A3CEA" w:rsidRPr="002A3CEA" w:rsidRDefault="002A3CEA" w:rsidP="002A3CEA">
      <w:pPr>
        <w:rPr>
          <w:lang w:val="en-IN"/>
        </w:rPr>
      </w:pPr>
      <w:r w:rsidRPr="002A3CEA">
        <w:rPr>
          <w:lang w:val="en-IN"/>
        </w:rPr>
        <w:t xml:space="preserve">INSD Kolkata is academically affiliated with </w:t>
      </w:r>
      <w:r w:rsidRPr="002A3CEA">
        <w:rPr>
          <w:b/>
          <w:bCs/>
          <w:lang w:val="en-IN"/>
        </w:rPr>
        <w:t>Maharaja Agrasen Himalayan Garhwal University</w:t>
      </w:r>
      <w:r w:rsidRPr="002A3CEA">
        <w:rPr>
          <w:lang w:val="en-IN"/>
        </w:rPr>
        <w:t>, supporting recognised undergraduate, postgraduate, diploma, and advanced diploma programs within an established higher education framework.</w:t>
      </w:r>
    </w:p>
    <w:p w14:paraId="3123A5EE" w14:textId="77777777" w:rsidR="002A3CEA" w:rsidRPr="002A3CEA" w:rsidRDefault="002A3CEA" w:rsidP="002A3CEA">
      <w:pPr>
        <w:rPr>
          <w:lang w:val="en-IN"/>
        </w:rPr>
      </w:pPr>
      <w:r w:rsidRPr="002A3CEA">
        <w:rPr>
          <w:lang w:val="en-IN"/>
        </w:rPr>
        <w:t xml:space="preserve">The institute also maintains an academic alliance with </w:t>
      </w:r>
      <w:r w:rsidRPr="002A3CEA">
        <w:rPr>
          <w:b/>
          <w:bCs/>
          <w:lang w:val="en-IN"/>
        </w:rPr>
        <w:t>Sikkim Professional University</w:t>
      </w:r>
      <w:r w:rsidRPr="002A3CEA">
        <w:rPr>
          <w:lang w:val="en-IN"/>
        </w:rPr>
        <w:t>, contributing to curriculum alignment and academic guidance within professionally oriented and skill-based education models.</w:t>
      </w:r>
    </w:p>
    <w:p w14:paraId="3FA16AE3" w14:textId="77777777" w:rsidR="002A3CEA" w:rsidRPr="002A3CEA" w:rsidRDefault="002A3CEA" w:rsidP="002A3CEA">
      <w:pPr>
        <w:rPr>
          <w:lang w:val="en-IN"/>
        </w:rPr>
      </w:pPr>
      <w:r w:rsidRPr="002A3CEA">
        <w:rPr>
          <w:lang w:val="en-IN"/>
        </w:rPr>
        <w:t>Together, these affiliations provide academic structure while allowing flexibility for studio-based learning and practical design education.</w:t>
      </w:r>
    </w:p>
    <w:p w14:paraId="2E8E4E9F" w14:textId="77777777" w:rsidR="002A3CEA" w:rsidRPr="002A3CEA" w:rsidRDefault="002A3CEA" w:rsidP="002A3CEA">
      <w:pPr>
        <w:rPr>
          <w:lang w:val="en-IN"/>
        </w:rPr>
      </w:pPr>
      <w:r w:rsidRPr="002A3CEA">
        <w:rPr>
          <w:i/>
          <w:iCs/>
          <w:lang w:val="en-IN"/>
        </w:rPr>
        <w:t>(Academic Affiliations — Logo Carousel)</w:t>
      </w:r>
    </w:p>
    <w:p w14:paraId="246B0088" w14:textId="77777777" w:rsidR="002A3CEA" w:rsidRPr="002A3CEA" w:rsidRDefault="002A3CEA" w:rsidP="002A3CEA">
      <w:pPr>
        <w:rPr>
          <w:lang w:val="en-IN"/>
        </w:rPr>
      </w:pPr>
      <w:r w:rsidRPr="002A3CEA">
        <w:rPr>
          <w:lang w:val="en-IN"/>
        </w:rPr>
        <w:pict w14:anchorId="7B1F5FF3">
          <v:rect id="_x0000_i1185" style="width:0;height:1.5pt" o:hralign="center" o:hrstd="t" o:hr="t" fillcolor="#a0a0a0" stroked="f"/>
        </w:pict>
      </w:r>
    </w:p>
    <w:p w14:paraId="380021EC" w14:textId="77777777" w:rsidR="002A3CEA" w:rsidRPr="002A3CEA" w:rsidRDefault="002A3CEA" w:rsidP="002A3CEA">
      <w:pPr>
        <w:rPr>
          <w:b/>
          <w:bCs/>
          <w:lang w:val="en-IN"/>
        </w:rPr>
      </w:pPr>
      <w:r w:rsidRPr="002A3CEA">
        <w:rPr>
          <w:b/>
          <w:bCs/>
          <w:lang w:val="en-IN"/>
        </w:rPr>
        <w:t>Industry Alliances &amp; Professional Platforms</w:t>
      </w:r>
    </w:p>
    <w:p w14:paraId="78221D45" w14:textId="77777777" w:rsidR="002A3CEA" w:rsidRPr="002A3CEA" w:rsidRDefault="002A3CEA" w:rsidP="002A3CEA">
      <w:pPr>
        <w:rPr>
          <w:lang w:val="en-IN"/>
        </w:rPr>
      </w:pPr>
      <w:r w:rsidRPr="002A3CEA">
        <w:rPr>
          <w:lang w:val="en-IN"/>
        </w:rPr>
        <w:t>INSD Kolkata actively engages with a wide range of professional platforms that provide students exposure to real-world design environments, industry standards, and professional evaluation settings.</w:t>
      </w:r>
    </w:p>
    <w:p w14:paraId="4FC9C54B" w14:textId="77777777" w:rsidR="002A3CEA" w:rsidRPr="002A3CEA" w:rsidRDefault="002A3CEA" w:rsidP="002A3CEA">
      <w:pPr>
        <w:rPr>
          <w:lang w:val="en-IN"/>
        </w:rPr>
      </w:pPr>
      <w:r w:rsidRPr="002A3CEA">
        <w:rPr>
          <w:lang w:val="en-IN"/>
        </w:rPr>
        <w:t xml:space="preserve">In </w:t>
      </w:r>
      <w:r w:rsidRPr="002A3CEA">
        <w:rPr>
          <w:b/>
          <w:bCs/>
          <w:lang w:val="en-IN"/>
        </w:rPr>
        <w:t>Fashion Design</w:t>
      </w:r>
      <w:r w:rsidRPr="002A3CEA">
        <w:rPr>
          <w:lang w:val="en-IN"/>
        </w:rPr>
        <w:t xml:space="preserve">, students gain exposure through platforms such as </w:t>
      </w:r>
      <w:proofErr w:type="spellStart"/>
      <w:r w:rsidRPr="002A3CEA">
        <w:rPr>
          <w:b/>
          <w:bCs/>
          <w:lang w:val="en-IN"/>
        </w:rPr>
        <w:t>Lakmé</w:t>
      </w:r>
      <w:proofErr w:type="spellEnd"/>
      <w:r w:rsidRPr="002A3CEA">
        <w:rPr>
          <w:b/>
          <w:bCs/>
          <w:lang w:val="en-IN"/>
        </w:rPr>
        <w:t xml:space="preserve"> Fashion Week</w:t>
      </w:r>
      <w:r w:rsidRPr="002A3CEA">
        <w:rPr>
          <w:lang w:val="en-IN"/>
        </w:rPr>
        <w:t xml:space="preserve">, </w:t>
      </w:r>
      <w:r w:rsidRPr="002A3CEA">
        <w:rPr>
          <w:b/>
          <w:bCs/>
          <w:lang w:val="en-IN"/>
        </w:rPr>
        <w:t>Times Fashion Week</w:t>
      </w:r>
      <w:r w:rsidRPr="002A3CEA">
        <w:rPr>
          <w:lang w:val="en-IN"/>
        </w:rPr>
        <w:t xml:space="preserve">, </w:t>
      </w:r>
      <w:r w:rsidRPr="002A3CEA">
        <w:rPr>
          <w:b/>
          <w:bCs/>
          <w:lang w:val="en-IN"/>
        </w:rPr>
        <w:t>Asian Designer Week</w:t>
      </w:r>
      <w:r w:rsidRPr="002A3CEA">
        <w:rPr>
          <w:lang w:val="en-IN"/>
        </w:rPr>
        <w:t xml:space="preserve">, </w:t>
      </w:r>
      <w:r w:rsidRPr="002A3CEA">
        <w:rPr>
          <w:b/>
          <w:bCs/>
          <w:lang w:val="en-IN"/>
        </w:rPr>
        <w:t>National Fashion Show</w:t>
      </w:r>
      <w:r w:rsidRPr="002A3CEA">
        <w:rPr>
          <w:lang w:val="en-IN"/>
        </w:rPr>
        <w:t xml:space="preserve">, and </w:t>
      </w:r>
      <w:r w:rsidRPr="002A3CEA">
        <w:rPr>
          <w:b/>
          <w:bCs/>
          <w:lang w:val="en-IN"/>
        </w:rPr>
        <w:t>Couture Runway Week</w:t>
      </w:r>
      <w:r w:rsidRPr="002A3CEA">
        <w:rPr>
          <w:lang w:val="en-IN"/>
        </w:rPr>
        <w:t>, supporting interaction with live fashion ecosystems and industry-facing showcases.</w:t>
      </w:r>
    </w:p>
    <w:p w14:paraId="0AA2B760" w14:textId="77777777" w:rsidR="002A3CEA" w:rsidRPr="002A3CEA" w:rsidRDefault="002A3CEA" w:rsidP="002A3CEA">
      <w:pPr>
        <w:rPr>
          <w:lang w:val="en-IN"/>
        </w:rPr>
      </w:pPr>
      <w:r w:rsidRPr="002A3CEA">
        <w:rPr>
          <w:lang w:val="en-IN"/>
        </w:rPr>
        <w:t xml:space="preserve">In </w:t>
      </w:r>
      <w:r w:rsidRPr="002A3CEA">
        <w:rPr>
          <w:b/>
          <w:bCs/>
          <w:lang w:val="en-IN"/>
        </w:rPr>
        <w:t>Interior Design</w:t>
      </w:r>
      <w:r w:rsidRPr="002A3CEA">
        <w:rPr>
          <w:lang w:val="en-IN"/>
        </w:rPr>
        <w:t xml:space="preserve">, the institute engages with professional competitions and exhibitions including </w:t>
      </w:r>
      <w:r w:rsidRPr="002A3CEA">
        <w:rPr>
          <w:b/>
          <w:bCs/>
          <w:lang w:val="en-IN"/>
        </w:rPr>
        <w:t>Design Milestone</w:t>
      </w:r>
      <w:r w:rsidRPr="002A3CEA">
        <w:rPr>
          <w:lang w:val="en-IN"/>
        </w:rPr>
        <w:t xml:space="preserve">, </w:t>
      </w:r>
      <w:r w:rsidRPr="002A3CEA">
        <w:rPr>
          <w:b/>
          <w:bCs/>
          <w:lang w:val="en-IN"/>
        </w:rPr>
        <w:t>IGNITE – The Creators</w:t>
      </w:r>
      <w:r w:rsidRPr="002A3CEA">
        <w:rPr>
          <w:lang w:val="en-IN"/>
        </w:rPr>
        <w:t xml:space="preserve">, </w:t>
      </w:r>
      <w:r w:rsidRPr="002A3CEA">
        <w:rPr>
          <w:b/>
          <w:bCs/>
          <w:lang w:val="en-IN"/>
        </w:rPr>
        <w:t>Ace Reflect</w:t>
      </w:r>
      <w:r w:rsidRPr="002A3CEA">
        <w:rPr>
          <w:lang w:val="en-IN"/>
        </w:rPr>
        <w:t xml:space="preserve">, and </w:t>
      </w:r>
      <w:r w:rsidRPr="002A3CEA">
        <w:rPr>
          <w:b/>
          <w:bCs/>
          <w:lang w:val="en-IN"/>
        </w:rPr>
        <w:t>ABID (A+D Interiors)</w:t>
      </w:r>
      <w:r w:rsidRPr="002A3CEA">
        <w:rPr>
          <w:lang w:val="en-IN"/>
        </w:rPr>
        <w:t>, enabling students to participate in industry-led design evaluations and exhibitions.</w:t>
      </w:r>
    </w:p>
    <w:p w14:paraId="1F618B49" w14:textId="77777777" w:rsidR="002A3CEA" w:rsidRPr="002A3CEA" w:rsidRDefault="002A3CEA" w:rsidP="002A3CEA">
      <w:pPr>
        <w:rPr>
          <w:lang w:val="en-IN"/>
        </w:rPr>
      </w:pPr>
      <w:r w:rsidRPr="002A3CEA">
        <w:rPr>
          <w:lang w:val="en-IN"/>
        </w:rPr>
        <w:t xml:space="preserve">Across design disciplines, INSD Kolkata is associated with professional bodies such as the </w:t>
      </w:r>
      <w:r w:rsidRPr="002A3CEA">
        <w:rPr>
          <w:b/>
          <w:bCs/>
          <w:lang w:val="en-IN"/>
        </w:rPr>
        <w:t>Association of Designers of India (ADI)</w:t>
      </w:r>
      <w:r w:rsidRPr="002A3CEA">
        <w:rPr>
          <w:lang w:val="en-IN"/>
        </w:rPr>
        <w:t xml:space="preserve">, </w:t>
      </w:r>
      <w:r w:rsidRPr="002A3CEA">
        <w:rPr>
          <w:b/>
          <w:bCs/>
          <w:lang w:val="en-IN"/>
        </w:rPr>
        <w:t>Fashion Design Council of India (FDCI)</w:t>
      </w:r>
      <w:r w:rsidRPr="002A3CEA">
        <w:rPr>
          <w:lang w:val="en-IN"/>
        </w:rPr>
        <w:t xml:space="preserve">, and </w:t>
      </w:r>
      <w:r w:rsidRPr="002A3CEA">
        <w:rPr>
          <w:b/>
          <w:bCs/>
          <w:lang w:val="en-IN"/>
        </w:rPr>
        <w:t>Institute of Indian Interior Designers (IIID)</w:t>
      </w:r>
      <w:r w:rsidRPr="002A3CEA">
        <w:rPr>
          <w:lang w:val="en-IN"/>
        </w:rPr>
        <w:t xml:space="preserve">. The institute also aligns with national skill initiatives including </w:t>
      </w:r>
      <w:r w:rsidRPr="002A3CEA">
        <w:rPr>
          <w:b/>
          <w:bCs/>
          <w:lang w:val="en-IN"/>
        </w:rPr>
        <w:t>Skill India</w:t>
      </w:r>
      <w:r w:rsidRPr="002A3CEA">
        <w:rPr>
          <w:lang w:val="en-IN"/>
        </w:rPr>
        <w:t xml:space="preserve"> and the </w:t>
      </w:r>
      <w:r w:rsidRPr="002A3CEA">
        <w:rPr>
          <w:b/>
          <w:bCs/>
          <w:lang w:val="en-IN"/>
        </w:rPr>
        <w:t>National Skill Development Corporation (NSDC)</w:t>
      </w:r>
      <w:r w:rsidRPr="002A3CEA">
        <w:rPr>
          <w:lang w:val="en-IN"/>
        </w:rPr>
        <w:t>.</w:t>
      </w:r>
    </w:p>
    <w:p w14:paraId="7C2925D7" w14:textId="77777777" w:rsidR="002A3CEA" w:rsidRPr="002A3CEA" w:rsidRDefault="002A3CEA" w:rsidP="002A3CEA">
      <w:pPr>
        <w:rPr>
          <w:lang w:val="en-IN"/>
        </w:rPr>
      </w:pPr>
      <w:r w:rsidRPr="002A3CEA">
        <w:rPr>
          <w:lang w:val="en-IN"/>
        </w:rPr>
        <w:t xml:space="preserve">Recognising the growing importance of digital platforms in creative careers, INSD Kolkata engages with the digital ecosystem through </w:t>
      </w:r>
      <w:r w:rsidRPr="002A3CEA">
        <w:rPr>
          <w:b/>
          <w:bCs/>
          <w:lang w:val="en-IN"/>
        </w:rPr>
        <w:t>Google</w:t>
      </w:r>
      <w:r w:rsidRPr="002A3CEA">
        <w:rPr>
          <w:lang w:val="en-IN"/>
        </w:rPr>
        <w:t xml:space="preserve"> and </w:t>
      </w:r>
      <w:r w:rsidRPr="002A3CEA">
        <w:rPr>
          <w:b/>
          <w:bCs/>
          <w:lang w:val="en-IN"/>
        </w:rPr>
        <w:t>Meta</w:t>
      </w:r>
      <w:r w:rsidRPr="002A3CEA">
        <w:rPr>
          <w:lang w:val="en-IN"/>
        </w:rPr>
        <w:t>, supporting exposure to contemporary design, branding, and communication tools.</w:t>
      </w:r>
    </w:p>
    <w:p w14:paraId="519D9D65" w14:textId="77777777" w:rsidR="002A3CEA" w:rsidRPr="002A3CEA" w:rsidRDefault="002A3CEA" w:rsidP="002A3CEA">
      <w:pPr>
        <w:rPr>
          <w:lang w:val="en-IN"/>
        </w:rPr>
      </w:pPr>
      <w:r w:rsidRPr="002A3CEA">
        <w:rPr>
          <w:i/>
          <w:iCs/>
          <w:lang w:val="en-IN"/>
        </w:rPr>
        <w:t>(Industry Alliances &amp; Professional Platforms — Logo Carousel)</w:t>
      </w:r>
    </w:p>
    <w:p w14:paraId="26AC01F0" w14:textId="77777777" w:rsidR="002A3CEA" w:rsidRPr="002A3CEA" w:rsidRDefault="002A3CEA" w:rsidP="002A3CEA">
      <w:pPr>
        <w:rPr>
          <w:lang w:val="en-IN"/>
        </w:rPr>
      </w:pPr>
      <w:r w:rsidRPr="002A3CEA">
        <w:rPr>
          <w:lang w:val="en-IN"/>
        </w:rPr>
        <w:lastRenderedPageBreak/>
        <w:pict w14:anchorId="7DB0EA7B">
          <v:rect id="_x0000_i1186" style="width:0;height:1.5pt" o:hralign="center" o:hrstd="t" o:hr="t" fillcolor="#a0a0a0" stroked="f"/>
        </w:pict>
      </w:r>
    </w:p>
    <w:p w14:paraId="2FD30A49" w14:textId="77777777" w:rsidR="002A3CEA" w:rsidRPr="002A3CEA" w:rsidRDefault="002A3CEA" w:rsidP="002A3CEA">
      <w:pPr>
        <w:rPr>
          <w:b/>
          <w:bCs/>
          <w:lang w:val="en-IN"/>
        </w:rPr>
      </w:pPr>
      <w:r w:rsidRPr="002A3CEA">
        <w:rPr>
          <w:b/>
          <w:bCs/>
          <w:lang w:val="en-IN"/>
        </w:rPr>
        <w:t>A Strong Foundation for Professional Design Education</w:t>
      </w:r>
    </w:p>
    <w:p w14:paraId="4E3E71E7" w14:textId="77777777" w:rsidR="002A3CEA" w:rsidRPr="002A3CEA" w:rsidRDefault="002A3CEA" w:rsidP="002A3CEA">
      <w:pPr>
        <w:rPr>
          <w:lang w:val="en-IN"/>
        </w:rPr>
      </w:pPr>
      <w:r w:rsidRPr="002A3CEA">
        <w:rPr>
          <w:lang w:val="en-IN"/>
        </w:rPr>
        <w:t>Through its academic affiliations, industry alliances, and global associations, INSD Kolkata offers a structured and credible foundation for students pursuing professional design careers.</w:t>
      </w:r>
    </w:p>
    <w:p w14:paraId="4CA48D86" w14:textId="77777777" w:rsidR="002A3CEA" w:rsidRDefault="002A3CEA" w:rsidP="002A3CEA">
      <w:pPr>
        <w:rPr>
          <w:lang w:val="en-IN"/>
        </w:rPr>
      </w:pPr>
      <w:r w:rsidRPr="002A3CEA">
        <w:rPr>
          <w:lang w:val="en-IN"/>
        </w:rPr>
        <w:t>These associations actively support curriculum relevance, industry exposure, and long-term career readiness, reinforcing the institute’s commitment to quality, professionalism, and industry-aligned design education.</w:t>
      </w:r>
    </w:p>
    <w:p w14:paraId="4818E726" w14:textId="77777777" w:rsidR="002A3CEA" w:rsidRPr="00A84158" w:rsidRDefault="002A3CEA" w:rsidP="002A3CEA">
      <w:pPr>
        <w:rPr>
          <w:b/>
          <w:bCs/>
          <w:lang w:val="en-IN"/>
        </w:rPr>
      </w:pPr>
      <w:r w:rsidRPr="00A84158">
        <w:rPr>
          <w:b/>
          <w:bCs/>
          <w:lang w:val="en-IN"/>
        </w:rPr>
        <w:t>Begin Your Academic Journey</w:t>
      </w:r>
    </w:p>
    <w:p w14:paraId="7E6870CC" w14:textId="77777777" w:rsidR="002A3CEA" w:rsidRPr="00A84158" w:rsidRDefault="002A3CEA" w:rsidP="002A3CEA">
      <w:pPr>
        <w:rPr>
          <w:lang w:val="en-IN"/>
        </w:rPr>
      </w:pPr>
      <w:r w:rsidRPr="00A84158">
        <w:rPr>
          <w:b/>
          <w:bCs/>
          <w:lang w:val="en-IN"/>
        </w:rPr>
        <w:t>Apply Now</w:t>
      </w:r>
      <w:r w:rsidRPr="00A84158">
        <w:rPr>
          <w:lang w:val="en-IN"/>
        </w:rPr>
        <w:br/>
      </w:r>
      <w:r w:rsidRPr="00A84158">
        <w:rPr>
          <w:b/>
          <w:bCs/>
          <w:lang w:val="en-IN"/>
        </w:rPr>
        <w:t>Book Counselling</w:t>
      </w:r>
    </w:p>
    <w:p w14:paraId="725F2B9C" w14:textId="77777777" w:rsidR="002A3CEA" w:rsidRPr="002A3CEA" w:rsidRDefault="002A3CEA" w:rsidP="002A3CEA">
      <w:pPr>
        <w:rPr>
          <w:lang w:val="en-IN"/>
        </w:rPr>
      </w:pPr>
    </w:p>
    <w:p w14:paraId="01A7A2D2" w14:textId="77777777" w:rsidR="00662BA9" w:rsidRDefault="00662BA9">
      <w:pPr>
        <w:rPr>
          <w:b/>
          <w:bCs/>
        </w:rPr>
      </w:pPr>
    </w:p>
    <w:p w14:paraId="0255285F" w14:textId="21E407A7" w:rsidR="00F8556F" w:rsidRPr="00EA2B04" w:rsidRDefault="00F8556F" w:rsidP="00EA2B04">
      <w:pPr>
        <w:pStyle w:val="Heading1"/>
        <w:rPr>
          <w:sz w:val="22"/>
          <w:szCs w:val="22"/>
        </w:rPr>
      </w:pPr>
      <w:r w:rsidRPr="003078E7">
        <w:rPr>
          <w:lang w:val="en-IN"/>
        </w:rPr>
        <w:t>Global Academic Collaboration</w:t>
      </w:r>
    </w:p>
    <w:p w14:paraId="17FA6F4C" w14:textId="77777777" w:rsidR="00F8556F" w:rsidRPr="00F8556F" w:rsidRDefault="00F8556F" w:rsidP="00F8556F">
      <w:pPr>
        <w:rPr>
          <w:lang w:val="en-IN"/>
        </w:rPr>
      </w:pPr>
      <w:r w:rsidRPr="00F8556F">
        <w:rPr>
          <w:lang w:val="en-IN"/>
        </w:rPr>
        <w:t>International School of Design Kolkata believes that design education should extend beyond borders. Through global academic collaborations, the institute provides students with international exposure to design education, creative practices, and learning environments across leading global institutions.</w:t>
      </w:r>
    </w:p>
    <w:p w14:paraId="7D8C8595" w14:textId="77777777" w:rsidR="00F8556F" w:rsidRPr="00F8556F" w:rsidRDefault="00F8556F" w:rsidP="00F8556F">
      <w:pPr>
        <w:rPr>
          <w:lang w:val="en-IN"/>
        </w:rPr>
      </w:pPr>
      <w:r w:rsidRPr="00F8556F">
        <w:rPr>
          <w:lang w:val="en-IN"/>
        </w:rPr>
        <w:t>INSD Kolkata has established academic tie-ups with reputed international universities including College de Paris, International Business School of Washington (IBSW), University for the Creative Arts (UCA), École Supérieure de Relooking, and ESG Luxe (France). These collaborations connect students to global academic ecosystems focused on design, fashion, creative studies, and professional education.</w:t>
      </w:r>
    </w:p>
    <w:p w14:paraId="12EDA735" w14:textId="77777777" w:rsidR="00F8556F" w:rsidRPr="00F8556F" w:rsidRDefault="00F8556F" w:rsidP="00F8556F">
      <w:pPr>
        <w:rPr>
          <w:lang w:val="en-IN"/>
        </w:rPr>
      </w:pPr>
      <w:r w:rsidRPr="00F8556F">
        <w:rPr>
          <w:lang w:val="en-IN"/>
        </w:rPr>
        <w:t>As part of these global partnerships, students have the opportunity to participate in international academic exposure programs, where selected modules are studied at partner universities abroad. This experience allows students to engage with international faculty, global design perspectives, and diverse academic cultures.</w:t>
      </w:r>
    </w:p>
    <w:p w14:paraId="42345C51" w14:textId="77777777" w:rsidR="00F8556F" w:rsidRPr="00F8556F" w:rsidRDefault="00F8556F" w:rsidP="00F8556F">
      <w:pPr>
        <w:rPr>
          <w:lang w:val="en-IN"/>
        </w:rPr>
      </w:pPr>
      <w:r w:rsidRPr="00F8556F">
        <w:rPr>
          <w:lang w:val="en-IN"/>
        </w:rPr>
        <w:t>Global academic exposure helps students broaden their creative outlook, understand international design standards, and develop confidence to operate in a global creative environment. These collaborations strengthen INSD Kolkata’s commitment to delivering design education that is globally informed, professionally relevant, and future-focused.</w:t>
      </w:r>
    </w:p>
    <w:p w14:paraId="41097AD9" w14:textId="1D3277A3" w:rsidR="00E67763" w:rsidRDefault="008C4B5D">
      <w:pPr>
        <w:rPr>
          <w:b/>
          <w:bCs/>
        </w:rPr>
      </w:pPr>
      <w:r w:rsidRPr="00F75CF3">
        <w:rPr>
          <w:b/>
          <w:bCs/>
        </w:rPr>
        <w:t>Logo</w:t>
      </w:r>
      <w:r>
        <w:rPr>
          <w:b/>
          <w:bCs/>
        </w:rPr>
        <w:t xml:space="preserve"> strip</w:t>
      </w:r>
      <w:r w:rsidRPr="00AB6FDE">
        <w:rPr>
          <w:b/>
          <w:bCs/>
        </w:rPr>
        <w:t xml:space="preserve"> Carousel</w:t>
      </w:r>
      <w:r>
        <w:rPr>
          <w:b/>
          <w:bCs/>
        </w:rPr>
        <w:t xml:space="preserve"> – university</w:t>
      </w:r>
    </w:p>
    <w:p w14:paraId="223F3B26" w14:textId="22BDC5B5" w:rsidR="00EA2B04" w:rsidRPr="00EA2B04" w:rsidRDefault="00EA2B04">
      <w:pPr>
        <w:rPr>
          <w:b/>
          <w:bCs/>
          <w:lang w:val="en-IN"/>
        </w:rPr>
      </w:pPr>
      <w:r w:rsidRPr="00066BA2">
        <w:rPr>
          <w:b/>
          <w:bCs/>
          <w:lang w:val="en-IN"/>
        </w:rPr>
        <w:lastRenderedPageBreak/>
        <w:t xml:space="preserve">CTAs </w:t>
      </w:r>
      <w:r w:rsidRPr="00066BA2">
        <w:rPr>
          <w:b/>
          <w:bCs/>
          <w:lang w:val="en-IN"/>
        </w:rPr>
        <w:br/>
        <w:t>Explore Academic Program</w:t>
      </w:r>
      <w:r>
        <w:rPr>
          <w:b/>
          <w:bCs/>
          <w:lang w:val="en-IN"/>
        </w:rPr>
        <w:t>s</w:t>
      </w:r>
    </w:p>
    <w:p w14:paraId="369AB3A5" w14:textId="172444E1" w:rsidR="00F02674" w:rsidRPr="00EA2B04" w:rsidRDefault="00000000" w:rsidP="00EA2B04">
      <w:pPr>
        <w:rPr>
          <w:b/>
          <w:bCs/>
        </w:rPr>
      </w:pPr>
      <w:r>
        <w:rPr>
          <w:b/>
          <w:bCs/>
          <w:lang w:val="en-IN"/>
        </w:rPr>
        <w:pict w14:anchorId="3319EA9F">
          <v:rect id="_x0000_i1031" style="width:0;height:1.5pt" o:hralign="center" o:hrstd="t" o:hr="t" fillcolor="#a0a0a0" stroked="f"/>
        </w:pict>
      </w:r>
      <w:r w:rsidR="00F02674" w:rsidRPr="00EC169C">
        <w:rPr>
          <w:rStyle w:val="Heading1Char"/>
          <w:sz w:val="32"/>
          <w:szCs w:val="32"/>
        </w:rPr>
        <w:t>Industry Mentors</w:t>
      </w:r>
    </w:p>
    <w:p w14:paraId="17FD21F6" w14:textId="77777777" w:rsidR="002A3CEA" w:rsidRPr="002A3CEA" w:rsidRDefault="002A3CEA" w:rsidP="002A3CEA">
      <w:pPr>
        <w:rPr>
          <w:b/>
          <w:bCs/>
          <w:lang w:val="en-IN"/>
        </w:rPr>
      </w:pPr>
      <w:r w:rsidRPr="002A3CEA">
        <w:rPr>
          <w:b/>
          <w:bCs/>
          <w:lang w:val="en-IN"/>
        </w:rPr>
        <w:t>Learning from Professionals Shaping the Design Industry</w:t>
      </w:r>
    </w:p>
    <w:p w14:paraId="650C9BC7" w14:textId="77777777" w:rsidR="002A3CEA" w:rsidRPr="002A3CEA" w:rsidRDefault="002A3CEA" w:rsidP="002A3CEA">
      <w:pPr>
        <w:rPr>
          <w:lang w:val="en-IN"/>
        </w:rPr>
      </w:pPr>
      <w:r w:rsidRPr="002A3CEA">
        <w:rPr>
          <w:b/>
          <w:bCs/>
          <w:lang w:val="en-IN"/>
        </w:rPr>
        <w:t>International School of Design Kolkata</w:t>
      </w:r>
      <w:r w:rsidRPr="002A3CEA">
        <w:rPr>
          <w:lang w:val="en-IN"/>
        </w:rPr>
        <w:t xml:space="preserve"> is supported by a network of industry professionals, entrepreneurs, designers, and creative leaders who actively engage with students through mentorship, expert sessions, masterclasses, and industry interactions.</w:t>
      </w:r>
    </w:p>
    <w:p w14:paraId="2FC11116" w14:textId="77777777" w:rsidR="002A3CEA" w:rsidRPr="002A3CEA" w:rsidRDefault="002A3CEA" w:rsidP="002A3CEA">
      <w:pPr>
        <w:rPr>
          <w:lang w:val="en-IN"/>
        </w:rPr>
      </w:pPr>
      <w:r w:rsidRPr="002A3CEA">
        <w:rPr>
          <w:lang w:val="en-IN"/>
        </w:rPr>
        <w:t>These mentors bring perspectives drawn from active professional practice across fashion, interior design, luxury, branding, retail, and creative entrepreneurship. Their association reflects INSD Kolkata’s strong connection with the industry and its focus on keeping learning aligned with contemporary professional practice.</w:t>
      </w:r>
    </w:p>
    <w:p w14:paraId="1CB95322" w14:textId="77777777" w:rsidR="002A3CEA" w:rsidRPr="002A3CEA" w:rsidRDefault="002A3CEA" w:rsidP="002A3CEA">
      <w:pPr>
        <w:rPr>
          <w:lang w:val="en-IN"/>
        </w:rPr>
      </w:pPr>
      <w:r w:rsidRPr="002A3CEA">
        <w:rPr>
          <w:lang w:val="en-IN"/>
        </w:rPr>
        <w:pict w14:anchorId="09F7B3F6">
          <v:rect id="_x0000_i1241" style="width:0;height:1.5pt" o:hralign="center" o:hrstd="t" o:hr="t" fillcolor="#a0a0a0" stroked="f"/>
        </w:pict>
      </w:r>
    </w:p>
    <w:p w14:paraId="0CB70689" w14:textId="77777777" w:rsidR="002A3CEA" w:rsidRPr="002A3CEA" w:rsidRDefault="002A3CEA" w:rsidP="002A3CEA">
      <w:pPr>
        <w:rPr>
          <w:b/>
          <w:bCs/>
          <w:lang w:val="en-IN"/>
        </w:rPr>
      </w:pPr>
      <w:r w:rsidRPr="002A3CEA">
        <w:rPr>
          <w:b/>
          <w:bCs/>
          <w:lang w:val="en-IN"/>
        </w:rPr>
        <w:t>Mentor Profiles</w:t>
      </w:r>
    </w:p>
    <w:p w14:paraId="64827EAC" w14:textId="77777777" w:rsidR="002A3CEA" w:rsidRPr="002A3CEA" w:rsidRDefault="002A3CEA" w:rsidP="002A3CEA">
      <w:pPr>
        <w:rPr>
          <w:lang w:val="en-IN"/>
        </w:rPr>
      </w:pPr>
      <w:r w:rsidRPr="002A3CEA">
        <w:rPr>
          <w:i/>
          <w:iCs/>
          <w:lang w:val="en-IN"/>
        </w:rPr>
        <w:t>(Visual Section – Cards / Grid Only)</w:t>
      </w:r>
    </w:p>
    <w:p w14:paraId="7D428291" w14:textId="77777777" w:rsidR="002A3CEA" w:rsidRPr="002A3CEA" w:rsidRDefault="002A3CEA" w:rsidP="002A3CEA">
      <w:pPr>
        <w:rPr>
          <w:lang w:val="en-IN"/>
        </w:rPr>
      </w:pPr>
      <w:r w:rsidRPr="002A3CEA">
        <w:rPr>
          <w:lang w:val="en-IN"/>
        </w:rPr>
        <w:t>Each mentor card should include:</w:t>
      </w:r>
    </w:p>
    <w:p w14:paraId="7B97FF11" w14:textId="77777777" w:rsidR="002A3CEA" w:rsidRPr="002A3CEA" w:rsidRDefault="002A3CEA" w:rsidP="002A3CEA">
      <w:pPr>
        <w:numPr>
          <w:ilvl w:val="0"/>
          <w:numId w:val="30"/>
        </w:numPr>
        <w:rPr>
          <w:lang w:val="en-IN"/>
        </w:rPr>
      </w:pPr>
      <w:r w:rsidRPr="002A3CEA">
        <w:rPr>
          <w:lang w:val="en-IN"/>
        </w:rPr>
        <w:t>Photograph</w:t>
      </w:r>
    </w:p>
    <w:p w14:paraId="11211BE6" w14:textId="77777777" w:rsidR="002A3CEA" w:rsidRPr="002A3CEA" w:rsidRDefault="002A3CEA" w:rsidP="002A3CEA">
      <w:pPr>
        <w:numPr>
          <w:ilvl w:val="0"/>
          <w:numId w:val="30"/>
        </w:numPr>
        <w:rPr>
          <w:lang w:val="en-IN"/>
        </w:rPr>
      </w:pPr>
      <w:r w:rsidRPr="002A3CEA">
        <w:rPr>
          <w:lang w:val="en-IN"/>
        </w:rPr>
        <w:t>Name</w:t>
      </w:r>
    </w:p>
    <w:p w14:paraId="3E380F9C" w14:textId="77777777" w:rsidR="002A3CEA" w:rsidRPr="002A3CEA" w:rsidRDefault="002A3CEA" w:rsidP="002A3CEA">
      <w:pPr>
        <w:numPr>
          <w:ilvl w:val="0"/>
          <w:numId w:val="30"/>
        </w:numPr>
        <w:rPr>
          <w:lang w:val="en-IN"/>
        </w:rPr>
      </w:pPr>
      <w:r w:rsidRPr="002A3CEA">
        <w:rPr>
          <w:lang w:val="en-IN"/>
        </w:rPr>
        <w:t>Designation</w:t>
      </w:r>
    </w:p>
    <w:p w14:paraId="07BBB156" w14:textId="77777777" w:rsidR="002A3CEA" w:rsidRPr="002A3CEA" w:rsidRDefault="002A3CEA" w:rsidP="002A3CEA">
      <w:pPr>
        <w:numPr>
          <w:ilvl w:val="0"/>
          <w:numId w:val="30"/>
        </w:numPr>
        <w:rPr>
          <w:lang w:val="en-IN"/>
        </w:rPr>
      </w:pPr>
      <w:r w:rsidRPr="002A3CEA">
        <w:rPr>
          <w:lang w:val="en-IN"/>
        </w:rPr>
        <w:t>Company / Studio</w:t>
      </w:r>
    </w:p>
    <w:p w14:paraId="468EE5AA" w14:textId="77777777" w:rsidR="002A3CEA" w:rsidRPr="002A3CEA" w:rsidRDefault="002A3CEA" w:rsidP="002A3CEA">
      <w:pPr>
        <w:numPr>
          <w:ilvl w:val="0"/>
          <w:numId w:val="30"/>
        </w:numPr>
        <w:rPr>
          <w:lang w:val="en-IN"/>
        </w:rPr>
      </w:pPr>
      <w:r w:rsidRPr="002A3CEA">
        <w:rPr>
          <w:lang w:val="en-IN"/>
        </w:rPr>
        <w:t>Area of expertise</w:t>
      </w:r>
    </w:p>
    <w:p w14:paraId="730D9826" w14:textId="77777777" w:rsidR="002A3CEA" w:rsidRPr="002A3CEA" w:rsidRDefault="002A3CEA" w:rsidP="002A3CEA">
      <w:pPr>
        <w:rPr>
          <w:lang w:val="en-IN"/>
        </w:rPr>
      </w:pPr>
      <w:r w:rsidRPr="002A3CEA">
        <w:rPr>
          <w:i/>
          <w:iCs/>
          <w:lang w:val="en-IN"/>
        </w:rPr>
        <w:t>(No biographies or descriptive text below cards.)</w:t>
      </w:r>
    </w:p>
    <w:p w14:paraId="6B92F17F" w14:textId="77777777" w:rsidR="002A3CEA" w:rsidRPr="002A3CEA" w:rsidRDefault="002A3CEA" w:rsidP="002A3CEA">
      <w:pPr>
        <w:rPr>
          <w:lang w:val="en-IN"/>
        </w:rPr>
      </w:pPr>
      <w:r w:rsidRPr="002A3CEA">
        <w:rPr>
          <w:lang w:val="en-IN"/>
        </w:rPr>
        <w:pict w14:anchorId="7EBF9D29">
          <v:rect id="_x0000_i1242" style="width:0;height:1.5pt" o:hralign="center" o:hrstd="t" o:hr="t" fillcolor="#a0a0a0" stroked="f"/>
        </w:pict>
      </w:r>
    </w:p>
    <w:p w14:paraId="7F47938A" w14:textId="77777777" w:rsidR="002A3CEA" w:rsidRPr="002A3CEA" w:rsidRDefault="002A3CEA" w:rsidP="002A3CEA">
      <w:pPr>
        <w:rPr>
          <w:b/>
          <w:bCs/>
          <w:lang w:val="en-IN"/>
        </w:rPr>
      </w:pPr>
      <w:r w:rsidRPr="002A3CEA">
        <w:rPr>
          <w:b/>
          <w:bCs/>
          <w:lang w:val="en-IN"/>
        </w:rPr>
        <w:t>Industry Engagement at INSD Kolkata</w:t>
      </w:r>
    </w:p>
    <w:p w14:paraId="77F3FF74" w14:textId="77777777" w:rsidR="002A3CEA" w:rsidRPr="002A3CEA" w:rsidRDefault="002A3CEA" w:rsidP="002A3CEA">
      <w:pPr>
        <w:rPr>
          <w:lang w:val="en-IN"/>
        </w:rPr>
      </w:pPr>
      <w:r w:rsidRPr="002A3CEA">
        <w:rPr>
          <w:lang w:val="en-IN"/>
        </w:rPr>
        <w:t>The engagement of industry mentors at INSD Kolkata reflects the institute’s commitment to maintaining close alignment with professional practice. Through regular interaction with working designers, entrepreneurs, and industry leaders, students gain exposure to current workflows, professional expectations, and evolving design trends.</w:t>
      </w:r>
    </w:p>
    <w:p w14:paraId="669BFBC0" w14:textId="77777777" w:rsidR="002A3CEA" w:rsidRPr="002A3CEA" w:rsidRDefault="002A3CEA" w:rsidP="002A3CEA">
      <w:pPr>
        <w:rPr>
          <w:lang w:val="en-IN"/>
        </w:rPr>
      </w:pPr>
      <w:r w:rsidRPr="002A3CEA">
        <w:rPr>
          <w:lang w:val="en-IN"/>
        </w:rPr>
        <w:t>This engagement ensures that learning remains connected to real-world practice and grounded in the realities of the design industry.</w:t>
      </w:r>
    </w:p>
    <w:p w14:paraId="1FC68E66" w14:textId="1AFE7416" w:rsidR="00EA2B04" w:rsidRDefault="00EA2B04" w:rsidP="00EA2B04">
      <w:pPr>
        <w:rPr>
          <w:b/>
          <w:bCs/>
          <w:lang w:val="en-IN"/>
        </w:rPr>
      </w:pPr>
      <w:proofErr w:type="gramStart"/>
      <w:r w:rsidRPr="00066BA2">
        <w:rPr>
          <w:b/>
          <w:bCs/>
          <w:lang w:val="en-IN"/>
        </w:rPr>
        <w:lastRenderedPageBreak/>
        <w:t xml:space="preserve">CTAs </w:t>
      </w:r>
      <w:r>
        <w:rPr>
          <w:b/>
          <w:bCs/>
          <w:lang w:val="en-IN"/>
        </w:rPr>
        <w:t xml:space="preserve"> </w:t>
      </w:r>
      <w:r w:rsidRPr="00066BA2">
        <w:rPr>
          <w:b/>
          <w:bCs/>
          <w:lang w:val="en-IN"/>
        </w:rPr>
        <w:t>Explore</w:t>
      </w:r>
      <w:proofErr w:type="gramEnd"/>
      <w:r w:rsidRPr="00066BA2">
        <w:rPr>
          <w:b/>
          <w:bCs/>
          <w:lang w:val="en-IN"/>
        </w:rPr>
        <w:t xml:space="preserve"> Academic Program</w:t>
      </w:r>
      <w:r>
        <w:rPr>
          <w:b/>
          <w:bCs/>
          <w:lang w:val="en-IN"/>
        </w:rPr>
        <w:t>s</w:t>
      </w:r>
    </w:p>
    <w:p w14:paraId="16424B30" w14:textId="77777777" w:rsidR="00EA2B04" w:rsidRDefault="00EA2B04" w:rsidP="00EA2B04">
      <w:pPr>
        <w:rPr>
          <w:b/>
          <w:bCs/>
          <w:lang w:val="en-IN"/>
        </w:rPr>
      </w:pPr>
    </w:p>
    <w:p w14:paraId="1D162F64" w14:textId="61D98EEF" w:rsidR="00FB1DFC" w:rsidRPr="00EC169C" w:rsidRDefault="00FB1DFC" w:rsidP="001002B5">
      <w:pPr>
        <w:pStyle w:val="Heading1"/>
        <w:rPr>
          <w:sz w:val="32"/>
          <w:szCs w:val="32"/>
        </w:rPr>
      </w:pPr>
      <w:r w:rsidRPr="00EC169C">
        <w:rPr>
          <w:sz w:val="32"/>
          <w:szCs w:val="32"/>
          <w:lang w:val="en-IN"/>
        </w:rPr>
        <w:t>Faculty Members</w:t>
      </w:r>
    </w:p>
    <w:p w14:paraId="6790EF36" w14:textId="77777777" w:rsidR="002A3CEA" w:rsidRPr="002A3CEA" w:rsidRDefault="002A3CEA" w:rsidP="002A3CEA">
      <w:pPr>
        <w:rPr>
          <w:b/>
          <w:bCs/>
          <w:lang w:val="en-IN"/>
        </w:rPr>
      </w:pPr>
      <w:r w:rsidRPr="002A3CEA">
        <w:rPr>
          <w:b/>
          <w:bCs/>
          <w:lang w:val="en-IN"/>
        </w:rPr>
        <w:t>Experienced Educators with Strong Industry Alignment</w:t>
      </w:r>
    </w:p>
    <w:p w14:paraId="3E35E0DB" w14:textId="77777777" w:rsidR="002A3CEA" w:rsidRPr="002A3CEA" w:rsidRDefault="002A3CEA" w:rsidP="002A3CEA">
      <w:pPr>
        <w:rPr>
          <w:lang w:val="en-IN"/>
        </w:rPr>
      </w:pPr>
      <w:r w:rsidRPr="002A3CEA">
        <w:rPr>
          <w:b/>
          <w:bCs/>
          <w:lang w:val="en-IN"/>
        </w:rPr>
        <w:t>International School of Design Kolkata</w:t>
      </w:r>
      <w:r w:rsidRPr="002A3CEA">
        <w:rPr>
          <w:lang w:val="en-IN"/>
        </w:rPr>
        <w:t xml:space="preserve"> is supported by a team of faculty members who bring professional experience, academic grounding, and practical insight into the learning environment.</w:t>
      </w:r>
    </w:p>
    <w:p w14:paraId="33FFFD2A" w14:textId="77777777" w:rsidR="002A3CEA" w:rsidRPr="002A3CEA" w:rsidRDefault="002A3CEA" w:rsidP="002A3CEA">
      <w:pPr>
        <w:rPr>
          <w:lang w:val="en-IN"/>
        </w:rPr>
      </w:pPr>
      <w:r w:rsidRPr="002A3CEA">
        <w:rPr>
          <w:lang w:val="en-IN"/>
        </w:rPr>
        <w:t>Faculty members at INSD Kolkata are closely connected to the design industry through active practice, professional engagement, and entrepreneurial work. Their approach to teaching is informed by real-world exposure, current industry standards, and an understanding of how the design profession is evolving.</w:t>
      </w:r>
    </w:p>
    <w:p w14:paraId="7E9FF24C" w14:textId="77777777" w:rsidR="002A3CEA" w:rsidRPr="002A3CEA" w:rsidRDefault="002A3CEA" w:rsidP="002A3CEA">
      <w:pPr>
        <w:rPr>
          <w:lang w:val="en-IN"/>
        </w:rPr>
      </w:pPr>
      <w:r w:rsidRPr="002A3CEA">
        <w:rPr>
          <w:lang w:val="en-IN"/>
        </w:rPr>
        <w:t xml:space="preserve">This alignment ensures that academic delivery remains relevant, structured, and closely connected to professional practice across </w:t>
      </w:r>
      <w:r w:rsidRPr="002A3CEA">
        <w:rPr>
          <w:b/>
          <w:bCs/>
          <w:lang w:val="en-IN"/>
        </w:rPr>
        <w:t>Interior Design, Fashion Design, and Graphic Design</w:t>
      </w:r>
      <w:r w:rsidRPr="002A3CEA">
        <w:rPr>
          <w:lang w:val="en-IN"/>
        </w:rPr>
        <w:t>.</w:t>
      </w:r>
    </w:p>
    <w:p w14:paraId="591F36BC" w14:textId="77777777" w:rsidR="002A3CEA" w:rsidRPr="002A3CEA" w:rsidRDefault="002A3CEA" w:rsidP="002A3CEA">
      <w:pPr>
        <w:rPr>
          <w:lang w:val="en-IN"/>
        </w:rPr>
      </w:pPr>
      <w:r w:rsidRPr="002A3CEA">
        <w:rPr>
          <w:lang w:val="en-IN"/>
        </w:rPr>
        <w:pict w14:anchorId="2699FE71">
          <v:rect id="_x0000_i1257" style="width:0;height:1.5pt" o:hralign="center" o:hrstd="t" o:hr="t" fillcolor="#a0a0a0" stroked="f"/>
        </w:pict>
      </w:r>
    </w:p>
    <w:p w14:paraId="1D839E25" w14:textId="77777777" w:rsidR="002A3CEA" w:rsidRPr="002A3CEA" w:rsidRDefault="002A3CEA" w:rsidP="002A3CEA">
      <w:pPr>
        <w:rPr>
          <w:b/>
          <w:bCs/>
          <w:lang w:val="en-IN"/>
        </w:rPr>
      </w:pPr>
      <w:r w:rsidRPr="002A3CEA">
        <w:rPr>
          <w:b/>
          <w:bCs/>
          <w:lang w:val="en-IN"/>
        </w:rPr>
        <w:t>Faculty Profiles</w:t>
      </w:r>
    </w:p>
    <w:p w14:paraId="5D56AEBB" w14:textId="77777777" w:rsidR="002A3CEA" w:rsidRPr="002A3CEA" w:rsidRDefault="002A3CEA" w:rsidP="002A3CEA">
      <w:pPr>
        <w:rPr>
          <w:lang w:val="en-IN"/>
        </w:rPr>
      </w:pPr>
      <w:r w:rsidRPr="002A3CEA">
        <w:rPr>
          <w:i/>
          <w:iCs/>
          <w:lang w:val="en-IN"/>
        </w:rPr>
        <w:t>(Visual Section – Cards / Grid Only)</w:t>
      </w:r>
    </w:p>
    <w:p w14:paraId="617A2C19" w14:textId="77777777" w:rsidR="002A3CEA" w:rsidRPr="002A3CEA" w:rsidRDefault="002A3CEA" w:rsidP="002A3CEA">
      <w:pPr>
        <w:rPr>
          <w:lang w:val="en-IN"/>
        </w:rPr>
      </w:pPr>
      <w:r w:rsidRPr="002A3CEA">
        <w:rPr>
          <w:lang w:val="en-IN"/>
        </w:rPr>
        <w:t>Each faculty profile should include:</w:t>
      </w:r>
    </w:p>
    <w:p w14:paraId="26FAB810" w14:textId="77777777" w:rsidR="002A3CEA" w:rsidRPr="002A3CEA" w:rsidRDefault="002A3CEA" w:rsidP="002A3CEA">
      <w:pPr>
        <w:numPr>
          <w:ilvl w:val="0"/>
          <w:numId w:val="31"/>
        </w:numPr>
        <w:rPr>
          <w:lang w:val="en-IN"/>
        </w:rPr>
      </w:pPr>
      <w:r w:rsidRPr="002A3CEA">
        <w:rPr>
          <w:lang w:val="en-IN"/>
        </w:rPr>
        <w:t>Photograph</w:t>
      </w:r>
    </w:p>
    <w:p w14:paraId="7B7416C0" w14:textId="77777777" w:rsidR="002A3CEA" w:rsidRPr="002A3CEA" w:rsidRDefault="002A3CEA" w:rsidP="002A3CEA">
      <w:pPr>
        <w:numPr>
          <w:ilvl w:val="0"/>
          <w:numId w:val="31"/>
        </w:numPr>
        <w:rPr>
          <w:lang w:val="en-IN"/>
        </w:rPr>
      </w:pPr>
      <w:r w:rsidRPr="002A3CEA">
        <w:rPr>
          <w:lang w:val="en-IN"/>
        </w:rPr>
        <w:t>Name</w:t>
      </w:r>
    </w:p>
    <w:p w14:paraId="2F99B4E5" w14:textId="77777777" w:rsidR="002A3CEA" w:rsidRPr="002A3CEA" w:rsidRDefault="002A3CEA" w:rsidP="002A3CEA">
      <w:pPr>
        <w:numPr>
          <w:ilvl w:val="0"/>
          <w:numId w:val="31"/>
        </w:numPr>
        <w:rPr>
          <w:lang w:val="en-IN"/>
        </w:rPr>
      </w:pPr>
      <w:r w:rsidRPr="002A3CEA">
        <w:rPr>
          <w:lang w:val="en-IN"/>
        </w:rPr>
        <w:t>Designation</w:t>
      </w:r>
    </w:p>
    <w:p w14:paraId="36BD7375" w14:textId="77777777" w:rsidR="002A3CEA" w:rsidRPr="002A3CEA" w:rsidRDefault="002A3CEA" w:rsidP="002A3CEA">
      <w:pPr>
        <w:numPr>
          <w:ilvl w:val="0"/>
          <w:numId w:val="31"/>
        </w:numPr>
        <w:rPr>
          <w:lang w:val="en-IN"/>
        </w:rPr>
      </w:pPr>
      <w:r w:rsidRPr="002A3CEA">
        <w:rPr>
          <w:lang w:val="en-IN"/>
        </w:rPr>
        <w:t>Department</w:t>
      </w:r>
    </w:p>
    <w:p w14:paraId="1D03272C" w14:textId="77777777" w:rsidR="002A3CEA" w:rsidRPr="002A3CEA" w:rsidRDefault="002A3CEA" w:rsidP="002A3CEA">
      <w:pPr>
        <w:numPr>
          <w:ilvl w:val="0"/>
          <w:numId w:val="31"/>
        </w:numPr>
        <w:rPr>
          <w:lang w:val="en-IN"/>
        </w:rPr>
      </w:pPr>
      <w:r w:rsidRPr="002A3CEA">
        <w:rPr>
          <w:lang w:val="en-IN"/>
        </w:rPr>
        <w:t>Professional Role / Studio / Enterprise (where applicable)</w:t>
      </w:r>
    </w:p>
    <w:p w14:paraId="1D028A65" w14:textId="77777777" w:rsidR="002A3CEA" w:rsidRPr="002A3CEA" w:rsidRDefault="002A3CEA" w:rsidP="002A3CEA">
      <w:pPr>
        <w:rPr>
          <w:lang w:val="en-IN"/>
        </w:rPr>
      </w:pPr>
      <w:r w:rsidRPr="002A3CEA">
        <w:rPr>
          <w:i/>
          <w:iCs/>
          <w:lang w:val="en-IN"/>
        </w:rPr>
        <w:t>(No biographies or descriptive text below profiles.)</w:t>
      </w:r>
    </w:p>
    <w:p w14:paraId="0583FC24" w14:textId="77777777" w:rsidR="002A3CEA" w:rsidRPr="002A3CEA" w:rsidRDefault="002A3CEA" w:rsidP="002A3CEA">
      <w:pPr>
        <w:rPr>
          <w:lang w:val="en-IN"/>
        </w:rPr>
      </w:pPr>
      <w:r w:rsidRPr="002A3CEA">
        <w:rPr>
          <w:lang w:val="en-IN"/>
        </w:rPr>
        <w:pict w14:anchorId="7CC2F569">
          <v:rect id="_x0000_i1258" style="width:0;height:1.5pt" o:hralign="center" o:hrstd="t" o:hr="t" fillcolor="#a0a0a0" stroked="f"/>
        </w:pict>
      </w:r>
    </w:p>
    <w:p w14:paraId="336CB471" w14:textId="77777777" w:rsidR="002A3CEA" w:rsidRPr="002A3CEA" w:rsidRDefault="002A3CEA" w:rsidP="002A3CEA">
      <w:pPr>
        <w:rPr>
          <w:b/>
          <w:bCs/>
          <w:lang w:val="en-IN"/>
        </w:rPr>
      </w:pPr>
      <w:r w:rsidRPr="002A3CEA">
        <w:rPr>
          <w:b/>
          <w:bCs/>
          <w:lang w:val="en-IN"/>
        </w:rPr>
        <w:t>Academic Guidance at INSD Kolkata</w:t>
      </w:r>
    </w:p>
    <w:p w14:paraId="6C5311D7" w14:textId="77777777" w:rsidR="002A3CEA" w:rsidRPr="002A3CEA" w:rsidRDefault="002A3CEA" w:rsidP="002A3CEA">
      <w:pPr>
        <w:rPr>
          <w:lang w:val="en-IN"/>
        </w:rPr>
      </w:pPr>
      <w:r w:rsidRPr="002A3CEA">
        <w:rPr>
          <w:lang w:val="en-IN"/>
        </w:rPr>
        <w:t>Faculty members play a central role in guiding students through studio work, practical execution, and portfolio development. Their engagement supports structured learning while integrating professional discipline, creative thinking, and applied skills.</w:t>
      </w:r>
    </w:p>
    <w:p w14:paraId="49E04730" w14:textId="77777777" w:rsidR="002A3CEA" w:rsidRPr="002A3CEA" w:rsidRDefault="002A3CEA" w:rsidP="002A3CEA">
      <w:pPr>
        <w:rPr>
          <w:lang w:val="en-IN"/>
        </w:rPr>
      </w:pPr>
      <w:r w:rsidRPr="002A3CEA">
        <w:rPr>
          <w:lang w:val="en-IN"/>
        </w:rPr>
        <w:lastRenderedPageBreak/>
        <w:t>This approach helps ensure that students receive academic guidance that is informed by both educational frameworks and real industry practice.</w:t>
      </w:r>
    </w:p>
    <w:p w14:paraId="2390ACF1" w14:textId="77777777" w:rsidR="00EA2B04" w:rsidRDefault="00EA2B04" w:rsidP="00EA2B04">
      <w:pPr>
        <w:rPr>
          <w:b/>
          <w:bCs/>
          <w:lang w:val="en-IN"/>
        </w:rPr>
      </w:pPr>
      <w:proofErr w:type="gramStart"/>
      <w:r w:rsidRPr="00066BA2">
        <w:rPr>
          <w:b/>
          <w:bCs/>
          <w:lang w:val="en-IN"/>
        </w:rPr>
        <w:t xml:space="preserve">CTAs </w:t>
      </w:r>
      <w:r>
        <w:rPr>
          <w:b/>
          <w:bCs/>
          <w:lang w:val="en-IN"/>
        </w:rPr>
        <w:t xml:space="preserve"> </w:t>
      </w:r>
      <w:r w:rsidRPr="00066BA2">
        <w:rPr>
          <w:b/>
          <w:bCs/>
          <w:lang w:val="en-IN"/>
        </w:rPr>
        <w:t>Explore</w:t>
      </w:r>
      <w:proofErr w:type="gramEnd"/>
      <w:r w:rsidRPr="00066BA2">
        <w:rPr>
          <w:b/>
          <w:bCs/>
          <w:lang w:val="en-IN"/>
        </w:rPr>
        <w:t xml:space="preserve"> Academic Program</w:t>
      </w:r>
      <w:r>
        <w:rPr>
          <w:b/>
          <w:bCs/>
          <w:lang w:val="en-IN"/>
        </w:rPr>
        <w:t>s</w:t>
      </w:r>
    </w:p>
    <w:p w14:paraId="1F3A886E" w14:textId="04B6F5B5" w:rsidR="00EA2B04" w:rsidRDefault="00000000" w:rsidP="008A0C90">
      <w:pPr>
        <w:rPr>
          <w:b/>
          <w:bCs/>
          <w:i/>
          <w:iCs/>
          <w:lang w:val="en-IN"/>
        </w:rPr>
      </w:pPr>
      <w:r>
        <w:rPr>
          <w:b/>
          <w:bCs/>
          <w:lang w:val="en-IN"/>
        </w:rPr>
        <w:pict w14:anchorId="3FB7AEBA">
          <v:rect id="_x0000_i1032" style="width:0;height:1.5pt" o:hralign="center" o:hrstd="t" o:hr="t" fillcolor="#a0a0a0" stroked="f"/>
        </w:pict>
      </w:r>
    </w:p>
    <w:p w14:paraId="7FCC61A3" w14:textId="41F132F6" w:rsidR="001002B5" w:rsidRDefault="00CA57B3" w:rsidP="00CA57B3">
      <w:pPr>
        <w:pStyle w:val="Heading1"/>
        <w:rPr>
          <w:lang w:val="en-IN"/>
        </w:rPr>
      </w:pPr>
      <w:r w:rsidRPr="00CA57B3">
        <w:t>GLOBAL ACADEMIC COLLABORATION</w:t>
      </w:r>
    </w:p>
    <w:p w14:paraId="572E747E" w14:textId="77777777" w:rsidR="00CA57B3" w:rsidRPr="00CA57B3" w:rsidRDefault="00CA57B3" w:rsidP="00CA57B3">
      <w:pPr>
        <w:rPr>
          <w:lang w:val="en-IN"/>
        </w:rPr>
      </w:pPr>
      <w:r w:rsidRPr="00CA57B3">
        <w:rPr>
          <w:lang w:val="en-IN"/>
        </w:rPr>
        <w:t>Expanding Design Education Beyond Borders</w:t>
      </w:r>
    </w:p>
    <w:p w14:paraId="2C37ECCD" w14:textId="77777777" w:rsidR="00CA57B3" w:rsidRPr="00CA57B3" w:rsidRDefault="00CA57B3" w:rsidP="00CA57B3">
      <w:pPr>
        <w:rPr>
          <w:lang w:val="en-IN"/>
        </w:rPr>
      </w:pPr>
      <w:r w:rsidRPr="00CA57B3">
        <w:rPr>
          <w:lang w:val="en-IN"/>
        </w:rPr>
        <w:t>International School of Design Kolkata believes that contemporary design education benefits from global exposure and international academic perspectives. Through global academic collaborations, the institute connects students to learning environments beyond India, supporting broader understanding of design practices, creative cultures, and professional standards.</w:t>
      </w:r>
    </w:p>
    <w:p w14:paraId="788444F1" w14:textId="77777777" w:rsidR="00CA57B3" w:rsidRPr="00CA57B3" w:rsidRDefault="00CA57B3" w:rsidP="00CA57B3">
      <w:pPr>
        <w:rPr>
          <w:lang w:val="en-IN"/>
        </w:rPr>
      </w:pPr>
      <w:r w:rsidRPr="00CA57B3">
        <w:rPr>
          <w:lang w:val="en-IN"/>
        </w:rPr>
        <w:t>These collaborations are designed to complement classroom learning by introducing students to global academic frameworks and international approaches to design education.</w:t>
      </w:r>
    </w:p>
    <w:p w14:paraId="0555D4E7" w14:textId="77777777" w:rsidR="00CA57B3" w:rsidRPr="00CA57B3" w:rsidRDefault="00CA57B3" w:rsidP="00CA57B3">
      <w:pPr>
        <w:rPr>
          <w:lang w:val="en-IN"/>
        </w:rPr>
      </w:pPr>
      <w:r w:rsidRPr="00CA57B3">
        <w:rPr>
          <w:lang w:val="en-IN"/>
        </w:rPr>
        <w:pict w14:anchorId="3500EEA2">
          <v:rect id="_x0000_i1273" style="width:0;height:1.5pt" o:hralign="center" o:hrstd="t" o:hr="t" fillcolor="#a0a0a0" stroked="f"/>
        </w:pict>
      </w:r>
    </w:p>
    <w:p w14:paraId="48D5656E" w14:textId="77777777" w:rsidR="00CA57B3" w:rsidRPr="00CA57B3" w:rsidRDefault="00CA57B3" w:rsidP="00CA57B3">
      <w:pPr>
        <w:rPr>
          <w:lang w:val="en-IN"/>
        </w:rPr>
      </w:pPr>
      <w:r w:rsidRPr="00CA57B3">
        <w:rPr>
          <w:lang w:val="en-IN"/>
        </w:rPr>
        <w:t>International Academic Partners</w:t>
      </w:r>
    </w:p>
    <w:p w14:paraId="3DA0F9B0" w14:textId="77777777" w:rsidR="00CA57B3" w:rsidRPr="00CA57B3" w:rsidRDefault="00CA57B3" w:rsidP="00CA57B3">
      <w:pPr>
        <w:rPr>
          <w:lang w:val="en-IN"/>
        </w:rPr>
      </w:pPr>
      <w:r w:rsidRPr="00CA57B3">
        <w:rPr>
          <w:lang w:val="en-IN"/>
        </w:rPr>
        <w:t>INSD Kolkata maintains academic collaborations with reputed international institutions known for their focus on design, business, and creative education. These include:</w:t>
      </w:r>
    </w:p>
    <w:p w14:paraId="6397AEC6" w14:textId="77777777" w:rsidR="00CA57B3" w:rsidRPr="00CA57B3" w:rsidRDefault="00CA57B3" w:rsidP="00CA57B3">
      <w:pPr>
        <w:numPr>
          <w:ilvl w:val="0"/>
          <w:numId w:val="32"/>
        </w:numPr>
        <w:rPr>
          <w:lang w:val="en-IN"/>
        </w:rPr>
      </w:pPr>
      <w:r w:rsidRPr="00CA57B3">
        <w:rPr>
          <w:lang w:val="en-IN"/>
        </w:rPr>
        <w:t>College de Paris</w:t>
      </w:r>
    </w:p>
    <w:p w14:paraId="4D18D9F7" w14:textId="77777777" w:rsidR="00CA57B3" w:rsidRPr="00CA57B3" w:rsidRDefault="00CA57B3" w:rsidP="00CA57B3">
      <w:pPr>
        <w:numPr>
          <w:ilvl w:val="0"/>
          <w:numId w:val="32"/>
        </w:numPr>
        <w:rPr>
          <w:lang w:val="en-IN"/>
        </w:rPr>
      </w:pPr>
      <w:r w:rsidRPr="00CA57B3">
        <w:rPr>
          <w:lang w:val="en-IN"/>
        </w:rPr>
        <w:t>International Business School of Washington</w:t>
      </w:r>
    </w:p>
    <w:p w14:paraId="4D6EB21F" w14:textId="77777777" w:rsidR="00CA57B3" w:rsidRPr="00CA57B3" w:rsidRDefault="00CA57B3" w:rsidP="00CA57B3">
      <w:pPr>
        <w:numPr>
          <w:ilvl w:val="0"/>
          <w:numId w:val="32"/>
        </w:numPr>
        <w:rPr>
          <w:lang w:val="en-IN"/>
        </w:rPr>
      </w:pPr>
      <w:r w:rsidRPr="00CA57B3">
        <w:rPr>
          <w:lang w:val="en-IN"/>
        </w:rPr>
        <w:t>University for the Creative Arts</w:t>
      </w:r>
    </w:p>
    <w:p w14:paraId="2AB41D7D" w14:textId="77777777" w:rsidR="00CA57B3" w:rsidRPr="00CA57B3" w:rsidRDefault="00CA57B3" w:rsidP="00CA57B3">
      <w:pPr>
        <w:numPr>
          <w:ilvl w:val="0"/>
          <w:numId w:val="32"/>
        </w:numPr>
        <w:rPr>
          <w:lang w:val="en-IN"/>
        </w:rPr>
      </w:pPr>
      <w:r w:rsidRPr="00CA57B3">
        <w:rPr>
          <w:lang w:val="en-IN"/>
        </w:rPr>
        <w:t>École Supérieure de Relooking</w:t>
      </w:r>
    </w:p>
    <w:p w14:paraId="5ADC1029" w14:textId="77777777" w:rsidR="00CA57B3" w:rsidRPr="00CA57B3" w:rsidRDefault="00CA57B3" w:rsidP="00CA57B3">
      <w:pPr>
        <w:numPr>
          <w:ilvl w:val="0"/>
          <w:numId w:val="32"/>
        </w:numPr>
        <w:rPr>
          <w:lang w:val="en-IN"/>
        </w:rPr>
      </w:pPr>
      <w:r w:rsidRPr="00CA57B3">
        <w:rPr>
          <w:lang w:val="en-IN"/>
        </w:rPr>
        <w:t>ESG Luxe</w:t>
      </w:r>
    </w:p>
    <w:p w14:paraId="4764E73C" w14:textId="77777777" w:rsidR="00CA57B3" w:rsidRPr="00CA57B3" w:rsidRDefault="00CA57B3" w:rsidP="00CA57B3">
      <w:pPr>
        <w:rPr>
          <w:lang w:val="en-IN"/>
        </w:rPr>
      </w:pPr>
      <w:r w:rsidRPr="00CA57B3">
        <w:rPr>
          <w:i/>
          <w:iCs/>
          <w:lang w:val="en-IN"/>
        </w:rPr>
        <w:t>(Displayed as a logo carousel / grid.)</w:t>
      </w:r>
    </w:p>
    <w:p w14:paraId="0507C9AF" w14:textId="77777777" w:rsidR="00CA57B3" w:rsidRPr="00CA57B3" w:rsidRDefault="00CA57B3" w:rsidP="00CA57B3">
      <w:pPr>
        <w:rPr>
          <w:lang w:val="en-IN"/>
        </w:rPr>
      </w:pPr>
      <w:r w:rsidRPr="00CA57B3">
        <w:rPr>
          <w:lang w:val="en-IN"/>
        </w:rPr>
        <w:pict w14:anchorId="7FCF8501">
          <v:rect id="_x0000_i1274" style="width:0;height:1.5pt" o:hralign="center" o:hrstd="t" o:hr="t" fillcolor="#a0a0a0" stroked="f"/>
        </w:pict>
      </w:r>
    </w:p>
    <w:p w14:paraId="16D0ECBC" w14:textId="77777777" w:rsidR="00CA57B3" w:rsidRPr="00CA57B3" w:rsidRDefault="00CA57B3" w:rsidP="00CA57B3">
      <w:pPr>
        <w:rPr>
          <w:lang w:val="en-IN"/>
        </w:rPr>
      </w:pPr>
      <w:r w:rsidRPr="00CA57B3">
        <w:rPr>
          <w:lang w:val="en-IN"/>
        </w:rPr>
        <w:t>International Academic Exposure</w:t>
      </w:r>
    </w:p>
    <w:p w14:paraId="68169793" w14:textId="77777777" w:rsidR="00CA57B3" w:rsidRPr="00CA57B3" w:rsidRDefault="00CA57B3" w:rsidP="00CA57B3">
      <w:pPr>
        <w:rPr>
          <w:lang w:val="en-IN"/>
        </w:rPr>
      </w:pPr>
      <w:r w:rsidRPr="00CA57B3">
        <w:rPr>
          <w:lang w:val="en-IN"/>
        </w:rPr>
        <w:t>Through these global academic collaborations, students at INSD Kolkata have the opportunity to participate in international academic exposure programmes, including short-term study modules conducted at partner institutions abroad.</w:t>
      </w:r>
    </w:p>
    <w:p w14:paraId="228465A4" w14:textId="7EA4C32A" w:rsidR="008A0C90" w:rsidRPr="00CA57B3" w:rsidRDefault="00CA57B3" w:rsidP="001002B5">
      <w:pPr>
        <w:rPr>
          <w:lang w:val="en-IN"/>
        </w:rPr>
      </w:pPr>
      <w:r w:rsidRPr="00CA57B3">
        <w:rPr>
          <w:lang w:val="en-IN"/>
        </w:rPr>
        <w:lastRenderedPageBreak/>
        <w:t>These experiences allow students to engage with international faculty, understand global design perspectives, and experience academic environments beyond their home country, contributing to creative growth and global awareness.</w:t>
      </w:r>
    </w:p>
    <w:p w14:paraId="674FEB12" w14:textId="7BFF0969" w:rsidR="00E67763" w:rsidRDefault="00FD0986">
      <w:pPr>
        <w:rPr>
          <w:b/>
          <w:bCs/>
        </w:rPr>
      </w:pPr>
      <w:r>
        <w:rPr>
          <w:b/>
          <w:bCs/>
        </w:rPr>
        <w:t>CTA EXPLORE COURSES</w:t>
      </w:r>
      <w:r w:rsidR="00E67763">
        <w:rPr>
          <w:b/>
          <w:bCs/>
        </w:rPr>
        <w:br w:type="page"/>
      </w:r>
    </w:p>
    <w:p w14:paraId="38638668" w14:textId="69B5563F" w:rsidR="00E67763" w:rsidRDefault="00E67763">
      <w:pPr>
        <w:rPr>
          <w:b/>
          <w:bCs/>
        </w:rPr>
      </w:pPr>
    </w:p>
    <w:p w14:paraId="6CBAB083" w14:textId="77777777" w:rsidR="00E67763" w:rsidRDefault="00E67763">
      <w:pPr>
        <w:rPr>
          <w:b/>
          <w:bCs/>
        </w:rPr>
      </w:pPr>
      <w:r>
        <w:rPr>
          <w:b/>
          <w:bCs/>
        </w:rPr>
        <w:br w:type="page"/>
      </w:r>
    </w:p>
    <w:p w14:paraId="32E72CFB" w14:textId="713E72C5" w:rsidR="00E67763" w:rsidRDefault="00E67763">
      <w:pPr>
        <w:rPr>
          <w:b/>
          <w:bCs/>
        </w:rPr>
      </w:pPr>
    </w:p>
    <w:p w14:paraId="03C5E761" w14:textId="77777777" w:rsidR="00E67763" w:rsidRDefault="00E67763">
      <w:pPr>
        <w:rPr>
          <w:b/>
          <w:bCs/>
        </w:rPr>
      </w:pPr>
      <w:r>
        <w:rPr>
          <w:b/>
          <w:bCs/>
        </w:rPr>
        <w:br w:type="page"/>
      </w:r>
    </w:p>
    <w:p w14:paraId="4C0EDCEE" w14:textId="649F25A0" w:rsidR="00E67763" w:rsidRDefault="00E67763">
      <w:pPr>
        <w:rPr>
          <w:b/>
          <w:bCs/>
        </w:rPr>
      </w:pPr>
    </w:p>
    <w:p w14:paraId="4873687B" w14:textId="77777777" w:rsidR="00E67763" w:rsidRDefault="00E67763">
      <w:pPr>
        <w:rPr>
          <w:b/>
          <w:bCs/>
        </w:rPr>
      </w:pPr>
      <w:r>
        <w:rPr>
          <w:b/>
          <w:bCs/>
        </w:rPr>
        <w:br w:type="page"/>
      </w:r>
    </w:p>
    <w:p w14:paraId="6C71CBAA" w14:textId="55300C89" w:rsidR="00E67763" w:rsidRDefault="00E67763">
      <w:pPr>
        <w:rPr>
          <w:b/>
          <w:bCs/>
        </w:rPr>
      </w:pPr>
    </w:p>
    <w:p w14:paraId="2F5DC241" w14:textId="77777777" w:rsidR="00E67763" w:rsidRDefault="00E67763">
      <w:pPr>
        <w:rPr>
          <w:b/>
          <w:bCs/>
        </w:rPr>
      </w:pPr>
      <w:r>
        <w:rPr>
          <w:b/>
          <w:bCs/>
        </w:rPr>
        <w:br w:type="page"/>
      </w:r>
    </w:p>
    <w:p w14:paraId="47E91DFB" w14:textId="77777777" w:rsidR="00A66F39" w:rsidRPr="008F4035" w:rsidRDefault="00A66F39">
      <w:pPr>
        <w:rPr>
          <w:b/>
          <w:bCs/>
        </w:rPr>
      </w:pPr>
    </w:p>
    <w:sectPr w:rsidR="00A66F39" w:rsidRPr="008F403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9D8AE" w14:textId="77777777" w:rsidR="005F071C" w:rsidRDefault="005F071C" w:rsidP="000F43B6">
      <w:pPr>
        <w:spacing w:after="0" w:line="240" w:lineRule="auto"/>
      </w:pPr>
      <w:r>
        <w:separator/>
      </w:r>
    </w:p>
  </w:endnote>
  <w:endnote w:type="continuationSeparator" w:id="0">
    <w:p w14:paraId="72D5FE64" w14:textId="77777777" w:rsidR="005F071C" w:rsidRDefault="005F071C" w:rsidP="000F4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4EDFE" w14:textId="77777777" w:rsidR="005F071C" w:rsidRDefault="005F071C" w:rsidP="000F43B6">
      <w:pPr>
        <w:spacing w:after="0" w:line="240" w:lineRule="auto"/>
      </w:pPr>
      <w:r>
        <w:separator/>
      </w:r>
    </w:p>
  </w:footnote>
  <w:footnote w:type="continuationSeparator" w:id="0">
    <w:p w14:paraId="6ECD6AC2" w14:textId="77777777" w:rsidR="005F071C" w:rsidRDefault="005F071C" w:rsidP="000F4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93124"/>
    <w:multiLevelType w:val="multilevel"/>
    <w:tmpl w:val="C61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2051B"/>
    <w:multiLevelType w:val="hybridMultilevel"/>
    <w:tmpl w:val="25CEB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210EFA"/>
    <w:multiLevelType w:val="hybridMultilevel"/>
    <w:tmpl w:val="724AF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8D48D5"/>
    <w:multiLevelType w:val="multilevel"/>
    <w:tmpl w:val="B50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20C38"/>
    <w:multiLevelType w:val="multilevel"/>
    <w:tmpl w:val="E35C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16B94"/>
    <w:multiLevelType w:val="multilevel"/>
    <w:tmpl w:val="D454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C3037"/>
    <w:multiLevelType w:val="multilevel"/>
    <w:tmpl w:val="F4F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1109D"/>
    <w:multiLevelType w:val="hybridMultilevel"/>
    <w:tmpl w:val="15FCC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502715"/>
    <w:multiLevelType w:val="multilevel"/>
    <w:tmpl w:val="1BB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C7FF0"/>
    <w:multiLevelType w:val="hybridMultilevel"/>
    <w:tmpl w:val="DB8C3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3B76DC"/>
    <w:multiLevelType w:val="multilevel"/>
    <w:tmpl w:val="60D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71A58"/>
    <w:multiLevelType w:val="multilevel"/>
    <w:tmpl w:val="938C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03EB5"/>
    <w:multiLevelType w:val="multilevel"/>
    <w:tmpl w:val="E878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715C9"/>
    <w:multiLevelType w:val="multilevel"/>
    <w:tmpl w:val="E81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D1A1C"/>
    <w:multiLevelType w:val="multilevel"/>
    <w:tmpl w:val="BE3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93B6F"/>
    <w:multiLevelType w:val="hybridMultilevel"/>
    <w:tmpl w:val="A7D65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883D83"/>
    <w:multiLevelType w:val="multilevel"/>
    <w:tmpl w:val="122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7506E"/>
    <w:multiLevelType w:val="hybridMultilevel"/>
    <w:tmpl w:val="90CC7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AC1317"/>
    <w:multiLevelType w:val="hybridMultilevel"/>
    <w:tmpl w:val="0944C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693380"/>
    <w:multiLevelType w:val="hybridMultilevel"/>
    <w:tmpl w:val="D22C7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F14BA4"/>
    <w:multiLevelType w:val="multilevel"/>
    <w:tmpl w:val="13062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F3A45"/>
    <w:multiLevelType w:val="hybridMultilevel"/>
    <w:tmpl w:val="2BDAA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D8316A"/>
    <w:multiLevelType w:val="multilevel"/>
    <w:tmpl w:val="DD3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028814">
    <w:abstractNumId w:val="8"/>
  </w:num>
  <w:num w:numId="2" w16cid:durableId="1092582454">
    <w:abstractNumId w:val="6"/>
  </w:num>
  <w:num w:numId="3" w16cid:durableId="17463909">
    <w:abstractNumId w:val="5"/>
  </w:num>
  <w:num w:numId="4" w16cid:durableId="2093579599">
    <w:abstractNumId w:val="4"/>
  </w:num>
  <w:num w:numId="5" w16cid:durableId="1777208839">
    <w:abstractNumId w:val="7"/>
  </w:num>
  <w:num w:numId="6" w16cid:durableId="667943688">
    <w:abstractNumId w:val="3"/>
  </w:num>
  <w:num w:numId="7" w16cid:durableId="155657927">
    <w:abstractNumId w:val="2"/>
  </w:num>
  <w:num w:numId="8" w16cid:durableId="1763259555">
    <w:abstractNumId w:val="1"/>
  </w:num>
  <w:num w:numId="9" w16cid:durableId="274604234">
    <w:abstractNumId w:val="0"/>
  </w:num>
  <w:num w:numId="10" w16cid:durableId="1701197725">
    <w:abstractNumId w:val="14"/>
  </w:num>
  <w:num w:numId="11" w16cid:durableId="1055855500">
    <w:abstractNumId w:val="19"/>
  </w:num>
  <w:num w:numId="12" w16cid:durableId="939680123">
    <w:abstractNumId w:val="12"/>
  </w:num>
  <w:num w:numId="13" w16cid:durableId="301350755">
    <w:abstractNumId w:val="23"/>
  </w:num>
  <w:num w:numId="14" w16cid:durableId="1851404966">
    <w:abstractNumId w:val="31"/>
  </w:num>
  <w:num w:numId="15" w16cid:durableId="81992213">
    <w:abstractNumId w:val="20"/>
  </w:num>
  <w:num w:numId="16" w16cid:durableId="438525247">
    <w:abstractNumId w:val="17"/>
  </w:num>
  <w:num w:numId="17" w16cid:durableId="812716498">
    <w:abstractNumId w:val="9"/>
  </w:num>
  <w:num w:numId="18" w16cid:durableId="1369139667">
    <w:abstractNumId w:val="21"/>
  </w:num>
  <w:num w:numId="19" w16cid:durableId="1335572879">
    <w:abstractNumId w:val="13"/>
  </w:num>
  <w:num w:numId="20" w16cid:durableId="833035419">
    <w:abstractNumId w:val="29"/>
  </w:num>
  <w:num w:numId="21" w16cid:durableId="1473913114">
    <w:abstractNumId w:val="10"/>
  </w:num>
  <w:num w:numId="22" w16cid:durableId="1477844279">
    <w:abstractNumId w:val="26"/>
  </w:num>
  <w:num w:numId="23" w16cid:durableId="16855759">
    <w:abstractNumId w:val="27"/>
  </w:num>
  <w:num w:numId="24" w16cid:durableId="1539855257">
    <w:abstractNumId w:val="24"/>
  </w:num>
  <w:num w:numId="25" w16cid:durableId="1058285579">
    <w:abstractNumId w:val="28"/>
  </w:num>
  <w:num w:numId="26" w16cid:durableId="1422944769">
    <w:abstractNumId w:val="30"/>
  </w:num>
  <w:num w:numId="27" w16cid:durableId="658273656">
    <w:abstractNumId w:val="18"/>
  </w:num>
  <w:num w:numId="28" w16cid:durableId="1218127348">
    <w:abstractNumId w:val="16"/>
  </w:num>
  <w:num w:numId="29" w16cid:durableId="918370638">
    <w:abstractNumId w:val="11"/>
  </w:num>
  <w:num w:numId="30" w16cid:durableId="1978991662">
    <w:abstractNumId w:val="25"/>
  </w:num>
  <w:num w:numId="31" w16cid:durableId="229078998">
    <w:abstractNumId w:val="15"/>
  </w:num>
  <w:num w:numId="32" w16cid:durableId="1504841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BA2"/>
    <w:rsid w:val="000F43B6"/>
    <w:rsid w:val="0010016E"/>
    <w:rsid w:val="001002B5"/>
    <w:rsid w:val="0012548B"/>
    <w:rsid w:val="0015074B"/>
    <w:rsid w:val="001F32F6"/>
    <w:rsid w:val="0029639D"/>
    <w:rsid w:val="002A3CEA"/>
    <w:rsid w:val="003078E7"/>
    <w:rsid w:val="00326F90"/>
    <w:rsid w:val="00453894"/>
    <w:rsid w:val="004563F8"/>
    <w:rsid w:val="00487446"/>
    <w:rsid w:val="004F48C5"/>
    <w:rsid w:val="00533C73"/>
    <w:rsid w:val="005F071C"/>
    <w:rsid w:val="00662BA9"/>
    <w:rsid w:val="006D4119"/>
    <w:rsid w:val="007A7F31"/>
    <w:rsid w:val="007F2C7D"/>
    <w:rsid w:val="007F7909"/>
    <w:rsid w:val="0084375E"/>
    <w:rsid w:val="008A0C90"/>
    <w:rsid w:val="008C4B5D"/>
    <w:rsid w:val="008D6A07"/>
    <w:rsid w:val="008F4035"/>
    <w:rsid w:val="008F6BC6"/>
    <w:rsid w:val="00903005"/>
    <w:rsid w:val="00A038F7"/>
    <w:rsid w:val="00A27F04"/>
    <w:rsid w:val="00A66F39"/>
    <w:rsid w:val="00A77A63"/>
    <w:rsid w:val="00A84158"/>
    <w:rsid w:val="00AA1D8D"/>
    <w:rsid w:val="00AB6FDE"/>
    <w:rsid w:val="00B47730"/>
    <w:rsid w:val="00BA00B0"/>
    <w:rsid w:val="00BA025F"/>
    <w:rsid w:val="00BC5C63"/>
    <w:rsid w:val="00C2210E"/>
    <w:rsid w:val="00CA57B3"/>
    <w:rsid w:val="00CB0664"/>
    <w:rsid w:val="00D51E31"/>
    <w:rsid w:val="00D9363C"/>
    <w:rsid w:val="00E67763"/>
    <w:rsid w:val="00EA2B04"/>
    <w:rsid w:val="00EA54D6"/>
    <w:rsid w:val="00EC169C"/>
    <w:rsid w:val="00ED29EA"/>
    <w:rsid w:val="00EE4CBC"/>
    <w:rsid w:val="00F02674"/>
    <w:rsid w:val="00F75CF3"/>
    <w:rsid w:val="00F8556F"/>
    <w:rsid w:val="00F966FD"/>
    <w:rsid w:val="00FB1DFC"/>
    <w:rsid w:val="00FC693F"/>
    <w:rsid w:val="00FD09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DBFAB"/>
  <w14:defaultImageDpi w14:val="300"/>
  <w15:docId w15:val="{1414CC58-477B-41F9-B0BC-516E8215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uma soni</cp:lastModifiedBy>
  <cp:revision>2</cp:revision>
  <cp:lastPrinted>2025-12-24T11:32:00Z</cp:lastPrinted>
  <dcterms:created xsi:type="dcterms:W3CDTF">2025-12-27T10:05:00Z</dcterms:created>
  <dcterms:modified xsi:type="dcterms:W3CDTF">2025-12-27T10:05:00Z</dcterms:modified>
  <cp:category/>
</cp:coreProperties>
</file>