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52B2" w:rsidR="00AA6DE9" w:rsidP="00AA6DE9" w:rsidRDefault="00AA6DE9" w14:paraId="3DE60038" w14:textId="77777777">
      <w:pPr>
        <w:pStyle w:val="Default"/>
        <w:ind w:left="720"/>
        <w:rPr>
          <w:rFonts w:asciiTheme="minorHAnsi" w:hAnsiTheme="minorHAnsi" w:cstheme="minorHAnsi"/>
          <w:b/>
          <w:color w:val="auto"/>
          <w:sz w:val="48"/>
          <w:szCs w:val="52"/>
        </w:rPr>
      </w:pPr>
      <w:r w:rsidRPr="00F252B2">
        <w:rPr>
          <w:rFonts w:asciiTheme="minorHAnsi" w:hAnsiTheme="minorHAnsi" w:cstheme="minorHAnsi"/>
          <w:b/>
          <w:color w:val="auto"/>
          <w:sz w:val="48"/>
          <w:szCs w:val="52"/>
        </w:rPr>
        <w:t>How Well Do I Receive Feedback?</w:t>
      </w:r>
    </w:p>
    <w:tbl>
      <w:tblPr>
        <w:tblStyle w:val="TableGrid"/>
        <w:tblpPr w:leftFromText="180" w:rightFromText="180" w:vertAnchor="text" w:horzAnchor="margin" w:tblpXSpec="center" w:tblpY="347"/>
        <w:tblW w:w="0" w:type="auto"/>
        <w:tblLook w:val="04A0" w:firstRow="1" w:lastRow="0" w:firstColumn="1" w:lastColumn="0" w:noHBand="0" w:noVBand="1"/>
      </w:tblPr>
      <w:tblGrid>
        <w:gridCol w:w="3845"/>
        <w:gridCol w:w="1506"/>
        <w:gridCol w:w="1556"/>
        <w:gridCol w:w="1615"/>
      </w:tblGrid>
      <w:tr w:rsidRPr="00F252B2" w:rsidR="00AA6DE9" w:rsidTr="174D313F" w14:paraId="3DE6003D" w14:textId="77777777">
        <w:tc>
          <w:tcPr>
            <w:tcW w:w="3845" w:type="dxa"/>
            <w:tcMar/>
            <w:vAlign w:val="center"/>
          </w:tcPr>
          <w:p w:rsidRPr="00F252B2" w:rsidR="00AA6DE9" w:rsidP="0025623F" w:rsidRDefault="00AA6DE9" w14:paraId="3DE60039" w14:textId="77777777">
            <w:pPr>
              <w:pStyle w:val="Default"/>
              <w:spacing w:after="138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506" w:type="dxa"/>
            <w:tcMar/>
            <w:vAlign w:val="center"/>
          </w:tcPr>
          <w:p w:rsidRPr="00F252B2" w:rsidR="00AA6DE9" w:rsidP="0025623F" w:rsidRDefault="00AA6DE9" w14:paraId="3DE6003A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</w:pPr>
            <w:r w:rsidRPr="00F252B2"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  <w:t>Rarely</w:t>
            </w:r>
          </w:p>
        </w:tc>
        <w:tc>
          <w:tcPr>
            <w:tcW w:w="1556" w:type="dxa"/>
            <w:tcMar/>
            <w:vAlign w:val="center"/>
          </w:tcPr>
          <w:p w:rsidRPr="00F252B2" w:rsidR="00AA6DE9" w:rsidP="0025623F" w:rsidRDefault="00AA6DE9" w14:paraId="3DE6003B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</w:pPr>
            <w:r w:rsidRPr="00F252B2"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  <w:t>Sometimes</w:t>
            </w:r>
          </w:p>
        </w:tc>
        <w:tc>
          <w:tcPr>
            <w:tcW w:w="1615" w:type="dxa"/>
            <w:tcMar/>
            <w:vAlign w:val="center"/>
          </w:tcPr>
          <w:p w:rsidRPr="00F252B2" w:rsidR="00AA6DE9" w:rsidP="0025623F" w:rsidRDefault="00AA6DE9" w14:paraId="3DE6003C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</w:pPr>
            <w:r w:rsidRPr="00F252B2"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  <w:t>Mostly</w:t>
            </w:r>
          </w:p>
        </w:tc>
      </w:tr>
      <w:tr w:rsidRPr="00F252B2" w:rsidR="00AA6DE9" w:rsidTr="174D313F" w14:paraId="3DE60043" w14:textId="77777777">
        <w:tc>
          <w:tcPr>
            <w:tcW w:w="3845" w:type="dxa"/>
            <w:tcMar/>
            <w:vAlign w:val="center"/>
          </w:tcPr>
          <w:p w:rsidRPr="00F252B2" w:rsidR="00AA6DE9" w:rsidP="0025623F" w:rsidRDefault="00AA6DE9" w14:paraId="3DE6003E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252B2">
              <w:rPr>
                <w:rFonts w:cstheme="minorHAnsi"/>
                <w:sz w:val="24"/>
                <w:szCs w:val="24"/>
              </w:rPr>
              <w:t>I use my best listening skills when I receive feedback.</w:t>
            </w:r>
          </w:p>
          <w:p w:rsidRPr="00F252B2" w:rsidR="00AA6DE9" w:rsidP="0025623F" w:rsidRDefault="00AA6DE9" w14:paraId="3DE6003F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6" w:type="dxa"/>
            <w:tcMar/>
            <w:vAlign w:val="center"/>
          </w:tcPr>
          <w:p w:rsidRPr="00F252B2" w:rsidR="00AA6DE9" w:rsidP="174D313F" w:rsidRDefault="00AA6DE9" w14:paraId="3DE60040" w14:textId="2F2BA8FB">
            <w:pPr>
              <w:pStyle w:val="Default"/>
              <w:spacing w:after="138"/>
              <w:jc w:val="center"/>
              <w:rPr>
                <w:rFonts w:ascii="Calibri" w:hAnsi="Calibri" w:cs="Calibri" w:asciiTheme="minorAscii" w:hAnsiTheme="minorAscii" w:cstheme="minorAscii"/>
                <w:color w:val="auto"/>
              </w:rPr>
            </w:pPr>
          </w:p>
        </w:tc>
        <w:tc>
          <w:tcPr>
            <w:tcW w:w="1556" w:type="dxa"/>
            <w:tcMar/>
            <w:vAlign w:val="center"/>
          </w:tcPr>
          <w:p w:rsidRPr="00F252B2" w:rsidR="00AA6DE9" w:rsidP="0025623F" w:rsidRDefault="00AA6DE9" w14:paraId="3DE60041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615" w:type="dxa"/>
            <w:tcMar/>
            <w:vAlign w:val="center"/>
          </w:tcPr>
          <w:p w:rsidRPr="00F252B2" w:rsidR="00AA6DE9" w:rsidP="0025623F" w:rsidRDefault="00AA6DE9" w14:paraId="3DE60042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</w:tr>
      <w:tr w:rsidRPr="00F252B2" w:rsidR="00AA6DE9" w:rsidTr="174D313F" w14:paraId="3DE60049" w14:textId="77777777">
        <w:tc>
          <w:tcPr>
            <w:tcW w:w="3845" w:type="dxa"/>
            <w:tcMar/>
            <w:vAlign w:val="center"/>
          </w:tcPr>
          <w:p w:rsidRPr="00F252B2" w:rsidR="00AA6DE9" w:rsidP="0025623F" w:rsidRDefault="00AA6DE9" w14:paraId="3DE60044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252B2">
              <w:rPr>
                <w:rFonts w:cstheme="minorHAnsi"/>
                <w:sz w:val="24"/>
                <w:szCs w:val="24"/>
              </w:rPr>
              <w:t xml:space="preserve">I try to listen to the information given and not react emotionally. </w:t>
            </w:r>
          </w:p>
          <w:p w:rsidRPr="00F252B2" w:rsidR="00AA6DE9" w:rsidP="0025623F" w:rsidRDefault="00AA6DE9" w14:paraId="3DE60045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6" w:type="dxa"/>
            <w:tcMar/>
            <w:vAlign w:val="center"/>
          </w:tcPr>
          <w:p w:rsidRPr="00F252B2" w:rsidR="00AA6DE9" w:rsidP="0025623F" w:rsidRDefault="00AA6DE9" w14:paraId="3DE60046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556" w:type="dxa"/>
            <w:tcMar/>
            <w:vAlign w:val="center"/>
          </w:tcPr>
          <w:p w:rsidRPr="00F252B2" w:rsidR="00AA6DE9" w:rsidP="0025623F" w:rsidRDefault="00AA6DE9" w14:paraId="3DE60047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615" w:type="dxa"/>
            <w:tcMar/>
            <w:vAlign w:val="center"/>
          </w:tcPr>
          <w:p w:rsidRPr="00F252B2" w:rsidR="00AA6DE9" w:rsidP="0025623F" w:rsidRDefault="00AA6DE9" w14:paraId="3DE60048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</w:tr>
      <w:tr w:rsidRPr="00F252B2" w:rsidR="00AA6DE9" w:rsidTr="174D313F" w14:paraId="3DE6004F" w14:textId="77777777">
        <w:tc>
          <w:tcPr>
            <w:tcW w:w="3845" w:type="dxa"/>
            <w:tcMar/>
            <w:vAlign w:val="center"/>
          </w:tcPr>
          <w:p w:rsidRPr="00F252B2" w:rsidR="00AA6DE9" w:rsidP="0025623F" w:rsidRDefault="00AA6DE9" w14:paraId="3DE6004A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252B2">
              <w:rPr>
                <w:rFonts w:cstheme="minorHAnsi"/>
                <w:sz w:val="24"/>
                <w:szCs w:val="24"/>
              </w:rPr>
              <w:t xml:space="preserve">I try to see the giver's point of view. </w:t>
            </w:r>
          </w:p>
          <w:p w:rsidRPr="00F252B2" w:rsidR="00AA6DE9" w:rsidP="0025623F" w:rsidRDefault="00AA6DE9" w14:paraId="3DE6004B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6" w:type="dxa"/>
            <w:tcMar/>
            <w:vAlign w:val="center"/>
          </w:tcPr>
          <w:p w:rsidRPr="00F252B2" w:rsidR="00AA6DE9" w:rsidP="0025623F" w:rsidRDefault="00AA6DE9" w14:paraId="3DE6004C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556" w:type="dxa"/>
            <w:tcMar/>
            <w:vAlign w:val="center"/>
          </w:tcPr>
          <w:p w:rsidRPr="00F252B2" w:rsidR="00AA6DE9" w:rsidP="0025623F" w:rsidRDefault="00AA6DE9" w14:paraId="3DE6004D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615" w:type="dxa"/>
            <w:tcMar/>
            <w:vAlign w:val="center"/>
          </w:tcPr>
          <w:p w:rsidRPr="00F252B2" w:rsidR="00AA6DE9" w:rsidP="0025623F" w:rsidRDefault="00AA6DE9" w14:paraId="3DE6004E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</w:tr>
      <w:tr w:rsidRPr="00F252B2" w:rsidR="00AA6DE9" w:rsidTr="174D313F" w14:paraId="3DE60054" w14:textId="77777777">
        <w:tc>
          <w:tcPr>
            <w:tcW w:w="3845" w:type="dxa"/>
            <w:tcMar/>
            <w:vAlign w:val="center"/>
          </w:tcPr>
          <w:p w:rsidRPr="00F252B2" w:rsidR="00AA6DE9" w:rsidP="0025623F" w:rsidRDefault="00AA6DE9" w14:paraId="3DE60050" w14:textId="77777777">
            <w:pPr>
              <w:autoSpaceDE w:val="0"/>
              <w:autoSpaceDN w:val="0"/>
              <w:adjustRightInd w:val="0"/>
              <w:spacing w:after="214"/>
              <w:rPr>
                <w:rFonts w:cstheme="minorHAnsi"/>
                <w:sz w:val="24"/>
                <w:szCs w:val="24"/>
              </w:rPr>
            </w:pPr>
            <w:r w:rsidRPr="00F252B2">
              <w:rPr>
                <w:rFonts w:cstheme="minorHAnsi"/>
                <w:sz w:val="24"/>
                <w:szCs w:val="24"/>
              </w:rPr>
              <w:t>I am willing to accept that there may be concerns about my behaviour, and I am willing to learn from the discussion.</w:t>
            </w:r>
          </w:p>
        </w:tc>
        <w:tc>
          <w:tcPr>
            <w:tcW w:w="1506" w:type="dxa"/>
            <w:tcMar/>
            <w:vAlign w:val="center"/>
          </w:tcPr>
          <w:p w:rsidRPr="00F252B2" w:rsidR="00AA6DE9" w:rsidP="0025623F" w:rsidRDefault="00AA6DE9" w14:paraId="3DE60051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556" w:type="dxa"/>
            <w:tcMar/>
            <w:vAlign w:val="center"/>
          </w:tcPr>
          <w:p w:rsidRPr="00F252B2" w:rsidR="00AA6DE9" w:rsidP="0025623F" w:rsidRDefault="00AA6DE9" w14:paraId="3DE60052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615" w:type="dxa"/>
            <w:tcMar/>
            <w:vAlign w:val="center"/>
          </w:tcPr>
          <w:p w:rsidRPr="00F252B2" w:rsidR="00AA6DE9" w:rsidP="0025623F" w:rsidRDefault="00AA6DE9" w14:paraId="3DE60053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</w:tr>
      <w:tr w:rsidRPr="00F252B2" w:rsidR="00AA6DE9" w:rsidTr="174D313F" w14:paraId="3DE6005A" w14:textId="77777777">
        <w:tc>
          <w:tcPr>
            <w:tcW w:w="3845" w:type="dxa"/>
            <w:tcMar/>
            <w:vAlign w:val="center"/>
          </w:tcPr>
          <w:p w:rsidRPr="00F252B2" w:rsidR="00AA6DE9" w:rsidP="0025623F" w:rsidRDefault="00AA6DE9" w14:paraId="3DE60055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252B2">
              <w:rPr>
                <w:rFonts w:cstheme="minorHAnsi"/>
                <w:sz w:val="24"/>
                <w:szCs w:val="24"/>
              </w:rPr>
              <w:t xml:space="preserve">I seek to turn every feedback session into a useful learning session. </w:t>
            </w:r>
          </w:p>
          <w:p w:rsidRPr="00F252B2" w:rsidR="00AA6DE9" w:rsidP="0025623F" w:rsidRDefault="00AA6DE9" w14:paraId="3DE60056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6" w:type="dxa"/>
            <w:tcMar/>
            <w:vAlign w:val="center"/>
          </w:tcPr>
          <w:p w:rsidRPr="00F252B2" w:rsidR="00AA6DE9" w:rsidP="0025623F" w:rsidRDefault="00AA6DE9" w14:paraId="3DE60057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556" w:type="dxa"/>
            <w:tcMar/>
            <w:vAlign w:val="center"/>
          </w:tcPr>
          <w:p w:rsidRPr="00F252B2" w:rsidR="00AA6DE9" w:rsidP="0025623F" w:rsidRDefault="00AA6DE9" w14:paraId="3DE60058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615" w:type="dxa"/>
            <w:tcMar/>
            <w:vAlign w:val="center"/>
          </w:tcPr>
          <w:p w:rsidRPr="00F252B2" w:rsidR="00AA6DE9" w:rsidP="0025623F" w:rsidRDefault="00AA6DE9" w14:paraId="3DE60059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</w:tr>
      <w:tr w:rsidRPr="00F252B2" w:rsidR="00AA6DE9" w:rsidTr="174D313F" w14:paraId="3DE60060" w14:textId="77777777">
        <w:tc>
          <w:tcPr>
            <w:tcW w:w="3845" w:type="dxa"/>
            <w:tcMar/>
            <w:vAlign w:val="center"/>
          </w:tcPr>
          <w:p w:rsidRPr="00F252B2" w:rsidR="00AA6DE9" w:rsidP="0025623F" w:rsidRDefault="00AA6DE9" w14:paraId="3DE6005B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252B2">
              <w:rPr>
                <w:rFonts w:cstheme="minorHAnsi"/>
                <w:sz w:val="24"/>
                <w:szCs w:val="24"/>
              </w:rPr>
              <w:t>I am responsible for resolving my performance and behaviour problems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Pr="00F252B2" w:rsidR="00AA6DE9" w:rsidP="0025623F" w:rsidRDefault="00AA6DE9" w14:paraId="3DE6005C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6" w:type="dxa"/>
            <w:tcMar/>
            <w:vAlign w:val="center"/>
          </w:tcPr>
          <w:p w:rsidRPr="00F252B2" w:rsidR="00AA6DE9" w:rsidP="0025623F" w:rsidRDefault="00AA6DE9" w14:paraId="3DE6005D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556" w:type="dxa"/>
            <w:tcMar/>
            <w:vAlign w:val="center"/>
          </w:tcPr>
          <w:p w:rsidRPr="00F252B2" w:rsidR="00AA6DE9" w:rsidP="0025623F" w:rsidRDefault="00AA6DE9" w14:paraId="3DE6005E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615" w:type="dxa"/>
            <w:tcMar/>
            <w:vAlign w:val="center"/>
          </w:tcPr>
          <w:p w:rsidRPr="00F252B2" w:rsidR="00AA6DE9" w:rsidP="0025623F" w:rsidRDefault="00AA6DE9" w14:paraId="3DE6005F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</w:tr>
      <w:tr w:rsidRPr="00F252B2" w:rsidR="00AA6DE9" w:rsidTr="174D313F" w14:paraId="3DE60066" w14:textId="77777777">
        <w:tc>
          <w:tcPr>
            <w:tcW w:w="3845" w:type="dxa"/>
            <w:tcMar/>
            <w:vAlign w:val="center"/>
          </w:tcPr>
          <w:p w:rsidRPr="00F252B2" w:rsidR="00AA6DE9" w:rsidP="0025623F" w:rsidRDefault="00AA6DE9" w14:paraId="3DE60061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252B2">
              <w:rPr>
                <w:rFonts w:cstheme="minorHAnsi"/>
                <w:sz w:val="24"/>
                <w:szCs w:val="24"/>
              </w:rPr>
              <w:t xml:space="preserve">I accept responsibility for searching solutions to performance and behavioural problems. </w:t>
            </w:r>
          </w:p>
          <w:p w:rsidRPr="00F252B2" w:rsidR="00AA6DE9" w:rsidP="0025623F" w:rsidRDefault="00AA6DE9" w14:paraId="3DE60062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6" w:type="dxa"/>
            <w:tcMar/>
            <w:vAlign w:val="center"/>
          </w:tcPr>
          <w:p w:rsidRPr="00F252B2" w:rsidR="00AA6DE9" w:rsidP="0025623F" w:rsidRDefault="00AA6DE9" w14:paraId="3DE60063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556" w:type="dxa"/>
            <w:tcMar/>
            <w:vAlign w:val="center"/>
          </w:tcPr>
          <w:p w:rsidRPr="00F252B2" w:rsidR="00AA6DE9" w:rsidP="0025623F" w:rsidRDefault="00AA6DE9" w14:paraId="3DE60064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615" w:type="dxa"/>
            <w:tcMar/>
            <w:vAlign w:val="center"/>
          </w:tcPr>
          <w:p w:rsidRPr="00F252B2" w:rsidR="00AA6DE9" w:rsidP="0025623F" w:rsidRDefault="00AA6DE9" w14:paraId="3DE60065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</w:tr>
      <w:tr w:rsidRPr="00F252B2" w:rsidR="00AA6DE9" w:rsidTr="174D313F" w14:paraId="3DE6006C" w14:textId="77777777">
        <w:tc>
          <w:tcPr>
            <w:tcW w:w="3845" w:type="dxa"/>
            <w:tcMar/>
            <w:vAlign w:val="center"/>
          </w:tcPr>
          <w:p w:rsidRPr="00F252B2" w:rsidR="00AA6DE9" w:rsidP="0025623F" w:rsidRDefault="00AA6DE9" w14:paraId="3DE60067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252B2">
              <w:rPr>
                <w:rFonts w:cstheme="minorHAnsi"/>
                <w:sz w:val="24"/>
                <w:szCs w:val="24"/>
              </w:rPr>
              <w:t xml:space="preserve">I am committed to listening and learning in all feedback sessions. </w:t>
            </w:r>
          </w:p>
          <w:p w:rsidRPr="00F252B2" w:rsidR="00AA6DE9" w:rsidP="0025623F" w:rsidRDefault="00AA6DE9" w14:paraId="3DE60068" w14:textId="7777777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6" w:type="dxa"/>
            <w:tcMar/>
            <w:vAlign w:val="center"/>
          </w:tcPr>
          <w:p w:rsidRPr="00F252B2" w:rsidR="00AA6DE9" w:rsidP="0025623F" w:rsidRDefault="00AA6DE9" w14:paraId="3DE60069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556" w:type="dxa"/>
            <w:tcMar/>
            <w:vAlign w:val="center"/>
          </w:tcPr>
          <w:p w:rsidRPr="00F252B2" w:rsidR="00AA6DE9" w:rsidP="0025623F" w:rsidRDefault="00AA6DE9" w14:paraId="3DE6006A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615" w:type="dxa"/>
            <w:tcMar/>
            <w:vAlign w:val="center"/>
          </w:tcPr>
          <w:p w:rsidRPr="00F252B2" w:rsidR="00AA6DE9" w:rsidP="0025623F" w:rsidRDefault="00AA6DE9" w14:paraId="3DE6006B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</w:tr>
    </w:tbl>
    <w:p w:rsidRPr="00F252B2" w:rsidR="00AA6DE9" w:rsidP="00AA6DE9" w:rsidRDefault="00AA6DE9" w14:paraId="3DE6006D" w14:textId="77777777">
      <w:pPr>
        <w:pStyle w:val="Default"/>
        <w:rPr>
          <w:rFonts w:asciiTheme="minorHAnsi" w:hAnsiTheme="minorHAnsi" w:cstheme="minorHAnsi"/>
          <w:color w:val="auto"/>
          <w:sz w:val="44"/>
          <w:szCs w:val="52"/>
        </w:rPr>
      </w:pPr>
    </w:p>
    <w:p w:rsidRPr="00F252B2" w:rsidR="00AA6DE9" w:rsidP="00AA6DE9" w:rsidRDefault="00AA6DE9" w14:paraId="3DE6006E" w14:textId="77777777">
      <w:pPr>
        <w:rPr>
          <w:rFonts w:cstheme="minorHAnsi"/>
          <w:sz w:val="52"/>
          <w:szCs w:val="52"/>
        </w:rPr>
      </w:pPr>
      <w:r w:rsidRPr="00F252B2">
        <w:rPr>
          <w:rFonts w:cstheme="minorHAnsi"/>
          <w:sz w:val="52"/>
          <w:szCs w:val="52"/>
        </w:rPr>
        <w:br w:type="page"/>
      </w:r>
    </w:p>
    <w:p w:rsidRPr="00F252B2" w:rsidR="00AA6DE9" w:rsidP="00AA6DE9" w:rsidRDefault="00AA6DE9" w14:paraId="3DE6006F" w14:textId="77777777">
      <w:pPr>
        <w:pStyle w:val="Default"/>
        <w:ind w:left="720"/>
        <w:rPr>
          <w:rFonts w:asciiTheme="minorHAnsi" w:hAnsiTheme="minorHAnsi" w:cstheme="minorHAnsi"/>
          <w:b/>
          <w:color w:val="auto"/>
          <w:sz w:val="48"/>
          <w:szCs w:val="52"/>
        </w:rPr>
      </w:pPr>
      <w:r w:rsidRPr="00F252B2">
        <w:rPr>
          <w:rFonts w:asciiTheme="minorHAnsi" w:hAnsiTheme="minorHAnsi" w:cstheme="minorHAnsi"/>
          <w:b/>
          <w:color w:val="auto"/>
          <w:sz w:val="48"/>
          <w:szCs w:val="52"/>
        </w:rPr>
        <w:lastRenderedPageBreak/>
        <w:t>How Well Do I Give Feedback?</w:t>
      </w:r>
    </w:p>
    <w:p w:rsidRPr="00F252B2" w:rsidR="00AA6DE9" w:rsidP="00AA6DE9" w:rsidRDefault="00AA6DE9" w14:paraId="3DE60070" w14:textId="77777777">
      <w:pPr>
        <w:pStyle w:val="Default"/>
        <w:spacing w:after="138"/>
        <w:ind w:left="720"/>
        <w:rPr>
          <w:rFonts w:asciiTheme="minorHAnsi" w:hAnsiTheme="minorHAnsi" w:cstheme="minorHAnsi"/>
          <w:color w:val="auto"/>
          <w:szCs w:val="3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253"/>
        <w:gridCol w:w="1701"/>
        <w:gridCol w:w="1701"/>
        <w:gridCol w:w="1671"/>
      </w:tblGrid>
      <w:tr w:rsidRPr="00F252B2" w:rsidR="00AA6DE9" w:rsidTr="0025623F" w14:paraId="3DE60075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71" w14:textId="77777777">
            <w:pPr>
              <w:pStyle w:val="Default"/>
              <w:spacing w:after="138"/>
              <w:rPr>
                <w:rFonts w:asciiTheme="minorHAnsi" w:hAnsiTheme="minorHAnsi" w:cstheme="minorHAnsi"/>
                <w:color w:val="auto"/>
                <w:szCs w:val="34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72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</w:pPr>
            <w:r w:rsidRPr="00F252B2"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  <w:t>Rarely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73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</w:pPr>
            <w:r w:rsidRPr="00F252B2"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  <w:t>Sometimes</w:t>
            </w: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74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</w:pPr>
            <w:r w:rsidRPr="00F252B2">
              <w:rPr>
                <w:rFonts w:asciiTheme="minorHAnsi" w:hAnsiTheme="minorHAnsi" w:cstheme="minorHAnsi"/>
                <w:b/>
                <w:color w:val="auto"/>
                <w:sz w:val="28"/>
                <w:szCs w:val="34"/>
              </w:rPr>
              <w:t>Mostly</w:t>
            </w:r>
          </w:p>
        </w:tc>
      </w:tr>
      <w:tr w:rsidRPr="00F252B2" w:rsidR="00AA6DE9" w:rsidTr="0025623F" w14:paraId="3DE6007A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76" w14:textId="77777777">
            <w:pPr>
              <w:pStyle w:val="Default"/>
              <w:spacing w:after="138" w:line="276" w:lineRule="auto"/>
              <w:rPr>
                <w:rFonts w:asciiTheme="minorHAnsi" w:hAnsiTheme="minorHAnsi" w:cstheme="minorHAnsi"/>
                <w:color w:val="auto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>I give feedback in a private place in a timely manner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77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78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79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F252B2" w:rsidR="00AA6DE9" w:rsidTr="0025623F" w14:paraId="3DE6007F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7B" w14:textId="77777777">
            <w:pPr>
              <w:pStyle w:val="Default"/>
              <w:spacing w:after="138" w:line="276" w:lineRule="auto"/>
              <w:rPr>
                <w:rFonts w:asciiTheme="minorHAnsi" w:hAnsiTheme="minorHAnsi" w:cstheme="minorHAnsi"/>
                <w:color w:val="auto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 xml:space="preserve">I give feedback when my emotions are in control and I am calm. 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7C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7D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7E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F252B2" w:rsidR="00AA6DE9" w:rsidTr="0025623F" w14:paraId="3DE60084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80" w14:textId="77777777">
            <w:pPr>
              <w:pStyle w:val="Default"/>
              <w:spacing w:after="138" w:line="276" w:lineRule="auto"/>
              <w:rPr>
                <w:rFonts w:asciiTheme="minorHAnsi" w:hAnsiTheme="minorHAnsi" w:cstheme="minorHAnsi"/>
                <w:color w:val="auto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 xml:space="preserve">The feedback I give is specific and detailed, and related to his/her </w:t>
            </w:r>
            <w:proofErr w:type="spellStart"/>
            <w:r w:rsidRPr="00F252B2">
              <w:rPr>
                <w:rFonts w:asciiTheme="minorHAnsi" w:hAnsiTheme="minorHAnsi" w:cstheme="minorHAnsi"/>
                <w:color w:val="auto"/>
              </w:rPr>
              <w:t>behavior</w:t>
            </w:r>
            <w:proofErr w:type="spellEnd"/>
            <w:r w:rsidRPr="00F252B2">
              <w:rPr>
                <w:rFonts w:asciiTheme="minorHAnsi" w:hAnsiTheme="minorHAnsi" w:cstheme="minorHAnsi"/>
                <w:color w:val="auto"/>
              </w:rPr>
              <w:t xml:space="preserve"> or performance. 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81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82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83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F252B2" w:rsidR="00AA6DE9" w:rsidTr="0025623F" w14:paraId="3DE60089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85" w14:textId="77777777">
            <w:pPr>
              <w:pStyle w:val="Default"/>
              <w:spacing w:after="138" w:line="276" w:lineRule="auto"/>
              <w:rPr>
                <w:rFonts w:asciiTheme="minorHAnsi" w:hAnsiTheme="minorHAnsi" w:cstheme="minorHAnsi"/>
                <w:color w:val="auto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 xml:space="preserve">I explain the impact of his/her actions have on self and others at the present and future 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86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87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88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F252B2" w:rsidR="00AA6DE9" w:rsidTr="0025623F" w14:paraId="3DE6008E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8A" w14:textId="77777777">
            <w:pPr>
              <w:pStyle w:val="Default"/>
              <w:spacing w:after="138" w:line="276" w:lineRule="auto"/>
              <w:rPr>
                <w:rFonts w:asciiTheme="minorHAnsi" w:hAnsiTheme="minorHAnsi" w:cstheme="minorHAnsi"/>
                <w:color w:val="auto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 xml:space="preserve">I give the other person a chance to respond and I listen carefully. 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8B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8C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8D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F252B2" w:rsidR="00AA6DE9" w:rsidTr="0025623F" w14:paraId="3DE60093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8F" w14:textId="77777777">
            <w:pPr>
              <w:pStyle w:val="Default"/>
              <w:spacing w:after="138" w:line="276" w:lineRule="auto"/>
              <w:rPr>
                <w:rFonts w:asciiTheme="minorHAnsi" w:hAnsiTheme="minorHAnsi" w:cstheme="minorHAnsi"/>
                <w:color w:val="auto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 xml:space="preserve">I check the other person's understanding of the </w:t>
            </w:r>
            <w:proofErr w:type="spellStart"/>
            <w:r w:rsidRPr="00F252B2">
              <w:rPr>
                <w:rFonts w:asciiTheme="minorHAnsi" w:hAnsiTheme="minorHAnsi" w:cstheme="minorHAnsi"/>
                <w:color w:val="auto"/>
              </w:rPr>
              <w:t>behavior</w:t>
            </w:r>
            <w:proofErr w:type="spellEnd"/>
            <w:r w:rsidRPr="00F252B2">
              <w:rPr>
                <w:rFonts w:asciiTheme="minorHAnsi" w:hAnsiTheme="minorHAnsi" w:cstheme="minorHAnsi"/>
                <w:color w:val="auto"/>
              </w:rPr>
              <w:t xml:space="preserve">/ performance/academic expectations 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90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91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92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F252B2" w:rsidR="00AA6DE9" w:rsidTr="0025623F" w14:paraId="3DE60098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94" w14:textId="77777777">
            <w:pPr>
              <w:pStyle w:val="Default"/>
              <w:spacing w:after="138" w:line="276" w:lineRule="auto"/>
              <w:rPr>
                <w:rFonts w:asciiTheme="minorHAnsi" w:hAnsiTheme="minorHAnsi" w:cstheme="minorHAnsi"/>
                <w:color w:val="auto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 xml:space="preserve">I thank the other person for the discussion and give encouragement for desired </w:t>
            </w:r>
            <w:proofErr w:type="spellStart"/>
            <w:r w:rsidRPr="00F252B2">
              <w:rPr>
                <w:rFonts w:asciiTheme="minorHAnsi" w:hAnsiTheme="minorHAnsi" w:cstheme="minorHAnsi"/>
                <w:color w:val="auto"/>
              </w:rPr>
              <w:t>behavior</w:t>
            </w:r>
            <w:proofErr w:type="spellEnd"/>
            <w:r w:rsidRPr="00F252B2">
              <w:rPr>
                <w:rFonts w:asciiTheme="minorHAnsi" w:hAnsiTheme="minorHAnsi" w:cstheme="minorHAnsi"/>
                <w:color w:val="auto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95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96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97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F252B2" w:rsidR="00AA6DE9" w:rsidTr="0025623F" w14:paraId="3DE6009D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99" w14:textId="77777777">
            <w:pPr>
              <w:pStyle w:val="Default"/>
              <w:spacing w:after="138" w:line="276" w:lineRule="auto"/>
              <w:rPr>
                <w:rFonts w:asciiTheme="minorHAnsi" w:hAnsiTheme="minorHAnsi" w:cstheme="minorHAnsi"/>
                <w:color w:val="auto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 xml:space="preserve">The other person and I develop an action plan for meeting </w:t>
            </w:r>
            <w:proofErr w:type="spellStart"/>
            <w:r w:rsidRPr="00F252B2">
              <w:rPr>
                <w:rFonts w:asciiTheme="minorHAnsi" w:hAnsiTheme="minorHAnsi" w:cstheme="minorHAnsi"/>
                <w:color w:val="auto"/>
              </w:rPr>
              <w:t>behavioral</w:t>
            </w:r>
            <w:proofErr w:type="spellEnd"/>
            <w:r w:rsidRPr="00F252B2">
              <w:rPr>
                <w:rFonts w:asciiTheme="minorHAnsi" w:hAnsiTheme="minorHAnsi" w:cstheme="minorHAnsi"/>
                <w:color w:val="auto"/>
              </w:rPr>
              <w:t>/ performance/ academic targets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9A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9B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9C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F252B2" w:rsidR="00AA6DE9" w:rsidTr="0025623F" w14:paraId="3DE600A2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9E" w14:textId="77777777">
            <w:pPr>
              <w:pStyle w:val="Default"/>
              <w:spacing w:after="138" w:line="276" w:lineRule="auto"/>
              <w:rPr>
                <w:rFonts w:asciiTheme="minorHAnsi" w:hAnsiTheme="minorHAnsi" w:cstheme="minorHAnsi"/>
                <w:color w:val="auto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>When the conversation leads away from the topic, I bring the discussion back on track.</w:t>
            </w: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9F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A0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A1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  <w:tr w:rsidRPr="00F252B2" w:rsidR="00AA6DE9" w:rsidTr="0025623F" w14:paraId="3DE600A8" w14:textId="77777777">
        <w:tc>
          <w:tcPr>
            <w:tcW w:w="4253" w:type="dxa"/>
            <w:vAlign w:val="center"/>
          </w:tcPr>
          <w:p w:rsidRPr="00F252B2" w:rsidR="00AA6DE9" w:rsidP="0025623F" w:rsidRDefault="00AA6DE9" w14:paraId="3DE600A3" w14:textId="7777777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  <w:r w:rsidRPr="00F252B2">
              <w:rPr>
                <w:rFonts w:asciiTheme="minorHAnsi" w:hAnsiTheme="minorHAnsi" w:cstheme="minorHAnsi"/>
                <w:color w:val="auto"/>
              </w:rPr>
              <w:t>I try to understand the other person's point of view.</w:t>
            </w:r>
          </w:p>
          <w:p w:rsidRPr="00F252B2" w:rsidR="00AA6DE9" w:rsidP="0025623F" w:rsidRDefault="00AA6DE9" w14:paraId="3DE600A4" w14:textId="77777777">
            <w:pPr>
              <w:pStyle w:val="Default"/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A5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vAlign w:val="center"/>
          </w:tcPr>
          <w:p w:rsidRPr="00F252B2" w:rsidR="00AA6DE9" w:rsidP="0025623F" w:rsidRDefault="00AA6DE9" w14:paraId="3DE600A6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671" w:type="dxa"/>
            <w:vAlign w:val="center"/>
          </w:tcPr>
          <w:p w:rsidRPr="00F252B2" w:rsidR="00AA6DE9" w:rsidP="0025623F" w:rsidRDefault="00AA6DE9" w14:paraId="3DE600A7" w14:textId="77777777">
            <w:pPr>
              <w:pStyle w:val="Default"/>
              <w:spacing w:after="138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Pr="00F252B2" w:rsidR="00AA6DE9" w:rsidP="00AA6DE9" w:rsidRDefault="00AA6DE9" w14:paraId="3DE600A9" w14:textId="77777777">
      <w:pPr>
        <w:pStyle w:val="Default"/>
        <w:rPr>
          <w:rFonts w:asciiTheme="minorHAnsi" w:hAnsiTheme="minorHAnsi" w:cstheme="minorHAnsi"/>
        </w:rPr>
      </w:pPr>
    </w:p>
    <w:p w:rsidRPr="00F252B2" w:rsidR="00AA6DE9" w:rsidP="00AA6DE9" w:rsidRDefault="00AA6DE9" w14:paraId="3DE600AA" w14:textId="77777777">
      <w:pPr>
        <w:pStyle w:val="Default"/>
        <w:rPr>
          <w:rFonts w:asciiTheme="minorHAnsi" w:hAnsiTheme="minorHAnsi" w:cstheme="minorHAnsi"/>
          <w:b/>
          <w:sz w:val="28"/>
        </w:rPr>
      </w:pPr>
    </w:p>
    <w:tbl>
      <w:tblPr>
        <w:tblW w:w="8931" w:type="dxa"/>
        <w:tblInd w:w="43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405"/>
        <w:gridCol w:w="4056"/>
      </w:tblGrid>
      <w:tr w:rsidRPr="00127680" w:rsidR="00AA6DE9" w:rsidTr="174D313F" w14:paraId="3DE600AD" w14:textId="77777777">
        <w:trPr>
          <w:trHeight w:val="342"/>
        </w:trPr>
        <w:tc>
          <w:tcPr>
            <w:tcW w:w="8931" w:type="dxa"/>
            <w:gridSpan w:val="3"/>
            <w:tcMar/>
          </w:tcPr>
          <w:p w:rsidRPr="00F252B2" w:rsidR="00AA6DE9" w:rsidP="0025623F" w:rsidRDefault="00AA6DE9" w14:paraId="3DE600AB" w14:textId="77777777">
            <w:pPr>
              <w:pStyle w:val="Default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>
              <w:rPr>
                <w:rFonts w:ascii="Calibri" w:hAnsi="Calibri" w:cs="Calibri"/>
                <w:b/>
              </w:rPr>
              <w:lastRenderedPageBreak/>
              <w:br w:type="page"/>
            </w:r>
            <w:r>
              <w:rPr>
                <w:rFonts w:asciiTheme="minorHAnsi" w:hAnsiTheme="minorHAnsi" w:cstheme="minorHAnsi"/>
                <w:b/>
                <w:sz w:val="32"/>
              </w:rPr>
              <w:t>Areas o</w:t>
            </w:r>
            <w:r w:rsidRPr="00F252B2">
              <w:rPr>
                <w:rFonts w:asciiTheme="minorHAnsi" w:hAnsiTheme="minorHAnsi" w:cstheme="minorHAnsi"/>
                <w:b/>
                <w:sz w:val="32"/>
              </w:rPr>
              <w:t xml:space="preserve">f Strength and </w:t>
            </w:r>
            <w:r>
              <w:rPr>
                <w:rFonts w:asciiTheme="minorHAnsi" w:hAnsiTheme="minorHAnsi" w:cstheme="minorHAnsi"/>
                <w:b/>
                <w:sz w:val="32"/>
              </w:rPr>
              <w:t>Improvement</w:t>
            </w:r>
          </w:p>
          <w:p w:rsidR="00AA6DE9" w:rsidP="0025623F" w:rsidRDefault="00AA6DE9" w14:paraId="3DE600AC" w14:textId="7777777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</w:p>
        </w:tc>
      </w:tr>
      <w:tr w:rsidRPr="00127680" w:rsidR="00AA6DE9" w:rsidTr="174D313F" w14:paraId="3DE600B9" w14:textId="77777777">
        <w:trPr>
          <w:trHeight w:val="588"/>
        </w:trPr>
        <w:tc>
          <w:tcPr>
            <w:tcW w:w="1470" w:type="dxa"/>
            <w:vMerge w:val="restart"/>
            <w:tcMar/>
          </w:tcPr>
          <w:p w:rsidR="00AA6DE9" w:rsidP="0025623F" w:rsidRDefault="00AA6DE9" w14:paraId="3DE600AE" w14:textId="77777777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AA6DE9" w:rsidP="0025623F" w:rsidRDefault="00AA6DE9" w14:paraId="3DE600AF" w14:textId="77777777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AA6DE9" w:rsidP="0025623F" w:rsidRDefault="00AA6DE9" w14:paraId="3DE600B0" w14:textId="77777777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AA6DE9" w:rsidP="0025623F" w:rsidRDefault="00AA6DE9" w14:paraId="3DE600B1" w14:textId="77777777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AA6DE9" w:rsidP="0025623F" w:rsidRDefault="00AA6DE9" w14:paraId="3DE600B2" w14:textId="77777777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AA6DE9" w:rsidP="0025623F" w:rsidRDefault="00AA6DE9" w14:paraId="3DE600B3" w14:textId="77777777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AA6DE9" w:rsidP="0025623F" w:rsidRDefault="00AA6DE9" w14:paraId="3DE600B4" w14:textId="77777777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AA6DE9" w:rsidP="0025623F" w:rsidRDefault="00AA6DE9" w14:paraId="3DE600B5" w14:textId="77777777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252B2">
              <w:rPr>
                <w:rFonts w:ascii="Calibri" w:hAnsi="Calibri" w:cs="Calibri"/>
                <w:b/>
                <w:sz w:val="28"/>
                <w:szCs w:val="28"/>
              </w:rPr>
              <w:t xml:space="preserve">Giving </w:t>
            </w:r>
          </w:p>
          <w:p w:rsidRPr="00F252B2" w:rsidR="00AA6DE9" w:rsidP="0025623F" w:rsidRDefault="00AA6DE9" w14:paraId="3DE600B6" w14:textId="77777777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252B2">
              <w:rPr>
                <w:rFonts w:ascii="Calibri" w:hAnsi="Calibri" w:cs="Calibri"/>
                <w:b/>
                <w:sz w:val="28"/>
                <w:szCs w:val="28"/>
              </w:rPr>
              <w:t>Feedback</w:t>
            </w:r>
          </w:p>
        </w:tc>
        <w:tc>
          <w:tcPr>
            <w:tcW w:w="3405" w:type="dxa"/>
            <w:tcMar/>
          </w:tcPr>
          <w:p w:rsidRPr="00F252B2" w:rsidR="00AA6DE9" w:rsidP="0025623F" w:rsidRDefault="00AA6DE9" w14:paraId="3DE600B7" w14:textId="77777777">
            <w:pPr>
              <w:pStyle w:val="TableParagraph"/>
              <w:ind w:left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252B2">
              <w:rPr>
                <w:rFonts w:ascii="Calibri" w:hAnsi="Calibri" w:cs="Calibri"/>
                <w:b/>
                <w:sz w:val="28"/>
                <w:szCs w:val="28"/>
              </w:rPr>
              <w:t>Strengths</w:t>
            </w:r>
          </w:p>
        </w:tc>
        <w:tc>
          <w:tcPr>
            <w:tcW w:w="4056" w:type="dxa"/>
            <w:tcMar/>
          </w:tcPr>
          <w:p w:rsidRPr="00F252B2" w:rsidR="00AA6DE9" w:rsidP="0025623F" w:rsidRDefault="00AA6DE9" w14:paraId="3DE600B8" w14:textId="77777777">
            <w:pPr>
              <w:pStyle w:val="TableParagraph"/>
              <w:ind w:left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Improvement</w:t>
            </w:r>
          </w:p>
        </w:tc>
      </w:tr>
      <w:tr w:rsidRPr="00127680" w:rsidR="00AA6DE9" w:rsidTr="174D313F" w14:paraId="3DE600E2" w14:textId="77777777">
        <w:trPr>
          <w:trHeight w:val="6300"/>
        </w:trPr>
        <w:tc>
          <w:tcPr>
            <w:tcW w:w="1470" w:type="dxa"/>
            <w:vMerge/>
            <w:tcMar/>
          </w:tcPr>
          <w:p w:rsidRPr="00127680" w:rsidR="00AA6DE9" w:rsidP="0025623F" w:rsidRDefault="00AA6DE9" w14:paraId="3DE600BA" w14:textId="77777777">
            <w:pPr>
              <w:pStyle w:val="TableParagraph"/>
              <w:spacing w:before="5" w:line="252" w:lineRule="auto"/>
              <w:ind w:right="210"/>
              <w:rPr>
                <w:rFonts w:ascii="Calibri" w:hAnsi="Calibri" w:cs="Calibri"/>
                <w:sz w:val="24"/>
              </w:rPr>
            </w:pPr>
          </w:p>
        </w:tc>
        <w:tc>
          <w:tcPr>
            <w:tcW w:w="3405" w:type="dxa"/>
            <w:tcMar/>
          </w:tcPr>
          <w:p w:rsidR="00AA6DE9" w:rsidP="174D313F" w:rsidRDefault="00AA6DE9" w14:paraId="3DE600BB" w14:textId="00250C5F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1.I have the ability to lift certain 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weights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or perform specific 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exercise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174D313F" w:rsidP="174D313F" w:rsidRDefault="174D313F" w14:paraId="37F58440" w14:textId="794F9FC0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74D313F" w:rsidP="174D313F" w:rsidRDefault="174D313F" w14:paraId="49B3ED73" w14:textId="53ACA68D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174D313F" w:rsidP="174D313F" w:rsidRDefault="174D313F" w14:paraId="4EEFC944" w14:textId="130C5DBA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6D04CFBD" w14:textId="5A9DCF6F">
            <w:pPr>
              <w:pStyle w:val="Normal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use my best listening skills when I receive feedback.</w:t>
            </w:r>
          </w:p>
          <w:p w:rsidR="00AA6DE9" w:rsidP="174D313F" w:rsidRDefault="00AA6DE9" w14:paraId="49A9228E" w14:textId="5E5CD5DD">
            <w:pPr>
              <w:pStyle w:val="Normal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BC" w14:textId="2EB83642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1FFCB9B" w14:textId="2ED68D75">
            <w:pPr>
              <w:pStyle w:val="Normal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am responsible for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resolving my performance and behaviour problems.</w:t>
            </w:r>
          </w:p>
          <w:p w:rsidR="00AA6DE9" w:rsidP="174D313F" w:rsidRDefault="00AA6DE9" w14:paraId="3DE600BD" w14:textId="13632767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BE" w14:textId="222CCC82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I accept responsibility for 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searching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solutions to performance and behavioral problems.</w:t>
            </w:r>
          </w:p>
          <w:p w:rsidR="174D313F" w:rsidP="174D313F" w:rsidRDefault="174D313F" w14:paraId="213B8736" w14:textId="79586C55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BF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0" w14:textId="62DEC046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 am committed to listening and learning in all feedback sessions.</w:t>
            </w:r>
          </w:p>
          <w:p w:rsidR="174D313F" w:rsidP="174D313F" w:rsidRDefault="174D313F" w14:paraId="7BE5FD20" w14:textId="4782305B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1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2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17C28019" w14:textId="0B68CF49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6.My current ability is to recall</w:t>
            </w:r>
          </w:p>
          <w:p w:rsidR="00AA6DE9" w:rsidP="174D313F" w:rsidRDefault="00AA6DE9" w14:paraId="3DE600C3" w14:textId="69C3C4B6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information.</w:t>
            </w:r>
          </w:p>
          <w:p w:rsidR="00AA6DE9" w:rsidP="174D313F" w:rsidRDefault="00AA6DE9" w14:paraId="3DE600C4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5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6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7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8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9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A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B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C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D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CE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127680" w:rsidR="00AA6DE9" w:rsidP="174D313F" w:rsidRDefault="00AA6DE9" w14:paraId="3DE600CF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tcMar/>
          </w:tcPr>
          <w:p w:rsidR="00AA6DE9" w:rsidP="174D313F" w:rsidRDefault="00AA6DE9" w14:paraId="3DE600D0" w14:textId="25349EDD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1.Now increasing endurance, mastering new workouts, or achieving fitness goals like running longer distances or lifting heavier weights.</w:t>
            </w:r>
          </w:p>
          <w:p w:rsidR="174D313F" w:rsidP="174D313F" w:rsidRDefault="174D313F" w14:paraId="537D3B72" w14:textId="56F55ECC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5513BB7C" w14:textId="3CD19386">
            <w:pPr>
              <w:pStyle w:val="Default"/>
              <w:spacing w:after="138" w:line="276" w:lineRule="auto"/>
              <w:ind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  <w:r w:rsidRPr="174D313F" w:rsidR="174D31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I thank the other person for the discussion and give encouragement for desired </w:t>
            </w:r>
            <w:r w:rsidRPr="174D313F" w:rsidR="174D31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behaviours</w:t>
            </w:r>
            <w:r w:rsidRPr="174D313F" w:rsidR="174D31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  <w:p w:rsidR="00AA6DE9" w:rsidP="174D313F" w:rsidRDefault="00AA6DE9" w14:paraId="3DE600D1" w14:textId="6BC8FA1B">
            <w:pPr>
              <w:pStyle w:val="TableParagraph"/>
              <w:ind w:left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  <w:r w:rsidRPr="174D313F" w:rsidR="174D31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I give the other person a chance to respond, and I listen carefully.</w:t>
            </w:r>
          </w:p>
          <w:p w:rsidR="174D313F" w:rsidP="174D313F" w:rsidRDefault="174D313F" w14:paraId="17945970" w14:textId="481C6ECF">
            <w:pPr>
              <w:pStyle w:val="TableParagraph"/>
              <w:ind w:left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  <w:p w:rsidR="00AA6DE9" w:rsidP="174D313F" w:rsidRDefault="00AA6DE9" w14:paraId="3DE600D2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AC4DC7D" w14:textId="3504070B">
            <w:pPr>
              <w:pStyle w:val="Default"/>
              <w:spacing w:after="138" w:line="276" w:lineRule="auto"/>
              <w:ind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  <w:r w:rsidRPr="174D313F" w:rsidR="174D31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When the conversation leads away from the topic, I </w:t>
            </w:r>
            <w:r w:rsidRPr="174D313F" w:rsidR="174D31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bring</w:t>
            </w:r>
            <w:r w:rsidRPr="174D313F" w:rsidR="174D31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the discussion back on track.</w:t>
            </w:r>
          </w:p>
          <w:p w:rsidR="00AA6DE9" w:rsidP="174D313F" w:rsidRDefault="00AA6DE9" w14:paraId="3DE600D3" w14:textId="2C7C8EF7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0F7D92B1" w14:textId="35486AAF">
            <w:pPr>
              <w:pStyle w:val="Default"/>
              <w:spacing w:line="276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  <w:r w:rsidRPr="174D313F" w:rsidR="174D313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I try to understand the other person's point of view.</w:t>
            </w:r>
          </w:p>
          <w:p w:rsidR="00AA6DE9" w:rsidP="174D313F" w:rsidRDefault="00AA6DE9" w14:paraId="3DE600D4" w14:textId="09094F82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5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6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7" w14:textId="1009FA3A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sz w:val="24"/>
                <w:szCs w:val="24"/>
              </w:rPr>
              <w:t>6. I try to involve practicing memory Techniques, staying mentally active, and adopting strategies like regular cognitive exercises to enhance memory capacity over time.</w:t>
            </w:r>
          </w:p>
          <w:p w:rsidR="00AA6DE9" w:rsidP="174D313F" w:rsidRDefault="00AA6DE9" w14:paraId="3DE600D8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9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A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B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C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D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E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DF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A6DE9" w:rsidP="174D313F" w:rsidRDefault="00AA6DE9" w14:paraId="3DE600E0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127680" w:rsidR="00AA6DE9" w:rsidP="174D313F" w:rsidRDefault="00AA6DE9" w14:paraId="3DE600E1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127680" w:rsidR="00AA6DE9" w:rsidTr="174D313F" w14:paraId="3DE600EE" w14:textId="77777777">
        <w:trPr>
          <w:trHeight w:val="607"/>
        </w:trPr>
        <w:tc>
          <w:tcPr>
            <w:tcW w:w="1470" w:type="dxa"/>
            <w:vMerge w:val="restart"/>
            <w:tcMar/>
          </w:tcPr>
          <w:p w:rsidR="00AA6DE9" w:rsidP="0025623F" w:rsidRDefault="00AA6DE9" w14:paraId="3DE600E3" w14:textId="77777777">
            <w:pPr>
              <w:pStyle w:val="TableParagraph"/>
              <w:spacing w:before="5" w:line="252" w:lineRule="auto"/>
              <w:ind w:right="210"/>
              <w:rPr>
                <w:rFonts w:ascii="Calibri" w:hAnsi="Calibri" w:cs="Calibri"/>
                <w:sz w:val="24"/>
              </w:rPr>
            </w:pPr>
          </w:p>
          <w:p w:rsidR="00AA6DE9" w:rsidP="0025623F" w:rsidRDefault="00AA6DE9" w14:paraId="3DE600E4" w14:textId="77777777">
            <w:pPr>
              <w:pStyle w:val="TableParagraph"/>
              <w:spacing w:before="5" w:line="252" w:lineRule="auto"/>
              <w:ind w:right="210"/>
              <w:rPr>
                <w:rFonts w:ascii="Calibri" w:hAnsi="Calibri" w:cs="Calibri"/>
                <w:sz w:val="24"/>
              </w:rPr>
            </w:pPr>
          </w:p>
          <w:p w:rsidR="00AA6DE9" w:rsidP="0025623F" w:rsidRDefault="00AA6DE9" w14:paraId="3DE600E5" w14:textId="77777777">
            <w:pPr>
              <w:pStyle w:val="TableParagraph"/>
              <w:spacing w:before="5" w:line="252" w:lineRule="auto"/>
              <w:ind w:right="210"/>
              <w:rPr>
                <w:rFonts w:ascii="Calibri" w:hAnsi="Calibri" w:cs="Calibri"/>
                <w:sz w:val="24"/>
              </w:rPr>
            </w:pPr>
          </w:p>
          <w:p w:rsidR="00AA6DE9" w:rsidP="0025623F" w:rsidRDefault="00AA6DE9" w14:paraId="3DE600E6" w14:textId="77777777">
            <w:pPr>
              <w:pStyle w:val="TableParagraph"/>
              <w:spacing w:before="5" w:line="252" w:lineRule="auto"/>
              <w:ind w:right="210"/>
              <w:jc w:val="center"/>
              <w:rPr>
                <w:rFonts w:ascii="Calibri" w:hAnsi="Calibri" w:cs="Calibri"/>
                <w:b/>
                <w:sz w:val="28"/>
              </w:rPr>
            </w:pPr>
          </w:p>
          <w:p w:rsidR="00AA6DE9" w:rsidP="0025623F" w:rsidRDefault="00AA6DE9" w14:paraId="3DE600E7" w14:textId="77777777">
            <w:pPr>
              <w:pStyle w:val="TableParagraph"/>
              <w:spacing w:before="5" w:line="252" w:lineRule="auto"/>
              <w:ind w:right="210"/>
              <w:jc w:val="center"/>
              <w:rPr>
                <w:rFonts w:ascii="Calibri" w:hAnsi="Calibri" w:cs="Calibri"/>
                <w:b/>
                <w:sz w:val="28"/>
              </w:rPr>
            </w:pPr>
          </w:p>
          <w:p w:rsidR="00AA6DE9" w:rsidP="0025623F" w:rsidRDefault="00AA6DE9" w14:paraId="3DE600E8" w14:textId="77777777">
            <w:pPr>
              <w:pStyle w:val="TableParagraph"/>
              <w:spacing w:before="5" w:line="252" w:lineRule="auto"/>
              <w:ind w:right="210"/>
              <w:jc w:val="center"/>
              <w:rPr>
                <w:rFonts w:ascii="Calibri" w:hAnsi="Calibri" w:cs="Calibri"/>
                <w:b/>
                <w:sz w:val="28"/>
              </w:rPr>
            </w:pPr>
          </w:p>
          <w:p w:rsidRPr="00F252B2" w:rsidR="00AA6DE9" w:rsidP="0025623F" w:rsidRDefault="00AA6DE9" w14:paraId="3DE600E9" w14:textId="77777777">
            <w:pPr>
              <w:pStyle w:val="TableParagraph"/>
              <w:spacing w:before="5" w:line="252" w:lineRule="auto"/>
              <w:ind w:right="210"/>
              <w:jc w:val="center"/>
              <w:rPr>
                <w:rFonts w:ascii="Calibri" w:hAnsi="Calibri" w:cs="Calibri"/>
                <w:b/>
                <w:sz w:val="28"/>
              </w:rPr>
            </w:pPr>
            <w:r w:rsidRPr="00F252B2">
              <w:rPr>
                <w:rFonts w:ascii="Calibri" w:hAnsi="Calibri" w:cs="Calibri"/>
                <w:b/>
                <w:sz w:val="28"/>
              </w:rPr>
              <w:t>Receiving Feedback</w:t>
            </w:r>
          </w:p>
          <w:p w:rsidR="00AA6DE9" w:rsidP="0025623F" w:rsidRDefault="00AA6DE9" w14:paraId="3DE600EA" w14:textId="77777777">
            <w:pPr>
              <w:pStyle w:val="TableParagraph"/>
              <w:spacing w:before="5" w:line="252" w:lineRule="auto"/>
              <w:ind w:right="210"/>
              <w:rPr>
                <w:rFonts w:ascii="Calibri" w:hAnsi="Calibri" w:cs="Calibri"/>
                <w:sz w:val="24"/>
              </w:rPr>
            </w:pPr>
          </w:p>
          <w:p w:rsidRPr="00127680" w:rsidR="00AA6DE9" w:rsidP="00AA6DE9" w:rsidRDefault="00AA6DE9" w14:paraId="3DE600EB" w14:textId="77777777">
            <w:pPr>
              <w:pStyle w:val="TableParagraph"/>
              <w:spacing w:before="5" w:line="252" w:lineRule="auto"/>
              <w:ind w:left="0" w:right="210"/>
              <w:rPr>
                <w:rFonts w:ascii="Calibri" w:hAnsi="Calibri" w:cs="Calibri"/>
                <w:sz w:val="24"/>
              </w:rPr>
            </w:pPr>
          </w:p>
        </w:tc>
        <w:tc>
          <w:tcPr>
            <w:tcW w:w="3405" w:type="dxa"/>
            <w:tcMar/>
          </w:tcPr>
          <w:p w:rsidRPr="00F252B2" w:rsidR="00AA6DE9" w:rsidP="174D313F" w:rsidRDefault="00AA6DE9" w14:paraId="3DE600EC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Strengths</w:t>
            </w:r>
          </w:p>
        </w:tc>
        <w:tc>
          <w:tcPr>
            <w:tcW w:w="4056" w:type="dxa"/>
            <w:tcMar/>
          </w:tcPr>
          <w:p w:rsidRPr="00F252B2" w:rsidR="00AA6DE9" w:rsidP="174D313F" w:rsidRDefault="00AA6DE9" w14:paraId="3DE600ED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Improvement</w:t>
            </w:r>
          </w:p>
        </w:tc>
      </w:tr>
      <w:tr w:rsidRPr="00127680" w:rsidR="00AA6DE9" w:rsidTr="174D313F" w14:paraId="3DE60106" w14:textId="77777777">
        <w:trPr>
          <w:trHeight w:val="3015"/>
        </w:trPr>
        <w:tc>
          <w:tcPr>
            <w:tcW w:w="1470" w:type="dxa"/>
            <w:vMerge/>
            <w:tcMar/>
          </w:tcPr>
          <w:p w:rsidR="00AA6DE9" w:rsidP="0025623F" w:rsidRDefault="00AA6DE9" w14:paraId="3DE600EF" w14:textId="77777777">
            <w:pPr>
              <w:pStyle w:val="TableParagraph"/>
              <w:spacing w:before="5" w:line="252" w:lineRule="auto"/>
              <w:ind w:right="210"/>
              <w:rPr>
                <w:rFonts w:ascii="Calibri" w:hAnsi="Calibri" w:cs="Calibri"/>
                <w:sz w:val="24"/>
              </w:rPr>
            </w:pPr>
          </w:p>
        </w:tc>
        <w:tc>
          <w:tcPr>
            <w:tcW w:w="3405" w:type="dxa"/>
            <w:tcMar/>
          </w:tcPr>
          <w:p w:rsidR="174D313F" w:rsidP="174D313F" w:rsidRDefault="174D313F" w14:paraId="05CB9207" w14:textId="1553019B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1" w14:textId="4E8F06D0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Gracefully accepting feedback during a project review and </w:t>
            </w: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maintaining</w:t>
            </w: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composure.</w:t>
            </w:r>
          </w:p>
          <w:p w:rsidR="00AA6DE9" w:rsidP="174D313F" w:rsidRDefault="00AA6DE9" w14:paraId="3DE600F2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3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4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5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6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7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8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9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A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B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C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D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056" w:type="dxa"/>
            <w:tcMar/>
          </w:tcPr>
          <w:p w:rsidR="00AA6DE9" w:rsidP="174D313F" w:rsidRDefault="00AA6DE9" w14:paraId="3DE600FE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0FF" w14:textId="5A055A04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Actively seeking input from colleagues on specific aspects of </w:t>
            </w: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work, setting</w:t>
            </w: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goals based on received </w:t>
            </w: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feedback,and</w:t>
            </w:r>
            <w:r w:rsidRPr="174D313F" w:rsidR="174D313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implementing those suggestions.</w:t>
            </w:r>
          </w:p>
          <w:p w:rsidR="00AA6DE9" w:rsidP="174D313F" w:rsidRDefault="00AA6DE9" w14:paraId="3DE60100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101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102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103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104" w14:textId="77777777" w14:noSpellErr="1">
            <w:pPr>
              <w:pStyle w:val="TableParagraph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00AA6DE9" w:rsidP="174D313F" w:rsidRDefault="00AA6DE9" w14:paraId="3DE60105" w14:textId="77777777" w14:noSpellErr="1">
            <w:pPr>
              <w:pStyle w:val="Table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009C52DB" w:rsidP="00AA6DE9" w:rsidRDefault="00000000" w14:paraId="3DE60107" w14:textId="77777777"/>
    <w:sectPr w:rsidR="009C52DB" w:rsidSect="00875F79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786" w:rsidP="00FF6E26" w:rsidRDefault="00191786" w14:paraId="777CF3B4" w14:textId="77777777">
      <w:pPr>
        <w:spacing w:after="0"/>
      </w:pPr>
      <w:r>
        <w:separator/>
      </w:r>
    </w:p>
  </w:endnote>
  <w:endnote w:type="continuationSeparator" w:id="0">
    <w:p w:rsidR="00191786" w:rsidP="00FF6E26" w:rsidRDefault="00191786" w14:paraId="42271B5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E26" w:rsidRDefault="00FF6E26" w14:paraId="00913F8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E26" w:rsidRDefault="00FF6E26" w14:paraId="7AF2430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E26" w:rsidRDefault="00FF6E26" w14:paraId="6724045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786" w:rsidP="00FF6E26" w:rsidRDefault="00191786" w14:paraId="13DAB2B3" w14:textId="77777777">
      <w:pPr>
        <w:spacing w:after="0"/>
      </w:pPr>
      <w:r>
        <w:separator/>
      </w:r>
    </w:p>
  </w:footnote>
  <w:footnote w:type="continuationSeparator" w:id="0">
    <w:p w:rsidR="00191786" w:rsidP="00FF6E26" w:rsidRDefault="00191786" w14:paraId="31402DDF" w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DE9"/>
    <w:rsid w:val="00191786"/>
    <w:rsid w:val="00734BC5"/>
    <w:rsid w:val="00875F79"/>
    <w:rsid w:val="00AA6DE9"/>
    <w:rsid w:val="00D15847"/>
    <w:rsid w:val="00FF6E26"/>
    <w:rsid w:val="174D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0038"/>
  <w15:docId w15:val="{6EC043CB-4CFB-43B4-BFD8-A8517424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DE9"/>
    <w:pPr>
      <w:spacing w:after="160" w:line="240" w:lineRule="auto"/>
    </w:pPr>
    <w:rPr>
      <w:rFonts w:eastAsiaTheme="minorEastAsia"/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DE9"/>
    <w:pPr>
      <w:spacing w:after="0" w:line="240" w:lineRule="auto"/>
    </w:pPr>
    <w:rPr>
      <w:rFonts w:eastAsiaTheme="minorEastAsia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1">
    <w:name w:val="Table Paragraph"/>
    <w:basedOn w:val="Normal"/>
    <w:uiPriority w:val="1"/>
    <w:qFormat/>
    <w:rsid w:val="00AA6DE9"/>
    <w:pPr>
      <w:widowControl w:val="0"/>
      <w:autoSpaceDE w:val="0"/>
      <w:autoSpaceDN w:val="0"/>
      <w:spacing w:after="0"/>
      <w:ind w:left="107"/>
    </w:pPr>
    <w:rPr>
      <w:rFonts w:ascii="Trebuchet MS" w:hAnsi="Trebuchet MS" w:eastAsia="Trebuchet MS" w:cs="Trebuchet MS"/>
      <w:lang w:val="en-US" w:bidi="en-US"/>
    </w:rPr>
  </w:style>
  <w:style w:type="paragraph" w:styleId="Default" w:customStyle="1">
    <w:name w:val="Default"/>
    <w:rsid w:val="00AA6D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6E26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FF6E26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Guest User</lastModifiedBy>
  <revision>3</revision>
  <dcterms:created xsi:type="dcterms:W3CDTF">2020-05-12T08:44:00.0000000Z</dcterms:created>
  <dcterms:modified xsi:type="dcterms:W3CDTF">2023-12-29T12:27:34.7030015Z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b362c4-2de3-461e-8520-5e454a8b61be_Enabled">
    <vt:lpwstr>true</vt:lpwstr>
  </property>
  <property fmtid="{D5CDD505-2E9C-101B-9397-08002B2CF9AE}" pid="3" name="MSIP_Label_60b362c4-2de3-461e-8520-5e454a8b61be_SetDate">
    <vt:lpwstr>2023-06-08T07:29:15Z</vt:lpwstr>
  </property>
  <property fmtid="{D5CDD505-2E9C-101B-9397-08002B2CF9AE}" pid="4" name="MSIP_Label_60b362c4-2de3-461e-8520-5e454a8b61be_Method">
    <vt:lpwstr>Privileged</vt:lpwstr>
  </property>
  <property fmtid="{D5CDD505-2E9C-101B-9397-08002B2CF9AE}" pid="5" name="MSIP_Label_60b362c4-2de3-461e-8520-5e454a8b61be_Name">
    <vt:lpwstr>Public</vt:lpwstr>
  </property>
  <property fmtid="{D5CDD505-2E9C-101B-9397-08002B2CF9AE}" pid="6" name="MSIP_Label_60b362c4-2de3-461e-8520-5e454a8b61be_SiteId">
    <vt:lpwstr>0975418a-8a70-4df4-8044-1c574a26ffc1</vt:lpwstr>
  </property>
  <property fmtid="{D5CDD505-2E9C-101B-9397-08002B2CF9AE}" pid="7" name="MSIP_Label_60b362c4-2de3-461e-8520-5e454a8b61be_ActionId">
    <vt:lpwstr>f045ed9d-5769-467a-98ac-92719cf6ddc7</vt:lpwstr>
  </property>
  <property fmtid="{D5CDD505-2E9C-101B-9397-08002B2CF9AE}" pid="8" name="MSIP_Label_60b362c4-2de3-461e-8520-5e454a8b61be_ContentBits">
    <vt:lpwstr>2</vt:lpwstr>
  </property>
</Properties>
</file>