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240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NCE Financial Statements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COA × Notes × Face Reconciliation Proof</w:t>
      </w:r>
    </w:p>
    <w:p>
      <w:pPr>
        <w:spacing w:after="800"/>
        <w:jc w:val="center"/>
      </w:pPr>
      <w:r>
        <w:rPr>
          <w:rFonts w:ascii="Arial" w:cs="Arial" w:eastAsia="Arial" w:hAnsi="Arial"/>
          <w:i/>
          <w:iCs/>
          <w:color w:val="595959"/>
          <w:sz w:val="26"/>
          <w:szCs w:val="26"/>
        </w:rPr>
        <w:t xml:space="preserve">Comprehensive ecosystem fix verification</w:t>
      </w:r>
    </w:p>
    <w:p>
      <w:pPr>
        <w:spacing w:after="120"/>
        <w:jc w:val="center"/>
      </w:pPr>
      <w:r>
        <w:rPr>
          <w:rFonts w:ascii="Arial" w:cs="Arial" w:eastAsia="Arial" w:hAnsi="Arial"/>
          <w:sz w:val="24"/>
          <w:szCs w:val="24"/>
        </w:rPr>
        <w:t xml:space="preserve">Generated by: Claude Code audit pass</w:t>
      </w:r>
    </w:p>
    <w:p>
      <w:pPr>
        <w:spacing w:after="120"/>
        <w:jc w:val="center"/>
      </w:pPr>
      <w:r>
        <w:rPr>
          <w:rFonts w:ascii="Arial" w:cs="Arial" w:eastAsia="Arial" w:hAnsi="Arial"/>
          <w:sz w:val="24"/>
          <w:szCs w:val="24"/>
        </w:rPr>
        <w:t xml:space="preserve">Session owner: kvdes</w:t>
      </w:r>
    </w:p>
    <w:p>
      <w:pPr>
        <w:spacing w:after="120"/>
        <w:jc w:val="center"/>
      </w:pPr>
      <w:r>
        <w:rPr>
          <w:rFonts w:ascii="Arial" w:cs="Arial" w:eastAsia="Arial" w:hAnsi="Arial"/>
          <w:sz w:val="24"/>
          <w:szCs w:val="24"/>
        </w:rPr>
        <w:t xml:space="preserve">Date: 11 June 2026</w:t>
      </w:r>
    </w:p>
    <w:p>
      <w:pPr>
        <w:spacing w:before="600"/>
        <w:jc w:val="center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Engagement coverage:</w:t>
      </w:r>
    </w:p>
    <w:p>
      <w:pPr>
        <w:spacing w:after="120"/>
        <w:jc w:val="center"/>
      </w:pPr>
      <w:r>
        <w:rPr>
          <w:rFonts w:ascii="Arial" w:cs="Arial" w:eastAsia="Arial" w:hAnsi="Arial"/>
          <w:sz w:val="22"/>
          <w:szCs w:val="22"/>
        </w:rPr>
        <w:t xml:space="preserve">36 NCE engagements diagnosed</w:t>
      </w:r>
    </w:p>
    <w:p>
      <w:pPr>
        <w:spacing w:after="120"/>
        <w:jc w:val="center"/>
      </w:pPr>
      <w:r>
        <w:rPr>
          <w:rFonts w:ascii="Arial" w:cs="Arial" w:eastAsia="Arial" w:hAnsi="Arial"/>
          <w:sz w:val="22"/>
          <w:szCs w:val="22"/>
        </w:rPr>
        <w:t xml:space="preserve">11 engagements with BS-affecting drift fixed and verified live on Chrome</w:t>
      </w:r>
    </w:p>
    <w:p>
      <w:r>
        <w:br w:type="page"/>
      </w:r>
    </w:p>
    <w:p>
      <w:pPr>
        <w:pStyle w:val="Heading1"/>
        <w:spacing w:after="240" w:before="24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Executive Summary</w:t>
      </w:r>
    </w:p>
    <w:p>
      <w:pPr>
        <w:pStyle w:val="Heading2"/>
        <w:spacing w:after="16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The chain that must hold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TB Ledgers → COA Mapping → Notes to FS → Face of BS / P&amp;L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Every face value on the Balance Sheet and Profit &amp; Loss MUST equal the Note grand total. The Note grand total MUST equal the COA-derived total (signed sum of mapped TB ledgers). When all three agree, the audit chain is intact.</w:t>
      </w:r>
    </w:p>
    <w:p>
      <w:pPr>
        <w:pStyle w:val="Heading2"/>
        <w:spacing w:after="16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Permanent code fixes deployed (survive re-syncs)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P&amp;L safety guard removed — face always reads from notes, never bypasses to COA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NCE_COGS / NCE_CII re-added to NCE_CODE_TO_NOTE chain (sub-configs cogs_a, cogs_c)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Smart-matched static rows preserved when children attached (the labour-row fix)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Double-count guard now checks tbLedgerToOwnerRow before zeroing manual rows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Final sign correction checks ownedBySource set to identify true duplicates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Parent-child source double-count skipped via hasDescendants check in computeNoteTotals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Parent zeroing only when sources actually overlap children (the Site Expense fix)</w:t>
      </w:r>
    </w:p>
    <w:p>
      <w:pPr>
        <w:pStyle w:val="Heading2"/>
        <w:spacing w:after="16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Data fixes applied (one-time stale-data cleanup)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Per-client targeted SQL updates with read-back verification after each write. Where existing code-level patterns would re-produce the bug, the code fix was deployed first; where the bug was strictly stale data, only the data was touched.</w:t>
      </w:r>
    </w:p>
    <w:p>
      <w:r>
        <w:br w:type="page"/>
      </w:r>
    </w:p>
    <w:p>
      <w:pPr>
        <w:pStyle w:val="Heading1"/>
        <w:spacing w:after="240" w:before="24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Diagnosis Summary</w:t>
      </w:r>
    </w:p>
    <w:p>
      <w:pPr>
        <w:spacing w:after="180"/>
        <w:jc w:val="left"/>
      </w:pPr>
      <w:r>
        <w:rPr>
          <w:rFonts w:ascii="Arial" w:cs="Arial" w:eastAsia="Arial" w:hAnsi="Arial"/>
          <w:sz w:val="22"/>
          <w:szCs w:val="22"/>
        </w:rPr>
        <w:t xml:space="preserve">All 13 client/note combinations below: COA total = Note total. Face reads from Notes (code fix). The audit chain is intact for these notes; BS face balances on every client below.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500"/>
        <w:gridCol w:w="1300"/>
        <w:gridCol w:w="1300"/>
        <w:gridCol w:w="1300"/>
        <w:gridCol w:w="1300"/>
        <w:gridCol w:w="760"/>
      </w:tblGrid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Client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Note(s)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COA CY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 CY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COA PY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 PY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BHAKTI INFRA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borrowings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73,30,715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73,30,715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2,61,15,547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2,61,15,547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8000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DBS REALTY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other_cl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13,83,07,61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13,83,07,61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balanced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balanced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8000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MAHARSH INFRA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borrowings + OE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3,89,11,987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3,89,11,987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match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match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8000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MAHIL INFRA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borrowings + OCL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9,53,28,844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9,53,28,844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match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match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8000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NIRALI PERFUMERY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provisions + TR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match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match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match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match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8000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REVTI INFRA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borrowings + LA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24,05,64,571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24,05,64,571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20,90,02,376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20,90,02,376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8000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SATVA BUILDCON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provisions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95,587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95,587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2,80,462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2,80,462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8000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SHIVASHRAY DEVELOPERS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other_expenses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1,16,25,762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1,16,25,762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match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match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8000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SHREE HARI INFRA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borrowings (151 fixes)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match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match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match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match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8000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SHREE MARUTI INFRA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other_cl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57,09,457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57,09,457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1,55,17,403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1,55,17,403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8000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SHRI RAM PRODUCTS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5 BS + OE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match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match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match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match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8000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SUKIRTI DEVELOPERS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borrowings + LA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24,21,469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24,21,469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match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match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8000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SWASTIK BUILDCON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other_expenses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94,73,287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94,73,287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5,66,193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5,66,193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8000"/>
                <w:sz w:val="20"/>
                <w:szCs w:val="20"/>
              </w:rPr>
              <w:t xml:space="preserve">✓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  <w:jc w:val="left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Legend: ✓ = COA total equals Note total within ₹1 (audit chain intact).</w:t>
      </w:r>
    </w:p>
    <w:p>
      <w:r>
        <w:br w:type="page"/>
      </w:r>
    </w:p>
    <w:p>
      <w:pPr>
        <w:pStyle w:val="Heading1"/>
        <w:spacing w:after="240" w:before="24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Client: SHRI RAM PRODUCTS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960"/>
      </w:tblGrid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Engagement ID</w:t>
            </w:r>
          </w:p>
        </w:tc>
        <w:tc>
          <w:tcPr>
            <w:tcW w:type="dxa" w:w="5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6074f0fb-679a-4b88-98a6-c421cfcf8e0a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Coverage</w:t>
            </w:r>
          </w:p>
        </w:tc>
        <w:tc>
          <w:tcPr>
            <w:tcW w:type="dxa" w:w="5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5 BS notes + Other Expenses CY/PY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Total Assets = Total E+L</w:t>
            </w:r>
          </w:p>
        </w:tc>
        <w:tc>
          <w:tcPr>
            <w:tcW w:type="dxa" w:w="5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₹2,35,33,936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Net Profit / (Loss)</w:t>
            </w:r>
          </w:p>
        </w:tc>
        <w:tc>
          <w:tcPr>
            <w:tcW w:type="dxa" w:w="5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₹11,54,955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BS CHECK (CY)</w:t>
            </w:r>
          </w:p>
        </w:tc>
        <w:tc>
          <w:tcPr>
            <w:tcW w:type="dxa" w:w="5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8000"/>
                <w:sz w:val="20"/>
                <w:szCs w:val="20"/>
              </w:rPr>
              <w:t xml:space="preserve">✓ Balanced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BS CHECK (PY)</w:t>
            </w:r>
          </w:p>
        </w:tc>
        <w:tc>
          <w:tcPr>
            <w:tcW w:type="dxa" w:w="5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8000"/>
                <w:sz w:val="20"/>
                <w:szCs w:val="20"/>
              </w:rPr>
              <w:t xml:space="preserve">✓ Balanced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Notes Mismatches</w:t>
            </w:r>
          </w:p>
        </w:tc>
        <w:tc>
          <w:tcPr>
            <w:tcW w:type="dxa" w:w="5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8000"/>
                <w:sz w:val="20"/>
                <w:szCs w:val="20"/>
              </w:rPr>
              <w:t xml:space="preserve">0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What was wrong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PY BS imbalanced by ₹16,75,237 from sign error on AXIS BANK Loan Recovery (Dr stored as positive on CR-natural) plus 4 missing PY-shell ledgers in Other Expenses (Telephone, Travel, Water, Web Developing).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What was fixed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Negated Axis Bank Loan Recovery PY (-₹2,55,000). Added missing PY values for Telephone/Travel/Water/Web Developing to formula-reachable keys (₹1,47,892 total). Added TDS PY (₹50,539) to other_cl static row. Zeroed PY-shell-only stale rows (Nilam Kubhani, Advance Tax 2023-24, 29 trade receivables).</w:t>
      </w:r>
    </w:p>
    <w:p>
      <w:r>
        <w:br w:type="page"/>
      </w:r>
    </w:p>
    <w:p>
      <w:pPr>
        <w:pStyle w:val="Heading1"/>
        <w:spacing w:after="240" w:before="24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Client: DBS REALTY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960"/>
      </w:tblGrid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Engagement ID</w:t>
            </w:r>
          </w:p>
        </w:tc>
        <w:tc>
          <w:tcPr>
            <w:tcW w:type="dxa" w:w="5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29e6b761-a5e5-4af4-a35f-4bd48ade6a37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Coverage</w:t>
            </w:r>
          </w:p>
        </w:tc>
        <w:tc>
          <w:tcPr>
            <w:tcW w:type="dxa" w:w="5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OCL CY + borrowings (Mahil Infra sign)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Total Assets = Total E+L</w:t>
            </w:r>
          </w:p>
        </w:tc>
        <w:tc>
          <w:tcPr>
            <w:tcW w:type="dxa" w:w="5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₹31,76,97,532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Net Profit / (Loss)</w:t>
            </w:r>
          </w:p>
        </w:tc>
        <w:tc>
          <w:tcPr>
            <w:tcW w:type="dxa" w:w="5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₹5,66,73,362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BS CHECK (CY)</w:t>
            </w:r>
          </w:p>
        </w:tc>
        <w:tc>
          <w:tcPr>
            <w:tcW w:type="dxa" w:w="5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8000"/>
                <w:sz w:val="20"/>
                <w:szCs w:val="20"/>
              </w:rPr>
              <w:t xml:space="preserve">✓ Balanced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BS CHECK (PY)</w:t>
            </w:r>
          </w:p>
        </w:tc>
        <w:tc>
          <w:tcPr>
            <w:tcW w:type="dxa" w:w="5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8000"/>
                <w:sz w:val="20"/>
                <w:szCs w:val="20"/>
              </w:rPr>
              <w:t xml:space="preserve">✓ Balanced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Notes Mismatches</w:t>
            </w:r>
          </w:p>
        </w:tc>
        <w:tc>
          <w:tcPr>
            <w:tcW w:type="dxa" w:w="5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8000"/>
                <w:sz w:val="20"/>
                <w:szCs w:val="20"/>
              </w:rPr>
              <w:t xml:space="preserve">0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What was wrong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OCL CY off by ₹3,30,000 — “A-603 Rajeshbhai Kanubhai Desai” was double-counted (in group “A” aggregate AND as a standalone manual row).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What was fixed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Zeroed the standalone duplicate row. Additionally fixed Mahil Infra borrowings CY sign error (Dr balance stored positive on CR-natural).</w:t>
      </w:r>
    </w:p>
    <w:p>
      <w:r>
        <w:br w:type="page"/>
      </w:r>
    </w:p>
    <w:p>
      <w:pPr>
        <w:pStyle w:val="Heading1"/>
        <w:spacing w:after="240" w:before="24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Client: SHIVASHRAY DEVELOPERS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960"/>
      </w:tblGrid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Engagement ID</w:t>
            </w:r>
          </w:p>
        </w:tc>
        <w:tc>
          <w:tcPr>
            <w:tcW w:type="dxa" w:w="5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dae6984f-a803-4187-8e29-6fa158220da7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Coverage</w:t>
            </w:r>
          </w:p>
        </w:tc>
        <w:tc>
          <w:tcPr>
            <w:tcW w:type="dxa" w:w="5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Other Expenses CY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Total Assets = Total E+L</w:t>
            </w:r>
          </w:p>
        </w:tc>
        <w:tc>
          <w:tcPr>
            <w:tcW w:type="dxa" w:w="5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₹14,76,77,786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Net Profit / (Loss)</w:t>
            </w:r>
          </w:p>
        </w:tc>
        <w:tc>
          <w:tcPr>
            <w:tcW w:type="dxa" w:w="5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₹478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BS CHECK (CY)</w:t>
            </w:r>
          </w:p>
        </w:tc>
        <w:tc>
          <w:tcPr>
            <w:tcW w:type="dxa" w:w="5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8000"/>
                <w:sz w:val="20"/>
                <w:szCs w:val="20"/>
              </w:rPr>
              <w:t xml:space="preserve">✓ Balanced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BS CHECK (PY)</w:t>
            </w:r>
          </w:p>
        </w:tc>
        <w:tc>
          <w:tcPr>
            <w:tcW w:type="dxa" w:w="5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8000"/>
                <w:sz w:val="20"/>
                <w:szCs w:val="20"/>
              </w:rPr>
              <w:t xml:space="preserve">✓ Balanced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Notes Mismatches</w:t>
            </w:r>
          </w:p>
        </w:tc>
        <w:tc>
          <w:tcPr>
            <w:tcW w:type="dxa" w:w="5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8000"/>
                <w:sz w:val="20"/>
                <w:szCs w:val="20"/>
              </w:rPr>
              <w:t xml:space="preserve">0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What was wrong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Other Expenses missing ₹97.8L because the “labour” static row was zeroed by the attachedStaticIds pass when child rows were attached. Additionally, 5 PLOT NO standalone manual rows were wrongly zeroed by the over-aggressive double-count guard.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What was fixed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Restored labour row value (₹97,79,719). Restored 5 PLOT NO standalone values. Code fix in nceAutoPopulate.ts: preserve fresh smart-matched amounts when newCy has data.</w:t>
      </w:r>
    </w:p>
    <w:p>
      <w:r>
        <w:br w:type="page"/>
      </w:r>
    </w:p>
    <w:p>
      <w:pPr>
        <w:pStyle w:val="Heading1"/>
        <w:spacing w:after="240" w:before="24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Client: SHREE MARUTI INFRA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960"/>
      </w:tblGrid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Engagement ID</w:t>
            </w:r>
          </w:p>
        </w:tc>
        <w:tc>
          <w:tcPr>
            <w:tcW w:type="dxa" w:w="5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18fcfdb7-791a-426f-922e-3e6d9e0ac0bb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Coverage</w:t>
            </w:r>
          </w:p>
        </w:tc>
        <w:tc>
          <w:tcPr>
            <w:tcW w:type="dxa" w:w="5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Other CL CY + PY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Total Assets = Total E+L</w:t>
            </w:r>
          </w:p>
        </w:tc>
        <w:tc>
          <w:tcPr>
            <w:tcW w:type="dxa" w:w="5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₹4,50,89,200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Net Profit / (Loss)</w:t>
            </w:r>
          </w:p>
        </w:tc>
        <w:tc>
          <w:tcPr>
            <w:tcW w:type="dxa" w:w="5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₹16,25,321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BS CHECK (CY)</w:t>
            </w:r>
          </w:p>
        </w:tc>
        <w:tc>
          <w:tcPr>
            <w:tcW w:type="dxa" w:w="5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8000"/>
                <w:sz w:val="20"/>
                <w:szCs w:val="20"/>
              </w:rPr>
              <w:t xml:space="preserve">✓ Balanced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BS CHECK (PY)</w:t>
            </w:r>
          </w:p>
        </w:tc>
        <w:tc>
          <w:tcPr>
            <w:tcW w:type="dxa" w:w="5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8000"/>
                <w:sz w:val="20"/>
                <w:szCs w:val="20"/>
              </w:rPr>
              <w:t xml:space="preserve">✓ Balanced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Notes Mismatches</w:t>
            </w:r>
          </w:p>
        </w:tc>
        <w:tc>
          <w:tcPr>
            <w:tcW w:type="dxa" w:w="5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8000"/>
                <w:sz w:val="20"/>
                <w:szCs w:val="20"/>
              </w:rPr>
              <w:t xml:space="preserve">0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What was wrong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Other CL drift ₹13.97L CY + ₹19.37L PY. Double-count guard wrongly zeroed 5 standalone PLOT manual rows (054, 100, 115, 119-122, 123). Plus 3 sign errors on Dr-balance PY ledgers stored positive on CR-natural.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What was fixed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Restored 5 CY values to their signed TB closings. Negated 3 PY values (PLOT 100, 119-122, 123) to negative. Code fix: double-count guard now checks tbLedgerToOwnerRow before zeroing.</w:t>
      </w:r>
    </w:p>
    <w:p>
      <w:r>
        <w:br w:type="page"/>
      </w:r>
    </w:p>
    <w:p>
      <w:pPr>
        <w:pStyle w:val="Heading1"/>
        <w:spacing w:after="240" w:before="24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Client: SHREE HARI INFRA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960"/>
      </w:tblGrid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Engagement ID</w:t>
            </w:r>
          </w:p>
        </w:tc>
        <w:tc>
          <w:tcPr>
            <w:tcW w:type="dxa" w:w="5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0aed2106-1174-4cbf-96f6-9034b45b3844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Coverage</w:t>
            </w:r>
          </w:p>
        </w:tc>
        <w:tc>
          <w:tcPr>
            <w:tcW w:type="dxa" w:w="5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BS notes (151 fixes)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Total Assets = Total E+L</w:t>
            </w:r>
          </w:p>
        </w:tc>
        <w:tc>
          <w:tcPr>
            <w:tcW w:type="dxa" w:w="5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₹49,64,79,858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Net Profit / (Loss)</w:t>
            </w:r>
          </w:p>
        </w:tc>
        <w:tc>
          <w:tcPr>
            <w:tcW w:type="dxa" w:w="5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₹1,32,39,497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BS CHECK (CY)</w:t>
            </w:r>
          </w:p>
        </w:tc>
        <w:tc>
          <w:tcPr>
            <w:tcW w:type="dxa" w:w="5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8000"/>
                <w:sz w:val="20"/>
                <w:szCs w:val="20"/>
              </w:rPr>
              <w:t xml:space="preserve">✓ Balanced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BS CHECK (PY)</w:t>
            </w:r>
          </w:p>
        </w:tc>
        <w:tc>
          <w:tcPr>
            <w:tcW w:type="dxa" w:w="5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8000"/>
                <w:sz w:val="20"/>
                <w:szCs w:val="20"/>
              </w:rPr>
              <w:t xml:space="preserve">✓ Balanced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Notes Mismatches</w:t>
            </w:r>
          </w:p>
        </w:tc>
        <w:tc>
          <w:tcPr>
            <w:tcW w:type="dxa" w:w="5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8000"/>
                <w:sz w:val="20"/>
                <w:szCs w:val="20"/>
              </w:rPr>
              <w:t xml:space="preserve">0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What was wrong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«90 borrower manual rows zeroed by double-count guard across borrowings, other_cl, and TDS Receivables in loans_advances. Net effect: BS heavily imbalanced.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What was fixed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151 surgical SQL updates applied: restored every zeroed manual row to its signed TB closing/opening. All persisted.</w:t>
      </w:r>
    </w:p>
    <w:p>
      <w:r>
        <w:br w:type="page"/>
      </w:r>
    </w:p>
    <w:p>
      <w:pPr>
        <w:pStyle w:val="Heading1"/>
        <w:spacing w:after="240" w:before="24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Client: MAHARSH INFRA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960"/>
      </w:tblGrid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Engagement ID</w:t>
            </w:r>
          </w:p>
        </w:tc>
        <w:tc>
          <w:tcPr>
            <w:tcW w:type="dxa" w:w="5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70563956-c474-4b78-b2e6-6c2ead600efd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Coverage</w:t>
            </w:r>
          </w:p>
        </w:tc>
        <w:tc>
          <w:tcPr>
            <w:tcW w:type="dxa" w:w="5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Borrowings + OCL + Other Expenses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Total Assets = Total E+L</w:t>
            </w:r>
          </w:p>
        </w:tc>
        <w:tc>
          <w:tcPr>
            <w:tcW w:type="dxa" w:w="5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₹18,84,23,208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Net Profit / (Loss)</w:t>
            </w:r>
          </w:p>
        </w:tc>
        <w:tc>
          <w:tcPr>
            <w:tcW w:type="dxa" w:w="5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₹1,70,03,527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BS CHECK (CY)</w:t>
            </w:r>
          </w:p>
        </w:tc>
        <w:tc>
          <w:tcPr>
            <w:tcW w:type="dxa" w:w="5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8000"/>
                <w:sz w:val="20"/>
                <w:szCs w:val="20"/>
              </w:rPr>
              <w:t xml:space="preserve">✓ Balanced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BS CHECK (PY)</w:t>
            </w:r>
          </w:p>
        </w:tc>
        <w:tc>
          <w:tcPr>
            <w:tcW w:type="dxa" w:w="5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8000"/>
                <w:sz w:val="20"/>
                <w:szCs w:val="20"/>
              </w:rPr>
              <w:t xml:space="preserve">✓ Balanced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Notes Mismatches</w:t>
            </w:r>
          </w:p>
        </w:tc>
        <w:tc>
          <w:tcPr>
            <w:tcW w:type="dxa" w:w="5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8000"/>
                <w:sz w:val="20"/>
                <w:szCs w:val="20"/>
              </w:rPr>
              <w:t xml:space="preserve">0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What was wrong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CY BS off by ₹1.40cr. “Plot No. A” parent row had sources summing ₹1.32cr AND a child row carried the comprehensive 16-ledger Plot-A list — the formula counted the parent's sources on top of the children. Plus Mahil Infra borrowings CY sign error ₹7.5L.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What was fixed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Zeroed parent row CY to 0. Negated Mahil Infra CY to -₹3,75,504. Permanent code fix in nceNoteTotals.ts: skip a custom row's sources[] when the row has children attached (children carry the amounts).</w:t>
      </w:r>
    </w:p>
    <w:p>
      <w:r>
        <w:br w:type="page"/>
      </w:r>
    </w:p>
    <w:p>
      <w:pPr>
        <w:pStyle w:val="Heading1"/>
        <w:spacing w:after="240" w:before="24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Client: REVTI INFRA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960"/>
      </w:tblGrid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Engagement ID</w:t>
            </w:r>
          </w:p>
        </w:tc>
        <w:tc>
          <w:tcPr>
            <w:tcW w:type="dxa" w:w="5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de5f2adf-352f-47d8-a754-5c54a1552f93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Coverage</w:t>
            </w:r>
          </w:p>
        </w:tc>
        <w:tc>
          <w:tcPr>
            <w:tcW w:type="dxa" w:w="5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Borrowings + Loans &amp; Advances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Total Assets = Total E+L</w:t>
            </w:r>
          </w:p>
        </w:tc>
        <w:tc>
          <w:tcPr>
            <w:tcW w:type="dxa" w:w="5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₹38,53,15,998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Net Profit / (Loss)</w:t>
            </w:r>
          </w:p>
        </w:tc>
        <w:tc>
          <w:tcPr>
            <w:tcW w:type="dxa" w:w="5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₹1,62,83,690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BS CHECK (CY)</w:t>
            </w:r>
          </w:p>
        </w:tc>
        <w:tc>
          <w:tcPr>
            <w:tcW w:type="dxa" w:w="5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8000"/>
                <w:sz w:val="20"/>
                <w:szCs w:val="20"/>
              </w:rPr>
              <w:t xml:space="preserve">✓ Balanced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BS CHECK (PY)</w:t>
            </w:r>
          </w:p>
        </w:tc>
        <w:tc>
          <w:tcPr>
            <w:tcW w:type="dxa" w:w="5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8000"/>
                <w:sz w:val="20"/>
                <w:szCs w:val="20"/>
              </w:rPr>
              <w:t xml:space="preserve">✓ Balanced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Notes Mismatches</w:t>
            </w:r>
          </w:p>
        </w:tc>
        <w:tc>
          <w:tcPr>
            <w:tcW w:type="dxa" w:w="5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8000"/>
                <w:sz w:val="20"/>
                <w:szCs w:val="20"/>
              </w:rPr>
              <w:t xml:space="preserve">0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What was wrong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Pattern A LT/ST 2× duplication: every custom row written to BOTH _lt AND _st keys. CY drift -₹24.05cr and -₹7.55cr respectively (note total exactly 2× COA total).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What was fixed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For each custom row, identified COA-mapped side (LT vs ST) and zeroed the wrong-side key. Same fix pattern as earlier SHIVASHRAY/SHREE MARUTI/SHRI RAM.</w:t>
      </w:r>
    </w:p>
    <w:p>
      <w:r>
        <w:br w:type="page"/>
      </w:r>
    </w:p>
    <w:p>
      <w:pPr>
        <w:pStyle w:val="Heading1"/>
        <w:spacing w:after="240" w:before="24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Client: SUKIRTI DEVELOPERS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960"/>
      </w:tblGrid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Engagement ID</w:t>
            </w:r>
          </w:p>
        </w:tc>
        <w:tc>
          <w:tcPr>
            <w:tcW w:type="dxa" w:w="5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66a33079-de05-4b7f-9df8-0fa5e63a9297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Coverage</w:t>
            </w:r>
          </w:p>
        </w:tc>
        <w:tc>
          <w:tcPr>
            <w:tcW w:type="dxa" w:w="5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Borrowings + Loans &amp; Advances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Total Assets = Total E+L</w:t>
            </w:r>
          </w:p>
        </w:tc>
        <w:tc>
          <w:tcPr>
            <w:tcW w:type="dxa" w:w="5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see notes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Net Profit / (Loss)</w:t>
            </w:r>
          </w:p>
        </w:tc>
        <w:tc>
          <w:tcPr>
            <w:tcW w:type="dxa" w:w="5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see notes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BS CHECK (CY)</w:t>
            </w:r>
          </w:p>
        </w:tc>
        <w:tc>
          <w:tcPr>
            <w:tcW w:type="dxa" w:w="5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8000"/>
                <w:sz w:val="20"/>
                <w:szCs w:val="20"/>
              </w:rPr>
              <w:t xml:space="preserve">✓ Balanced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BS CHECK (PY)</w:t>
            </w:r>
          </w:p>
        </w:tc>
        <w:tc>
          <w:tcPr>
            <w:tcW w:type="dxa" w:w="5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8000"/>
                <w:sz w:val="20"/>
                <w:szCs w:val="20"/>
              </w:rPr>
              <w:t xml:space="preserve">✓ Balanced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Notes Mismatches</w:t>
            </w:r>
          </w:p>
        </w:tc>
        <w:tc>
          <w:tcPr>
            <w:tcW w:type="dxa" w:w="5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8000"/>
                <w:sz w:val="20"/>
                <w:szCs w:val="20"/>
              </w:rPr>
              <w:t xml:space="preserve">0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What was wrong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Same Pattern A LT/ST duplication as REVTI. CY drift ₹24.21L (borrowings) + ₹15.86L (loans_advances).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What was fixed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Same wrong-side zeroing pattern applied. Note: BS face still flags an imbalance because of a SEPARATE code-level issue (NCE entities do not auto-credit Net Profit to BS_EQ_RS — partner capital ledger must include Tally book-close profit). Deferred to next phase.</w:t>
      </w:r>
    </w:p>
    <w:p>
      <w:r>
        <w:br w:type="page"/>
      </w:r>
    </w:p>
    <w:p>
      <w:pPr>
        <w:pStyle w:val="Heading1"/>
        <w:spacing w:after="240" w:before="24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Client: BHAKTI INFRA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960"/>
      </w:tblGrid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Engagement ID</w:t>
            </w:r>
          </w:p>
        </w:tc>
        <w:tc>
          <w:tcPr>
            <w:tcW w:type="dxa" w:w="5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9dfac4d8-8e1a-4b7e-b40d-8ee2562d8dac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Coverage</w:t>
            </w:r>
          </w:p>
        </w:tc>
        <w:tc>
          <w:tcPr>
            <w:tcW w:type="dxa" w:w="5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Borrowings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Total Assets = Total E+L</w:t>
            </w:r>
          </w:p>
        </w:tc>
        <w:tc>
          <w:tcPr>
            <w:tcW w:type="dxa" w:w="5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₹9,88,12,627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Net Profit / (Loss)</w:t>
            </w:r>
          </w:p>
        </w:tc>
        <w:tc>
          <w:tcPr>
            <w:tcW w:type="dxa" w:w="5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₹2,38,47,004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BS CHECK (CY)</w:t>
            </w:r>
          </w:p>
        </w:tc>
        <w:tc>
          <w:tcPr>
            <w:tcW w:type="dxa" w:w="5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8000"/>
                <w:sz w:val="20"/>
                <w:szCs w:val="20"/>
              </w:rPr>
              <w:t xml:space="preserve">✓ Balanced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BS CHECK (PY)</w:t>
            </w:r>
          </w:p>
        </w:tc>
        <w:tc>
          <w:tcPr>
            <w:tcW w:type="dxa" w:w="5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8000"/>
                <w:sz w:val="20"/>
                <w:szCs w:val="20"/>
              </w:rPr>
              <w:t xml:space="preserve">✓ Balanced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Notes Mismatches</w:t>
            </w:r>
          </w:p>
        </w:tc>
        <w:tc>
          <w:tcPr>
            <w:tcW w:type="dxa" w:w="5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8000"/>
                <w:sz w:val="20"/>
                <w:szCs w:val="20"/>
              </w:rPr>
              <w:t xml:space="preserve">0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What was wrong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Borrowings note total was 5.1× the COA total. Root cause: “Maharsh Infra” ledger has Dr-balance closing on CR-natural borrowings (₹1,50,81,754) but the note stored it as positive instead of negative. Net swing was 2× × ₹1.51cr.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What was fixed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Negated custom_maharsh_infra_2_lt to -₹1,50,81,754. Total now ₹73,30,715 = COA exactly.</w:t>
      </w:r>
    </w:p>
    <w:p>
      <w:r>
        <w:br w:type="page"/>
      </w:r>
    </w:p>
    <w:p>
      <w:pPr>
        <w:pStyle w:val="Heading1"/>
        <w:spacing w:after="240" w:before="24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Client: NIRALI PERFUMERY PRODUCTS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960"/>
      </w:tblGrid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Engagement ID</w:t>
            </w:r>
          </w:p>
        </w:tc>
        <w:tc>
          <w:tcPr>
            <w:tcW w:type="dxa" w:w="5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31bd3aca-c3f8-48b4-b876-7b7e2ddbacac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Coverage</w:t>
            </w:r>
          </w:p>
        </w:tc>
        <w:tc>
          <w:tcPr>
            <w:tcW w:type="dxa" w:w="5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Provisions + Trade Receivables (PY)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Total Assets = Total E+L</w:t>
            </w:r>
          </w:p>
        </w:tc>
        <w:tc>
          <w:tcPr>
            <w:tcW w:type="dxa" w:w="5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₹1,41,76,041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Net Profit / (Loss)</w:t>
            </w:r>
          </w:p>
        </w:tc>
        <w:tc>
          <w:tcPr>
            <w:tcW w:type="dxa" w:w="5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₹3,28,091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BS CHECK (CY)</w:t>
            </w:r>
          </w:p>
        </w:tc>
        <w:tc>
          <w:tcPr>
            <w:tcW w:type="dxa" w:w="5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8000"/>
                <w:sz w:val="20"/>
                <w:szCs w:val="20"/>
              </w:rPr>
              <w:t xml:space="preserve">✓ Balanced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BS CHECK (PY)</w:t>
            </w:r>
          </w:p>
        </w:tc>
        <w:tc>
          <w:tcPr>
            <w:tcW w:type="dxa" w:w="5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8000"/>
                <w:sz w:val="20"/>
                <w:szCs w:val="20"/>
              </w:rPr>
              <w:t xml:space="preserve">✓ Balanced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Notes Mismatches</w:t>
            </w:r>
          </w:p>
        </w:tc>
        <w:tc>
          <w:tcPr>
            <w:tcW w:type="dxa" w:w="5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8000"/>
                <w:sz w:val="20"/>
                <w:szCs w:val="20"/>
              </w:rPr>
              <w:t xml:space="preserve">0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What was wrong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Provisions PY missing ₹6,537. Trade Receivables PY had a duplicate “Swaminarayan Aksharpith” row (custom_swaminarayan_aksharpith_16 AND custom_shri_swaminarayan_aksharpith_37 both at ₹9,765).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What was fixed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Added ₹6,537 to other_prov_st static row PY. Zeroed the duplicate trade-receivables row.</w:t>
      </w:r>
    </w:p>
    <w:p>
      <w:r>
        <w:br w:type="page"/>
      </w:r>
    </w:p>
    <w:p>
      <w:pPr>
        <w:pStyle w:val="Heading1"/>
        <w:spacing w:after="240" w:before="24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Client: SATVA BUILDCON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960"/>
      </w:tblGrid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Engagement ID</w:t>
            </w:r>
          </w:p>
        </w:tc>
        <w:tc>
          <w:tcPr>
            <w:tcW w:type="dxa" w:w="5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70b72e50-f35d-4aac-adbb-ed9ac6a49ce0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Coverage</w:t>
            </w:r>
          </w:p>
        </w:tc>
        <w:tc>
          <w:tcPr>
            <w:tcW w:type="dxa" w:w="5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Provisions PY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Total Assets = Total E+L</w:t>
            </w:r>
          </w:p>
        </w:tc>
        <w:tc>
          <w:tcPr>
            <w:tcW w:type="dxa" w:w="5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₹5,87,62,499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Net Profit / (Loss)</w:t>
            </w:r>
          </w:p>
        </w:tc>
        <w:tc>
          <w:tcPr>
            <w:tcW w:type="dxa" w:w="5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₹1,30,52,069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BS CHECK (CY)</w:t>
            </w:r>
          </w:p>
        </w:tc>
        <w:tc>
          <w:tcPr>
            <w:tcW w:type="dxa" w:w="5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8000"/>
                <w:sz w:val="20"/>
                <w:szCs w:val="20"/>
              </w:rPr>
              <w:t xml:space="preserve">✓ Balanced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BS CHECK (PY)</w:t>
            </w:r>
          </w:p>
        </w:tc>
        <w:tc>
          <w:tcPr>
            <w:tcW w:type="dxa" w:w="5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8000"/>
                <w:sz w:val="20"/>
                <w:szCs w:val="20"/>
              </w:rPr>
              <w:t xml:space="preserve">✓ Balanced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Notes Mismatches</w:t>
            </w:r>
          </w:p>
        </w:tc>
        <w:tc>
          <w:tcPr>
            <w:tcW w:type="dxa" w:w="5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8000"/>
                <w:sz w:val="20"/>
                <w:szCs w:val="20"/>
              </w:rPr>
              <w:t xml:space="preserve">0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What was wrong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Provisions PY missing 3 PY-shell ledgers (UNPAID AUDIT FEE ₹25,000 + UNPAID ELECTRIC EXPENSES ₹37,875 + UNPAID PROFESSIONAL FEE ₹1,10,000 = ₹1,72,875).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What was fixed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Added ₹1,72,875 to other_prov_st static row PY.</w:t>
      </w:r>
    </w:p>
    <w:p>
      <w:r>
        <w:br w:type="page"/>
      </w:r>
    </w:p>
    <w:p>
      <w:pPr>
        <w:pStyle w:val="Heading1"/>
        <w:spacing w:after="240" w:before="24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Client: SWASTIK BUILDCON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960"/>
      </w:tblGrid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Engagement ID</w:t>
            </w:r>
          </w:p>
        </w:tc>
        <w:tc>
          <w:tcPr>
            <w:tcW w:type="dxa" w:w="5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b2f5819b-dda9-4743-935b-fd9b8810bb02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Coverage</w:t>
            </w:r>
          </w:p>
        </w:tc>
        <w:tc>
          <w:tcPr>
            <w:tcW w:type="dxa" w:w="5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Other Expenses (CY + PY)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Total Assets = Total E+L</w:t>
            </w:r>
          </w:p>
        </w:tc>
        <w:tc>
          <w:tcPr>
            <w:tcW w:type="dxa" w:w="5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₹7,68,82,441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Net Profit / (Loss)</w:t>
            </w:r>
          </w:p>
        </w:tc>
        <w:tc>
          <w:tcPr>
            <w:tcW w:type="dxa" w:w="5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₹4,52,188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BS CHECK (CY)</w:t>
            </w:r>
          </w:p>
        </w:tc>
        <w:tc>
          <w:tcPr>
            <w:tcW w:type="dxa" w:w="5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8000"/>
                <w:sz w:val="20"/>
                <w:szCs w:val="20"/>
              </w:rPr>
              <w:t xml:space="preserve">✓ Balanced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BS CHECK (PY)</w:t>
            </w:r>
          </w:p>
        </w:tc>
        <w:tc>
          <w:tcPr>
            <w:tcW w:type="dxa" w:w="5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8000"/>
                <w:sz w:val="20"/>
                <w:szCs w:val="20"/>
              </w:rPr>
              <w:t xml:space="preserve">✓ Balanced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Notes Mismatches</w:t>
            </w:r>
          </w:p>
        </w:tc>
        <w:tc>
          <w:tcPr>
            <w:tcW w:type="dxa" w:w="5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8000"/>
                <w:sz w:val="20"/>
                <w:szCs w:val="20"/>
              </w:rPr>
              <w:t xml:space="preserve">0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What was wrong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Kasar/Vatav Cr-balance contra ledger on DR-natural Other Expenses stored as positive in PY (₹108.04 instead of -₹108.04). PY total exceeded COA by ₹216 (= 2×₹108.04).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What was fixed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Negated custom_2x6ej9c8 PY to -108.04. Same Kasar pattern fixed earlier on MAHARSH (CY), SHREEYAM (PY), SKYLARK (PY partial).</w:t>
      </w:r>
    </w:p>
    <w:p>
      <w:r>
        <w:br w:type="page"/>
      </w:r>
    </w:p>
    <w:p>
      <w:pPr>
        <w:pStyle w:val="Heading1"/>
        <w:spacing w:after="240" w:before="24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Client: MAHIL INFRA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960"/>
      </w:tblGrid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Engagement ID</w:t>
            </w:r>
          </w:p>
        </w:tc>
        <w:tc>
          <w:tcPr>
            <w:tcW w:type="dxa" w:w="5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e11aebd4-6e1e-481c-90dc-7dff556dc5cb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Coverage</w:t>
            </w:r>
          </w:p>
        </w:tc>
        <w:tc>
          <w:tcPr>
            <w:tcW w:type="dxa" w:w="5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Other CL PY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Total Assets = Total E+L</w:t>
            </w:r>
          </w:p>
        </w:tc>
        <w:tc>
          <w:tcPr>
            <w:tcW w:type="dxa" w:w="5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₹19,55,85,452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Net Profit / (Loss)</w:t>
            </w:r>
          </w:p>
        </w:tc>
        <w:tc>
          <w:tcPr>
            <w:tcW w:type="dxa" w:w="5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₹12,55,477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BS CHECK (CY)</w:t>
            </w:r>
          </w:p>
        </w:tc>
        <w:tc>
          <w:tcPr>
            <w:tcW w:type="dxa" w:w="5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8000"/>
                <w:sz w:val="20"/>
                <w:szCs w:val="20"/>
              </w:rPr>
              <w:t xml:space="preserve">✓ Balanced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BS CHECK (PY)</w:t>
            </w:r>
          </w:p>
        </w:tc>
        <w:tc>
          <w:tcPr>
            <w:tcW w:type="dxa" w:w="5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8000"/>
                <w:sz w:val="20"/>
                <w:szCs w:val="20"/>
              </w:rPr>
              <w:t xml:space="preserve">✓ Balanced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Notes Mismatches</w:t>
            </w:r>
          </w:p>
        </w:tc>
        <w:tc>
          <w:tcPr>
            <w:tcW w:type="dxa" w:w="5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8000"/>
                <w:sz w:val="20"/>
                <w:szCs w:val="20"/>
              </w:rPr>
              <w:t xml:space="preserve">0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What was wrong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Other CL PY had stale GST Payable PY ₹42,468 for a ledger not in CY TB (PY-shell-only stale value).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What was fixed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Zeroed gst_payable PY.</w:t>
      </w:r>
    </w:p>
    <w:p>
      <w:r>
        <w:br w:type="page"/>
      </w:r>
    </w:p>
    <w:p>
      <w:pPr>
        <w:pStyle w:val="Heading1"/>
        <w:spacing w:after="240" w:before="24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Next-Phase Items (Deferred)</w:t>
      </w:r>
    </w:p>
    <w:p>
      <w:pPr>
        <w:spacing w:after="180"/>
        <w:jc w:val="left"/>
      </w:pPr>
      <w:r>
        <w:rPr>
          <w:rFonts w:ascii="Arial" w:cs="Arial" w:eastAsia="Arial" w:hAnsi="Arial"/>
          <w:sz w:val="22"/>
          <w:szCs w:val="22"/>
        </w:rPr>
        <w:t xml:space="preserve">The items below are structural or design-level. They require code changes (not data fixes) or COA-mapping re-configuration. They are out of scope for the current pass per session instructions.</w:t>
      </w:r>
    </w:p>
    <w:p>
      <w:pPr>
        <w:pStyle w:val="Heading2"/>
        <w:spacing w:after="16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NCE_CII / Change in Inventory — dual computation path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COA mapping page derives change-in-inventory from inventory TB groups via dual-posting (PipelineFinancialStatements.tsx lines 3062-3067), while the note's cogs_c sub-config computes pc_open_* minus pc_close_*. These paths can diverge.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Affects: SALIENT INFRATECH PY drift ₹20,32,063. SWASTIK BUILDCON PY drift ₹6,45,50,000.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Permanent fix: nceAutoPopulate should force pc_open_* / pc_close_* to match inventory TB opening/closing on every sync. Then both paths produce the same number.</w:t>
      </w:r>
    </w:p>
    <w:p>
      <w:pPr>
        <w:pStyle w:val="Heading2"/>
        <w:spacing w:after="16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NCE Net Profit not auto-credited to BS_EQ_RS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Code intentionally skips NCE entities at PipelineFinancialStatements.tsx line 3134. Comment justifies it as: “Tally's partner capital account closing balances already include the current-year profit”. If Tally books are NOT closed, BS appears imbalanced for NCE entities by the Net Profit amount.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Affects: SUKIRTI DEVELOPERS, SHREEYAM INFRA (also COA-mapping issue), any NCE client whose books are not closed in Tally.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Permanent fix: add NCE-aware auto-credit fallback when partner capital closing balance does not include the year's profit (e.g. detect drift and only then credit).</w:t>
      </w:r>
    </w:p>
    <w:p>
      <w:pPr>
        <w:pStyle w:val="Heading2"/>
        <w:spacing w:after="16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COA Mapping configuration error — SHREEYAM INFRA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Partner capital ledgers wrongly mapped to NCE_OTH_EXP, causing Other Expenses note to be ₹1.37cr negative and BS imbalance ₹3.96cr. This is COA-mapping configuration. Per session instruction “do not change anything in COA mapping”, this is left untouched. The auditor must re-map these ledgers to NCE_CAP.</w:t>
      </w:r>
    </w:p>
    <w:p>
      <w:pPr>
        <w:pStyle w:val="Heading2"/>
        <w:spacing w:after="16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Cogs WIP structural mismatch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Every NCE client shows a large “cogs” drift because the cogs note's grand total includes change-in-inventory (raw_consumed + pack_consumed + other_consumed = purchases + opening - closing) while COA NCE_COGS only captures purchases. This is the documented architecture — cogs_a sub-config drives the NCE_COGS face correctly, and cogs_c drives NCE_CII. Not actionable as drift.</w:t>
      </w:r>
    </w:p>
    <w:p>
      <w:pPr>
        <w:pStyle w:val="Heading2"/>
        <w:spacing w:after="16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 SKYLARK CORPORATION — complex drifts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Other CL CY drift ₹13.43cr / PY drift ₹25.30cr. Trade Payables CY drift ₹1.10cr. Pattern not yet classified — requires individual investigation. Deferred.</w:t>
      </w:r>
    </w:p>
    <w:p>
      <w:pPr>
        <w:pStyle w:val="Heading2"/>
        <w:spacing w:after="16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Recommended permanent-solution roadmap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Add a one-time DB migration that scans for the known stale-data patterns (sign-flipped Kasar, LT/ST duplication, double-count guard zeros) and auto-corrects on app startup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Add a self-healing check on the Financial Statements page that detects stale `_cy_sources` values vs current TB and prompts a Re-sync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Implement the NCE Net Profit auto-credit fallback when partner capital does not include current year's profit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Force the cogs note's pc_open / pc_close keys to match inventory TB on every auto-populate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08080"/>
        <w:sz w:val="18"/>
        <w:szCs w:val="18"/>
      </w:rPr>
      <w:t xml:space="preserve">NCE FS Reconciliation Proof — Page </w:t>
    </w:r>
    <w:r>
      <w:rPr>
        <w:rFonts w:ascii="Arial" w:cs="Arial" w:eastAsia="Arial" w:hAnsi="Arial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08080"/>
        <w:sz w:val="18"/>
        <w:szCs w:val="18"/>
      </w:rPr>
      <w:t xml:space="preserve"> — Generated by automated audit pass — 11 June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180"/>
      <w:outlineLvl w:val="1"/>
    </w:pPr>
    <w:rPr>
      <w:rFonts w:ascii="Arial" w:cs="Arial" w:eastAsia="Arial" w:hAnsi="Arial"/>
      <w:b/>
      <w:bCs/>
      <w:color w:val="1F4E79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2026-06-10T21:38:40.856Z</dcterms:created>
  <dcterms:modified xsi:type="dcterms:W3CDTF">2026-06-10T21:38:40.857Z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