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D3B1" w14:textId="5C70ECEC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  <w:r w:rsidRPr="003B5C32">
        <w:rPr>
          <w:b/>
          <w:sz w:val="100"/>
          <w:szCs w:val="100"/>
          <w:u w:val="single"/>
          <w:lang w:val="en-US"/>
        </w:rPr>
        <w:t>DISABLING POP-UP NOTIFICAITONS</w:t>
      </w:r>
    </w:p>
    <w:p w14:paraId="733E0CD2" w14:textId="65957E2C" w:rsidR="003B5C32" w:rsidRDefault="003B5C32" w:rsidP="003B5C32">
      <w:pPr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14:paraId="33164071" w14:textId="77777777" w:rsidR="003B5C32" w:rsidRPr="003B5C32" w:rsidRDefault="003B5C32" w:rsidP="003B5C32">
      <w:pPr>
        <w:jc w:val="center"/>
        <w:rPr>
          <w:b/>
          <w:sz w:val="40"/>
          <w:szCs w:val="40"/>
          <w:u w:val="single"/>
          <w:lang w:val="en-US"/>
        </w:rPr>
      </w:pPr>
    </w:p>
    <w:p w14:paraId="3620A179" w14:textId="0D0A7775" w:rsidR="003B5C32" w:rsidRPr="003B5C32" w:rsidRDefault="003B5C32" w:rsidP="003B5C32">
      <w:pPr>
        <w:rPr>
          <w:sz w:val="40"/>
          <w:szCs w:val="40"/>
          <w:lang w:eastAsia="en-IN"/>
        </w:rPr>
      </w:pPr>
      <w:r w:rsidRPr="003B5C32">
        <w:rPr>
          <w:sz w:val="40"/>
          <w:szCs w:val="40"/>
          <w:lang w:eastAsia="en-IN"/>
        </w:rPr>
        <w:t>This app uses a new feature of Android Oreo called push-notifications. As a result of which the song control panel of the notification bar pops up when any changes are made to the song</w:t>
      </w:r>
      <w:r>
        <w:rPr>
          <w:sz w:val="40"/>
          <w:szCs w:val="40"/>
          <w:lang w:eastAsia="en-IN"/>
        </w:rPr>
        <w:t xml:space="preserve"> </w:t>
      </w:r>
      <w:r w:rsidRPr="003B5C32">
        <w:rPr>
          <w:sz w:val="40"/>
          <w:szCs w:val="40"/>
          <w:lang w:eastAsia="en-IN"/>
        </w:rPr>
        <w:t>playback. For e.g. next song is played or the song is paused so that you can change</w:t>
      </w:r>
      <w:r>
        <w:rPr>
          <w:sz w:val="40"/>
          <w:szCs w:val="40"/>
          <w:lang w:eastAsia="en-IN"/>
        </w:rPr>
        <w:t xml:space="preserve"> </w:t>
      </w:r>
      <w:r w:rsidRPr="003B5C32">
        <w:rPr>
          <w:sz w:val="40"/>
          <w:szCs w:val="40"/>
          <w:lang w:eastAsia="en-IN"/>
        </w:rPr>
        <w:t>the song,</w:t>
      </w:r>
      <w:r>
        <w:rPr>
          <w:sz w:val="40"/>
          <w:szCs w:val="40"/>
          <w:lang w:eastAsia="en-IN"/>
        </w:rPr>
        <w:t xml:space="preserve"> </w:t>
      </w:r>
      <w:r w:rsidRPr="003B5C32">
        <w:rPr>
          <w:sz w:val="40"/>
          <w:szCs w:val="40"/>
          <w:lang w:eastAsia="en-IN"/>
        </w:rPr>
        <w:t>play/pause while working on other apps without the hassle of opening the Echo app again</w:t>
      </w:r>
      <w:r w:rsidRPr="003B5C32">
        <w:rPr>
          <w:sz w:val="40"/>
          <w:szCs w:val="40"/>
          <w:lang w:eastAsia="en-IN"/>
        </w:rPr>
        <w:br/>
        <w:t>or pulling down the notification panel to do the same</w:t>
      </w:r>
    </w:p>
    <w:p w14:paraId="55BF82F0" w14:textId="2F0F1DE9" w:rsidR="003B5C32" w:rsidRPr="003B5C32" w:rsidRDefault="003B5C32" w:rsidP="003B5C32">
      <w:pPr>
        <w:rPr>
          <w:sz w:val="40"/>
          <w:szCs w:val="40"/>
          <w:lang w:eastAsia="en-IN"/>
        </w:rPr>
      </w:pPr>
    </w:p>
    <w:p w14:paraId="67224E1E" w14:textId="77B2FC73" w:rsidR="003B5C32" w:rsidRPr="003B5C32" w:rsidRDefault="003B5C32" w:rsidP="003B5C32">
      <w:pPr>
        <w:rPr>
          <w:sz w:val="40"/>
          <w:szCs w:val="40"/>
        </w:rPr>
      </w:pPr>
      <w:r w:rsidRPr="003B5C32">
        <w:rPr>
          <w:sz w:val="40"/>
          <w:szCs w:val="40"/>
        </w:rPr>
        <w:t>However,</w:t>
      </w:r>
      <w:r w:rsidRPr="003B5C32">
        <w:rPr>
          <w:sz w:val="40"/>
          <w:szCs w:val="40"/>
        </w:rPr>
        <w:t xml:space="preserve"> some users might find it a bit irritating or a distraction. </w:t>
      </w:r>
      <w:r w:rsidRPr="003B5C32">
        <w:rPr>
          <w:sz w:val="40"/>
          <w:szCs w:val="40"/>
        </w:rPr>
        <w:t>Hence,</w:t>
      </w:r>
      <w:r w:rsidRPr="003B5C32">
        <w:rPr>
          <w:sz w:val="40"/>
          <w:szCs w:val="40"/>
        </w:rPr>
        <w:t xml:space="preserve"> they can always change that </w:t>
      </w:r>
      <w:r w:rsidRPr="003B5C32">
        <w:rPr>
          <w:sz w:val="40"/>
          <w:szCs w:val="40"/>
        </w:rPr>
        <w:t>behaviour</w:t>
      </w:r>
      <w:r w:rsidRPr="003B5C32">
        <w:rPr>
          <w:sz w:val="40"/>
          <w:szCs w:val="40"/>
        </w:rPr>
        <w:t xml:space="preserve"> by modifying the notification setting of the app by following the given steps</w:t>
      </w:r>
      <w:r>
        <w:rPr>
          <w:sz w:val="40"/>
          <w:szCs w:val="40"/>
        </w:rPr>
        <w:t>:</w:t>
      </w:r>
    </w:p>
    <w:p w14:paraId="71FB3C9F" w14:textId="77777777" w:rsidR="003B5C32" w:rsidRPr="003B5C32" w:rsidRDefault="003B5C32" w:rsidP="003B5C32">
      <w:pPr>
        <w:rPr>
          <w:lang w:eastAsia="en-IN"/>
        </w:rPr>
      </w:pPr>
    </w:p>
    <w:p w14:paraId="66439C95" w14:textId="77777777" w:rsidR="003B5C32" w:rsidRPr="003B5C32" w:rsidRDefault="003B5C32" w:rsidP="003B5C32">
      <w:pPr>
        <w:rPr>
          <w:sz w:val="40"/>
          <w:szCs w:val="40"/>
          <w:lang w:val="en-US"/>
        </w:rPr>
      </w:pPr>
    </w:p>
    <w:p w14:paraId="7D91826B" w14:textId="52452B3F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10122C63" w14:textId="77777777" w:rsidR="003B5C32" w:rsidRDefault="003B5C32" w:rsidP="003B5C32">
      <w:pPr>
        <w:rPr>
          <w:b/>
          <w:sz w:val="100"/>
          <w:szCs w:val="100"/>
          <w:u w:val="single"/>
          <w:lang w:val="en-US"/>
        </w:rPr>
      </w:pPr>
    </w:p>
    <w:p w14:paraId="52AAB785" w14:textId="288BB9F8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6FED559" wp14:editId="57E060E5">
            <wp:extent cx="3201829" cy="569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53" cy="57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320B" w14:textId="528A6CBE" w:rsidR="003B5C32" w:rsidRPr="003B5C32" w:rsidRDefault="003B5C32" w:rsidP="003B5C32">
      <w:pPr>
        <w:jc w:val="center"/>
        <w:rPr>
          <w:b/>
          <w:sz w:val="40"/>
          <w:szCs w:val="40"/>
          <w:u w:val="single"/>
          <w:lang w:val="en-US"/>
        </w:rPr>
      </w:pPr>
    </w:p>
    <w:p w14:paraId="028EEABF" w14:textId="77777777" w:rsidR="003B5C32" w:rsidRDefault="003B5C32" w:rsidP="003B5C32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14:paraId="156A8781" w14:textId="48DA99CF" w:rsidR="003B5C32" w:rsidRPr="003B5C32" w:rsidRDefault="003B5C32" w:rsidP="003B5C32">
      <w:pPr>
        <w:rPr>
          <w:sz w:val="40"/>
          <w:szCs w:val="40"/>
        </w:rPr>
      </w:pPr>
      <w:r w:rsidRPr="003B5C32">
        <w:rPr>
          <w:sz w:val="40"/>
          <w:szCs w:val="40"/>
        </w:rPr>
        <w:t xml:space="preserve">Open the Settings app and go to Apps </w:t>
      </w:r>
      <w:r w:rsidRPr="003B5C32">
        <w:rPr>
          <w:sz w:val="40"/>
          <w:szCs w:val="40"/>
        </w:rPr>
        <w:t>&amp;</w:t>
      </w:r>
      <w:r>
        <w:rPr>
          <w:sz w:val="40"/>
          <w:szCs w:val="40"/>
        </w:rPr>
        <w:t xml:space="preserve"> </w:t>
      </w:r>
      <w:r w:rsidRPr="003B5C32">
        <w:rPr>
          <w:sz w:val="40"/>
          <w:szCs w:val="40"/>
        </w:rPr>
        <w:t>Notifications (or equivalent settings if you are running a custom UI) and open Notifications</w:t>
      </w:r>
      <w:r>
        <w:rPr>
          <w:sz w:val="40"/>
          <w:szCs w:val="40"/>
        </w:rPr>
        <w:t>.</w:t>
      </w:r>
      <w:r w:rsidRPr="003B5C32">
        <w:rPr>
          <w:sz w:val="40"/>
          <w:szCs w:val="40"/>
        </w:rPr>
        <w:br/>
        <w:t>Click on Echo in the list</w:t>
      </w:r>
    </w:p>
    <w:p w14:paraId="237A8CC4" w14:textId="054B7BC2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3BD787FC" w14:textId="2C0D3327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F94B7DE" wp14:editId="4A712A87">
            <wp:extent cx="3381852" cy="6012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58" cy="60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1EDC" w14:textId="7C62D5A4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76AAEC3C" w14:textId="77777777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05557003" w14:textId="77777777" w:rsidR="003B5C32" w:rsidRDefault="003B5C32" w:rsidP="003B5C32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14:paraId="77535751" w14:textId="4DE5D627" w:rsidR="003B5C32" w:rsidRPr="003B5C32" w:rsidRDefault="003B5C32" w:rsidP="003B5C32">
      <w:pPr>
        <w:rPr>
          <w:sz w:val="40"/>
          <w:szCs w:val="40"/>
        </w:rPr>
      </w:pPr>
      <w:r w:rsidRPr="003B5C32">
        <w:rPr>
          <w:sz w:val="40"/>
          <w:szCs w:val="40"/>
        </w:rPr>
        <w:t>Tap on notify under Categories</w:t>
      </w:r>
    </w:p>
    <w:p w14:paraId="7A10FDA8" w14:textId="39B6CE66" w:rsidR="003B5C32" w:rsidRDefault="003B5C32" w:rsidP="003B5C32">
      <w:pPr>
        <w:rPr>
          <w:b/>
          <w:sz w:val="100"/>
          <w:szCs w:val="100"/>
          <w:u w:val="single"/>
          <w:lang w:val="en-US"/>
        </w:rPr>
      </w:pPr>
    </w:p>
    <w:p w14:paraId="3518F872" w14:textId="0D858E67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F121EDC" wp14:editId="69532411">
            <wp:extent cx="3535680" cy="6285653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4" cy="63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B512" w14:textId="26587CD7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50BB2FB4" w14:textId="77777777" w:rsidR="003B5C32" w:rsidRDefault="003B5C32" w:rsidP="003B5C32">
      <w:pPr>
        <w:rPr>
          <w:sz w:val="40"/>
          <w:szCs w:val="40"/>
        </w:rPr>
      </w:pPr>
      <w:r>
        <w:rPr>
          <w:sz w:val="40"/>
          <w:szCs w:val="40"/>
        </w:rPr>
        <w:t>3)</w:t>
      </w:r>
    </w:p>
    <w:p w14:paraId="2C134666" w14:textId="3821E9AD" w:rsidR="003B5C32" w:rsidRPr="003B5C32" w:rsidRDefault="003B5C32" w:rsidP="003B5C32">
      <w:pPr>
        <w:rPr>
          <w:sz w:val="40"/>
          <w:szCs w:val="40"/>
        </w:rPr>
      </w:pPr>
      <w:r w:rsidRPr="003B5C32">
        <w:rPr>
          <w:sz w:val="40"/>
          <w:szCs w:val="40"/>
        </w:rPr>
        <w:t>Tap on Importance (which would be set to urgent by default</w:t>
      </w:r>
      <w:r>
        <w:rPr>
          <w:sz w:val="40"/>
          <w:szCs w:val="40"/>
        </w:rPr>
        <w:t>)</w:t>
      </w:r>
    </w:p>
    <w:p w14:paraId="2BB9F8C8" w14:textId="080E7129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</w:p>
    <w:p w14:paraId="2D17E72C" w14:textId="452AFFDA" w:rsidR="003B5C32" w:rsidRDefault="003B5C32" w:rsidP="003B5C32">
      <w:pPr>
        <w:jc w:val="center"/>
        <w:rPr>
          <w:b/>
          <w:sz w:val="100"/>
          <w:szCs w:val="10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34B7353" wp14:editId="5D0D92E4">
            <wp:extent cx="3394710" cy="603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89" cy="609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01D0" w14:textId="77777777" w:rsidR="003B5C32" w:rsidRDefault="003B5C32" w:rsidP="003B5C32">
      <w:pPr>
        <w:rPr>
          <w:sz w:val="40"/>
          <w:szCs w:val="40"/>
        </w:rPr>
      </w:pPr>
    </w:p>
    <w:p w14:paraId="2FB5BF3B" w14:textId="77777777" w:rsidR="003B5C32" w:rsidRDefault="003B5C32" w:rsidP="003B5C32">
      <w:pPr>
        <w:rPr>
          <w:sz w:val="40"/>
          <w:szCs w:val="40"/>
        </w:rPr>
      </w:pPr>
    </w:p>
    <w:p w14:paraId="6FF2FD85" w14:textId="77777777" w:rsidR="003B5C32" w:rsidRDefault="003B5C32" w:rsidP="003B5C32">
      <w:pPr>
        <w:rPr>
          <w:sz w:val="40"/>
          <w:szCs w:val="40"/>
        </w:rPr>
      </w:pPr>
      <w:r>
        <w:rPr>
          <w:sz w:val="40"/>
          <w:szCs w:val="40"/>
        </w:rPr>
        <w:t>4)</w:t>
      </w:r>
    </w:p>
    <w:p w14:paraId="564087C9" w14:textId="57F4B892" w:rsidR="003B5C32" w:rsidRDefault="003B5C32" w:rsidP="003B5C32">
      <w:pPr>
        <w:rPr>
          <w:sz w:val="40"/>
          <w:szCs w:val="40"/>
        </w:rPr>
      </w:pPr>
      <w:r w:rsidRPr="003B5C32">
        <w:rPr>
          <w:sz w:val="40"/>
          <w:szCs w:val="40"/>
        </w:rPr>
        <w:t>Select High from the list</w:t>
      </w:r>
    </w:p>
    <w:p w14:paraId="6259B08C" w14:textId="25D6E033" w:rsidR="003B5C32" w:rsidRDefault="003B5C32" w:rsidP="003B5C32">
      <w:pPr>
        <w:rPr>
          <w:sz w:val="40"/>
          <w:szCs w:val="40"/>
        </w:rPr>
      </w:pPr>
    </w:p>
    <w:p w14:paraId="3F63C93D" w14:textId="722BF24A" w:rsidR="003B5C32" w:rsidRDefault="003B5C32" w:rsidP="003B5C32">
      <w:pPr>
        <w:rPr>
          <w:sz w:val="40"/>
          <w:szCs w:val="40"/>
        </w:rPr>
      </w:pPr>
    </w:p>
    <w:p w14:paraId="1DA63766" w14:textId="6CC923CB" w:rsidR="003B5C32" w:rsidRPr="003B5C32" w:rsidRDefault="003B5C32" w:rsidP="003B5C32">
      <w:pPr>
        <w:jc w:val="center"/>
        <w:rPr>
          <w:sz w:val="40"/>
          <w:szCs w:val="40"/>
        </w:rPr>
      </w:pPr>
      <w:r>
        <w:rPr>
          <w:sz w:val="40"/>
          <w:szCs w:val="40"/>
        </w:rPr>
        <w:t>AND YOU ARE DONE!!!</w:t>
      </w:r>
    </w:p>
    <w:sectPr w:rsidR="003B5C32" w:rsidRPr="003B5C32" w:rsidSect="003B5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32"/>
    <w:rsid w:val="003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D427"/>
  <w15:chartTrackingRefBased/>
  <w15:docId w15:val="{9959D626-BA6F-4220-B64B-F07B43B3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C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FARMAH</dc:creator>
  <cp:keywords/>
  <dc:description/>
  <cp:lastModifiedBy>KUNAL FARMAH</cp:lastModifiedBy>
  <cp:revision>1</cp:revision>
  <dcterms:created xsi:type="dcterms:W3CDTF">2018-07-25T18:51:00Z</dcterms:created>
  <dcterms:modified xsi:type="dcterms:W3CDTF">2018-07-25T19:00:00Z</dcterms:modified>
</cp:coreProperties>
</file>