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sz w:val="28"/>
          <w:szCs w:val="28"/>
          <w:u w:val="single"/>
        </w:rPr>
        <w:t xml:space="preserve">Contribution Note</w:t>
      </w:r>
    </w:p>
    <w:p>
      <w:pPr>
        <w:spacing w:after="240" w:before="0"/>
        <w:jc w:val="center"/>
      </w:pPr>
      <w:r>
        <w:rPr>
          <w:rFonts w:ascii="Calibri" w:cs="Calibri" w:eastAsia="Calibri" w:hAnsi="Calibri"/>
          <w:sz w:val="28"/>
          <w:szCs w:val="28"/>
        </w:rPr>
        <w:t xml:space="preserve">AI-Powered Ecommerce Checkout Recovery System</w:t>
      </w:r>
    </w:p>
    <w:p>
      <w:pPr>
        <w:spacing w:after="80" w:before="80"/>
      </w:pPr>
      <w:r>
        <w:rPr>
          <w:rFonts w:ascii="Calibri" w:cs="Calibri" w:eastAsia="Calibri" w:hAnsi="Calibri"/>
          <w:sz w:val="22"/>
          <w:szCs w:val="22"/>
        </w:rPr>
        <w:t xml:space="preserve">This project was developed as an end-to-end AI and Machine Learning–based ecommerce checkout recovery platform focused on reducing cart abandonment and improving customer retention during the checkout process. The system combines frontend interaction tracking, backend APIs, machine learning prediction models, and recovery intelligence into a unified full-stack solution.</w:t>
      </w:r>
    </w:p>
    <w:p>
      <w:pPr>
        <w:spacing w:after="80" w:before="80"/>
      </w:pPr>
      <w:r>
        <w:rPr>
          <w:rFonts w:ascii="Calibri" w:cs="Calibri" w:eastAsia="Calibri" w:hAnsi="Calibri"/>
          <w:sz w:val="22"/>
          <w:szCs w:val="22"/>
        </w:rPr>
        <w:t xml:space="preserve">This was a collaborative two-person project. Responsibilities were divided strategically to ensure both the business problem and the technical architecture were addressed effectively. </w:t>
      </w:r>
      <w:r>
        <w:rPr>
          <w:rFonts w:ascii="Calibri" w:cs="Calibri" w:eastAsia="Calibri" w:hAnsi="Calibri"/>
          <w:b/>
          <w:bCs/>
          <w:sz w:val="22"/>
          <w:szCs w:val="22"/>
        </w:rPr>
        <w:t xml:space="preserve">Kunal Gaurav</w:t>
      </w:r>
      <w:r>
        <w:rPr>
          <w:rFonts w:ascii="Calibri" w:cs="Calibri" w:eastAsia="Calibri" w:hAnsi="Calibri"/>
          <w:sz w:val="22"/>
          <w:szCs w:val="22"/>
        </w:rPr>
        <w:t xml:space="preserve"> led the Product Thinking and UX Strategy, while </w:t>
      </w:r>
      <w:r>
        <w:rPr>
          <w:rFonts w:ascii="Calibri" w:cs="Calibri" w:eastAsia="Calibri" w:hAnsi="Calibri"/>
          <w:b/>
          <w:bCs/>
          <w:sz w:val="22"/>
          <w:szCs w:val="22"/>
        </w:rPr>
        <w:t xml:space="preserve">Rishav Kumar Singh</w:t>
      </w:r>
      <w:r>
        <w:rPr>
          <w:rFonts w:ascii="Calibri" w:cs="Calibri" w:eastAsia="Calibri" w:hAnsi="Calibri"/>
          <w:sz w:val="22"/>
          <w:szCs w:val="22"/>
        </w:rPr>
        <w:t xml:space="preserve"> led the Engineering and Development implementation.</w:t>
      </w:r>
    </w:p>
    <w:p>
      <w:pPr>
        <w:pBdr>
          <w:bottom w:val="single" w:color="2E5EA8" w:sz="4" w:space="4"/>
        </w:pBdr>
        <w:spacing w:after="120" w:before="240"/>
      </w:pPr>
      <w:r>
        <w:rPr>
          <w:rFonts w:ascii="Calibri" w:cs="Calibri" w:eastAsia="Calibri" w:hAnsi="Calibri"/>
          <w:b/>
          <w:bCs/>
          <w:sz w:val="28"/>
          <w:szCs w:val="28"/>
        </w:rPr>
        <w:t xml:space="preserve">Contributor 1 — Kunal Gaurav</w:t>
      </w:r>
    </w:p>
    <w:p>
      <w:pPr>
        <w:spacing w:after="100" w:before="200"/>
      </w:pPr>
      <w:r>
        <w:rPr>
          <w:rFonts w:ascii="Calibri" w:cs="Calibri" w:eastAsia="Calibri" w:hAnsi="Calibri"/>
          <w:b/>
          <w:bCs/>
          <w:color w:val="2E5EA8"/>
          <w:sz w:val="26"/>
          <w:szCs w:val="26"/>
        </w:rPr>
        <w:t xml:space="preserve">Product Thinking &amp; UX Strategy</w:t>
      </w:r>
    </w:p>
    <w:p>
      <w:pPr>
        <w:spacing w:after="80" w:before="80"/>
      </w:pPr>
      <w:r>
        <w:rPr>
          <w:rFonts w:ascii="Calibri" w:cs="Calibri" w:eastAsia="Calibri" w:hAnsi="Calibri"/>
          <w:sz w:val="22"/>
          <w:szCs w:val="22"/>
        </w:rPr>
        <w:t xml:space="preserve">A significant portion of the project involved understanding the real-world ecommerce challenge of checkout abandonment. The primary goal was not simply to create a frontend checkout page, but to design a system capable of identifying hesitation patterns and responding intelligently before a customer leaves the platform.</w:t>
      </w:r>
    </w:p>
    <w:p>
      <w:pPr>
        <w:spacing w:after="80" w:before="80"/>
      </w:pPr>
      <w:r>
        <w:rPr>
          <w:rFonts w:ascii="Calibri" w:cs="Calibri" w:eastAsia="Calibri" w:hAnsi="Calibri"/>
          <w:sz w:val="22"/>
          <w:szCs w:val="22"/>
        </w:rPr>
        <w:t xml:space="preserve">The product thinking phase focused on identifying the most common reasons behind checkout abandonment, including:</w:t>
      </w:r>
    </w:p>
    <w:p>
      <w:pPr>
        <w:pStyle w:val="ListParagraph"/>
        <w:numPr>
          <w:ilvl w:val="0"/>
          <w:numId w:val="2"/>
        </w:numPr>
        <w:spacing w:after="0" w:before="0"/>
      </w:pPr>
      <w:r>
        <w:rPr>
          <w:rFonts w:ascii="Calibri" w:cs="Calibri" w:eastAsia="Calibri" w:hAnsi="Calibri"/>
          <w:sz w:val="22"/>
          <w:szCs w:val="22"/>
        </w:rPr>
        <w:t xml:space="preserve">pricing hesitation,</w:t>
      </w:r>
    </w:p>
    <w:p>
      <w:pPr>
        <w:pStyle w:val="ListParagraph"/>
        <w:numPr>
          <w:ilvl w:val="0"/>
          <w:numId w:val="2"/>
        </w:numPr>
        <w:spacing w:after="0" w:before="0"/>
      </w:pPr>
      <w:r>
        <w:rPr>
          <w:rFonts w:ascii="Calibri" w:cs="Calibri" w:eastAsia="Calibri" w:hAnsi="Calibri"/>
          <w:sz w:val="22"/>
          <w:szCs w:val="22"/>
        </w:rPr>
        <w:t xml:space="preserve">delivery confusion,</w:t>
      </w:r>
    </w:p>
    <w:p>
      <w:pPr>
        <w:pStyle w:val="ListParagraph"/>
        <w:numPr>
          <w:ilvl w:val="0"/>
          <w:numId w:val="2"/>
        </w:numPr>
        <w:spacing w:after="0" w:before="0"/>
      </w:pPr>
      <w:r>
        <w:rPr>
          <w:rFonts w:ascii="Calibri" w:cs="Calibri" w:eastAsia="Calibri" w:hAnsi="Calibri"/>
          <w:sz w:val="22"/>
          <w:szCs w:val="22"/>
        </w:rPr>
        <w:t xml:space="preserve">long checkout duration,</w:t>
      </w:r>
    </w:p>
    <w:p>
      <w:pPr>
        <w:pStyle w:val="ListParagraph"/>
        <w:numPr>
          <w:ilvl w:val="0"/>
          <w:numId w:val="2"/>
        </w:numPr>
        <w:spacing w:after="0" w:before="0"/>
      </w:pPr>
      <w:r>
        <w:rPr>
          <w:rFonts w:ascii="Calibri" w:cs="Calibri" w:eastAsia="Calibri" w:hAnsi="Calibri"/>
          <w:sz w:val="22"/>
          <w:szCs w:val="22"/>
        </w:rPr>
        <w:t xml:space="preserve">payment friction,</w:t>
      </w:r>
    </w:p>
    <w:p>
      <w:pPr>
        <w:pStyle w:val="ListParagraph"/>
        <w:numPr>
          <w:ilvl w:val="0"/>
          <w:numId w:val="2"/>
        </w:numPr>
        <w:spacing w:after="0" w:before="0"/>
      </w:pPr>
      <w:r>
        <w:rPr>
          <w:rFonts w:ascii="Calibri" w:cs="Calibri" w:eastAsia="Calibri" w:hAnsi="Calibri"/>
          <w:sz w:val="22"/>
          <w:szCs w:val="22"/>
        </w:rPr>
        <w:t xml:space="preserve">user inactivity,</w:t>
      </w:r>
    </w:p>
    <w:p>
      <w:pPr>
        <w:pStyle w:val="ListParagraph"/>
        <w:numPr>
          <w:ilvl w:val="0"/>
          <w:numId w:val="2"/>
        </w:numPr>
        <w:spacing w:after="0" w:before="0"/>
      </w:pPr>
      <w:r>
        <w:rPr>
          <w:rFonts w:ascii="Calibri" w:cs="Calibri" w:eastAsia="Calibri" w:hAnsi="Calibri"/>
          <w:sz w:val="22"/>
          <w:szCs w:val="22"/>
        </w:rPr>
        <w:t xml:space="preserve">and exit intent behavior.</w:t>
      </w:r>
    </w:p>
    <w:p>
      <w:pPr>
        <w:spacing w:after="80" w:before="120"/>
      </w:pPr>
      <w:r>
        <w:rPr>
          <w:rFonts w:ascii="Calibri" w:cs="Calibri" w:eastAsia="Calibri" w:hAnsi="Calibri"/>
          <w:sz w:val="22"/>
          <w:szCs w:val="22"/>
        </w:rPr>
        <w:t xml:space="preserve">Based on these observations, the system was designed to simulate how modern ecommerce platforms attempt to recover potentially lost customers through proactive interventions.</w:t>
      </w:r>
    </w:p>
    <w:p>
      <w:pPr>
        <w:spacing w:after="80" w:before="80"/>
      </w:pPr>
      <w:r>
        <w:rPr>
          <w:rFonts w:ascii="Calibri" w:cs="Calibri" w:eastAsia="Calibri" w:hAnsi="Calibri"/>
          <w:sz w:val="22"/>
          <w:szCs w:val="22"/>
        </w:rPr>
        <w:t xml:space="preserve">The recovery strategy was carefully planned to include:</w:t>
      </w:r>
    </w:p>
    <w:p>
      <w:pPr>
        <w:pStyle w:val="ListParagraph"/>
        <w:numPr>
          <w:ilvl w:val="0"/>
          <w:numId w:val="2"/>
        </w:numPr>
        <w:spacing w:after="0" w:before="0"/>
      </w:pPr>
      <w:r>
        <w:rPr>
          <w:rFonts w:ascii="Calibri" w:cs="Calibri" w:eastAsia="Calibri" w:hAnsi="Calibri"/>
          <w:sz w:val="22"/>
          <w:szCs w:val="22"/>
        </w:rPr>
        <w:t xml:space="preserve">dynamic discount suggestions,</w:t>
      </w:r>
    </w:p>
    <w:p>
      <w:pPr>
        <w:pStyle w:val="ListParagraph"/>
        <w:numPr>
          <w:ilvl w:val="0"/>
          <w:numId w:val="2"/>
        </w:numPr>
        <w:spacing w:after="0" w:before="0"/>
      </w:pPr>
      <w:r>
        <w:rPr>
          <w:rFonts w:ascii="Calibri" w:cs="Calibri" w:eastAsia="Calibri" w:hAnsi="Calibri"/>
          <w:sz w:val="22"/>
          <w:szCs w:val="22"/>
        </w:rPr>
        <w:t xml:space="preserve">free shipping offers,</w:t>
      </w:r>
    </w:p>
    <w:p>
      <w:pPr>
        <w:pStyle w:val="ListParagraph"/>
        <w:numPr>
          <w:ilvl w:val="0"/>
          <w:numId w:val="2"/>
        </w:numPr>
        <w:spacing w:after="0" w:before="0"/>
      </w:pPr>
      <w:r>
        <w:rPr>
          <w:rFonts w:ascii="Calibri" w:cs="Calibri" w:eastAsia="Calibri" w:hAnsi="Calibri"/>
          <w:sz w:val="22"/>
          <w:szCs w:val="22"/>
        </w:rPr>
        <w:t xml:space="preserve">EMI/payment support prompts,</w:t>
      </w:r>
    </w:p>
    <w:p>
      <w:pPr>
        <w:pStyle w:val="ListParagraph"/>
        <w:numPr>
          <w:ilvl w:val="0"/>
          <w:numId w:val="2"/>
        </w:numPr>
        <w:spacing w:after="0" w:before="0"/>
      </w:pPr>
      <w:r>
        <w:rPr>
          <w:rFonts w:ascii="Calibri" w:cs="Calibri" w:eastAsia="Calibri" w:hAnsi="Calibri"/>
          <w:sz w:val="22"/>
          <w:szCs w:val="22"/>
        </w:rPr>
        <w:t xml:space="preserve">AI-powered customer assistance,</w:t>
      </w:r>
    </w:p>
    <w:p>
      <w:pPr>
        <w:pStyle w:val="ListParagraph"/>
        <w:numPr>
          <w:ilvl w:val="0"/>
          <w:numId w:val="2"/>
        </w:numPr>
        <w:spacing w:after="0" w:before="0"/>
      </w:pPr>
      <w:r>
        <w:rPr>
          <w:rFonts w:ascii="Calibri" w:cs="Calibri" w:eastAsia="Calibri" w:hAnsi="Calibri"/>
          <w:sz w:val="22"/>
          <w:szCs w:val="22"/>
        </w:rPr>
        <w:t xml:space="preserve">and contextual checkout recommendations.</w:t>
      </w:r>
    </w:p>
    <w:p>
      <w:pPr>
        <w:spacing w:after="80" w:before="120"/>
      </w:pPr>
      <w:r>
        <w:rPr>
          <w:rFonts w:ascii="Calibri" w:cs="Calibri" w:eastAsia="Calibri" w:hAnsi="Calibri"/>
          <w:sz w:val="22"/>
          <w:szCs w:val="22"/>
        </w:rPr>
        <w:t xml:space="preserve">The dashboard and analytics sections were also conceptualized from a merchant perspective. Instead of displaying only static checkout information, the interface was designed to provide insight into recovery performance, customer risk levels, active sessions, and estimated revenue saved through recovery actions.</w:t>
      </w:r>
    </w:p>
    <w:p>
      <w:pPr>
        <w:spacing w:after="80" w:before="80"/>
      </w:pPr>
      <w:r>
        <w:rPr>
          <w:rFonts w:ascii="Calibri" w:cs="Calibri" w:eastAsia="Calibri" w:hAnsi="Calibri"/>
          <w:sz w:val="22"/>
          <w:szCs w:val="22"/>
        </w:rPr>
        <w:t xml:space="preserve">Another major product-oriented decision was to make the checkout interface interactive and behavior-driven. The platform tracks user engagement signals such as idle time, repeated shipping changes, checkout duration, and tab-switching patterns to better understand user intent during the purchase journey.</w:t>
      </w:r>
    </w:p>
    <w:p>
      <w:pPr>
        <w:spacing w:after="80" w:before="80"/>
      </w:pPr>
      <w:r>
        <w:rPr>
          <w:rFonts w:ascii="Calibri" w:cs="Calibri" w:eastAsia="Calibri" w:hAnsi="Calibri"/>
          <w:sz w:val="22"/>
          <w:szCs w:val="22"/>
        </w:rPr>
        <w:t xml:space="preserve">Additionally, editable pricing functionality was introduced to simulate real-time cart variation scenarios and test how changing cart values influence abandonment probability predictions from the machine learning model.</w:t>
      </w:r>
    </w:p>
    <w:p>
      <w:pPr>
        <w:spacing w:after="240" w:before="80"/>
      </w:pPr>
      <w:r>
        <w:rPr>
          <w:rFonts w:ascii="Calibri" w:cs="Calibri" w:eastAsia="Calibri" w:hAnsi="Calibri"/>
          <w:sz w:val="22"/>
          <w:szCs w:val="22"/>
        </w:rPr>
        <w:t xml:space="preserve">Overall, Kunal’s contribution focused heavily on building a realistic ecommerce recovery workflow, aligning the system with real-world business logic rather than creating a purely academic machine learning demonstration.</w:t>
      </w:r>
    </w:p>
    <w:p>
      <w:pPr>
        <w:pBdr>
          <w:bottom w:val="single" w:color="2E5EA8" w:sz="4" w:space="4"/>
        </w:pBdr>
        <w:spacing w:after="120" w:before="240"/>
      </w:pPr>
      <w:r>
        <w:rPr>
          <w:rFonts w:ascii="Calibri" w:cs="Calibri" w:eastAsia="Calibri" w:hAnsi="Calibri"/>
          <w:b/>
          <w:bCs/>
          <w:sz w:val="28"/>
          <w:szCs w:val="28"/>
        </w:rPr>
        <w:t xml:space="preserve">Contributor 2 — Rishav Kumar Singh</w:t>
      </w:r>
    </w:p>
    <w:p>
      <w:pPr>
        <w:spacing w:after="100" w:before="200"/>
      </w:pPr>
      <w:r>
        <w:rPr>
          <w:rFonts w:ascii="Calibri" w:cs="Calibri" w:eastAsia="Calibri" w:hAnsi="Calibri"/>
          <w:b/>
          <w:bCs/>
          <w:color w:val="2E5EA8"/>
          <w:sz w:val="26"/>
          <w:szCs w:val="26"/>
        </w:rPr>
        <w:t xml:space="preserve">Engineering &amp; Development</w:t>
      </w:r>
    </w:p>
    <w:p>
      <w:pPr>
        <w:spacing w:after="80" w:before="80"/>
      </w:pPr>
      <w:r>
        <w:rPr>
          <w:rFonts w:ascii="Calibri" w:cs="Calibri" w:eastAsia="Calibri" w:hAnsi="Calibri"/>
          <w:sz w:val="22"/>
          <w:szCs w:val="22"/>
        </w:rPr>
        <w:t xml:space="preserve">The engineering implementation involved building the complete technical architecture required to support the recovery system.</w:t>
      </w:r>
    </w:p>
    <w:p>
      <w:pPr>
        <w:spacing w:after="80" w:before="80"/>
      </w:pPr>
      <w:r>
        <w:rPr>
          <w:rFonts w:ascii="Calibri" w:cs="Calibri" w:eastAsia="Calibri" w:hAnsi="Calibri"/>
          <w:sz w:val="22"/>
          <w:szCs w:val="22"/>
        </w:rPr>
        <w:t xml:space="preserve">The backend was developed using FastAPI to provide lightweight and efficient REST APIs for frontend communication. Multiple API routes were implemented to separate responsibilities clearly within the system:</w:t>
      </w:r>
    </w:p>
    <w:p>
      <w:pPr>
        <w:pStyle w:val="ListParagraph"/>
        <w:numPr>
          <w:ilvl w:val="0"/>
          <w:numId w:val="2"/>
        </w:numPr>
        <w:spacing w:after="0" w:before="0"/>
      </w:pPr>
      <w:r>
        <w:rPr>
          <w:rFonts w:ascii="Calibri" w:cs="Calibri" w:eastAsia="Calibri" w:hAnsi="Calibri"/>
          <w:sz w:val="22"/>
          <w:szCs w:val="22"/>
        </w:rPr>
        <w:t xml:space="preserve">prediction APIs,</w:t>
      </w:r>
    </w:p>
    <w:p>
      <w:pPr>
        <w:pStyle w:val="ListParagraph"/>
        <w:numPr>
          <w:ilvl w:val="0"/>
          <w:numId w:val="2"/>
        </w:numPr>
        <w:spacing w:after="0" w:before="0"/>
      </w:pPr>
      <w:r>
        <w:rPr>
          <w:rFonts w:ascii="Calibri" w:cs="Calibri" w:eastAsia="Calibri" w:hAnsi="Calibri"/>
          <w:sz w:val="22"/>
          <w:szCs w:val="22"/>
        </w:rPr>
        <w:t xml:space="preserve">chatbot APIs,</w:t>
      </w:r>
    </w:p>
    <w:p>
      <w:pPr>
        <w:pStyle w:val="ListParagraph"/>
        <w:numPr>
          <w:ilvl w:val="0"/>
          <w:numId w:val="2"/>
        </w:numPr>
        <w:spacing w:after="0" w:before="0"/>
      </w:pPr>
      <w:r>
        <w:rPr>
          <w:rFonts w:ascii="Calibri" w:cs="Calibri" w:eastAsia="Calibri" w:hAnsi="Calibri"/>
          <w:sz w:val="22"/>
          <w:szCs w:val="22"/>
        </w:rPr>
        <w:t xml:space="preserve">and recovery intelligence APIs.</w:t>
      </w:r>
    </w:p>
    <w:p>
      <w:pPr>
        <w:spacing w:after="80" w:before="120"/>
      </w:pPr>
      <w:r>
        <w:rPr>
          <w:rFonts w:ascii="Calibri" w:cs="Calibri" w:eastAsia="Calibri" w:hAnsi="Calibri"/>
          <w:sz w:val="22"/>
          <w:szCs w:val="22"/>
        </w:rPr>
        <w:t xml:space="preserve">The machine learning pipeline was built using Python and Scikit-learn. A RandomForestClassifier model was trained using behavioral ecommerce data containing parameters such as:</w:t>
      </w:r>
    </w:p>
    <w:p>
      <w:pPr>
        <w:pStyle w:val="ListParagraph"/>
        <w:numPr>
          <w:ilvl w:val="0"/>
          <w:numId w:val="2"/>
        </w:numPr>
        <w:spacing w:after="0" w:before="0"/>
      </w:pPr>
      <w:r>
        <w:rPr>
          <w:rFonts w:ascii="Calibri" w:cs="Calibri" w:eastAsia="Calibri" w:hAnsi="Calibri"/>
          <w:sz w:val="22"/>
          <w:szCs w:val="22"/>
        </w:rPr>
        <w:t xml:space="preserve">cart value,</w:t>
      </w:r>
    </w:p>
    <w:p>
      <w:pPr>
        <w:pStyle w:val="ListParagraph"/>
        <w:numPr>
          <w:ilvl w:val="0"/>
          <w:numId w:val="2"/>
        </w:numPr>
        <w:spacing w:after="0" w:before="0"/>
      </w:pPr>
      <w:r>
        <w:rPr>
          <w:rFonts w:ascii="Calibri" w:cs="Calibri" w:eastAsia="Calibri" w:hAnsi="Calibri"/>
          <w:sz w:val="22"/>
          <w:szCs w:val="22"/>
        </w:rPr>
        <w:t xml:space="preserve">idle time,</w:t>
      </w:r>
    </w:p>
    <w:p>
      <w:pPr>
        <w:pStyle w:val="ListParagraph"/>
        <w:numPr>
          <w:ilvl w:val="0"/>
          <w:numId w:val="2"/>
        </w:numPr>
        <w:spacing w:after="0" w:before="0"/>
      </w:pPr>
      <w:r>
        <w:rPr>
          <w:rFonts w:ascii="Calibri" w:cs="Calibri" w:eastAsia="Calibri" w:hAnsi="Calibri"/>
          <w:sz w:val="22"/>
          <w:szCs w:val="22"/>
        </w:rPr>
        <w:t xml:space="preserve">payment failures,</w:t>
      </w:r>
    </w:p>
    <w:p>
      <w:pPr>
        <w:pStyle w:val="ListParagraph"/>
        <w:numPr>
          <w:ilvl w:val="0"/>
          <w:numId w:val="2"/>
        </w:numPr>
        <w:spacing w:after="0" w:before="0"/>
      </w:pPr>
      <w:r>
        <w:rPr>
          <w:rFonts w:ascii="Calibri" w:cs="Calibri" w:eastAsia="Calibri" w:hAnsi="Calibri"/>
          <w:sz w:val="22"/>
          <w:szCs w:val="22"/>
        </w:rPr>
        <w:t xml:space="preserve">exit intent,</w:t>
      </w:r>
    </w:p>
    <w:p>
      <w:pPr>
        <w:pStyle w:val="ListParagraph"/>
        <w:numPr>
          <w:ilvl w:val="0"/>
          <w:numId w:val="2"/>
        </w:numPr>
        <w:spacing w:after="0" w:before="0"/>
      </w:pPr>
      <w:r>
        <w:rPr>
          <w:rFonts w:ascii="Calibri" w:cs="Calibri" w:eastAsia="Calibri" w:hAnsi="Calibri"/>
          <w:sz w:val="22"/>
          <w:szCs w:val="22"/>
        </w:rPr>
        <w:t xml:space="preserve">and checkout duration.</w:t>
      </w:r>
    </w:p>
    <w:p>
      <w:pPr>
        <w:spacing w:after="80" w:before="120"/>
      </w:pPr>
      <w:r>
        <w:rPr>
          <w:rFonts w:ascii="Calibri" w:cs="Calibri" w:eastAsia="Calibri" w:hAnsi="Calibri"/>
          <w:sz w:val="22"/>
          <w:szCs w:val="22"/>
        </w:rPr>
        <w:t xml:space="preserve">The training process included:</w:t>
      </w:r>
    </w:p>
    <w:p>
      <w:pPr>
        <w:pStyle w:val="ListParagraph"/>
        <w:numPr>
          <w:ilvl w:val="0"/>
          <w:numId w:val="2"/>
        </w:numPr>
        <w:spacing w:after="0" w:before="0"/>
      </w:pPr>
      <w:r>
        <w:rPr>
          <w:rFonts w:ascii="Calibri" w:cs="Calibri" w:eastAsia="Calibri" w:hAnsi="Calibri"/>
          <w:sz w:val="22"/>
          <w:szCs w:val="22"/>
        </w:rPr>
        <w:t xml:space="preserve">dataset preprocessing,</w:t>
      </w:r>
    </w:p>
    <w:p>
      <w:pPr>
        <w:pStyle w:val="ListParagraph"/>
        <w:numPr>
          <w:ilvl w:val="0"/>
          <w:numId w:val="2"/>
        </w:numPr>
        <w:spacing w:after="0" w:before="0"/>
      </w:pPr>
      <w:r>
        <w:rPr>
          <w:rFonts w:ascii="Calibri" w:cs="Calibri" w:eastAsia="Calibri" w:hAnsi="Calibri"/>
          <w:sz w:val="22"/>
          <w:szCs w:val="22"/>
        </w:rPr>
        <w:t xml:space="preserve">feature selection,</w:t>
      </w:r>
    </w:p>
    <w:p>
      <w:pPr>
        <w:pStyle w:val="ListParagraph"/>
        <w:numPr>
          <w:ilvl w:val="0"/>
          <w:numId w:val="2"/>
        </w:numPr>
        <w:spacing w:after="0" w:before="0"/>
      </w:pPr>
      <w:r>
        <w:rPr>
          <w:rFonts w:ascii="Calibri" w:cs="Calibri" w:eastAsia="Calibri" w:hAnsi="Calibri"/>
          <w:sz w:val="22"/>
          <w:szCs w:val="22"/>
        </w:rPr>
        <w:t xml:space="preserve">train-test splitting,</w:t>
      </w:r>
    </w:p>
    <w:p>
      <w:pPr>
        <w:pStyle w:val="ListParagraph"/>
        <w:numPr>
          <w:ilvl w:val="0"/>
          <w:numId w:val="2"/>
        </w:numPr>
        <w:spacing w:after="0" w:before="0"/>
      </w:pPr>
      <w:r>
        <w:rPr>
          <w:rFonts w:ascii="Calibri" w:cs="Calibri" w:eastAsia="Calibri" w:hAnsi="Calibri"/>
          <w:sz w:val="22"/>
          <w:szCs w:val="22"/>
        </w:rPr>
        <w:t xml:space="preserve">model fitting,</w:t>
      </w:r>
    </w:p>
    <w:p>
      <w:pPr>
        <w:pStyle w:val="ListParagraph"/>
        <w:numPr>
          <w:ilvl w:val="0"/>
          <w:numId w:val="2"/>
        </w:numPr>
        <w:spacing w:after="0" w:before="0"/>
      </w:pPr>
      <w:r>
        <w:rPr>
          <w:rFonts w:ascii="Calibri" w:cs="Calibri" w:eastAsia="Calibri" w:hAnsi="Calibri"/>
          <w:sz w:val="22"/>
          <w:szCs w:val="22"/>
        </w:rPr>
        <w:t xml:space="preserve">accuracy evaluation,</w:t>
      </w:r>
    </w:p>
    <w:p>
      <w:pPr>
        <w:pStyle w:val="ListParagraph"/>
        <w:numPr>
          <w:ilvl w:val="0"/>
          <w:numId w:val="2"/>
        </w:numPr>
        <w:spacing w:after="0" w:before="0"/>
      </w:pPr>
      <w:r>
        <w:rPr>
          <w:rFonts w:ascii="Calibri" w:cs="Calibri" w:eastAsia="Calibri" w:hAnsi="Calibri"/>
          <w:sz w:val="22"/>
          <w:szCs w:val="22"/>
        </w:rPr>
        <w:t xml:space="preserve">and serialization using Joblib.</w:t>
      </w:r>
    </w:p>
    <w:p>
      <w:pPr>
        <w:spacing w:after="80" w:before="120"/>
      </w:pPr>
      <w:r>
        <w:rPr>
          <w:rFonts w:ascii="Calibri" w:cs="Calibri" w:eastAsia="Calibri" w:hAnsi="Calibri"/>
          <w:sz w:val="22"/>
          <w:szCs w:val="22"/>
        </w:rPr>
        <w:t xml:space="preserve">The trained model was exported as a .pkl file and integrated into the FastAPI backend for real-time inference. During checkout interaction, the frontend sends behavioral data to the backend prediction endpoint, where the trained model calculates abandonment probability dynamically.</w:t>
      </w:r>
    </w:p>
    <w:p>
      <w:pPr>
        <w:spacing w:after="80" w:before="80"/>
      </w:pPr>
      <w:r>
        <w:rPr>
          <w:rFonts w:ascii="Calibri" w:cs="Calibri" w:eastAsia="Calibri" w:hAnsi="Calibri"/>
          <w:sz w:val="22"/>
          <w:szCs w:val="22"/>
        </w:rPr>
        <w:t xml:space="preserve">The frontend was developed using HTML, CSS, and JavaScript. Considerable attention was given to creating a responsive and modern ecommerce user interface while maintaining a lightweight architecture without external frontend frameworks.</w:t>
      </w:r>
    </w:p>
    <w:p>
      <w:pPr>
        <w:spacing w:after="80" w:before="80"/>
      </w:pPr>
      <w:r>
        <w:rPr>
          <w:rFonts w:ascii="Calibri" w:cs="Calibri" w:eastAsia="Calibri" w:hAnsi="Calibri"/>
          <w:sz w:val="22"/>
          <w:szCs w:val="22"/>
        </w:rPr>
        <w:t xml:space="preserve">The frontend implementation includes:</w:t>
      </w:r>
    </w:p>
    <w:p>
      <w:pPr>
        <w:pStyle w:val="ListParagraph"/>
        <w:numPr>
          <w:ilvl w:val="0"/>
          <w:numId w:val="2"/>
        </w:numPr>
        <w:spacing w:after="0" w:before="0"/>
      </w:pPr>
      <w:r>
        <w:rPr>
          <w:rFonts w:ascii="Calibri" w:cs="Calibri" w:eastAsia="Calibri" w:hAnsi="Calibri"/>
          <w:sz w:val="22"/>
          <w:szCs w:val="22"/>
        </w:rPr>
        <w:t xml:space="preserve">dynamic order summary calculations,</w:t>
      </w:r>
    </w:p>
    <w:p>
      <w:pPr>
        <w:pStyle w:val="ListParagraph"/>
        <w:numPr>
          <w:ilvl w:val="0"/>
          <w:numId w:val="2"/>
        </w:numPr>
        <w:spacing w:after="0" w:before="0"/>
      </w:pPr>
      <w:r>
        <w:rPr>
          <w:rFonts w:ascii="Calibri" w:cs="Calibri" w:eastAsia="Calibri" w:hAnsi="Calibri"/>
          <w:sz w:val="22"/>
          <w:szCs w:val="22"/>
        </w:rPr>
        <w:t xml:space="preserve">editable product pricing,</w:t>
      </w:r>
    </w:p>
    <w:p>
      <w:pPr>
        <w:pStyle w:val="ListParagraph"/>
        <w:numPr>
          <w:ilvl w:val="0"/>
          <w:numId w:val="2"/>
        </w:numPr>
        <w:spacing w:after="0" w:before="0"/>
      </w:pPr>
      <w:r>
        <w:rPr>
          <w:rFonts w:ascii="Calibri" w:cs="Calibri" w:eastAsia="Calibri" w:hAnsi="Calibri"/>
          <w:sz w:val="22"/>
          <w:szCs w:val="22"/>
        </w:rPr>
        <w:t xml:space="preserve">shipping logic,</w:t>
      </w:r>
    </w:p>
    <w:p>
      <w:pPr>
        <w:pStyle w:val="ListParagraph"/>
        <w:numPr>
          <w:ilvl w:val="0"/>
          <w:numId w:val="2"/>
        </w:numPr>
        <w:spacing w:after="0" w:before="0"/>
      </w:pPr>
      <w:r>
        <w:rPr>
          <w:rFonts w:ascii="Calibri" w:cs="Calibri" w:eastAsia="Calibri" w:hAnsi="Calibri"/>
          <w:sz w:val="22"/>
          <w:szCs w:val="22"/>
        </w:rPr>
        <w:t xml:space="preserve">coupon validation,</w:t>
      </w:r>
    </w:p>
    <w:p>
      <w:pPr>
        <w:pStyle w:val="ListParagraph"/>
        <w:numPr>
          <w:ilvl w:val="0"/>
          <w:numId w:val="2"/>
        </w:numPr>
        <w:spacing w:after="0" w:before="0"/>
      </w:pPr>
      <w:r>
        <w:rPr>
          <w:rFonts w:ascii="Calibri" w:cs="Calibri" w:eastAsia="Calibri" w:hAnsi="Calibri"/>
          <w:sz w:val="22"/>
          <w:szCs w:val="22"/>
        </w:rPr>
        <w:t xml:space="preserve">analytics visualization,</w:t>
      </w:r>
    </w:p>
    <w:p>
      <w:pPr>
        <w:pStyle w:val="ListParagraph"/>
        <w:numPr>
          <w:ilvl w:val="0"/>
          <w:numId w:val="2"/>
        </w:numPr>
        <w:spacing w:after="0" w:before="0"/>
      </w:pPr>
      <w:r>
        <w:rPr>
          <w:rFonts w:ascii="Calibri" w:cs="Calibri" w:eastAsia="Calibri" w:hAnsi="Calibri"/>
          <w:sz w:val="22"/>
          <w:szCs w:val="22"/>
        </w:rPr>
        <w:t xml:space="preserve">AI assistant popups,</w:t>
      </w:r>
    </w:p>
    <w:p>
      <w:pPr>
        <w:pStyle w:val="ListParagraph"/>
        <w:numPr>
          <w:ilvl w:val="0"/>
          <w:numId w:val="2"/>
        </w:numPr>
        <w:spacing w:after="0" w:before="0"/>
      </w:pPr>
      <w:r>
        <w:rPr>
          <w:rFonts w:ascii="Calibri" w:cs="Calibri" w:eastAsia="Calibri" w:hAnsi="Calibri"/>
          <w:sz w:val="22"/>
          <w:szCs w:val="22"/>
        </w:rPr>
        <w:t xml:space="preserve">and automated recovery triggers.</w:t>
      </w:r>
    </w:p>
    <w:p>
      <w:pPr>
        <w:spacing w:after="80" w:before="120"/>
      </w:pPr>
      <w:r>
        <w:rPr>
          <w:rFonts w:ascii="Calibri" w:cs="Calibri" w:eastAsia="Calibri" w:hAnsi="Calibri"/>
          <w:sz w:val="22"/>
          <w:szCs w:val="22"/>
        </w:rPr>
        <w:t xml:space="preserve">JavaScript was used extensively for:</w:t>
      </w:r>
    </w:p>
    <w:p>
      <w:pPr>
        <w:pStyle w:val="ListParagraph"/>
        <w:numPr>
          <w:ilvl w:val="0"/>
          <w:numId w:val="2"/>
        </w:numPr>
        <w:spacing w:after="0" w:before="0"/>
      </w:pPr>
      <w:r>
        <w:rPr>
          <w:rFonts w:ascii="Calibri" w:cs="Calibri" w:eastAsia="Calibri" w:hAnsi="Calibri"/>
          <w:sz w:val="22"/>
          <w:szCs w:val="22"/>
        </w:rPr>
        <w:t xml:space="preserve">event handling,</w:t>
      </w:r>
    </w:p>
    <w:p>
      <w:pPr>
        <w:pStyle w:val="ListParagraph"/>
        <w:numPr>
          <w:ilvl w:val="0"/>
          <w:numId w:val="2"/>
        </w:numPr>
        <w:spacing w:after="0" w:before="0"/>
      </w:pPr>
      <w:r>
        <w:rPr>
          <w:rFonts w:ascii="Calibri" w:cs="Calibri" w:eastAsia="Calibri" w:hAnsi="Calibri"/>
          <w:sz w:val="22"/>
          <w:szCs w:val="22"/>
        </w:rPr>
        <w:t xml:space="preserve">API communication,</w:t>
      </w:r>
    </w:p>
    <w:p>
      <w:pPr>
        <w:pStyle w:val="ListParagraph"/>
        <w:numPr>
          <w:ilvl w:val="0"/>
          <w:numId w:val="2"/>
        </w:numPr>
        <w:spacing w:after="0" w:before="0"/>
      </w:pPr>
      <w:r>
        <w:rPr>
          <w:rFonts w:ascii="Calibri" w:cs="Calibri" w:eastAsia="Calibri" w:hAnsi="Calibri"/>
          <w:sz w:val="22"/>
          <w:szCs w:val="22"/>
        </w:rPr>
        <w:t xml:space="preserve">user behavior tracking,</w:t>
      </w:r>
    </w:p>
    <w:p>
      <w:pPr>
        <w:pStyle w:val="ListParagraph"/>
        <w:numPr>
          <w:ilvl w:val="0"/>
          <w:numId w:val="2"/>
        </w:numPr>
        <w:spacing w:after="0" w:before="0"/>
      </w:pPr>
      <w:r>
        <w:rPr>
          <w:rFonts w:ascii="Calibri" w:cs="Calibri" w:eastAsia="Calibri" w:hAnsi="Calibri"/>
          <w:sz w:val="22"/>
          <w:szCs w:val="22"/>
        </w:rPr>
        <w:t xml:space="preserve">dynamic UI updates,</w:t>
      </w:r>
    </w:p>
    <w:p>
      <w:pPr>
        <w:pStyle w:val="ListParagraph"/>
        <w:numPr>
          <w:ilvl w:val="0"/>
          <w:numId w:val="2"/>
        </w:numPr>
        <w:spacing w:after="0" w:before="0"/>
      </w:pPr>
      <w:r>
        <w:rPr>
          <w:rFonts w:ascii="Calibri" w:cs="Calibri" w:eastAsia="Calibri" w:hAnsi="Calibri"/>
          <w:sz w:val="22"/>
          <w:szCs w:val="22"/>
        </w:rPr>
        <w:t xml:space="preserve">and recovery activation workflows.</w:t>
      </w:r>
    </w:p>
    <w:p>
      <w:pPr>
        <w:spacing w:after="80" w:before="120"/>
      </w:pPr>
      <w:r>
        <w:rPr>
          <w:rFonts w:ascii="Calibri" w:cs="Calibri" w:eastAsia="Calibri" w:hAnsi="Calibri"/>
          <w:sz w:val="22"/>
          <w:szCs w:val="22"/>
        </w:rPr>
        <w:t xml:space="preserve">The project architecture was intentionally designed using a modular approach so that future integrations such as Shopify APIs, payment gateways, recommendation systems, or live databases could be added without major restructuring.</w:t>
      </w:r>
    </w:p>
    <w:p>
      <w:pPr>
        <w:spacing w:after="240" w:before="80"/>
      </w:pPr>
      <w:r>
        <w:rPr>
          <w:rFonts w:ascii="Calibri" w:cs="Calibri" w:eastAsia="Calibri" w:hAnsi="Calibri"/>
          <w:sz w:val="22"/>
          <w:szCs w:val="22"/>
        </w:rPr>
        <w:t xml:space="preserve">Special effort was also made to maintain a clean separation between frontend responsibilities and backend intelligence. While the frontend handles interaction and visualization, the backend is responsible for machine learning prediction, recovery decision-making, and conversational support logic.</w:t>
      </w:r>
    </w:p>
    <w:p>
      <w:pPr>
        <w:pBdr>
          <w:bottom w:val="single" w:color="2E5EA8" w:sz="4" w:space="4"/>
        </w:pBdr>
        <w:spacing w:after="120" w:before="240"/>
      </w:pPr>
      <w:r>
        <w:rPr>
          <w:rFonts w:ascii="Calibri" w:cs="Calibri" w:eastAsia="Calibri" w:hAnsi="Calibri"/>
          <w:b/>
          <w:bCs/>
          <w:sz w:val="28"/>
          <w:szCs w:val="28"/>
        </w:rPr>
        <w:t xml:space="preserve">Overall Contribution Balance</w:t>
      </w:r>
    </w:p>
    <w:p>
      <w:pPr>
        <w:spacing w:after="80" w:before="80"/>
      </w:pPr>
      <w:r>
        <w:rPr>
          <w:rFonts w:ascii="Calibri" w:cs="Calibri" w:eastAsia="Calibri" w:hAnsi="Calibri"/>
          <w:sz w:val="22"/>
          <w:szCs w:val="22"/>
        </w:rPr>
        <w:t xml:space="preserve">The project involved a balanced combination of:</w:t>
      </w:r>
    </w:p>
    <w:p>
      <w:pPr>
        <w:pStyle w:val="ListParagraph"/>
        <w:numPr>
          <w:ilvl w:val="0"/>
          <w:numId w:val="2"/>
        </w:numPr>
        <w:spacing w:after="0" w:before="0"/>
      </w:pPr>
      <w:r>
        <w:rPr>
          <w:rFonts w:ascii="Calibri" w:cs="Calibri" w:eastAsia="Calibri" w:hAnsi="Calibri"/>
          <w:sz w:val="22"/>
          <w:szCs w:val="22"/>
        </w:rPr>
        <w:t xml:space="preserve">product strategy (Kunal Gaurav),</w:t>
      </w:r>
    </w:p>
    <w:p>
      <w:pPr>
        <w:pStyle w:val="ListParagraph"/>
        <w:numPr>
          <w:ilvl w:val="0"/>
          <w:numId w:val="2"/>
        </w:numPr>
        <w:spacing w:after="0" w:before="0"/>
      </w:pPr>
      <w:r>
        <w:rPr>
          <w:rFonts w:ascii="Calibri" w:cs="Calibri" w:eastAsia="Calibri" w:hAnsi="Calibri"/>
          <w:sz w:val="22"/>
          <w:szCs w:val="22"/>
        </w:rPr>
        <w:t xml:space="preserve">machine learning implementation (Rishav Kumar Singh),</w:t>
      </w:r>
    </w:p>
    <w:p>
      <w:pPr>
        <w:pStyle w:val="ListParagraph"/>
        <w:numPr>
          <w:ilvl w:val="0"/>
          <w:numId w:val="2"/>
        </w:numPr>
        <w:spacing w:after="0" w:before="0"/>
      </w:pPr>
      <w:r>
        <w:rPr>
          <w:rFonts w:ascii="Calibri" w:cs="Calibri" w:eastAsia="Calibri" w:hAnsi="Calibri"/>
          <w:sz w:val="22"/>
          <w:szCs w:val="22"/>
        </w:rPr>
        <w:t xml:space="preserve">backend API engineering (Rishav Kumar Singh),</w:t>
      </w:r>
    </w:p>
    <w:p>
      <w:pPr>
        <w:pStyle w:val="ListParagraph"/>
        <w:numPr>
          <w:ilvl w:val="0"/>
          <w:numId w:val="2"/>
        </w:numPr>
        <w:spacing w:after="0" w:before="0"/>
      </w:pPr>
      <w:r>
        <w:rPr>
          <w:rFonts w:ascii="Calibri" w:cs="Calibri" w:eastAsia="Calibri" w:hAnsi="Calibri"/>
          <w:sz w:val="22"/>
          <w:szCs w:val="22"/>
        </w:rPr>
        <w:t xml:space="preserve">frontend development (Rishav Kumar Singh),</w:t>
      </w:r>
    </w:p>
    <w:p>
      <w:pPr>
        <w:pStyle w:val="ListParagraph"/>
        <w:numPr>
          <w:ilvl w:val="0"/>
          <w:numId w:val="2"/>
        </w:numPr>
        <w:spacing w:after="0" w:before="0"/>
      </w:pPr>
      <w:r>
        <w:rPr>
          <w:rFonts w:ascii="Calibri" w:cs="Calibri" w:eastAsia="Calibri" w:hAnsi="Calibri"/>
          <w:sz w:val="22"/>
          <w:szCs w:val="22"/>
        </w:rPr>
        <w:t xml:space="preserve">and UX design and recovery workflow planning (Kunal Gaurav).</w:t>
      </w:r>
    </w:p>
    <w:p>
      <w:pPr>
        <w:spacing w:after="80" w:before="120"/>
      </w:pPr>
      <w:r>
        <w:rPr>
          <w:rFonts w:ascii="Calibri" w:cs="Calibri" w:eastAsia="Calibri" w:hAnsi="Calibri"/>
          <w:sz w:val="22"/>
          <w:szCs w:val="22"/>
        </w:rPr>
        <w:t xml:space="preserve">Approximately half of the effort was focused on designing realistic ecommerce recovery behavior and user experience flows (Kunal Gaurav), while the remaining effort was dedicated to implementing the technical infrastructure required to support those workflows through machine learning and backend services (Rishav Kumar Singh).</w:t>
      </w:r>
    </w:p>
    <w:p>
      <w:pPr>
        <w:spacing w:after="80" w:before="80"/>
      </w:pPr>
      <w:r>
        <w:rPr>
          <w:rFonts w:ascii="Calibri" w:cs="Calibri" w:eastAsia="Calibri" w:hAnsi="Calibri"/>
          <w:sz w:val="22"/>
          <w:szCs w:val="22"/>
        </w:rPr>
        <w:t xml:space="preserve">The final result is a functional AI-powered ecommerce checkout recovery platform that demonstrates full-stack development, machine learning integration, predictive analytics, and intelligent customer recovery workflows in a practical business-oriented scenario.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2026-05-20T12:18:27.711Z</dcterms:created>
  <dcterms:modified xsi:type="dcterms:W3CDTF">2026-05-20T12:18:27.712Z</dcterms:modified>
</cp:coreProperties>
</file>

<file path=docProps/custom.xml><?xml version="1.0" encoding="utf-8"?>
<Properties xmlns="http://schemas.openxmlformats.org/officeDocument/2006/custom-properties" xmlns:vt="http://schemas.openxmlformats.org/officeDocument/2006/docPropsVTypes"/>
</file>