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cs="Calibri"/>
          <w:b/>
          <w:bCs/>
          <w:noProof/>
        </w:rPr>
      </w:pPr>
      <w:r>
        <w:rPr>
          <w:rFonts w:cs="Calibri"/>
          <w:b/>
          <w:bCs/>
          <w:noProof/>
        </w:rPr>
        <w:t>A PROJECT REPORT ON</w:t>
      </w:r>
    </w:p>
    <w:p>
      <w:pPr>
        <w:pStyle w:val="style0"/>
        <w:jc w:val="center"/>
        <w:rPr>
          <w:rFonts w:cs="Calibri"/>
          <w:b/>
          <w:bCs/>
          <w:noProof/>
        </w:rPr>
      </w:pPr>
      <w:r>
        <w:rPr>
          <w:rFonts w:cs="Calibri"/>
          <w:b/>
          <w:bCs/>
          <w:noProof/>
        </w:rPr>
        <w:t>TRANSPORTAION MODEL SALES AND ORDER DATA</w:t>
      </w:r>
    </w:p>
    <w:p>
      <w:pPr>
        <w:pStyle w:val="style0"/>
        <w:jc w:val="center"/>
        <w:rPr>
          <w:rFonts w:cs="Calibri"/>
          <w:b/>
          <w:bCs/>
          <w:noProof/>
        </w:rPr>
      </w:pPr>
      <w:r>
        <w:rPr>
          <w:rFonts w:cs="Calibri"/>
          <w:b/>
          <w:bCs/>
          <w:noProof/>
        </w:rPr>
        <w:t>DETAIL ANALYSIS AND VISUALIZATION</w:t>
      </w:r>
      <w:r>
        <w:rPr>
          <w:rFonts w:cs="Calibri"/>
          <w:b/>
          <w:bCs/>
          <w:noProof/>
        </w:rPr>
        <w:t>S IN POWER BI</w:t>
      </w:r>
    </w:p>
    <w:p>
      <w:pPr>
        <w:pStyle w:val="style0"/>
        <w:rPr>
          <w:rFonts w:cs="Calibri"/>
          <w:b/>
          <w:bCs/>
          <w:noProof/>
        </w:rPr>
      </w:pPr>
    </w:p>
    <w:p>
      <w:pPr>
        <w:pStyle w:val="style0"/>
        <w:rPr>
          <w:rFonts w:cs="Calibri"/>
          <w:b/>
          <w:bCs/>
          <w:noProof/>
        </w:rPr>
      </w:pPr>
    </w:p>
    <w:p>
      <w:pPr>
        <w:pStyle w:val="style0"/>
        <w:jc w:val="both"/>
        <w:rPr>
          <w:rFonts w:cs="Calibri"/>
          <w:b/>
          <w:bCs/>
          <w:noProof/>
        </w:rPr>
      </w:pPr>
      <w:r>
        <w:rPr>
          <w:rFonts w:cs="Calibri"/>
          <w:b/>
          <w:bCs/>
          <w:noProof/>
        </w:rPr>
        <w:t>Project Overview</w:t>
      </w:r>
    </w:p>
    <w:p>
      <w:pPr>
        <w:pStyle w:val="style0"/>
        <w:jc w:val="both"/>
        <w:rPr>
          <w:rFonts w:cs="Calibri"/>
          <w:noProof/>
        </w:rPr>
      </w:pPr>
      <w:r>
        <w:rPr>
          <w:rFonts w:cs="Calibri"/>
          <w:noProof/>
        </w:rPr>
        <w:t>This Power BI project analyzes the sales performance and order data of classic models, potentially related to cars, machinery, or other consumer goods. The project uses historical data on sales orders, product models, and customer interactions to generate insights into performance trends, inventory needs, and sales strategies.</w:t>
      </w:r>
    </w:p>
    <w:p>
      <w:pPr>
        <w:pStyle w:val="style0"/>
        <w:jc w:val="both"/>
        <w:rPr>
          <w:rFonts w:cs="Calibri"/>
          <w:noProof/>
        </w:rPr>
      </w:pPr>
    </w:p>
    <w:p>
      <w:pPr>
        <w:pStyle w:val="style0"/>
        <w:jc w:val="both"/>
        <w:rPr>
          <w:rFonts w:cs="Calibri"/>
          <w:noProof/>
        </w:rPr>
      </w:pPr>
      <w:r>
        <w:rPr>
          <w:rFonts w:cs="Calibri"/>
          <w:noProof/>
        </w:rPr>
        <w:t>Table of Contents</w:t>
      </w:r>
    </w:p>
    <w:p>
      <w:pPr>
        <w:pStyle w:val="style179"/>
        <w:numPr>
          <w:ilvl w:val="0"/>
          <w:numId w:val="1"/>
        </w:numPr>
        <w:jc w:val="both"/>
        <w:rPr>
          <w:rFonts w:cs="Calibri"/>
          <w:b/>
          <w:bCs/>
          <w:noProof/>
        </w:rPr>
      </w:pPr>
      <w:r>
        <w:rPr>
          <w:rFonts w:cs="Calibri"/>
          <w:b/>
          <w:bCs/>
          <w:noProof/>
        </w:rPr>
        <w:t>Project O</w:t>
      </w:r>
      <w:r>
        <w:rPr>
          <w:rFonts w:cs="Calibri"/>
          <w:b/>
          <w:bCs/>
          <w:noProof/>
        </w:rPr>
        <w:t>bjective</w:t>
      </w:r>
    </w:p>
    <w:p>
      <w:pPr>
        <w:pStyle w:val="style179"/>
        <w:numPr>
          <w:ilvl w:val="0"/>
          <w:numId w:val="46"/>
        </w:numPr>
        <w:jc w:val="both"/>
        <w:rPr>
          <w:rFonts w:cs="Calibri"/>
          <w:noProof/>
        </w:rPr>
      </w:pPr>
      <w:r>
        <w:rPr>
          <w:rFonts w:cs="Calibri"/>
          <w:noProof/>
        </w:rPr>
        <w:t>Overview of project requirement for data analysis</w:t>
      </w:r>
    </w:p>
    <w:p>
      <w:pPr>
        <w:pStyle w:val="style179"/>
        <w:numPr>
          <w:ilvl w:val="0"/>
          <w:numId w:val="46"/>
        </w:numPr>
        <w:jc w:val="both"/>
        <w:rPr>
          <w:rFonts w:cs="Calibri"/>
          <w:noProof/>
        </w:rPr>
      </w:pPr>
      <w:r>
        <w:rPr>
          <w:rFonts w:cs="Calibri"/>
          <w:noProof/>
        </w:rPr>
        <w:t>Key data components</w:t>
      </w:r>
    </w:p>
    <w:p>
      <w:pPr>
        <w:pStyle w:val="style179"/>
        <w:numPr>
          <w:ilvl w:val="0"/>
          <w:numId w:val="1"/>
        </w:numPr>
        <w:jc w:val="both"/>
        <w:rPr>
          <w:rFonts w:cs="Calibri"/>
          <w:b/>
          <w:bCs/>
          <w:noProof/>
        </w:rPr>
      </w:pPr>
      <w:r>
        <w:rPr>
          <w:rFonts w:cs="Calibri"/>
          <w:b/>
          <w:bCs/>
          <w:noProof/>
        </w:rPr>
        <w:t>Power BI Interface</w:t>
      </w:r>
    </w:p>
    <w:p>
      <w:pPr>
        <w:pStyle w:val="style179"/>
        <w:numPr>
          <w:ilvl w:val="0"/>
          <w:numId w:val="47"/>
        </w:numPr>
        <w:jc w:val="both"/>
        <w:rPr>
          <w:rFonts w:cs="Calibri"/>
          <w:noProof/>
        </w:rPr>
      </w:pPr>
      <w:r>
        <w:rPr>
          <w:rFonts w:cs="Calibri"/>
          <w:noProof/>
        </w:rPr>
        <w:t>Overview of the Power BI Desktop interface</w:t>
      </w:r>
    </w:p>
    <w:p>
      <w:pPr>
        <w:pStyle w:val="style179"/>
        <w:numPr>
          <w:ilvl w:val="0"/>
          <w:numId w:val="47"/>
        </w:numPr>
        <w:jc w:val="both"/>
        <w:rPr>
          <w:rFonts w:cs="Calibri"/>
          <w:noProof/>
        </w:rPr>
      </w:pPr>
      <w:r>
        <w:rPr>
          <w:rFonts w:cs="Calibri"/>
          <w:noProof/>
        </w:rPr>
        <w:t>Views in Power BI: Report, Data, Models</w:t>
      </w:r>
    </w:p>
    <w:p>
      <w:pPr>
        <w:pStyle w:val="style179"/>
        <w:numPr>
          <w:ilvl w:val="0"/>
          <w:numId w:val="1"/>
        </w:numPr>
        <w:jc w:val="both"/>
        <w:rPr>
          <w:rFonts w:cs="Calibri"/>
          <w:b/>
          <w:bCs/>
          <w:noProof/>
        </w:rPr>
      </w:pPr>
      <w:r>
        <w:rPr>
          <w:rFonts w:cs="Calibri"/>
          <w:b/>
          <w:bCs/>
          <w:noProof/>
        </w:rPr>
        <w:t>Connecting to Data Sources</w:t>
      </w:r>
    </w:p>
    <w:p>
      <w:pPr>
        <w:pStyle w:val="style179"/>
        <w:numPr>
          <w:ilvl w:val="0"/>
          <w:numId w:val="48"/>
        </w:numPr>
        <w:jc w:val="both"/>
        <w:rPr>
          <w:rFonts w:cs="Calibri"/>
          <w:noProof/>
        </w:rPr>
      </w:pPr>
      <w:r>
        <w:rPr>
          <w:rFonts w:cs="Calibri"/>
          <w:noProof/>
        </w:rPr>
        <w:t>Steps to connect Power BI to various data sources</w:t>
      </w:r>
    </w:p>
    <w:p>
      <w:pPr>
        <w:pStyle w:val="style179"/>
        <w:numPr>
          <w:ilvl w:val="0"/>
          <w:numId w:val="1"/>
        </w:numPr>
        <w:jc w:val="both"/>
        <w:rPr>
          <w:rFonts w:cs="Calibri"/>
          <w:b/>
          <w:bCs/>
          <w:noProof/>
        </w:rPr>
      </w:pPr>
      <w:r>
        <w:rPr>
          <w:rFonts w:cs="Calibri"/>
          <w:b/>
          <w:bCs/>
          <w:noProof/>
        </w:rPr>
        <w:t>Data Transformation with Power Query</w:t>
      </w:r>
    </w:p>
    <w:p>
      <w:pPr>
        <w:pStyle w:val="style179"/>
        <w:numPr>
          <w:ilvl w:val="0"/>
          <w:numId w:val="49"/>
        </w:numPr>
        <w:jc w:val="both"/>
        <w:rPr>
          <w:rFonts w:cs="Calibri"/>
          <w:noProof/>
        </w:rPr>
      </w:pPr>
      <w:r>
        <w:rPr>
          <w:rFonts w:cs="Calibri"/>
          <w:noProof/>
        </w:rPr>
        <w:t>Introduction to Power Query Editor</w:t>
      </w:r>
    </w:p>
    <w:p>
      <w:pPr>
        <w:pStyle w:val="style179"/>
        <w:numPr>
          <w:ilvl w:val="0"/>
          <w:numId w:val="49"/>
        </w:numPr>
        <w:jc w:val="both"/>
        <w:rPr>
          <w:rFonts w:cs="Calibri"/>
          <w:noProof/>
        </w:rPr>
      </w:pPr>
      <w:r>
        <w:rPr>
          <w:rFonts w:cs="Calibri"/>
          <w:noProof/>
        </w:rPr>
        <w:t>Common data transformation techniques</w:t>
      </w:r>
    </w:p>
    <w:p>
      <w:pPr>
        <w:pStyle w:val="style179"/>
        <w:numPr>
          <w:ilvl w:val="0"/>
          <w:numId w:val="1"/>
        </w:numPr>
        <w:jc w:val="both"/>
        <w:rPr>
          <w:rFonts w:cs="Calibri"/>
          <w:b/>
          <w:bCs/>
          <w:noProof/>
        </w:rPr>
      </w:pPr>
      <w:r>
        <w:rPr>
          <w:rFonts w:cs="Calibri"/>
          <w:b/>
          <w:bCs/>
          <w:noProof/>
        </w:rPr>
        <w:t>Using DAX ( Data Analysis Expressions)</w:t>
      </w:r>
    </w:p>
    <w:p>
      <w:pPr>
        <w:pStyle w:val="style179"/>
        <w:numPr>
          <w:ilvl w:val="0"/>
          <w:numId w:val="50"/>
        </w:numPr>
        <w:jc w:val="both"/>
        <w:rPr>
          <w:rFonts w:cs="Calibri"/>
          <w:noProof/>
        </w:rPr>
      </w:pPr>
      <w:r>
        <w:rPr>
          <w:rFonts w:cs="Calibri"/>
          <w:noProof/>
        </w:rPr>
        <w:t>Introduction to DAX</w:t>
      </w:r>
    </w:p>
    <w:p>
      <w:pPr>
        <w:pStyle w:val="style179"/>
        <w:numPr>
          <w:ilvl w:val="0"/>
          <w:numId w:val="50"/>
        </w:numPr>
        <w:jc w:val="both"/>
        <w:rPr>
          <w:rFonts w:cs="Calibri"/>
          <w:noProof/>
        </w:rPr>
      </w:pPr>
      <w:r>
        <w:rPr>
          <w:rFonts w:cs="Calibri"/>
          <w:noProof/>
        </w:rPr>
        <w:t>Common DAX function used in the project</w:t>
      </w:r>
    </w:p>
    <w:p>
      <w:pPr>
        <w:pStyle w:val="style179"/>
        <w:numPr>
          <w:ilvl w:val="0"/>
          <w:numId w:val="1"/>
        </w:numPr>
        <w:jc w:val="both"/>
        <w:rPr>
          <w:rFonts w:cs="Calibri"/>
          <w:b/>
          <w:bCs/>
          <w:noProof/>
        </w:rPr>
      </w:pPr>
      <w:r>
        <w:rPr>
          <w:rFonts w:cs="Calibri"/>
          <w:b/>
          <w:bCs/>
          <w:noProof/>
        </w:rPr>
        <w:t>Data Modeling in Power BI</w:t>
      </w:r>
    </w:p>
    <w:p>
      <w:pPr>
        <w:pStyle w:val="style179"/>
        <w:numPr>
          <w:ilvl w:val="0"/>
          <w:numId w:val="51"/>
        </w:numPr>
        <w:jc w:val="both"/>
        <w:rPr>
          <w:rFonts w:cs="Calibri"/>
          <w:noProof/>
        </w:rPr>
      </w:pPr>
      <w:r>
        <w:rPr>
          <w:rFonts w:cs="Calibri"/>
          <w:noProof/>
        </w:rPr>
        <w:t>Importance of data modeling</w:t>
      </w:r>
    </w:p>
    <w:p>
      <w:pPr>
        <w:pStyle w:val="style179"/>
        <w:numPr>
          <w:ilvl w:val="0"/>
          <w:numId w:val="51"/>
        </w:numPr>
        <w:jc w:val="both"/>
        <w:rPr>
          <w:rFonts w:cs="Calibri"/>
          <w:noProof/>
        </w:rPr>
      </w:pPr>
      <w:r>
        <w:rPr>
          <w:rFonts w:cs="Calibri"/>
          <w:noProof/>
        </w:rPr>
        <w:t>Creating data relationships and schemas for the project</w:t>
      </w:r>
    </w:p>
    <w:p>
      <w:pPr>
        <w:pStyle w:val="style179"/>
        <w:numPr>
          <w:ilvl w:val="0"/>
          <w:numId w:val="1"/>
        </w:numPr>
        <w:jc w:val="both"/>
        <w:rPr>
          <w:rFonts w:cs="Calibri"/>
          <w:b/>
          <w:bCs/>
          <w:noProof/>
        </w:rPr>
      </w:pPr>
      <w:r>
        <w:rPr>
          <w:rFonts w:cs="Calibri"/>
          <w:b/>
          <w:bCs/>
          <w:noProof/>
        </w:rPr>
        <w:t>Creating Visualizations</w:t>
      </w:r>
    </w:p>
    <w:p>
      <w:pPr>
        <w:pStyle w:val="style179"/>
        <w:numPr>
          <w:ilvl w:val="0"/>
          <w:numId w:val="52"/>
        </w:numPr>
        <w:jc w:val="both"/>
        <w:rPr>
          <w:rFonts w:cs="Calibri"/>
          <w:noProof/>
        </w:rPr>
      </w:pPr>
      <w:r>
        <w:rPr>
          <w:rFonts w:cs="Calibri"/>
          <w:noProof/>
        </w:rPr>
        <w:t>Types of visualizations</w:t>
      </w:r>
    </w:p>
    <w:p>
      <w:pPr>
        <w:pStyle w:val="style179"/>
        <w:numPr>
          <w:ilvl w:val="0"/>
          <w:numId w:val="52"/>
        </w:numPr>
        <w:jc w:val="both"/>
        <w:rPr>
          <w:rFonts w:cs="Calibri"/>
          <w:noProof/>
        </w:rPr>
      </w:pPr>
      <w:r>
        <w:rPr>
          <w:rFonts w:cs="Calibri"/>
          <w:noProof/>
        </w:rPr>
        <w:t>Creating visualizations as per the project requirement</w:t>
      </w:r>
    </w:p>
    <w:p>
      <w:pPr>
        <w:pStyle w:val="style179"/>
        <w:numPr>
          <w:ilvl w:val="0"/>
          <w:numId w:val="1"/>
        </w:numPr>
        <w:jc w:val="both"/>
        <w:rPr>
          <w:rFonts w:cs="Calibri"/>
          <w:b/>
          <w:bCs/>
          <w:noProof/>
        </w:rPr>
      </w:pPr>
      <w:r>
        <w:rPr>
          <w:rFonts w:cs="Calibri"/>
          <w:b/>
          <w:bCs/>
          <w:noProof/>
        </w:rPr>
        <w:t>Building Interactive Dashboard</w:t>
      </w:r>
    </w:p>
    <w:p>
      <w:pPr>
        <w:pStyle w:val="style179"/>
        <w:numPr>
          <w:ilvl w:val="0"/>
          <w:numId w:val="53"/>
        </w:numPr>
        <w:jc w:val="both"/>
        <w:rPr>
          <w:rFonts w:cs="Calibri"/>
          <w:noProof/>
        </w:rPr>
      </w:pPr>
      <w:r>
        <w:rPr>
          <w:rFonts w:cs="Calibri"/>
          <w:noProof/>
        </w:rPr>
        <w:t>Steps to create  and Pulish Dashboard</w:t>
      </w:r>
    </w:p>
    <w:p>
      <w:pPr>
        <w:pStyle w:val="style179"/>
        <w:numPr>
          <w:ilvl w:val="0"/>
          <w:numId w:val="53"/>
        </w:numPr>
        <w:jc w:val="both"/>
        <w:rPr>
          <w:rFonts w:cs="Calibri"/>
          <w:noProof/>
        </w:rPr>
      </w:pPr>
      <w:r>
        <w:rPr>
          <w:rFonts w:cs="Calibri"/>
          <w:noProof/>
        </w:rPr>
        <w:t>Creating final dashboard as per project requirement</w:t>
      </w:r>
    </w:p>
    <w:p>
      <w:pPr>
        <w:pStyle w:val="style179"/>
        <w:numPr>
          <w:ilvl w:val="0"/>
          <w:numId w:val="1"/>
        </w:numPr>
        <w:jc w:val="both"/>
        <w:rPr>
          <w:rFonts w:cs="Calibri"/>
          <w:b/>
          <w:bCs/>
          <w:noProof/>
        </w:rPr>
      </w:pPr>
      <w:r>
        <w:rPr>
          <w:rFonts w:cs="Calibri"/>
          <w:b/>
          <w:bCs/>
          <w:noProof/>
        </w:rPr>
        <w:t>Data Refresh and Scheduling</w:t>
      </w:r>
    </w:p>
    <w:p>
      <w:pPr>
        <w:pStyle w:val="style179"/>
        <w:numPr>
          <w:ilvl w:val="0"/>
          <w:numId w:val="54"/>
        </w:numPr>
        <w:jc w:val="both"/>
        <w:rPr>
          <w:rFonts w:cs="Calibri"/>
          <w:noProof/>
        </w:rPr>
      </w:pPr>
      <w:r>
        <w:rPr>
          <w:rFonts w:cs="Calibri"/>
          <w:noProof/>
        </w:rPr>
        <w:t>Setting up data refresh schedules</w:t>
      </w:r>
    </w:p>
    <w:p>
      <w:pPr>
        <w:pStyle w:val="style179"/>
        <w:numPr>
          <w:ilvl w:val="0"/>
          <w:numId w:val="54"/>
        </w:numPr>
        <w:jc w:val="both"/>
        <w:rPr>
          <w:rFonts w:cs="Calibri"/>
          <w:noProof/>
        </w:rPr>
      </w:pPr>
      <w:r>
        <w:rPr>
          <w:rFonts w:cs="Calibri"/>
          <w:noProof/>
        </w:rPr>
        <w:t>Benefits of increamental refresh</w:t>
      </w:r>
    </w:p>
    <w:p>
      <w:pPr>
        <w:pStyle w:val="style0"/>
        <w:jc w:val="both"/>
        <w:rPr>
          <w:rFonts w:cs="Calibri"/>
          <w:noProof/>
        </w:rPr>
      </w:pPr>
    </w:p>
    <w:p>
      <w:pPr>
        <w:pStyle w:val="style0"/>
        <w:jc w:val="both"/>
        <w:rPr>
          <w:rFonts w:cs="Calibri"/>
          <w:noProof/>
        </w:rPr>
      </w:pPr>
    </w:p>
    <w:p>
      <w:pPr>
        <w:pStyle w:val="style0"/>
        <w:jc w:val="both"/>
        <w:rPr>
          <w:rFonts w:cs="Calibri"/>
          <w:b/>
          <w:bCs/>
          <w:noProof/>
        </w:rPr>
      </w:pPr>
    </w:p>
    <w:p>
      <w:pPr>
        <w:pStyle w:val="style179"/>
        <w:numPr>
          <w:ilvl w:val="0"/>
          <w:numId w:val="55"/>
        </w:numPr>
        <w:jc w:val="both"/>
        <w:rPr>
          <w:rFonts w:cs="Calibri"/>
          <w:b/>
          <w:bCs/>
          <w:noProof/>
        </w:rPr>
      </w:pPr>
      <w:r>
        <w:rPr>
          <w:rFonts w:cs="Calibri"/>
          <w:b/>
          <w:bCs/>
          <w:noProof/>
        </w:rPr>
        <w:t>Project Objectives</w:t>
      </w:r>
    </w:p>
    <w:p>
      <w:pPr>
        <w:pStyle w:val="style0"/>
        <w:numPr>
          <w:ilvl w:val="0"/>
          <w:numId w:val="6"/>
        </w:numPr>
        <w:jc w:val="both"/>
        <w:rPr>
          <w:rFonts w:cs="Calibri"/>
          <w:noProof/>
          <w:sz w:val="20"/>
          <w:szCs w:val="20"/>
        </w:rPr>
      </w:pPr>
      <w:r>
        <w:rPr>
          <w:rFonts w:cs="Calibri"/>
          <w:b/>
          <w:bCs/>
          <w:noProof/>
          <w:sz w:val="20"/>
          <w:szCs w:val="20"/>
        </w:rPr>
        <w:t>Sales Performance Analysis</w:t>
      </w:r>
      <w:r>
        <w:rPr>
          <w:rFonts w:cs="Calibri"/>
          <w:noProof/>
          <w:sz w:val="20"/>
          <w:szCs w:val="20"/>
        </w:rPr>
        <w:t>:</w:t>
      </w:r>
    </w:p>
    <w:p>
      <w:pPr>
        <w:pStyle w:val="style0"/>
        <w:numPr>
          <w:ilvl w:val="1"/>
          <w:numId w:val="6"/>
        </w:numPr>
        <w:jc w:val="both"/>
        <w:rPr>
          <w:rFonts w:cs="Calibri"/>
          <w:noProof/>
        </w:rPr>
      </w:pPr>
      <w:r>
        <w:rPr>
          <w:rFonts w:cs="Calibri"/>
          <w:noProof/>
        </w:rPr>
        <w:t>Analyze overall sales trends for classic models over time (monthly, quarterly, yearly).</w:t>
      </w:r>
    </w:p>
    <w:p>
      <w:pPr>
        <w:pStyle w:val="style0"/>
        <w:numPr>
          <w:ilvl w:val="1"/>
          <w:numId w:val="6"/>
        </w:numPr>
        <w:jc w:val="both"/>
        <w:rPr>
          <w:rFonts w:cs="Calibri"/>
          <w:noProof/>
        </w:rPr>
      </w:pPr>
      <w:r>
        <w:rPr>
          <w:rFonts w:cs="Calibri"/>
          <w:noProof/>
        </w:rPr>
        <w:t>Compare sales by different models, regions, and customer types.</w:t>
      </w:r>
    </w:p>
    <w:p>
      <w:pPr>
        <w:pStyle w:val="style0"/>
        <w:numPr>
          <w:ilvl w:val="0"/>
          <w:numId w:val="6"/>
        </w:numPr>
        <w:jc w:val="both"/>
        <w:rPr>
          <w:rFonts w:cs="Calibri"/>
          <w:b/>
          <w:bCs/>
          <w:noProof/>
          <w:sz w:val="20"/>
          <w:szCs w:val="20"/>
        </w:rPr>
      </w:pPr>
      <w:r>
        <w:rPr>
          <w:rFonts w:cs="Calibri"/>
          <w:b/>
          <w:bCs/>
          <w:noProof/>
          <w:sz w:val="20"/>
          <w:szCs w:val="20"/>
        </w:rPr>
        <w:t>Order Fulfillment:</w:t>
      </w:r>
    </w:p>
    <w:p>
      <w:pPr>
        <w:pStyle w:val="style0"/>
        <w:numPr>
          <w:ilvl w:val="1"/>
          <w:numId w:val="6"/>
        </w:numPr>
        <w:jc w:val="both"/>
        <w:rPr>
          <w:rFonts w:cs="Calibri"/>
          <w:noProof/>
        </w:rPr>
      </w:pPr>
      <w:r>
        <w:rPr>
          <w:rFonts w:cs="Calibri"/>
          <w:noProof/>
        </w:rPr>
        <w:t>Track the status of orders, including fulfilled, pending, or canceled.</w:t>
      </w:r>
    </w:p>
    <w:p>
      <w:pPr>
        <w:pStyle w:val="style0"/>
        <w:numPr>
          <w:ilvl w:val="1"/>
          <w:numId w:val="6"/>
        </w:numPr>
        <w:jc w:val="both"/>
        <w:rPr>
          <w:rFonts w:cs="Calibri"/>
          <w:noProof/>
        </w:rPr>
      </w:pPr>
      <w:r>
        <w:rPr>
          <w:rFonts w:cs="Calibri"/>
          <w:noProof/>
        </w:rPr>
        <w:t>Identify bottlenecks in the order process, such as delayed shipments or inventory shortages.</w:t>
      </w:r>
    </w:p>
    <w:p>
      <w:pPr>
        <w:pStyle w:val="style0"/>
        <w:numPr>
          <w:ilvl w:val="0"/>
          <w:numId w:val="6"/>
        </w:numPr>
        <w:jc w:val="both"/>
        <w:rPr>
          <w:rFonts w:cs="Calibri"/>
          <w:b/>
          <w:bCs/>
          <w:noProof/>
          <w:sz w:val="20"/>
          <w:szCs w:val="20"/>
        </w:rPr>
      </w:pPr>
      <w:r>
        <w:rPr>
          <w:rFonts w:cs="Calibri"/>
          <w:b/>
          <w:bCs/>
          <w:noProof/>
          <w:sz w:val="20"/>
          <w:szCs w:val="20"/>
        </w:rPr>
        <w:t>Revenue Insights:</w:t>
      </w:r>
    </w:p>
    <w:p>
      <w:pPr>
        <w:pStyle w:val="style0"/>
        <w:numPr>
          <w:ilvl w:val="1"/>
          <w:numId w:val="6"/>
        </w:numPr>
        <w:jc w:val="both"/>
        <w:rPr>
          <w:rFonts w:cs="Calibri"/>
          <w:noProof/>
        </w:rPr>
      </w:pPr>
      <w:r>
        <w:rPr>
          <w:rFonts w:cs="Calibri"/>
          <w:noProof/>
        </w:rPr>
        <w:t>Visualize and track the total revenue, profit margins, and sales contributions by product model.</w:t>
      </w:r>
    </w:p>
    <w:p>
      <w:pPr>
        <w:pStyle w:val="style0"/>
        <w:numPr>
          <w:ilvl w:val="1"/>
          <w:numId w:val="6"/>
        </w:numPr>
        <w:jc w:val="both"/>
        <w:rPr>
          <w:rFonts w:cs="Calibri"/>
          <w:noProof/>
        </w:rPr>
      </w:pPr>
      <w:r>
        <w:rPr>
          <w:rFonts w:cs="Calibri"/>
          <w:noProof/>
        </w:rPr>
        <w:t>Calculate key metrics such as average order value (AOV), total sales by region, and customer acquisition costs.</w:t>
      </w:r>
    </w:p>
    <w:p>
      <w:pPr>
        <w:pStyle w:val="style0"/>
        <w:numPr>
          <w:ilvl w:val="0"/>
          <w:numId w:val="6"/>
        </w:numPr>
        <w:jc w:val="both"/>
        <w:rPr>
          <w:rFonts w:cs="Calibri"/>
          <w:b/>
          <w:bCs/>
          <w:noProof/>
          <w:sz w:val="20"/>
          <w:szCs w:val="20"/>
        </w:rPr>
      </w:pPr>
      <w:r>
        <w:rPr>
          <w:rFonts w:cs="Calibri"/>
          <w:b/>
          <w:bCs/>
          <w:noProof/>
          <w:sz w:val="20"/>
          <w:szCs w:val="20"/>
        </w:rPr>
        <w:t>Inventory Management:</w:t>
      </w:r>
    </w:p>
    <w:p>
      <w:pPr>
        <w:pStyle w:val="style0"/>
        <w:numPr>
          <w:ilvl w:val="1"/>
          <w:numId w:val="6"/>
        </w:numPr>
        <w:jc w:val="both"/>
        <w:rPr>
          <w:rFonts w:cs="Calibri"/>
          <w:noProof/>
        </w:rPr>
      </w:pPr>
      <w:r>
        <w:rPr>
          <w:rFonts w:cs="Calibri"/>
          <w:noProof/>
        </w:rPr>
        <w:t>Monitor inventory levels of classic models based on sales orders and predictions.</w:t>
      </w:r>
    </w:p>
    <w:p>
      <w:pPr>
        <w:pStyle w:val="style0"/>
        <w:numPr>
          <w:ilvl w:val="1"/>
          <w:numId w:val="6"/>
        </w:numPr>
        <w:jc w:val="both"/>
        <w:rPr>
          <w:rFonts w:cs="Calibri"/>
          <w:noProof/>
        </w:rPr>
      </w:pPr>
      <w:r>
        <w:rPr>
          <w:rFonts w:cs="Calibri"/>
          <w:noProof/>
        </w:rPr>
        <w:t>Use historical sales data to predict future demand and optimize stock levels.</w:t>
      </w:r>
    </w:p>
    <w:p>
      <w:pPr>
        <w:pStyle w:val="style0"/>
        <w:jc w:val="both"/>
        <w:rPr>
          <w:rFonts w:cs="Calibri"/>
          <w:b/>
          <w:bCs/>
          <w:noProof/>
        </w:rPr>
      </w:pPr>
    </w:p>
    <w:p>
      <w:pPr>
        <w:pStyle w:val="style0"/>
        <w:jc w:val="both"/>
        <w:rPr>
          <w:rFonts w:cs="Calibri"/>
          <w:b/>
          <w:bCs/>
          <w:noProof/>
        </w:rPr>
      </w:pPr>
      <w:r>
        <w:rPr>
          <w:rFonts w:cs="Calibri"/>
          <w:b/>
          <w:bCs/>
          <w:noProof/>
        </w:rPr>
        <w:t>Key Data Components</w:t>
      </w:r>
    </w:p>
    <w:p>
      <w:pPr>
        <w:pStyle w:val="style0"/>
        <w:numPr>
          <w:ilvl w:val="0"/>
          <w:numId w:val="6"/>
        </w:numPr>
        <w:jc w:val="both"/>
        <w:rPr>
          <w:rFonts w:cs="Calibri"/>
          <w:b/>
          <w:bCs/>
          <w:noProof/>
          <w:sz w:val="20"/>
          <w:szCs w:val="20"/>
        </w:rPr>
      </w:pPr>
      <w:r>
        <w:rPr>
          <w:rFonts w:cs="Calibri"/>
          <w:b/>
          <w:bCs/>
          <w:noProof/>
          <w:sz w:val="20"/>
          <w:szCs w:val="20"/>
        </w:rPr>
        <w:t>Sales Data:</w:t>
      </w:r>
    </w:p>
    <w:p>
      <w:pPr>
        <w:pStyle w:val="style0"/>
        <w:numPr>
          <w:ilvl w:val="1"/>
          <w:numId w:val="56"/>
        </w:numPr>
        <w:jc w:val="both"/>
        <w:rPr>
          <w:rFonts w:cs="Calibri"/>
          <w:noProof/>
        </w:rPr>
      </w:pPr>
      <w:r>
        <w:rPr>
          <w:rFonts w:cs="Calibri"/>
          <w:noProof/>
        </w:rPr>
        <w:t>Sales transactions, including dates, quantities, prices, and revenue for each product.</w:t>
      </w:r>
    </w:p>
    <w:p>
      <w:pPr>
        <w:pStyle w:val="style0"/>
        <w:numPr>
          <w:ilvl w:val="1"/>
          <w:numId w:val="56"/>
        </w:numPr>
        <w:jc w:val="both"/>
        <w:rPr>
          <w:rFonts w:cs="Calibri"/>
          <w:noProof/>
        </w:rPr>
      </w:pPr>
      <w:r>
        <w:rPr>
          <w:rFonts w:cs="Calibri"/>
          <w:noProof/>
        </w:rPr>
        <w:t>Data might be categorized by product models (classic models), regions, and customer demographics.</w:t>
      </w:r>
    </w:p>
    <w:p>
      <w:pPr>
        <w:pStyle w:val="style0"/>
        <w:numPr>
          <w:ilvl w:val="0"/>
          <w:numId w:val="6"/>
        </w:numPr>
        <w:jc w:val="both"/>
        <w:rPr>
          <w:rFonts w:cs="Calibri"/>
          <w:b/>
          <w:bCs/>
          <w:noProof/>
          <w:sz w:val="20"/>
          <w:szCs w:val="20"/>
        </w:rPr>
      </w:pPr>
      <w:r>
        <w:rPr>
          <w:rFonts w:cs="Calibri"/>
          <w:b/>
          <w:bCs/>
          <w:noProof/>
          <w:sz w:val="20"/>
          <w:szCs w:val="20"/>
        </w:rPr>
        <w:t>Order Data:</w:t>
      </w:r>
    </w:p>
    <w:p>
      <w:pPr>
        <w:pStyle w:val="style0"/>
        <w:numPr>
          <w:ilvl w:val="1"/>
          <w:numId w:val="56"/>
        </w:numPr>
        <w:jc w:val="both"/>
        <w:rPr>
          <w:rFonts w:cs="Calibri"/>
          <w:noProof/>
        </w:rPr>
      </w:pPr>
      <w:r>
        <w:rPr>
          <w:rFonts w:cs="Calibri"/>
          <w:noProof/>
        </w:rPr>
        <w:t>Data on customer orders, including order date, quantity, and order status.</w:t>
      </w:r>
    </w:p>
    <w:p>
      <w:pPr>
        <w:pStyle w:val="style0"/>
        <w:numPr>
          <w:ilvl w:val="1"/>
          <w:numId w:val="56"/>
        </w:numPr>
        <w:jc w:val="both"/>
        <w:rPr>
          <w:rFonts w:cs="Calibri"/>
          <w:noProof/>
        </w:rPr>
      </w:pPr>
      <w:r>
        <w:rPr>
          <w:rFonts w:cs="Calibri"/>
          <w:noProof/>
        </w:rPr>
        <w:t>Information about backorders, order fulfillment, and shipping times.</w:t>
      </w:r>
    </w:p>
    <w:p>
      <w:pPr>
        <w:pStyle w:val="style0"/>
        <w:numPr>
          <w:ilvl w:val="0"/>
          <w:numId w:val="6"/>
        </w:numPr>
        <w:jc w:val="both"/>
        <w:rPr>
          <w:rFonts w:cs="Calibri"/>
          <w:b/>
          <w:bCs/>
          <w:noProof/>
          <w:sz w:val="20"/>
          <w:szCs w:val="20"/>
        </w:rPr>
      </w:pPr>
      <w:r>
        <w:rPr>
          <w:rFonts w:cs="Calibri"/>
          <w:b/>
          <w:bCs/>
          <w:noProof/>
          <w:sz w:val="20"/>
          <w:szCs w:val="20"/>
        </w:rPr>
        <w:t>Product Models:</w:t>
      </w:r>
    </w:p>
    <w:p>
      <w:pPr>
        <w:pStyle w:val="style0"/>
        <w:numPr>
          <w:ilvl w:val="1"/>
          <w:numId w:val="56"/>
        </w:numPr>
        <w:jc w:val="both"/>
        <w:rPr>
          <w:rFonts w:cs="Calibri"/>
          <w:noProof/>
        </w:rPr>
      </w:pPr>
      <w:r>
        <w:rPr>
          <w:rFonts w:cs="Calibri"/>
          <w:noProof/>
        </w:rPr>
        <w:t>A breakdown of sales and order data based on different product models.</w:t>
      </w:r>
    </w:p>
    <w:p>
      <w:pPr>
        <w:pStyle w:val="style0"/>
        <w:numPr>
          <w:ilvl w:val="1"/>
          <w:numId w:val="56"/>
        </w:numPr>
        <w:jc w:val="both"/>
        <w:rPr>
          <w:rFonts w:cs="Calibri"/>
          <w:noProof/>
        </w:rPr>
      </w:pPr>
      <w:r>
        <w:rPr>
          <w:rFonts w:cs="Calibri"/>
          <w:noProof/>
        </w:rPr>
        <w:t>Each model might have attributes like price, production costs, and customer preferences.</w:t>
      </w:r>
    </w:p>
    <w:p>
      <w:pPr>
        <w:pStyle w:val="style0"/>
        <w:numPr>
          <w:ilvl w:val="0"/>
          <w:numId w:val="6"/>
        </w:numPr>
        <w:jc w:val="both"/>
        <w:rPr>
          <w:rFonts w:cs="Calibri"/>
          <w:b/>
          <w:bCs/>
          <w:noProof/>
          <w:sz w:val="20"/>
          <w:szCs w:val="20"/>
        </w:rPr>
      </w:pPr>
      <w:r>
        <w:rPr>
          <w:rFonts w:cs="Calibri"/>
          <w:b/>
          <w:bCs/>
          <w:noProof/>
          <w:sz w:val="20"/>
          <w:szCs w:val="20"/>
        </w:rPr>
        <w:t>Customer Data:</w:t>
      </w:r>
    </w:p>
    <w:p>
      <w:pPr>
        <w:pStyle w:val="style0"/>
        <w:numPr>
          <w:ilvl w:val="1"/>
          <w:numId w:val="56"/>
        </w:numPr>
        <w:jc w:val="both"/>
        <w:rPr>
          <w:rFonts w:cs="Calibri"/>
          <w:noProof/>
        </w:rPr>
      </w:pPr>
      <w:r>
        <w:rPr>
          <w:rFonts w:cs="Calibri"/>
          <w:noProof/>
        </w:rPr>
        <w:t>Information about customers such as location, buying patterns, and loyalty status.</w:t>
      </w:r>
    </w:p>
    <w:p>
      <w:pPr>
        <w:pStyle w:val="style0"/>
        <w:numPr>
          <w:ilvl w:val="1"/>
          <w:numId w:val="56"/>
        </w:numPr>
        <w:jc w:val="both"/>
        <w:rPr>
          <w:rFonts w:cs="Calibri"/>
          <w:noProof/>
        </w:rPr>
      </w:pPr>
      <w:r>
        <w:rPr>
          <w:rFonts w:cs="Calibri"/>
          <w:noProof/>
        </w:rPr>
        <w:t>Demographic insights can be used to determine which models are more popular with certain segments.</w:t>
      </w:r>
    </w:p>
    <w:p>
      <w:pPr>
        <w:pStyle w:val="style0"/>
        <w:numPr>
          <w:ilvl w:val="0"/>
          <w:numId w:val="6"/>
        </w:numPr>
        <w:jc w:val="both"/>
        <w:rPr>
          <w:rFonts w:cs="Calibri"/>
          <w:b/>
          <w:bCs/>
          <w:noProof/>
          <w:sz w:val="20"/>
          <w:szCs w:val="20"/>
        </w:rPr>
      </w:pPr>
      <w:r>
        <w:rPr>
          <w:rFonts w:cs="Calibri"/>
          <w:b/>
          <w:bCs/>
          <w:noProof/>
          <w:sz w:val="20"/>
          <w:szCs w:val="20"/>
        </w:rPr>
        <w:t>Office and Employee Data:</w:t>
      </w:r>
    </w:p>
    <w:p>
      <w:pPr>
        <w:pStyle w:val="style0"/>
        <w:numPr>
          <w:ilvl w:val="1"/>
          <w:numId w:val="56"/>
        </w:numPr>
        <w:jc w:val="both"/>
        <w:rPr>
          <w:rFonts w:cs="Calibri"/>
          <w:noProof/>
        </w:rPr>
      </w:pPr>
      <w:r>
        <w:rPr>
          <w:rFonts w:cs="Calibri"/>
          <w:noProof/>
        </w:rPr>
        <w:t>Basic information about sales office location including address, city and country.</w:t>
      </w:r>
    </w:p>
    <w:p>
      <w:pPr>
        <w:pStyle w:val="style0"/>
        <w:numPr>
          <w:ilvl w:val="1"/>
          <w:numId w:val="56"/>
        </w:numPr>
        <w:jc w:val="both"/>
        <w:rPr>
          <w:rFonts w:cs="Calibri"/>
          <w:noProof/>
        </w:rPr>
      </w:pPr>
      <w:r>
        <w:rPr>
          <w:rFonts w:cs="Calibri"/>
          <w:noProof/>
        </w:rPr>
        <w:t>Employee data include sales employee name and employee ID.</w:t>
      </w:r>
    </w:p>
    <w:p>
      <w:pPr>
        <w:pStyle w:val="style0"/>
        <w:jc w:val="both"/>
        <w:rPr>
          <w:rFonts w:cs="Calibri"/>
          <w:noProof/>
        </w:rPr>
      </w:pPr>
    </w:p>
    <w:p>
      <w:pPr>
        <w:pStyle w:val="style179"/>
        <w:numPr>
          <w:ilvl w:val="0"/>
          <w:numId w:val="55"/>
        </w:numPr>
        <w:jc w:val="both"/>
        <w:rPr>
          <w:rFonts w:cs="Calibri"/>
          <w:b/>
          <w:bCs/>
          <w:noProof/>
        </w:rPr>
      </w:pPr>
      <w:r>
        <w:rPr>
          <w:rFonts w:cs="Calibri"/>
          <w:b/>
          <w:bCs/>
          <w:noProof/>
        </w:rPr>
        <w:t>Power BI Interface</w:t>
      </w:r>
    </w:p>
    <w:p>
      <w:pPr>
        <w:pStyle w:val="style179"/>
        <w:jc w:val="both"/>
        <w:rPr>
          <w:rFonts w:cs="Calibri"/>
          <w:b/>
          <w:bCs/>
          <w:noProof/>
        </w:rPr>
      </w:pPr>
    </w:p>
    <w:p>
      <w:pPr>
        <w:pStyle w:val="style179"/>
        <w:jc w:val="both"/>
        <w:rPr>
          <w:rFonts w:cs="Calibri"/>
          <w:noProof/>
        </w:rPr>
      </w:pPr>
      <w:r>
        <w:rPr>
          <w:rFonts w:cs="Calibri"/>
          <w:noProof/>
        </w:rPr>
        <w:t>The Power BI interface is designed to be user-friendly, with a clean layout that allows users to efficiently interact with and analyze their data. Here's a quick overview of its main components:</w:t>
      </w:r>
    </w:p>
    <w:p>
      <w:pPr>
        <w:pStyle w:val="style179"/>
        <w:jc w:val="both"/>
        <w:rPr>
          <w:rFonts w:cs="Calibri"/>
          <w:noProof/>
        </w:rPr>
      </w:pPr>
    </w:p>
    <w:p>
      <w:pPr>
        <w:pStyle w:val="style179"/>
        <w:numPr>
          <w:ilvl w:val="0"/>
          <w:numId w:val="59"/>
        </w:numPr>
        <w:jc w:val="both"/>
        <w:rPr>
          <w:rFonts w:cs="Calibri"/>
          <w:noProof/>
        </w:rPr>
      </w:pPr>
      <w:r>
        <w:rPr>
          <w:rFonts w:cs="Calibri"/>
          <w:noProof/>
        </w:rPr>
        <w:t>Ribbon: Located at the top, it contains tools for creating visuals, transforming data, and managing reports. It includes tabs like Home, Insert, Modeling, View, and more.</w:t>
      </w:r>
    </w:p>
    <w:p>
      <w:pPr>
        <w:pStyle w:val="style179"/>
        <w:numPr>
          <w:ilvl w:val="0"/>
          <w:numId w:val="59"/>
        </w:numPr>
        <w:jc w:val="both"/>
        <w:rPr>
          <w:rFonts w:cs="Calibri"/>
          <w:noProof/>
        </w:rPr>
      </w:pPr>
      <w:r>
        <w:rPr>
          <w:rFonts w:cs="Calibri"/>
          <w:noProof/>
        </w:rPr>
        <w:t>Report Canvas: The central area where you can drag and drop data visuals (charts, tables, maps, etc.) and arrange them into reports.</w:t>
      </w:r>
    </w:p>
    <w:p>
      <w:pPr>
        <w:pStyle w:val="style179"/>
        <w:numPr>
          <w:ilvl w:val="0"/>
          <w:numId w:val="59"/>
        </w:numPr>
        <w:jc w:val="both"/>
        <w:rPr>
          <w:rFonts w:cs="Calibri"/>
          <w:noProof/>
        </w:rPr>
      </w:pPr>
      <w:r>
        <w:rPr>
          <w:rFonts w:cs="Calibri"/>
          <w:noProof/>
        </w:rPr>
        <w:t>Fields Pane: On the right, this pane shows the data fields (tables and columns) from your datasets. You can use these to create visuals.</w:t>
      </w:r>
    </w:p>
    <w:p>
      <w:pPr>
        <w:pStyle w:val="style179"/>
        <w:numPr>
          <w:ilvl w:val="0"/>
          <w:numId w:val="59"/>
        </w:numPr>
        <w:jc w:val="both"/>
        <w:rPr>
          <w:rFonts w:cs="Calibri"/>
          <w:noProof/>
        </w:rPr>
      </w:pPr>
      <w:r>
        <w:rPr>
          <w:rFonts w:cs="Calibri"/>
          <w:noProof/>
        </w:rPr>
        <w:t>Visualizations Pane: Also on the right, it offers a range of visual elements (like bar charts, pie charts, maps, etc.) that you can use to represent your data.</w:t>
      </w:r>
    </w:p>
    <w:p>
      <w:pPr>
        <w:pStyle w:val="style179"/>
        <w:numPr>
          <w:ilvl w:val="0"/>
          <w:numId w:val="59"/>
        </w:numPr>
        <w:jc w:val="both"/>
        <w:rPr>
          <w:rFonts w:cs="Calibri"/>
          <w:noProof/>
        </w:rPr>
      </w:pPr>
      <w:r>
        <w:rPr>
          <w:rFonts w:cs="Calibri"/>
          <w:noProof/>
        </w:rPr>
        <w:t>Filters Pane: Allows you to filter your data based on specific criteria, helping to focus on the segments of interest.</w:t>
      </w:r>
    </w:p>
    <w:p>
      <w:pPr>
        <w:pStyle w:val="style179"/>
        <w:numPr>
          <w:ilvl w:val="0"/>
          <w:numId w:val="59"/>
        </w:numPr>
        <w:jc w:val="both"/>
        <w:rPr>
          <w:rFonts w:cs="Calibri"/>
          <w:noProof/>
        </w:rPr>
      </w:pPr>
      <w:r>
        <w:rPr>
          <w:rFonts w:cs="Calibri"/>
          <w:noProof/>
        </w:rPr>
        <w:t>Data Pane: Provides access to the raw data for detailed inspection and exploration, including tables and queries.</w:t>
      </w:r>
    </w:p>
    <w:p>
      <w:pPr>
        <w:pStyle w:val="style179"/>
        <w:numPr>
          <w:ilvl w:val="0"/>
          <w:numId w:val="59"/>
        </w:numPr>
        <w:jc w:val="both"/>
        <w:rPr>
          <w:rFonts w:cs="Calibri"/>
          <w:noProof/>
        </w:rPr>
      </w:pPr>
      <w:r>
        <w:rPr>
          <w:rFonts w:cs="Calibri"/>
          <w:noProof/>
        </w:rPr>
        <w:t>Pages: In the bottom, you can create multiple pages (tabs) in your report to organize different views of the data.</w:t>
      </w:r>
    </w:p>
    <w:p>
      <w:pPr>
        <w:pStyle w:val="style179"/>
        <w:jc w:val="both"/>
        <w:rPr>
          <w:rFonts w:cs="Calibri"/>
          <w:noProof/>
        </w:rPr>
      </w:pPr>
    </w:p>
    <w:p>
      <w:pPr>
        <w:pStyle w:val="style179"/>
        <w:jc w:val="both"/>
        <w:rPr>
          <w:rFonts w:cs="Calibri"/>
          <w:noProof/>
        </w:rPr>
      </w:pPr>
      <w:r>
        <w:rPr>
          <w:rFonts w:cs="Calibri"/>
          <w:noProof/>
        </w:rPr>
        <w:drawing>
          <wp:inline distL="0" distT="0" distB="0" distR="0">
            <wp:extent cx="5731510" cy="2933065"/>
            <wp:effectExtent l="0" t="0" r="2540" b="635"/>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731510" cy="2933065"/>
                    </a:xfrm>
                    <a:prstGeom prst="rect"/>
                  </pic:spPr>
                </pic:pic>
              </a:graphicData>
            </a:graphic>
          </wp:inline>
        </w:drawing>
      </w:r>
    </w:p>
    <w:p>
      <w:pPr>
        <w:pStyle w:val="style179"/>
        <w:jc w:val="both"/>
        <w:rPr>
          <w:rFonts w:cs="Calibri"/>
          <w:noProof/>
        </w:rPr>
      </w:pPr>
    </w:p>
    <w:p>
      <w:pPr>
        <w:pStyle w:val="style0"/>
        <w:jc w:val="both"/>
        <w:rPr>
          <w:rFonts w:cs="Calibri"/>
          <w:b/>
          <w:bCs/>
          <w:noProof/>
        </w:rPr>
      </w:pPr>
    </w:p>
    <w:p>
      <w:pPr>
        <w:pStyle w:val="style0"/>
        <w:jc w:val="both"/>
        <w:rPr>
          <w:rFonts w:cs="Calibri"/>
          <w:b/>
          <w:bCs/>
          <w:noProof/>
        </w:rPr>
      </w:pPr>
    </w:p>
    <w:p>
      <w:pPr>
        <w:pStyle w:val="style179"/>
        <w:numPr>
          <w:ilvl w:val="0"/>
          <w:numId w:val="55"/>
        </w:numPr>
        <w:jc w:val="both"/>
        <w:rPr>
          <w:rFonts w:cs="Calibri"/>
          <w:b/>
          <w:bCs/>
          <w:noProof/>
        </w:rPr>
      </w:pPr>
      <w:r>
        <w:rPr>
          <w:rFonts w:cs="Calibri"/>
          <w:b/>
          <w:bCs/>
          <w:noProof/>
        </w:rPr>
        <w:t>Connecting to Data Sources</w:t>
      </w:r>
    </w:p>
    <w:p>
      <w:pPr>
        <w:pStyle w:val="style0"/>
        <w:numPr>
          <w:ilvl w:val="0"/>
          <w:numId w:val="9"/>
        </w:numPr>
        <w:jc w:val="both"/>
        <w:rPr>
          <w:rFonts w:cs="Calibri"/>
          <w:noProof/>
        </w:rPr>
      </w:pPr>
      <w:r>
        <w:rPr>
          <w:rFonts w:cs="Calibri"/>
          <w:noProof/>
        </w:rPr>
        <w:t>We can import data from multiple sources like Excel, SQL databases, or external APIs etc.</w:t>
      </w:r>
    </w:p>
    <w:p>
      <w:pPr>
        <w:pStyle w:val="style0"/>
        <w:numPr>
          <w:ilvl w:val="0"/>
          <w:numId w:val="9"/>
        </w:numPr>
        <w:jc w:val="both"/>
        <w:rPr>
          <w:rFonts w:cs="Calibri"/>
          <w:noProof/>
        </w:rPr>
      </w:pPr>
      <w:r>
        <w:rPr>
          <w:rFonts w:cs="Calibri"/>
          <w:noProof/>
        </w:rPr>
        <w:t>For this project we have data in CSV format. As we have multiple CSV files data we can also give input whole folder having CSV files as shown below.</w:t>
      </w:r>
    </w:p>
    <w:p>
      <w:pPr>
        <w:pStyle w:val="style0"/>
        <w:numPr>
          <w:ilvl w:val="0"/>
          <w:numId w:val="9"/>
        </w:numPr>
        <w:jc w:val="both"/>
        <w:rPr>
          <w:rFonts w:cs="Calibri"/>
          <w:noProof/>
        </w:rPr>
      </w:pPr>
      <w:r>
        <w:rPr>
          <w:rFonts w:cs="Calibri"/>
          <w:noProof/>
        </w:rPr>
        <w:t>We have to click on get data and then select data formats as per our input files.</w:t>
      </w:r>
    </w:p>
    <w:p>
      <w:pPr>
        <w:pStyle w:val="style0"/>
        <w:jc w:val="both"/>
        <w:rPr>
          <w:rFonts w:cs="Calibri"/>
          <w:b/>
          <w:bCs/>
          <w:noProof/>
        </w:rPr>
      </w:pPr>
      <w:r>
        <w:rPr>
          <w:rFonts w:cs="Calibri"/>
          <w:noProof/>
        </w:rPr>
        <w:drawing>
          <wp:inline distL="0" distT="0" distB="0" distR="0">
            <wp:extent cx="5731076" cy="2860431"/>
            <wp:effectExtent l="0" t="0" r="3175" b="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731076" cy="2860431"/>
                    </a:xfrm>
                    <a:prstGeom prst="rect"/>
                  </pic:spPr>
                </pic:pic>
              </a:graphicData>
            </a:graphic>
          </wp:inline>
        </w:drawing>
      </w:r>
    </w:p>
    <w:p>
      <w:pPr>
        <w:pStyle w:val="style0"/>
        <w:jc w:val="both"/>
        <w:rPr>
          <w:rFonts w:cs="Calibri"/>
          <w:b/>
          <w:bCs/>
          <w:noProof/>
        </w:rPr>
      </w:pPr>
      <w:r>
        <w:rPr>
          <w:rFonts w:cs="Calibri"/>
          <w:noProof/>
        </w:rPr>
        <w:t>Selecting folder :</w:t>
      </w:r>
    </w:p>
    <w:p>
      <w:pPr>
        <w:pStyle w:val="style0"/>
        <w:jc w:val="both"/>
        <w:rPr>
          <w:rFonts w:cs="Calibri"/>
        </w:rPr>
      </w:pPr>
      <w:r>
        <w:rPr>
          <w:rFonts w:cs="Calibri"/>
          <w:noProof/>
        </w:rPr>
        <w:drawing>
          <wp:inline distL="0" distT="0" distB="0" distR="0">
            <wp:extent cx="5731429" cy="3276600"/>
            <wp:effectExtent l="0" t="0" r="3175" b="0"/>
            <wp:docPr id="102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5731429" cy="3276600"/>
                    </a:xfrm>
                    <a:prstGeom prst="rect"/>
                  </pic:spPr>
                </pic:pic>
              </a:graphicData>
            </a:graphic>
          </wp:inline>
        </w:drawing>
      </w:r>
    </w:p>
    <w:p>
      <w:pPr>
        <w:pStyle w:val="style0"/>
        <w:jc w:val="both"/>
        <w:rPr>
          <w:rFonts w:cs="Calibri"/>
        </w:rPr>
      </w:pPr>
    </w:p>
    <w:p>
      <w:pPr>
        <w:pStyle w:val="style0"/>
        <w:jc w:val="both"/>
        <w:rPr>
          <w:rFonts w:cs="Calibri"/>
        </w:rPr>
      </w:pPr>
      <w:r>
        <w:rPr>
          <w:rFonts w:cs="Calibri"/>
          <w:b/>
          <w:bCs/>
        </w:rPr>
        <w:t>4</w:t>
      </w:r>
      <w:r>
        <w:rPr>
          <w:rFonts w:cs="Calibri"/>
          <w:b/>
          <w:bCs/>
        </w:rPr>
        <w:t>. Data Transformation</w:t>
      </w:r>
      <w:r>
        <w:rPr>
          <w:rFonts w:cs="Calibri"/>
          <w:b/>
          <w:bCs/>
        </w:rPr>
        <w:t xml:space="preserve"> with Power Query Editor</w:t>
      </w:r>
      <w:r>
        <w:rPr>
          <w:rFonts w:cs="Calibri"/>
        </w:rPr>
        <w:t>:</w:t>
      </w:r>
    </w:p>
    <w:p>
      <w:pPr>
        <w:pStyle w:val="style0"/>
        <w:numPr>
          <w:ilvl w:val="0"/>
          <w:numId w:val="8"/>
        </w:numPr>
        <w:jc w:val="both"/>
        <w:rPr>
          <w:rFonts w:cs="Calibri"/>
        </w:rPr>
      </w:pPr>
      <w:r>
        <w:rPr>
          <w:rFonts w:cs="Calibri"/>
        </w:rPr>
        <w:t>Transforming data into power query to clean and transform the data.</w:t>
      </w:r>
    </w:p>
    <w:p>
      <w:pPr>
        <w:pStyle w:val="style0"/>
        <w:numPr>
          <w:ilvl w:val="0"/>
          <w:numId w:val="8"/>
        </w:numPr>
        <w:jc w:val="both"/>
        <w:rPr>
          <w:rFonts w:cs="Calibri"/>
        </w:rPr>
      </w:pPr>
      <w:r>
        <w:rPr>
          <w:rFonts w:cs="Calibri"/>
        </w:rPr>
        <w:t>Power query enables us to clean and reshape data by filtering rows, adding calculated columns, renaming columns, changing data types, and performing other transformations without altering the original data source.</w:t>
      </w:r>
    </w:p>
    <w:p>
      <w:pPr>
        <w:pStyle w:val="style0"/>
        <w:jc w:val="both"/>
        <w:rPr>
          <w:rFonts w:cs="Calibri"/>
        </w:rPr>
      </w:pPr>
      <w:r>
        <w:rPr>
          <w:rFonts w:cs="Calibri"/>
          <w:noProof/>
        </w:rPr>
        <w:drawing>
          <wp:inline distL="0" distT="0" distB="0" distR="0">
            <wp:extent cx="5731410" cy="3065585"/>
            <wp:effectExtent l="0" t="0" r="3175" b="1905"/>
            <wp:docPr id="102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5" cstate="print"/>
                    <a:srcRect l="0" t="0" r="0" b="0"/>
                    <a:stretch/>
                  </pic:blipFill>
                  <pic:spPr>
                    <a:xfrm rot="0">
                      <a:off x="0" y="0"/>
                      <a:ext cx="5731410" cy="3065585"/>
                    </a:xfrm>
                    <a:prstGeom prst="rect"/>
                  </pic:spPr>
                </pic:pic>
              </a:graphicData>
            </a:graphic>
          </wp:inline>
        </w:drawing>
      </w:r>
    </w:p>
    <w:p>
      <w:pPr>
        <w:pStyle w:val="style0"/>
        <w:jc w:val="both"/>
        <w:rPr>
          <w:rFonts w:cs="Calibri"/>
        </w:rPr>
      </w:pPr>
    </w:p>
    <w:p>
      <w:pPr>
        <w:pStyle w:val="style0"/>
        <w:jc w:val="both"/>
        <w:rPr>
          <w:rFonts w:cs="Calibri"/>
        </w:rPr>
      </w:pPr>
    </w:p>
    <w:p>
      <w:pPr>
        <w:pStyle w:val="style0"/>
        <w:ind w:left="720"/>
        <w:jc w:val="both"/>
        <w:rPr>
          <w:rFonts w:cs="Calibri"/>
        </w:rPr>
      </w:pPr>
    </w:p>
    <w:p>
      <w:pPr>
        <w:pStyle w:val="style0"/>
        <w:numPr>
          <w:ilvl w:val="0"/>
          <w:numId w:val="8"/>
        </w:numPr>
        <w:jc w:val="both"/>
        <w:rPr>
          <w:rFonts w:cs="Calibri"/>
        </w:rPr>
      </w:pPr>
      <w:r>
        <w:rPr>
          <w:rFonts w:cs="Calibri"/>
        </w:rPr>
        <w:t>Expanding each table as new query to clean data</w:t>
      </w:r>
    </w:p>
    <w:p>
      <w:pPr>
        <w:pStyle w:val="style0"/>
        <w:jc w:val="both"/>
        <w:rPr>
          <w:rFonts w:cs="Calibri"/>
        </w:rPr>
      </w:pPr>
      <w:r>
        <w:rPr>
          <w:rFonts w:cs="Calibri"/>
          <w:noProof/>
        </w:rPr>
        <w:drawing>
          <wp:inline distL="0" distT="0" distB="0" distR="0">
            <wp:extent cx="5731510" cy="1723292"/>
            <wp:effectExtent l="0" t="0" r="2540" b="0"/>
            <wp:docPr id="103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6" cstate="print"/>
                    <a:srcRect l="0" t="0" r="0" b="0"/>
                    <a:stretch/>
                  </pic:blipFill>
                  <pic:spPr>
                    <a:xfrm rot="0">
                      <a:off x="0" y="0"/>
                      <a:ext cx="5731510" cy="1723292"/>
                    </a:xfrm>
                    <a:prstGeom prst="rect"/>
                  </pic:spPr>
                </pic:pic>
              </a:graphicData>
            </a:graphic>
          </wp:inline>
        </w:drawing>
      </w:r>
    </w:p>
    <w:p>
      <w:pPr>
        <w:pStyle w:val="style179"/>
        <w:numPr>
          <w:ilvl w:val="0"/>
          <w:numId w:val="60"/>
        </w:numPr>
        <w:jc w:val="both"/>
        <w:rPr>
          <w:rFonts w:cs="Calibri"/>
        </w:rPr>
      </w:pPr>
      <w:r>
        <w:rPr>
          <w:rFonts w:cs="Calibri"/>
          <w:b/>
          <w:bCs/>
        </w:rPr>
        <w:t>Data Cleaning</w:t>
      </w:r>
      <w:r>
        <w:rPr>
          <w:rFonts w:cs="Calibri"/>
        </w:rPr>
        <w:t>:</w:t>
      </w:r>
    </w:p>
    <w:p>
      <w:pPr>
        <w:pStyle w:val="style179"/>
        <w:numPr>
          <w:ilvl w:val="0"/>
          <w:numId w:val="61"/>
        </w:numPr>
        <w:jc w:val="both"/>
        <w:rPr>
          <w:rFonts w:cs="Calibri"/>
        </w:rPr>
      </w:pPr>
      <w:r>
        <w:rPr>
          <w:rFonts w:cs="Calibri"/>
          <w:b/>
          <w:bCs/>
        </w:rPr>
        <w:t>Remove duplicates</w:t>
      </w:r>
      <w:r>
        <w:rPr>
          <w:rFonts w:cs="Calibri"/>
        </w:rPr>
        <w:t xml:space="preserve"> - helps to remove duplicate rows from a table or dataset, keeping only the first occurrence of each unique entry. This ensures that your data is clean and free from repetitive records.</w:t>
      </w:r>
    </w:p>
    <w:p>
      <w:pPr>
        <w:pStyle w:val="style0"/>
        <w:jc w:val="both"/>
        <w:rPr>
          <w:rFonts w:cs="Calibri"/>
        </w:rPr>
      </w:pPr>
      <w:r>
        <w:rPr>
          <w:rFonts w:cs="Calibri"/>
          <w:noProof/>
        </w:rPr>
        <w:drawing>
          <wp:inline distL="0" distT="0" distB="0" distR="0">
            <wp:extent cx="5731510" cy="3118338"/>
            <wp:effectExtent l="0" t="0" r="2540" b="6350"/>
            <wp:docPr id="103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7" cstate="print"/>
                    <a:srcRect l="0" t="0" r="0" b="0"/>
                    <a:stretch/>
                  </pic:blipFill>
                  <pic:spPr>
                    <a:xfrm rot="0">
                      <a:off x="0" y="0"/>
                      <a:ext cx="5731510" cy="3118338"/>
                    </a:xfrm>
                    <a:prstGeom prst="rect"/>
                  </pic:spPr>
                </pic:pic>
              </a:graphicData>
            </a:graphic>
          </wp:inline>
        </w:drawing>
      </w:r>
    </w:p>
    <w:p>
      <w:pPr>
        <w:pStyle w:val="style0"/>
        <w:jc w:val="both"/>
        <w:rPr>
          <w:rFonts w:cs="Calibri"/>
        </w:rPr>
      </w:pPr>
    </w:p>
    <w:p>
      <w:pPr>
        <w:pStyle w:val="style179"/>
        <w:numPr>
          <w:ilvl w:val="0"/>
          <w:numId w:val="62"/>
        </w:numPr>
        <w:jc w:val="both"/>
        <w:rPr>
          <w:rFonts w:cs="Calibri"/>
        </w:rPr>
      </w:pPr>
      <w:r>
        <w:rPr>
          <w:rFonts w:cs="Calibri"/>
          <w:b/>
          <w:bCs/>
        </w:rPr>
        <w:t>Merge column</w:t>
      </w:r>
      <w:r>
        <w:rPr>
          <w:rFonts w:cs="Calibri"/>
        </w:rPr>
        <w:t xml:space="preserve"> - is useful when you want to create a new column that combines information from several existing columns, like combining first and last names into a full name.</w:t>
      </w:r>
    </w:p>
    <w:p>
      <w:pPr>
        <w:pStyle w:val="style179"/>
        <w:jc w:val="both"/>
        <w:rPr>
          <w:rFonts w:cs="Calibri"/>
        </w:rPr>
      </w:pPr>
      <w:r>
        <w:rPr>
          <w:rFonts w:cs="Calibri"/>
        </w:rPr>
        <w:t>When merging columns, you can specify a separator (such as a space, comma, or custom character) between the values from the different columns.</w:t>
      </w:r>
    </w:p>
    <w:p>
      <w:pPr>
        <w:pStyle w:val="style0"/>
        <w:jc w:val="both"/>
        <w:rPr>
          <w:rFonts w:cs="Calibri"/>
        </w:rPr>
      </w:pPr>
      <w:r>
        <w:rPr>
          <w:rFonts w:cs="Calibri"/>
          <w:noProof/>
        </w:rPr>
        <w:drawing>
          <wp:inline distL="0" distT="0" distB="0" distR="0">
            <wp:extent cx="5731510" cy="3203575"/>
            <wp:effectExtent l="0" t="0" r="2540" b="0"/>
            <wp:docPr id="103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8" cstate="print"/>
                    <a:srcRect l="0" t="0" r="0" b="0"/>
                    <a:stretch/>
                  </pic:blipFill>
                  <pic:spPr>
                    <a:xfrm rot="0">
                      <a:off x="0" y="0"/>
                      <a:ext cx="5731510" cy="3203575"/>
                    </a:xfrm>
                    <a:prstGeom prst="rect"/>
                  </pic:spPr>
                </pic:pic>
              </a:graphicData>
            </a:graphic>
          </wp:inline>
        </w:drawing>
      </w:r>
    </w:p>
    <w:p>
      <w:pPr>
        <w:pStyle w:val="style179"/>
        <w:numPr>
          <w:ilvl w:val="0"/>
          <w:numId w:val="63"/>
        </w:numPr>
        <w:jc w:val="both"/>
        <w:rPr>
          <w:rFonts w:cs="Calibri"/>
        </w:rPr>
      </w:pPr>
      <w:r>
        <w:rPr>
          <w:rFonts w:cs="Calibri"/>
          <w:b/>
          <w:bCs/>
        </w:rPr>
        <w:t>Remove columns</w:t>
      </w:r>
      <w:r>
        <w:rPr>
          <w:rFonts w:cs="Calibri"/>
        </w:rPr>
        <w:t xml:space="preserve"> - We can remove columns that are no longer needed for analysis or reporting, which helps streamline your dataset and makes it easier to work with. </w:t>
      </w:r>
    </w:p>
    <w:p>
      <w:pPr>
        <w:pStyle w:val="style0"/>
        <w:jc w:val="both"/>
        <w:rPr>
          <w:rFonts w:cs="Calibri"/>
        </w:rPr>
      </w:pPr>
      <w:r>
        <w:rPr>
          <w:rFonts w:cs="Calibri"/>
          <w:noProof/>
        </w:rPr>
        <w:drawing>
          <wp:inline distL="0" distT="0" distB="0" distR="0">
            <wp:extent cx="5731510" cy="2444750"/>
            <wp:effectExtent l="0" t="0" r="2540" b="0"/>
            <wp:docPr id="103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9" cstate="print"/>
                    <a:srcRect l="0" t="0" r="0" b="0"/>
                    <a:stretch/>
                  </pic:blipFill>
                  <pic:spPr>
                    <a:xfrm rot="0">
                      <a:off x="0" y="0"/>
                      <a:ext cx="5731510" cy="2444750"/>
                    </a:xfrm>
                    <a:prstGeom prst="rect"/>
                  </pic:spPr>
                </pic:pic>
              </a:graphicData>
            </a:graphic>
          </wp:inline>
        </w:drawing>
      </w:r>
    </w:p>
    <w:p>
      <w:pPr>
        <w:pStyle w:val="style0"/>
        <w:jc w:val="both"/>
        <w:rPr>
          <w:rFonts w:cs="Calibri"/>
        </w:rPr>
      </w:pPr>
    </w:p>
    <w:p>
      <w:pPr>
        <w:pStyle w:val="style179"/>
        <w:numPr>
          <w:ilvl w:val="0"/>
          <w:numId w:val="63"/>
        </w:numPr>
        <w:jc w:val="both"/>
        <w:rPr>
          <w:rFonts w:cs="Calibri"/>
        </w:rPr>
      </w:pPr>
      <w:r>
        <w:rPr>
          <w:rFonts w:cs="Calibri"/>
          <w:b/>
          <w:bCs/>
        </w:rPr>
        <w:t>Replace values</w:t>
      </w:r>
      <w:r>
        <w:rPr>
          <w:rFonts w:cs="Calibri"/>
        </w:rPr>
        <w:t xml:space="preserve"> - enables you to find and replace specific values in your dataset. For example, you can replace all instances of a certain text, number, or error with a different value, such as replacing "NULL" with "</w:t>
      </w:r>
      <w:r>
        <w:rPr>
          <w:rFonts w:cs="Calibri"/>
          <w:i/>
          <w:iCs/>
        </w:rPr>
        <w:t>null</w:t>
      </w:r>
      <w:r>
        <w:rPr>
          <w:rFonts w:cs="Calibri"/>
        </w:rPr>
        <w:t>."</w:t>
      </w:r>
    </w:p>
    <w:p>
      <w:pPr>
        <w:pStyle w:val="style0"/>
        <w:jc w:val="both"/>
        <w:rPr>
          <w:rFonts w:cs="Calibri"/>
        </w:rPr>
      </w:pPr>
      <w:r>
        <w:rPr>
          <w:rFonts w:cs="Calibri"/>
          <w:noProof/>
        </w:rPr>
        <w:drawing>
          <wp:inline distL="0" distT="0" distB="0" distR="0">
            <wp:extent cx="5731302" cy="1559170"/>
            <wp:effectExtent l="0" t="0" r="3175" b="3175"/>
            <wp:docPr id="103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
                    <pic:cNvPicPr/>
                  </pic:nvPicPr>
                  <pic:blipFill>
                    <a:blip r:embed="rId10" cstate="print"/>
                    <a:srcRect l="0" t="0" r="0" b="0"/>
                    <a:stretch/>
                  </pic:blipFill>
                  <pic:spPr>
                    <a:xfrm rot="0">
                      <a:off x="0" y="0"/>
                      <a:ext cx="5731302" cy="1559170"/>
                    </a:xfrm>
                    <a:prstGeom prst="rect"/>
                  </pic:spPr>
                </pic:pic>
              </a:graphicData>
            </a:graphic>
          </wp:inline>
        </w:drawing>
      </w:r>
    </w:p>
    <w:p>
      <w:pPr>
        <w:pStyle w:val="style179"/>
        <w:numPr>
          <w:ilvl w:val="0"/>
          <w:numId w:val="63"/>
        </w:numPr>
        <w:jc w:val="both"/>
        <w:rPr>
          <w:rFonts w:cs="Calibri"/>
        </w:rPr>
      </w:pPr>
      <w:r>
        <w:rPr>
          <w:rFonts w:cs="Calibri"/>
          <w:b/>
          <w:bCs/>
        </w:rPr>
        <w:t>Filling null values</w:t>
      </w:r>
      <w:r>
        <w:rPr>
          <w:rFonts w:cs="Calibri"/>
        </w:rPr>
        <w:t xml:space="preserve"> -   enables us to fill empty or null values in your dataset with a predefined value, such as a default number, text, or a calculated value.</w:t>
      </w:r>
    </w:p>
    <w:p>
      <w:pPr>
        <w:pStyle w:val="style0"/>
        <w:jc w:val="both"/>
        <w:rPr>
          <w:rFonts w:cs="Calibri"/>
        </w:rPr>
      </w:pPr>
      <w:r>
        <w:rPr>
          <w:rFonts w:cs="Calibri"/>
        </w:rPr>
        <w:t>We can use the "Fill Down" or "Fill Up" options to propagate values from neighbouring rows into null cells. For example, if a row has missing data but the row above or below it has the correct value, you can fill the null with that value.</w:t>
      </w:r>
    </w:p>
    <w:p>
      <w:pPr>
        <w:pStyle w:val="style0"/>
        <w:jc w:val="both"/>
        <w:rPr>
          <w:rFonts w:cs="Calibri"/>
        </w:rPr>
      </w:pPr>
      <w:r>
        <w:rPr>
          <w:rFonts w:cs="Calibri"/>
          <w:noProof/>
        </w:rPr>
        <w:drawing>
          <wp:inline distL="0" distT="0" distB="0" distR="0">
            <wp:extent cx="830652" cy="723963"/>
            <wp:effectExtent l="0" t="0" r="7620" b="0"/>
            <wp:docPr id="103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
                    <pic:cNvPicPr/>
                  </pic:nvPicPr>
                  <pic:blipFill>
                    <a:blip r:embed="rId11" cstate="print"/>
                    <a:srcRect l="0" t="0" r="0" b="0"/>
                    <a:stretch/>
                  </pic:blipFill>
                  <pic:spPr>
                    <a:xfrm rot="0">
                      <a:off x="0" y="0"/>
                      <a:ext cx="830652" cy="723963"/>
                    </a:xfrm>
                    <a:prstGeom prst="rect"/>
                  </pic:spPr>
                </pic:pic>
              </a:graphicData>
            </a:graphic>
          </wp:inline>
        </w:drawing>
      </w:r>
    </w:p>
    <w:p>
      <w:pPr>
        <w:pStyle w:val="style0"/>
        <w:jc w:val="both"/>
        <w:rPr>
          <w:rFonts w:cs="Calibri"/>
        </w:rPr>
      </w:pPr>
      <w:r>
        <w:rPr>
          <w:rFonts w:cs="Calibri"/>
          <w:b/>
          <w:bCs/>
        </w:rPr>
        <w:t>5</w:t>
      </w:r>
      <w:r>
        <w:rPr>
          <w:rFonts w:cs="Calibri"/>
          <w:b/>
          <w:bCs/>
        </w:rPr>
        <w:t>. Data</w:t>
      </w:r>
      <w:r>
        <w:rPr>
          <w:rFonts w:cs="Calibri"/>
          <w:b/>
          <w:bCs/>
        </w:rPr>
        <w:t xml:space="preserve"> Analysis Expressions</w:t>
      </w:r>
      <w:r>
        <w:rPr>
          <w:rFonts w:cs="Calibri"/>
        </w:rPr>
        <w:t>:</w:t>
      </w:r>
    </w:p>
    <w:p>
      <w:pPr>
        <w:pStyle w:val="style179"/>
        <w:numPr>
          <w:ilvl w:val="0"/>
          <w:numId w:val="63"/>
        </w:numPr>
        <w:jc w:val="both"/>
        <w:rPr>
          <w:rFonts w:cs="Calibri"/>
        </w:rPr>
      </w:pPr>
      <w:r>
        <w:rPr>
          <w:rFonts w:cs="Calibri"/>
          <w:b/>
          <w:bCs/>
        </w:rPr>
        <w:t>Create a New Custom Column</w:t>
      </w:r>
      <w:r>
        <w:rPr>
          <w:rFonts w:cs="Calibri"/>
        </w:rPr>
        <w:t xml:space="preserve"> - feature in Power BI allows </w:t>
      </w:r>
      <w:r>
        <w:rPr>
          <w:rFonts w:cs="Calibri"/>
        </w:rPr>
        <w:t>us</w:t>
      </w:r>
      <w:r>
        <w:rPr>
          <w:rFonts w:cs="Calibri"/>
        </w:rPr>
        <w:t xml:space="preserve"> to create new columns in your dataset using custom expressions or calculations.</w:t>
      </w:r>
    </w:p>
    <w:p>
      <w:pPr>
        <w:pStyle w:val="style0"/>
        <w:jc w:val="both"/>
        <w:rPr>
          <w:rFonts w:cs="Calibri"/>
        </w:rPr>
      </w:pPr>
      <w:r>
        <w:rPr>
          <w:rFonts w:cs="Calibri"/>
        </w:rPr>
        <w:t xml:space="preserve">In this case we have to calculate sales amount by order number. In the </w:t>
      </w:r>
      <w:r>
        <w:rPr>
          <w:rFonts w:cs="Calibri"/>
        </w:rPr>
        <w:t>Modeling</w:t>
      </w:r>
      <w:r>
        <w:rPr>
          <w:rFonts w:cs="Calibri"/>
        </w:rPr>
        <w:t xml:space="preserve"> tab at the top, click on New Custom Column. Then we write DAX – Data Analysis Expression as per required solution.</w:t>
      </w:r>
    </w:p>
    <w:p>
      <w:pPr>
        <w:pStyle w:val="style0"/>
        <w:jc w:val="both"/>
        <w:rPr>
          <w:rFonts w:cs="Calibri"/>
        </w:rPr>
      </w:pPr>
      <w:r>
        <w:rPr>
          <w:rFonts w:cs="Calibri"/>
        </w:rPr>
        <w:t>Input:</w:t>
      </w:r>
    </w:p>
    <w:p>
      <w:pPr>
        <w:pStyle w:val="style0"/>
        <w:jc w:val="both"/>
        <w:rPr>
          <w:rFonts w:cs="Calibri"/>
        </w:rPr>
      </w:pPr>
      <w:r>
        <w:rPr>
          <w:rFonts w:cs="Calibri"/>
          <w:noProof/>
        </w:rPr>
        <w:drawing>
          <wp:inline distL="0" distT="0" distB="0" distR="0">
            <wp:extent cx="5731510" cy="2887980"/>
            <wp:effectExtent l="0" t="0" r="2540" b="7620"/>
            <wp:docPr id="103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
                    <pic:cNvPicPr/>
                  </pic:nvPicPr>
                  <pic:blipFill>
                    <a:blip r:embed="rId12" cstate="print"/>
                    <a:srcRect l="0" t="0" r="0" b="0"/>
                    <a:stretch/>
                  </pic:blipFill>
                  <pic:spPr>
                    <a:xfrm rot="0">
                      <a:off x="0" y="0"/>
                      <a:ext cx="5731510" cy="2887980"/>
                    </a:xfrm>
                    <a:prstGeom prst="rect"/>
                  </pic:spPr>
                </pic:pic>
              </a:graphicData>
            </a:graphic>
          </wp:inline>
        </w:drawing>
      </w:r>
      <w:r>
        <w:rPr>
          <w:rFonts w:cs="Calibri"/>
        </w:rPr>
        <w:t xml:space="preserve"> </w:t>
      </w:r>
    </w:p>
    <w:p>
      <w:pPr>
        <w:pStyle w:val="style0"/>
        <w:jc w:val="both"/>
        <w:rPr>
          <w:rFonts w:cs="Calibri"/>
        </w:rPr>
      </w:pPr>
      <w:r>
        <w:rPr>
          <w:rFonts w:cs="Calibri"/>
        </w:rPr>
        <w:t>Output as Sales Columns:</w:t>
      </w:r>
    </w:p>
    <w:p>
      <w:pPr>
        <w:pStyle w:val="style0"/>
        <w:jc w:val="both"/>
        <w:rPr>
          <w:rFonts w:cs="Calibri"/>
        </w:rPr>
      </w:pPr>
      <w:r>
        <w:rPr>
          <w:rFonts w:cs="Calibri"/>
          <w:noProof/>
        </w:rPr>
        <w:drawing>
          <wp:inline distL="0" distT="0" distB="0" distR="0">
            <wp:extent cx="5731510" cy="2233930"/>
            <wp:effectExtent l="0" t="0" r="2540" b="0"/>
            <wp:docPr id="103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
                    <pic:cNvPicPr/>
                  </pic:nvPicPr>
                  <pic:blipFill>
                    <a:blip r:embed="rId13" cstate="print"/>
                    <a:srcRect l="0" t="0" r="0" b="0"/>
                    <a:stretch/>
                  </pic:blipFill>
                  <pic:spPr>
                    <a:xfrm rot="0">
                      <a:off x="0" y="0"/>
                      <a:ext cx="5731510" cy="2233930"/>
                    </a:xfrm>
                    <a:prstGeom prst="rect"/>
                  </pic:spPr>
                </pic:pic>
              </a:graphicData>
            </a:graphic>
          </wp:inline>
        </w:drawing>
      </w:r>
    </w:p>
    <w:p>
      <w:pPr>
        <w:pStyle w:val="style179"/>
        <w:numPr>
          <w:ilvl w:val="0"/>
          <w:numId w:val="63"/>
        </w:numPr>
        <w:jc w:val="both"/>
        <w:rPr>
          <w:rFonts w:cs="Calibri"/>
        </w:rPr>
      </w:pPr>
      <w:r>
        <w:rPr>
          <w:rFonts w:cs="Calibri"/>
          <w:b/>
          <w:bCs/>
        </w:rPr>
        <w:t>Conditional Column -</w:t>
      </w:r>
      <w:r>
        <w:rPr>
          <w:rFonts w:cs="Calibri"/>
        </w:rPr>
        <w:t xml:space="preserve"> feature in Power BI allows us to create a new column based on specific conditions or logic applied to existing columns. It enables you to assign values to a new column depending on whether certain conditions are met, effectively allowing for dynamic data categorization or transformation.</w:t>
      </w:r>
    </w:p>
    <w:p>
      <w:pPr>
        <w:pStyle w:val="style0"/>
        <w:jc w:val="both"/>
        <w:rPr>
          <w:rFonts w:cs="Calibri"/>
        </w:rPr>
      </w:pPr>
      <w:r>
        <w:rPr>
          <w:rFonts w:cs="Calibri"/>
        </w:rPr>
        <w:t xml:space="preserve">In this case we have to check inventory of quantity in stock if it is greater than 1000. If it is greater than </w:t>
      </w:r>
      <w:r>
        <w:rPr>
          <w:rFonts w:cs="Calibri"/>
        </w:rPr>
        <w:t>1000</w:t>
      </w:r>
      <w:r>
        <w:rPr>
          <w:rFonts w:cs="Calibri"/>
        </w:rPr>
        <w:t xml:space="preserve"> we need output in column as “not required” and else we need output as “required”</w:t>
      </w:r>
      <w:r>
        <w:rPr>
          <w:rFonts w:cs="Calibri"/>
        </w:rPr>
        <w:t>.</w:t>
      </w:r>
    </w:p>
    <w:p>
      <w:pPr>
        <w:pStyle w:val="style0"/>
        <w:jc w:val="both"/>
        <w:rPr>
          <w:rFonts w:cs="Calibri"/>
        </w:rPr>
      </w:pPr>
      <w:r>
        <w:rPr>
          <w:rFonts w:cs="Calibri"/>
        </w:rPr>
        <w:t>Input:</w:t>
      </w:r>
    </w:p>
    <w:p>
      <w:pPr>
        <w:pStyle w:val="style0"/>
        <w:jc w:val="both"/>
        <w:rPr>
          <w:rFonts w:cs="Calibri"/>
        </w:rPr>
      </w:pPr>
      <w:r>
        <w:rPr>
          <w:rFonts w:cs="Calibri"/>
          <w:noProof/>
        </w:rPr>
        <w:drawing>
          <wp:inline distL="0" distT="0" distB="0" distR="0">
            <wp:extent cx="5731510" cy="2362200"/>
            <wp:effectExtent l="0" t="0" r="2540" b="0"/>
            <wp:docPr id="103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14" cstate="print"/>
                    <a:srcRect l="0" t="0" r="0" b="0"/>
                    <a:stretch/>
                  </pic:blipFill>
                  <pic:spPr>
                    <a:xfrm rot="0">
                      <a:off x="0" y="0"/>
                      <a:ext cx="5731510" cy="2362200"/>
                    </a:xfrm>
                    <a:prstGeom prst="rect"/>
                  </pic:spPr>
                </pic:pic>
              </a:graphicData>
            </a:graphic>
          </wp:inline>
        </w:drawing>
      </w:r>
    </w:p>
    <w:p>
      <w:pPr>
        <w:pStyle w:val="style0"/>
        <w:jc w:val="both"/>
        <w:rPr>
          <w:rFonts w:cs="Calibri"/>
        </w:rPr>
      </w:pPr>
      <w:r>
        <w:rPr>
          <w:rFonts w:cs="Calibri"/>
        </w:rPr>
        <w:t>Output:</w:t>
      </w:r>
    </w:p>
    <w:p>
      <w:pPr>
        <w:pStyle w:val="style0"/>
        <w:jc w:val="both"/>
        <w:rPr>
          <w:rFonts w:cs="Calibri"/>
        </w:rPr>
      </w:pPr>
      <w:r>
        <w:rPr>
          <w:rFonts w:cs="Calibri"/>
          <w:noProof/>
        </w:rPr>
        <w:drawing>
          <wp:inline distL="0" distT="0" distB="0" distR="0">
            <wp:extent cx="5731510" cy="1937385"/>
            <wp:effectExtent l="0" t="0" r="2540" b="5715"/>
            <wp:docPr id="103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15" cstate="print"/>
                    <a:srcRect l="0" t="0" r="0" b="0"/>
                    <a:stretch/>
                  </pic:blipFill>
                  <pic:spPr>
                    <a:xfrm rot="0">
                      <a:off x="0" y="0"/>
                      <a:ext cx="5731510" cy="1937385"/>
                    </a:xfrm>
                    <a:prstGeom prst="rect"/>
                  </pic:spPr>
                </pic:pic>
              </a:graphicData>
            </a:graphic>
          </wp:inline>
        </w:drawing>
      </w:r>
    </w:p>
    <w:p>
      <w:pPr>
        <w:pStyle w:val="style0"/>
        <w:jc w:val="both"/>
        <w:rPr>
          <w:rFonts w:cs="Calibri"/>
        </w:rPr>
      </w:pPr>
    </w:p>
    <w:p>
      <w:pPr>
        <w:pStyle w:val="style0"/>
        <w:jc w:val="both"/>
        <w:rPr>
          <w:rFonts w:cs="Calibri"/>
        </w:rPr>
      </w:pPr>
      <w:r>
        <w:rPr>
          <w:rFonts w:cs="Calibri"/>
          <w:b/>
          <w:bCs/>
        </w:rPr>
        <w:t>6</w:t>
      </w:r>
      <w:r>
        <w:rPr>
          <w:rFonts w:cs="Calibri"/>
          <w:b/>
          <w:bCs/>
        </w:rPr>
        <w:t xml:space="preserve">. </w:t>
      </w:r>
      <w:r>
        <w:rPr>
          <w:rFonts w:cs="Calibri"/>
          <w:b/>
          <w:bCs/>
        </w:rPr>
        <w:t xml:space="preserve">Data Relationships and </w:t>
      </w:r>
      <w:r>
        <w:rPr>
          <w:rFonts w:cs="Calibri"/>
          <w:b/>
          <w:bCs/>
        </w:rPr>
        <w:t>Modeling</w:t>
      </w:r>
      <w:r>
        <w:rPr>
          <w:rFonts w:cs="Calibri"/>
        </w:rPr>
        <w:t>:</w:t>
      </w:r>
    </w:p>
    <w:p>
      <w:pPr>
        <w:pStyle w:val="style0"/>
        <w:jc w:val="both"/>
        <w:rPr>
          <w:rFonts w:cs="Calibri"/>
        </w:rPr>
      </w:pPr>
      <w:r>
        <w:rPr>
          <w:rFonts w:cs="Calibri"/>
        </w:rPr>
        <w:t xml:space="preserve">Data </w:t>
      </w:r>
      <w:r>
        <w:rPr>
          <w:rFonts w:cs="Calibri"/>
        </w:rPr>
        <w:t>Modeling</w:t>
      </w:r>
      <w:r>
        <w:rPr>
          <w:rFonts w:cs="Calibri"/>
        </w:rPr>
        <w:t xml:space="preserve"> in Power BI is the process of creating a structured and organized dataset from your raw data to facilitate efficient analysis and reporting. It involves transforming and linking your data sources in a way that enables meaningful insights and performance optimization. Data </w:t>
      </w:r>
      <w:r>
        <w:rPr>
          <w:rFonts w:cs="Calibri"/>
        </w:rPr>
        <w:t>modeling</w:t>
      </w:r>
      <w:r>
        <w:rPr>
          <w:rFonts w:cs="Calibri"/>
        </w:rPr>
        <w:t xml:space="preserve"> is at the core of Power BI because it helps define how your data interacts, how it’s aggregated, and how you can perform calculations.</w:t>
      </w:r>
    </w:p>
    <w:p>
      <w:pPr>
        <w:pStyle w:val="style0"/>
        <w:jc w:val="both"/>
        <w:rPr>
          <w:rFonts w:cs="Calibri"/>
          <w:b/>
          <w:bCs/>
        </w:rPr>
      </w:pPr>
      <w:r>
        <w:rPr>
          <w:rFonts w:cs="Calibri"/>
          <w:b/>
          <w:bCs/>
        </w:rPr>
        <w:t xml:space="preserve">Key Concepts of Data </w:t>
      </w:r>
      <w:r>
        <w:rPr>
          <w:rFonts w:cs="Calibri"/>
          <w:b/>
          <w:bCs/>
        </w:rPr>
        <w:t>Modeling</w:t>
      </w:r>
      <w:r>
        <w:rPr>
          <w:rFonts w:cs="Calibri"/>
          <w:b/>
          <w:bCs/>
        </w:rPr>
        <w:t xml:space="preserve"> in Power BI:</w:t>
      </w:r>
    </w:p>
    <w:p>
      <w:pPr>
        <w:pStyle w:val="style0"/>
        <w:numPr>
          <w:ilvl w:val="0"/>
          <w:numId w:val="6"/>
        </w:numPr>
        <w:jc w:val="both"/>
        <w:rPr>
          <w:rFonts w:cs="Calibri"/>
          <w:b/>
          <w:bCs/>
          <w:noProof/>
          <w:sz w:val="20"/>
          <w:szCs w:val="20"/>
        </w:rPr>
      </w:pPr>
      <w:r>
        <w:rPr>
          <w:rFonts w:cs="Calibri"/>
          <w:b/>
          <w:bCs/>
          <w:noProof/>
          <w:sz w:val="20"/>
          <w:szCs w:val="20"/>
        </w:rPr>
        <w:t>Tables:</w:t>
      </w:r>
    </w:p>
    <w:p>
      <w:pPr>
        <w:pStyle w:val="style0"/>
        <w:numPr>
          <w:ilvl w:val="1"/>
          <w:numId w:val="16"/>
        </w:numPr>
        <w:jc w:val="both"/>
        <w:rPr>
          <w:rFonts w:cs="Calibri"/>
        </w:rPr>
      </w:pPr>
      <w:r>
        <w:rPr>
          <w:rFonts w:cs="Calibri"/>
        </w:rPr>
        <w:t>Power BI works with tables that hold data. These tables are the foundation of your data model.</w:t>
      </w:r>
    </w:p>
    <w:p>
      <w:pPr>
        <w:pStyle w:val="style0"/>
        <w:numPr>
          <w:ilvl w:val="1"/>
          <w:numId w:val="16"/>
        </w:numPr>
        <w:jc w:val="both"/>
        <w:rPr>
          <w:rFonts w:cs="Calibri"/>
        </w:rPr>
      </w:pPr>
      <w:r>
        <w:rPr>
          <w:rFonts w:cs="Calibri"/>
        </w:rPr>
        <w:t>You can have tables from different data sources, and the structure of these tables might be flat (one-dimensional) or relational (multiple related tables).</w:t>
      </w:r>
    </w:p>
    <w:p>
      <w:pPr>
        <w:pStyle w:val="style0"/>
        <w:jc w:val="both"/>
        <w:rPr>
          <w:rFonts w:cs="Calibri"/>
        </w:rPr>
      </w:pPr>
      <w:r>
        <w:rPr>
          <w:rFonts w:cs="Calibri"/>
          <w:noProof/>
        </w:rPr>
        <w:drawing>
          <wp:inline distL="0" distT="0" distB="0" distR="0">
            <wp:extent cx="5731510" cy="3633470"/>
            <wp:effectExtent l="0" t="0" r="2540" b="5080"/>
            <wp:docPr id="104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
                    <pic:cNvPicPr/>
                  </pic:nvPicPr>
                  <pic:blipFill>
                    <a:blip r:embed="rId16" cstate="print"/>
                    <a:srcRect l="0" t="0" r="0" b="0"/>
                    <a:stretch/>
                  </pic:blipFill>
                  <pic:spPr>
                    <a:xfrm rot="0">
                      <a:off x="0" y="0"/>
                      <a:ext cx="5731510" cy="3633470"/>
                    </a:xfrm>
                    <a:prstGeom prst="rect"/>
                  </pic:spPr>
                </pic:pic>
              </a:graphicData>
            </a:graphic>
          </wp:inline>
        </w:drawing>
      </w:r>
    </w:p>
    <w:p>
      <w:pPr>
        <w:pStyle w:val="style0"/>
        <w:numPr>
          <w:ilvl w:val="0"/>
          <w:numId w:val="6"/>
        </w:numPr>
        <w:jc w:val="both"/>
        <w:rPr>
          <w:rFonts w:cs="Calibri"/>
          <w:b/>
          <w:bCs/>
          <w:noProof/>
          <w:sz w:val="20"/>
          <w:szCs w:val="20"/>
        </w:rPr>
      </w:pPr>
      <w:r>
        <w:rPr>
          <w:rFonts w:cs="Calibri"/>
          <w:b/>
          <w:bCs/>
          <w:noProof/>
          <w:sz w:val="20"/>
          <w:szCs w:val="20"/>
        </w:rPr>
        <w:t>Relationships:</w:t>
      </w:r>
    </w:p>
    <w:p>
      <w:pPr>
        <w:pStyle w:val="style0"/>
        <w:numPr>
          <w:ilvl w:val="1"/>
          <w:numId w:val="16"/>
        </w:numPr>
        <w:jc w:val="both"/>
        <w:rPr>
          <w:rFonts w:cs="Calibri"/>
        </w:rPr>
      </w:pPr>
      <w:r>
        <w:rPr>
          <w:rFonts w:cs="Calibri"/>
        </w:rPr>
        <w:t>Relationships define how different tables are linked together. In a relational model, tables can be connected using primary and foreign keys.</w:t>
      </w:r>
    </w:p>
    <w:p>
      <w:pPr>
        <w:pStyle w:val="style0"/>
        <w:numPr>
          <w:ilvl w:val="1"/>
          <w:numId w:val="16"/>
        </w:numPr>
        <w:jc w:val="both"/>
        <w:rPr>
          <w:rFonts w:cs="Calibri"/>
        </w:rPr>
      </w:pPr>
      <w:r>
        <w:rPr>
          <w:rFonts w:cs="Calibri"/>
        </w:rPr>
        <w:t xml:space="preserve">Power BI supports </w:t>
      </w:r>
      <w:r>
        <w:rPr>
          <w:rFonts w:cs="Calibri"/>
          <w:b/>
          <w:bCs/>
        </w:rPr>
        <w:t>one-to-one</w:t>
      </w:r>
      <w:r>
        <w:rPr>
          <w:rFonts w:cs="Calibri"/>
        </w:rPr>
        <w:t xml:space="preserve">, </w:t>
      </w:r>
      <w:r>
        <w:rPr>
          <w:rFonts w:cs="Calibri"/>
          <w:b/>
          <w:bCs/>
        </w:rPr>
        <w:t>one-to-many</w:t>
      </w:r>
      <w:r>
        <w:rPr>
          <w:rFonts w:cs="Calibri"/>
        </w:rPr>
        <w:t xml:space="preserve">, and </w:t>
      </w:r>
      <w:r>
        <w:rPr>
          <w:rFonts w:cs="Calibri"/>
          <w:b/>
          <w:bCs/>
        </w:rPr>
        <w:t>many-to-many</w:t>
      </w:r>
      <w:r>
        <w:rPr>
          <w:rFonts w:cs="Calibri"/>
        </w:rPr>
        <w:t xml:space="preserve"> relationships between tables.</w:t>
      </w:r>
    </w:p>
    <w:p>
      <w:pPr>
        <w:pStyle w:val="style0"/>
        <w:numPr>
          <w:ilvl w:val="2"/>
          <w:numId w:val="16"/>
        </w:numPr>
        <w:jc w:val="both"/>
        <w:rPr>
          <w:rFonts w:cs="Calibri"/>
        </w:rPr>
      </w:pPr>
      <w:r>
        <w:rPr>
          <w:rFonts w:cs="Calibri"/>
          <w:b/>
          <w:bCs/>
        </w:rPr>
        <w:t>One-to-one</w:t>
      </w:r>
      <w:r>
        <w:rPr>
          <w:rFonts w:cs="Calibri"/>
        </w:rPr>
        <w:t>: One row in the first table is related to exactly one row in the second table.</w:t>
      </w:r>
    </w:p>
    <w:p>
      <w:pPr>
        <w:pStyle w:val="style0"/>
        <w:numPr>
          <w:ilvl w:val="2"/>
          <w:numId w:val="16"/>
        </w:numPr>
        <w:jc w:val="both"/>
        <w:rPr>
          <w:rFonts w:cs="Calibri"/>
        </w:rPr>
      </w:pPr>
      <w:r>
        <w:rPr>
          <w:rFonts w:cs="Calibri"/>
          <w:b/>
          <w:bCs/>
        </w:rPr>
        <w:t>One-to-many</w:t>
      </w:r>
      <w:r>
        <w:rPr>
          <w:rFonts w:cs="Calibri"/>
        </w:rPr>
        <w:t>: One row in the first table is related to multiple rows in the second table (this is the most common relationship type).</w:t>
      </w:r>
    </w:p>
    <w:p>
      <w:pPr>
        <w:pStyle w:val="style0"/>
        <w:numPr>
          <w:ilvl w:val="2"/>
          <w:numId w:val="16"/>
        </w:numPr>
        <w:jc w:val="both"/>
        <w:rPr>
          <w:rFonts w:cs="Calibri"/>
        </w:rPr>
      </w:pPr>
      <w:r>
        <w:rPr>
          <w:rFonts w:cs="Calibri"/>
          <w:b/>
          <w:bCs/>
        </w:rPr>
        <w:t>Many-to-many</w:t>
      </w:r>
      <w:r>
        <w:rPr>
          <w:rFonts w:cs="Calibri"/>
        </w:rPr>
        <w:t>: Multiple rows in both tables are related to each other.</w:t>
      </w:r>
    </w:p>
    <w:p>
      <w:pPr>
        <w:pStyle w:val="style0"/>
        <w:numPr>
          <w:ilvl w:val="0"/>
          <w:numId w:val="6"/>
        </w:numPr>
        <w:jc w:val="both"/>
        <w:rPr>
          <w:rFonts w:cs="Calibri"/>
          <w:b/>
          <w:bCs/>
          <w:noProof/>
          <w:sz w:val="20"/>
          <w:szCs w:val="20"/>
        </w:rPr>
      </w:pPr>
      <w:r>
        <w:rPr>
          <w:rFonts w:cs="Calibri"/>
          <w:b/>
          <w:bCs/>
          <w:noProof/>
          <w:sz w:val="20"/>
          <w:szCs w:val="20"/>
        </w:rPr>
        <w:t>Keys:</w:t>
      </w:r>
    </w:p>
    <w:p>
      <w:pPr>
        <w:pStyle w:val="style0"/>
        <w:numPr>
          <w:ilvl w:val="1"/>
          <w:numId w:val="16"/>
        </w:numPr>
        <w:jc w:val="both"/>
        <w:rPr>
          <w:rFonts w:cs="Calibri"/>
        </w:rPr>
      </w:pPr>
      <w:r>
        <w:rPr>
          <w:rFonts w:cs="Calibri"/>
          <w:b/>
          <w:bCs/>
        </w:rPr>
        <w:t>Primary Key</w:t>
      </w:r>
      <w:r>
        <w:rPr>
          <w:rFonts w:cs="Calibri"/>
        </w:rPr>
        <w:t>: A unique identifier in a table, ensuring that each row is distinct.</w:t>
      </w:r>
    </w:p>
    <w:p>
      <w:pPr>
        <w:pStyle w:val="style0"/>
        <w:numPr>
          <w:ilvl w:val="1"/>
          <w:numId w:val="16"/>
        </w:numPr>
        <w:jc w:val="both"/>
        <w:rPr>
          <w:rFonts w:cs="Calibri"/>
        </w:rPr>
      </w:pPr>
      <w:r>
        <w:rPr>
          <w:rFonts w:cs="Calibri"/>
          <w:b/>
          <w:bCs/>
        </w:rPr>
        <w:t>Foreign Key</w:t>
      </w:r>
      <w:r>
        <w:rPr>
          <w:rFonts w:cs="Calibri"/>
        </w:rPr>
        <w:t>: A field in a table that links to the primary key of another table, establishing a relationship between the tables.</w:t>
      </w:r>
    </w:p>
    <w:p>
      <w:pPr>
        <w:pStyle w:val="style0"/>
        <w:jc w:val="both"/>
        <w:rPr>
          <w:rFonts w:cs="Calibri"/>
        </w:rPr>
      </w:pPr>
      <w:r>
        <w:rPr>
          <w:rFonts w:cs="Calibri"/>
          <w:noProof/>
        </w:rPr>
        <w:drawing>
          <wp:inline distL="0" distT="0" distB="0" distR="0">
            <wp:extent cx="3661552" cy="3454400"/>
            <wp:effectExtent l="0" t="0" r="0" b="0"/>
            <wp:docPr id="104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
                    <pic:cNvPicPr/>
                  </pic:nvPicPr>
                  <pic:blipFill>
                    <a:blip r:embed="rId17" cstate="print"/>
                    <a:srcRect l="0" t="0" r="0" b="0"/>
                    <a:stretch/>
                  </pic:blipFill>
                  <pic:spPr>
                    <a:xfrm rot="0">
                      <a:off x="0" y="0"/>
                      <a:ext cx="3661552" cy="3454400"/>
                    </a:xfrm>
                    <a:prstGeom prst="rect"/>
                  </pic:spPr>
                </pic:pic>
              </a:graphicData>
            </a:graphic>
          </wp:inline>
        </w:drawing>
      </w:r>
    </w:p>
    <w:p>
      <w:pPr>
        <w:pStyle w:val="style0"/>
        <w:jc w:val="both"/>
        <w:rPr>
          <w:rFonts w:cs="Calibri"/>
        </w:rPr>
      </w:pPr>
    </w:p>
    <w:p>
      <w:pPr>
        <w:pStyle w:val="style0"/>
        <w:numPr>
          <w:ilvl w:val="0"/>
          <w:numId w:val="6"/>
        </w:numPr>
        <w:jc w:val="both"/>
        <w:rPr>
          <w:rFonts w:cs="Calibri"/>
          <w:b/>
          <w:bCs/>
          <w:noProof/>
          <w:sz w:val="20"/>
          <w:szCs w:val="20"/>
        </w:rPr>
      </w:pPr>
      <w:r>
        <w:rPr>
          <w:rFonts w:cs="Calibri"/>
          <w:b/>
          <w:bCs/>
          <w:noProof/>
          <w:sz w:val="20"/>
          <w:szCs w:val="20"/>
        </w:rPr>
        <w:t>Star Schema and Snowflake Schema:</w:t>
      </w:r>
    </w:p>
    <w:p>
      <w:pPr>
        <w:pStyle w:val="style0"/>
        <w:numPr>
          <w:ilvl w:val="1"/>
          <w:numId w:val="16"/>
        </w:numPr>
        <w:jc w:val="both"/>
        <w:rPr>
          <w:rFonts w:cs="Calibri"/>
        </w:rPr>
      </w:pPr>
      <w:r>
        <w:rPr>
          <w:rFonts w:cs="Calibri"/>
          <w:b/>
          <w:bCs/>
        </w:rPr>
        <w:t>Star Schema</w:t>
      </w:r>
      <w:r>
        <w:rPr>
          <w:rFonts w:cs="Calibri"/>
        </w:rPr>
        <w:t xml:space="preserve">: A type of data </w:t>
      </w:r>
      <w:r>
        <w:rPr>
          <w:rFonts w:cs="Calibri"/>
        </w:rPr>
        <w:t>modeling</w:t>
      </w:r>
      <w:r>
        <w:rPr>
          <w:rFonts w:cs="Calibri"/>
        </w:rPr>
        <w:t xml:space="preserve"> where a central fact table (containing numerical data) is connected to multiple dimension tables (containing descriptive attributes). This schema is simple and efficient for analysis.</w:t>
      </w:r>
    </w:p>
    <w:p>
      <w:pPr>
        <w:pStyle w:val="style0"/>
        <w:numPr>
          <w:ilvl w:val="1"/>
          <w:numId w:val="16"/>
        </w:numPr>
        <w:jc w:val="both"/>
        <w:rPr>
          <w:rFonts w:cs="Calibri"/>
        </w:rPr>
      </w:pPr>
      <w:r>
        <w:rPr>
          <w:rFonts w:cs="Calibri"/>
          <w:b/>
          <w:bCs/>
        </w:rPr>
        <w:t>Snowflake Schema</w:t>
      </w:r>
      <w:r>
        <w:rPr>
          <w:rFonts w:cs="Calibri"/>
        </w:rPr>
        <w:t>: An extension of the star schema where dimension tables are normalized into multiple related tables, creating a "snowflake" structure. It’s more complex but can reduce redundancy in some cases.</w:t>
      </w:r>
    </w:p>
    <w:p>
      <w:pPr>
        <w:pStyle w:val="style0"/>
        <w:numPr>
          <w:ilvl w:val="0"/>
          <w:numId w:val="6"/>
        </w:numPr>
        <w:jc w:val="both"/>
        <w:rPr>
          <w:rFonts w:cs="Calibri"/>
          <w:b/>
          <w:bCs/>
          <w:noProof/>
          <w:sz w:val="20"/>
          <w:szCs w:val="20"/>
        </w:rPr>
      </w:pPr>
      <w:r>
        <w:rPr>
          <w:rFonts w:cs="Calibri"/>
          <w:b/>
          <w:bCs/>
          <w:noProof/>
          <w:sz w:val="20"/>
          <w:szCs w:val="20"/>
        </w:rPr>
        <w:t>Fact and Dimension Tables:</w:t>
      </w:r>
    </w:p>
    <w:p>
      <w:pPr>
        <w:pStyle w:val="style0"/>
        <w:numPr>
          <w:ilvl w:val="1"/>
          <w:numId w:val="16"/>
        </w:numPr>
        <w:jc w:val="both"/>
        <w:rPr>
          <w:rFonts w:cs="Calibri"/>
        </w:rPr>
      </w:pPr>
      <w:r>
        <w:rPr>
          <w:rFonts w:cs="Calibri"/>
        </w:rPr>
        <w:t>Fact Tables: Contain quantitative data, usually numeric values, like sales amounts, quantities, or revenue.</w:t>
      </w:r>
    </w:p>
    <w:p>
      <w:pPr>
        <w:pStyle w:val="style0"/>
        <w:numPr>
          <w:ilvl w:val="1"/>
          <w:numId w:val="16"/>
        </w:numPr>
        <w:jc w:val="both"/>
        <w:rPr>
          <w:rFonts w:cs="Calibri"/>
        </w:rPr>
      </w:pPr>
      <w:r>
        <w:rPr>
          <w:rFonts w:cs="Calibri"/>
        </w:rPr>
        <w:t>Dimension Tables: Contain descriptive data that provide context to the facts, such as date, product, customer, or location.</w:t>
      </w:r>
    </w:p>
    <w:p>
      <w:pPr>
        <w:pStyle w:val="style0"/>
        <w:numPr>
          <w:ilvl w:val="1"/>
          <w:numId w:val="16"/>
        </w:numPr>
        <w:jc w:val="both"/>
        <w:rPr>
          <w:rFonts w:cs="Calibri"/>
        </w:rPr>
      </w:pPr>
      <w:r>
        <w:rPr>
          <w:rFonts w:cs="Calibri"/>
        </w:rPr>
        <w:t xml:space="preserve">In a star schema, the fact table sits at the </w:t>
      </w:r>
      <w:r>
        <w:rPr>
          <w:rFonts w:cs="Calibri"/>
        </w:rPr>
        <w:t>center</w:t>
      </w:r>
      <w:r>
        <w:rPr>
          <w:rFonts w:cs="Calibri"/>
        </w:rPr>
        <w:t>, and the dimension tables surround it.</w:t>
      </w:r>
    </w:p>
    <w:p>
      <w:pPr>
        <w:pStyle w:val="style0"/>
        <w:numPr>
          <w:ilvl w:val="0"/>
          <w:numId w:val="6"/>
        </w:numPr>
        <w:jc w:val="both"/>
        <w:rPr>
          <w:rFonts w:cs="Calibri"/>
          <w:b/>
          <w:bCs/>
          <w:noProof/>
          <w:sz w:val="20"/>
          <w:szCs w:val="20"/>
        </w:rPr>
      </w:pPr>
      <w:r>
        <w:rPr>
          <w:rFonts w:cs="Calibri"/>
          <w:b/>
          <w:bCs/>
          <w:noProof/>
          <w:sz w:val="20"/>
          <w:szCs w:val="20"/>
        </w:rPr>
        <w:t>Data Relationships in Power BI:</w:t>
      </w:r>
    </w:p>
    <w:p>
      <w:pPr>
        <w:pStyle w:val="style0"/>
        <w:numPr>
          <w:ilvl w:val="1"/>
          <w:numId w:val="16"/>
        </w:numPr>
        <w:jc w:val="both"/>
        <w:rPr>
          <w:rFonts w:cs="Calibri"/>
        </w:rPr>
      </w:pPr>
      <w:r>
        <w:rPr>
          <w:rFonts w:cs="Calibri"/>
        </w:rPr>
        <w:t>Power BI uses relationships to allow for slicing and dicing of data across multiple tables.</w:t>
      </w:r>
    </w:p>
    <w:p>
      <w:pPr>
        <w:pStyle w:val="style0"/>
        <w:numPr>
          <w:ilvl w:val="1"/>
          <w:numId w:val="16"/>
        </w:numPr>
        <w:jc w:val="both"/>
        <w:rPr>
          <w:rFonts w:cs="Calibri"/>
        </w:rPr>
      </w:pPr>
      <w:r>
        <w:rPr>
          <w:rFonts w:cs="Calibri"/>
        </w:rPr>
        <w:t>We can create relationships using the Manage Relationships feature in Power BI.</w:t>
      </w:r>
    </w:p>
    <w:p>
      <w:pPr>
        <w:pStyle w:val="style0"/>
        <w:numPr>
          <w:ilvl w:val="1"/>
          <w:numId w:val="16"/>
        </w:numPr>
        <w:jc w:val="both"/>
        <w:rPr>
          <w:rFonts w:cs="Calibri"/>
        </w:rPr>
      </w:pPr>
      <w:r>
        <w:rPr>
          <w:rFonts w:cs="Calibri"/>
        </w:rPr>
        <w:t>Relationships enable Power BI to perform aggregations and calculations that span across different tables.</w:t>
      </w:r>
    </w:p>
    <w:p>
      <w:pPr>
        <w:pStyle w:val="style0"/>
        <w:jc w:val="both"/>
        <w:rPr>
          <w:rFonts w:cs="Calibri"/>
        </w:rPr>
      </w:pPr>
    </w:p>
    <w:p>
      <w:pPr>
        <w:pStyle w:val="style179"/>
        <w:numPr>
          <w:ilvl w:val="0"/>
          <w:numId w:val="63"/>
        </w:numPr>
        <w:jc w:val="both"/>
        <w:rPr>
          <w:rFonts w:cs="Calibri"/>
        </w:rPr>
      </w:pPr>
      <w:r>
        <w:rPr>
          <w:rFonts w:cs="Calibri"/>
          <w:b/>
          <w:bCs/>
        </w:rPr>
        <w:t>Merge Tables</w:t>
      </w:r>
      <w:r>
        <w:rPr>
          <w:rFonts w:cs="Calibri"/>
        </w:rPr>
        <w:t xml:space="preserve"> - feature in Power BI allows us to combine two or more tables into a single, unified table based on common columns or keys.</w:t>
      </w:r>
    </w:p>
    <w:p>
      <w:pPr>
        <w:pStyle w:val="style0"/>
        <w:jc w:val="both"/>
        <w:rPr>
          <w:rFonts w:cs="Calibri"/>
        </w:rPr>
      </w:pPr>
      <w:r>
        <w:rPr>
          <w:rFonts w:cs="Calibri"/>
        </w:rPr>
        <w:t>In this case we have to merge require data from two different tables. From order table we have sales value and in product table we have product name. In both the tables we have primary key which is product ID.</w:t>
      </w:r>
    </w:p>
    <w:p>
      <w:pPr>
        <w:pStyle w:val="style0"/>
        <w:jc w:val="both"/>
        <w:rPr>
          <w:rFonts w:cs="Calibri"/>
        </w:rPr>
      </w:pPr>
      <w:r>
        <w:rPr>
          <w:rFonts w:cs="Calibri"/>
        </w:rPr>
        <w:t>For merging these two tables we will select primary key as product code and joint as inner joint.</w:t>
      </w:r>
    </w:p>
    <w:p>
      <w:pPr>
        <w:pStyle w:val="style0"/>
        <w:jc w:val="both"/>
        <w:rPr>
          <w:rFonts w:cs="Calibri"/>
        </w:rPr>
      </w:pPr>
      <w:r>
        <w:rPr>
          <w:rFonts w:cs="Calibri"/>
          <w:noProof/>
        </w:rPr>
        <w:drawing>
          <wp:inline distL="0" distT="0" distB="0" distR="0">
            <wp:extent cx="5731510" cy="5154930"/>
            <wp:effectExtent l="0" t="0" r="2540" b="7620"/>
            <wp:docPr id="104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
                    <pic:cNvPicPr/>
                  </pic:nvPicPr>
                  <pic:blipFill>
                    <a:blip r:embed="rId18" cstate="print"/>
                    <a:srcRect l="0" t="0" r="0" b="0"/>
                    <a:stretch/>
                  </pic:blipFill>
                  <pic:spPr>
                    <a:xfrm rot="0">
                      <a:off x="0" y="0"/>
                      <a:ext cx="5731510" cy="5154930"/>
                    </a:xfrm>
                    <a:prstGeom prst="rect"/>
                  </pic:spPr>
                </pic:pic>
              </a:graphicData>
            </a:graphic>
          </wp:inline>
        </w:drawing>
      </w:r>
    </w:p>
    <w:p>
      <w:pPr>
        <w:pStyle w:val="style0"/>
        <w:jc w:val="both"/>
        <w:rPr>
          <w:rFonts w:cs="Calibri"/>
        </w:rPr>
      </w:pPr>
    </w:p>
    <w:p>
      <w:pPr>
        <w:pStyle w:val="style0"/>
        <w:jc w:val="both"/>
        <w:rPr>
          <w:rFonts w:cs="Calibri"/>
        </w:rPr>
      </w:pPr>
      <w:r>
        <w:rPr>
          <w:rFonts w:cs="Calibri"/>
        </w:rPr>
        <w:t>To find profit, first we have to calculate margin re</w:t>
      </w:r>
      <w:r>
        <w:rPr>
          <w:rFonts w:cs="Calibri"/>
        </w:rPr>
        <w:t>q</w:t>
      </w:r>
      <w:r>
        <w:rPr>
          <w:rFonts w:cs="Calibri"/>
        </w:rPr>
        <w:t>uired for products then we can calculate profit as difference between sales and margin.</w:t>
      </w:r>
    </w:p>
    <w:p>
      <w:pPr>
        <w:pStyle w:val="style0"/>
        <w:jc w:val="both"/>
        <w:rPr>
          <w:rFonts w:cs="Calibri"/>
        </w:rPr>
      </w:pPr>
      <w:r>
        <w:rPr>
          <w:rFonts w:cs="Calibri"/>
        </w:rPr>
        <w:t xml:space="preserve">We will add custom column to calculate </w:t>
      </w:r>
      <w:r>
        <w:rPr>
          <w:rFonts w:cs="Calibri"/>
        </w:rPr>
        <w:t>margin required. Writing DAX for custom column as below</w:t>
      </w:r>
    </w:p>
    <w:p>
      <w:pPr>
        <w:pStyle w:val="style0"/>
        <w:jc w:val="both"/>
        <w:rPr>
          <w:rFonts w:cs="Calibri"/>
        </w:rPr>
      </w:pPr>
      <w:r>
        <w:rPr>
          <w:rFonts w:cs="Calibri"/>
        </w:rPr>
        <w:t>Output:</w:t>
      </w:r>
    </w:p>
    <w:p>
      <w:pPr>
        <w:pStyle w:val="style0"/>
        <w:jc w:val="both"/>
        <w:rPr>
          <w:rFonts w:cs="Calibri"/>
        </w:rPr>
      </w:pPr>
      <w:r>
        <w:rPr>
          <w:rFonts w:cs="Calibri"/>
          <w:noProof/>
        </w:rPr>
        <w:drawing>
          <wp:inline distL="0" distT="0" distB="0" distR="0">
            <wp:extent cx="5731510" cy="1824354"/>
            <wp:effectExtent l="0" t="0" r="2540" b="4445"/>
            <wp:docPr id="104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
                    <pic:cNvPicPr/>
                  </pic:nvPicPr>
                  <pic:blipFill>
                    <a:blip r:embed="rId19" cstate="print"/>
                    <a:srcRect l="0" t="0" r="0" b="0"/>
                    <a:stretch/>
                  </pic:blipFill>
                  <pic:spPr>
                    <a:xfrm rot="0">
                      <a:off x="0" y="0"/>
                      <a:ext cx="5731510" cy="1824354"/>
                    </a:xfrm>
                    <a:prstGeom prst="rect"/>
                  </pic:spPr>
                </pic:pic>
              </a:graphicData>
            </a:graphic>
          </wp:inline>
        </w:drawing>
      </w:r>
    </w:p>
    <w:p>
      <w:pPr>
        <w:pStyle w:val="style0"/>
        <w:jc w:val="both"/>
        <w:rPr>
          <w:rFonts w:cs="Calibri"/>
        </w:rPr>
      </w:pPr>
    </w:p>
    <w:p>
      <w:pPr>
        <w:pStyle w:val="style0"/>
        <w:jc w:val="both"/>
        <w:rPr>
          <w:rFonts w:cs="Calibri"/>
        </w:rPr>
      </w:pPr>
      <w:r>
        <w:rPr>
          <w:rFonts w:cs="Calibri"/>
        </w:rPr>
        <w:t>Input:</w:t>
      </w:r>
    </w:p>
    <w:p>
      <w:pPr>
        <w:pStyle w:val="style0"/>
        <w:jc w:val="both"/>
        <w:rPr>
          <w:rFonts w:cs="Calibri"/>
        </w:rPr>
      </w:pPr>
      <w:r>
        <w:rPr>
          <w:rFonts w:cs="Calibri"/>
          <w:noProof/>
        </w:rPr>
        <w:drawing>
          <wp:inline distL="0" distT="0" distB="0" distR="0">
            <wp:extent cx="5731510" cy="3637915"/>
            <wp:effectExtent l="0" t="0" r="2540" b="635"/>
            <wp:docPr id="104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
                    <pic:cNvPicPr/>
                  </pic:nvPicPr>
                  <pic:blipFill>
                    <a:blip r:embed="rId20" cstate="print"/>
                    <a:srcRect l="0" t="0" r="0" b="0"/>
                    <a:stretch/>
                  </pic:blipFill>
                  <pic:spPr>
                    <a:xfrm rot="0">
                      <a:off x="0" y="0"/>
                      <a:ext cx="5731510" cy="3637915"/>
                    </a:xfrm>
                    <a:prstGeom prst="rect"/>
                  </pic:spPr>
                </pic:pic>
              </a:graphicData>
            </a:graphic>
          </wp:inline>
        </w:drawing>
      </w:r>
    </w:p>
    <w:p>
      <w:pPr>
        <w:pStyle w:val="style0"/>
        <w:jc w:val="both"/>
        <w:rPr>
          <w:rFonts w:cs="Calibri"/>
        </w:rPr>
      </w:pPr>
      <w:r>
        <w:rPr>
          <w:rFonts w:cs="Calibri"/>
        </w:rPr>
        <w:t>Writing DAX to calculate profit</w:t>
      </w:r>
    </w:p>
    <w:p>
      <w:pPr>
        <w:pStyle w:val="style0"/>
        <w:jc w:val="both"/>
        <w:rPr>
          <w:rFonts w:cs="Calibri"/>
        </w:rPr>
      </w:pPr>
      <w:r>
        <w:rPr>
          <w:rFonts w:cs="Calibri"/>
          <w:noProof/>
        </w:rPr>
        <w:drawing>
          <wp:inline distL="0" distT="0" distB="0" distR="0">
            <wp:extent cx="5731510" cy="2400300"/>
            <wp:effectExtent l="0" t="0" r="2540" b="0"/>
            <wp:docPr id="104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
                    <pic:cNvPicPr/>
                  </pic:nvPicPr>
                  <pic:blipFill>
                    <a:blip r:embed="rId21" cstate="print"/>
                    <a:srcRect l="0" t="0" r="0" b="0"/>
                    <a:stretch/>
                  </pic:blipFill>
                  <pic:spPr>
                    <a:xfrm rot="0">
                      <a:off x="0" y="0"/>
                      <a:ext cx="5731510" cy="2400300"/>
                    </a:xfrm>
                    <a:prstGeom prst="rect"/>
                  </pic:spPr>
                </pic:pic>
              </a:graphicData>
            </a:graphic>
          </wp:inline>
        </w:drawing>
      </w:r>
    </w:p>
    <w:p>
      <w:pPr>
        <w:pStyle w:val="style0"/>
        <w:jc w:val="both"/>
        <w:rPr>
          <w:rFonts w:cs="Calibri"/>
        </w:rPr>
      </w:pPr>
    </w:p>
    <w:p>
      <w:pPr>
        <w:pStyle w:val="style179"/>
        <w:numPr>
          <w:ilvl w:val="0"/>
          <w:numId w:val="63"/>
        </w:numPr>
        <w:jc w:val="both"/>
        <w:rPr>
          <w:rFonts w:cs="Calibri"/>
        </w:rPr>
      </w:pPr>
      <w:r>
        <w:rPr>
          <w:rFonts w:cs="Calibri"/>
          <w:b/>
          <w:bCs/>
        </w:rPr>
        <w:t>New Measure -</w:t>
      </w:r>
      <w:r>
        <w:rPr>
          <w:rFonts w:cs="Calibri"/>
        </w:rPr>
        <w:t xml:space="preserve"> in Power BI allows us to define a calculation that can be used in your reports and visualizations. Measures are calculated dynamically based on the filters and context applied in our report.</w:t>
      </w:r>
    </w:p>
    <w:p>
      <w:pPr>
        <w:pStyle w:val="style0"/>
        <w:jc w:val="both"/>
        <w:rPr>
          <w:rFonts w:cs="Calibri"/>
        </w:rPr>
      </w:pPr>
      <w:r>
        <w:rPr>
          <w:rFonts w:cs="Calibri"/>
        </w:rPr>
        <w:t>In the formula bar that appears at the top, enter the following DAX formula to create a measure that calculates the sum of the Total Sales column.</w:t>
      </w:r>
    </w:p>
    <w:p>
      <w:pPr>
        <w:pStyle w:val="style0"/>
        <w:jc w:val="both"/>
        <w:rPr>
          <w:rFonts w:cs="Calibri"/>
        </w:rPr>
      </w:pPr>
      <w:r>
        <w:rPr>
          <w:rFonts w:cs="Calibri"/>
        </w:rPr>
        <w:t>In this case, we have to calculate total sales so we will male new measure and into that, writing DAX to calculate sum of sales as below</w:t>
      </w:r>
    </w:p>
    <w:p>
      <w:pPr>
        <w:pStyle w:val="style0"/>
        <w:jc w:val="both"/>
        <w:rPr>
          <w:rFonts w:cs="Calibri"/>
        </w:rPr>
      </w:pPr>
      <w:r>
        <w:rPr>
          <w:rFonts w:cs="Calibri"/>
          <w:noProof/>
        </w:rPr>
        <w:drawing>
          <wp:inline distL="0" distT="0" distB="0" distR="0">
            <wp:extent cx="5731510" cy="2279015"/>
            <wp:effectExtent l="0" t="0" r="2540" b="6985"/>
            <wp:docPr id="104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1"/>
                    <pic:cNvPicPr/>
                  </pic:nvPicPr>
                  <pic:blipFill>
                    <a:blip r:embed="rId22" cstate="print"/>
                    <a:srcRect l="0" t="0" r="0" b="0"/>
                    <a:stretch/>
                  </pic:blipFill>
                  <pic:spPr>
                    <a:xfrm rot="0">
                      <a:off x="0" y="0"/>
                      <a:ext cx="5731510" cy="2279015"/>
                    </a:xfrm>
                    <a:prstGeom prst="rect"/>
                  </pic:spPr>
                </pic:pic>
              </a:graphicData>
            </a:graphic>
          </wp:inline>
        </w:drawing>
      </w:r>
    </w:p>
    <w:p>
      <w:pPr>
        <w:pStyle w:val="style0"/>
        <w:jc w:val="both"/>
        <w:rPr>
          <w:rFonts w:cs="Calibri"/>
        </w:rPr>
      </w:pPr>
    </w:p>
    <w:p>
      <w:pPr>
        <w:pStyle w:val="style0"/>
        <w:jc w:val="both"/>
        <w:rPr>
          <w:rFonts w:cs="Calibri"/>
          <w:b/>
          <w:bCs/>
        </w:rPr>
      </w:pPr>
    </w:p>
    <w:p>
      <w:pPr>
        <w:pStyle w:val="style0"/>
        <w:jc w:val="both"/>
        <w:rPr>
          <w:rFonts w:cs="Calibri"/>
          <w:b/>
          <w:bCs/>
          <w:noProof/>
        </w:rPr>
      </w:pPr>
      <w:r>
        <w:rPr>
          <w:rFonts w:cs="Calibri"/>
          <w:b/>
          <w:bCs/>
          <w:noProof/>
        </w:rPr>
        <w:t>7.C</w:t>
      </w:r>
      <w:r>
        <w:rPr>
          <w:rFonts w:cs="Calibri"/>
          <w:b/>
          <w:bCs/>
          <w:noProof/>
        </w:rPr>
        <w:t>reating Visualizations</w:t>
      </w:r>
      <w:r>
        <w:rPr>
          <w:rFonts w:cs="Calibri"/>
          <w:b/>
          <w:bCs/>
          <w:noProof/>
        </w:rPr>
        <w:t>:</w:t>
      </w:r>
    </w:p>
    <w:p>
      <w:pPr>
        <w:pStyle w:val="style0"/>
        <w:jc w:val="both"/>
        <w:rPr>
          <w:rFonts w:cs="Calibri"/>
        </w:rPr>
      </w:pPr>
      <w:r>
        <w:rPr>
          <w:rFonts w:cs="Calibri"/>
        </w:rPr>
        <w:t>Data visualization in Power BI refers to the process of transforming raw data into graphical formats such as charts, graphs, and maps, to make it easier to interpret and analyse.</w:t>
      </w:r>
    </w:p>
    <w:p>
      <w:pPr>
        <w:pStyle w:val="style0"/>
        <w:jc w:val="both"/>
        <w:rPr>
          <w:rFonts w:cs="Calibri"/>
        </w:rPr>
      </w:pPr>
      <w:r>
        <w:rPr>
          <w:rFonts w:cs="Calibri"/>
        </w:rPr>
        <w:t>With Power BI, we can:</w:t>
      </w:r>
    </w:p>
    <w:p>
      <w:pPr>
        <w:pStyle w:val="style0"/>
        <w:numPr>
          <w:ilvl w:val="0"/>
          <w:numId w:val="17"/>
        </w:numPr>
        <w:jc w:val="both"/>
        <w:rPr>
          <w:rFonts w:cs="Calibri"/>
        </w:rPr>
      </w:pPr>
      <w:r>
        <w:rPr>
          <w:rFonts w:cs="Calibri"/>
          <w:b/>
          <w:bCs/>
        </w:rPr>
        <w:t>Create Visual Reports:</w:t>
      </w:r>
      <w:r>
        <w:rPr>
          <w:rFonts w:cs="Calibri"/>
        </w:rPr>
        <w:t xml:space="preserve"> Build custom reports using a variety of visualization options like bar charts, pie charts, line graphs, scatter plots, maps, tables, and more.</w:t>
      </w:r>
    </w:p>
    <w:p>
      <w:pPr>
        <w:pStyle w:val="style0"/>
        <w:ind w:left="360"/>
        <w:jc w:val="both"/>
        <w:rPr>
          <w:rFonts w:cs="Calibri"/>
        </w:rPr>
      </w:pPr>
      <w:r>
        <w:rPr>
          <w:rFonts w:cs="Calibri"/>
          <w:noProof/>
        </w:rPr>
        <w:drawing>
          <wp:inline distL="0" distT="0" distB="0" distR="0">
            <wp:extent cx="2296160" cy="2987040"/>
            <wp:effectExtent l="0" t="0" r="8890" b="3810"/>
            <wp:docPr id="104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1"/>
                    <pic:cNvPicPr/>
                  </pic:nvPicPr>
                  <pic:blipFill>
                    <a:blip r:embed="rId23" cstate="print"/>
                    <a:srcRect l="0" t="0" r="0" b="0"/>
                    <a:stretch/>
                  </pic:blipFill>
                  <pic:spPr>
                    <a:xfrm rot="0">
                      <a:off x="0" y="0"/>
                      <a:ext cx="2296160" cy="2987040"/>
                    </a:xfrm>
                    <a:prstGeom prst="rect"/>
                  </pic:spPr>
                </pic:pic>
              </a:graphicData>
            </a:graphic>
          </wp:inline>
        </w:drawing>
      </w:r>
      <w:r>
        <w:rPr>
          <w:rFonts w:cs="Calibri"/>
        </w:rPr>
        <w:t xml:space="preserve">    </w:t>
      </w:r>
      <w:r>
        <w:rPr>
          <w:rFonts w:cs="Calibri"/>
        </w:rPr>
        <w:t xml:space="preserve">             </w:t>
      </w:r>
      <w:r>
        <w:rPr>
          <w:rFonts w:cs="Calibri"/>
        </w:rPr>
        <w:drawing>
          <wp:inline distL="0" distT="0" distB="0" distR="0">
            <wp:extent cx="2605627" cy="2978785"/>
            <wp:effectExtent l="0" t="0" r="4445" b="0"/>
            <wp:docPr id="104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1"/>
                    <pic:cNvPicPr/>
                  </pic:nvPicPr>
                  <pic:blipFill>
                    <a:blip r:embed="rId24" cstate="print"/>
                    <a:srcRect l="0" t="0" r="0" b="0"/>
                    <a:stretch/>
                  </pic:blipFill>
                  <pic:spPr>
                    <a:xfrm rot="0">
                      <a:off x="0" y="0"/>
                      <a:ext cx="2605627" cy="2978785"/>
                    </a:xfrm>
                    <a:prstGeom prst="rect"/>
                  </pic:spPr>
                </pic:pic>
              </a:graphicData>
            </a:graphic>
          </wp:inline>
        </w:drawing>
      </w:r>
    </w:p>
    <w:p>
      <w:pPr>
        <w:pStyle w:val="style0"/>
        <w:numPr>
          <w:ilvl w:val="0"/>
          <w:numId w:val="17"/>
        </w:numPr>
        <w:jc w:val="both"/>
        <w:rPr>
          <w:rFonts w:cs="Calibri"/>
        </w:rPr>
      </w:pPr>
      <w:r>
        <w:rPr>
          <w:rFonts w:cs="Calibri"/>
          <w:b/>
          <w:bCs/>
        </w:rPr>
        <w:t>Interactive Dashboards:</w:t>
      </w:r>
      <w:r>
        <w:rPr>
          <w:rFonts w:cs="Calibri"/>
        </w:rPr>
        <w:t xml:space="preserve"> Combine multiple visualizations in a single dashboard where users can interact with the data by filtering, drilling down, or cross-referencing different data points.</w:t>
      </w:r>
    </w:p>
    <w:p>
      <w:pPr>
        <w:pStyle w:val="style0"/>
        <w:numPr>
          <w:ilvl w:val="0"/>
          <w:numId w:val="17"/>
        </w:numPr>
        <w:jc w:val="both"/>
        <w:rPr>
          <w:rFonts w:cs="Calibri"/>
        </w:rPr>
      </w:pPr>
      <w:r>
        <w:rPr>
          <w:rFonts w:cs="Calibri"/>
          <w:b/>
          <w:bCs/>
        </w:rPr>
        <w:t>Real-Time Insights:</w:t>
      </w:r>
      <w:r>
        <w:rPr>
          <w:rFonts w:cs="Calibri"/>
        </w:rPr>
        <w:t xml:space="preserve"> Visualizations can be connected to live data sources, so </w:t>
      </w:r>
      <w:r>
        <w:rPr>
          <w:rFonts w:cs="Calibri"/>
        </w:rPr>
        <w:t>we</w:t>
      </w:r>
      <w:r>
        <w:rPr>
          <w:rFonts w:cs="Calibri"/>
        </w:rPr>
        <w:t xml:space="preserve"> get up-to-date information on your metrics.</w:t>
      </w:r>
    </w:p>
    <w:p>
      <w:pPr>
        <w:pStyle w:val="style0"/>
        <w:numPr>
          <w:ilvl w:val="0"/>
          <w:numId w:val="17"/>
        </w:numPr>
        <w:jc w:val="both"/>
        <w:rPr>
          <w:rFonts w:cs="Calibri"/>
        </w:rPr>
      </w:pPr>
      <w:r>
        <w:rPr>
          <w:rFonts w:cs="Calibri"/>
          <w:b/>
          <w:bCs/>
        </w:rPr>
        <w:t>Data Exploration:</w:t>
      </w:r>
      <w:r>
        <w:rPr>
          <w:rFonts w:cs="Calibri"/>
        </w:rPr>
        <w:t xml:space="preserve"> Drill down or drill through to explore details, helping users uncover trends and insights quickly.</w:t>
      </w:r>
    </w:p>
    <w:p>
      <w:pPr>
        <w:pStyle w:val="style0"/>
        <w:numPr>
          <w:ilvl w:val="0"/>
          <w:numId w:val="17"/>
        </w:numPr>
        <w:jc w:val="both"/>
        <w:rPr>
          <w:rFonts w:cs="Calibri"/>
        </w:rPr>
      </w:pPr>
      <w:r>
        <w:rPr>
          <w:rFonts w:cs="Calibri"/>
          <w:b/>
          <w:bCs/>
        </w:rPr>
        <w:t>Custom Visuals:</w:t>
      </w:r>
      <w:r>
        <w:rPr>
          <w:rFonts w:cs="Calibri"/>
        </w:rPr>
        <w:t xml:space="preserve"> Power BI also allows users to import custom visualizations from a marketplace or create their own if the built-in visuals don’t meet specific needs.</w:t>
      </w:r>
    </w:p>
    <w:p>
      <w:pPr>
        <w:pStyle w:val="style0"/>
        <w:jc w:val="both"/>
        <w:rPr>
          <w:rFonts w:cs="Calibri"/>
        </w:rPr>
      </w:pPr>
      <w:r>
        <w:rPr>
          <w:rFonts w:cs="Calibri"/>
        </w:rPr>
        <w:t>By creating interactive visual reports, Power BI allows users to communicate insights from their data in a compelling way, making it easier for stakeholders to make informed decisions.</w:t>
      </w:r>
    </w:p>
    <w:p>
      <w:pPr>
        <w:pStyle w:val="style0"/>
        <w:jc w:val="both"/>
        <w:rPr>
          <w:rFonts w:cs="Calibri"/>
        </w:rPr>
      </w:pPr>
      <w:r>
        <w:rPr>
          <w:rFonts w:cs="Calibri"/>
        </w:rPr>
        <w:t>In this project, we have to make visuals for sales and order data. We have visualisations on right side of the Power Bi page from where we can select and drag required visualisation as per data.</w:t>
      </w:r>
    </w:p>
    <w:p>
      <w:pPr>
        <w:pStyle w:val="style179"/>
        <w:numPr>
          <w:ilvl w:val="0"/>
          <w:numId w:val="67"/>
        </w:numPr>
        <w:jc w:val="both"/>
        <w:rPr>
          <w:rFonts w:cs="Calibri"/>
        </w:rPr>
      </w:pPr>
      <w:r>
        <w:rPr>
          <w:rFonts w:cs="Calibri"/>
          <w:b/>
          <w:bCs/>
        </w:rPr>
        <w:t>Slicer</w:t>
      </w:r>
      <w:r>
        <w:rPr>
          <w:rFonts w:cs="Calibri"/>
        </w:rPr>
        <w:t xml:space="preserve"> </w:t>
      </w:r>
      <w:r>
        <w:rPr>
          <w:rFonts w:cs="Calibri"/>
        </w:rPr>
        <w:t>-  is</w:t>
      </w:r>
      <w:r>
        <w:rPr>
          <w:rFonts w:cs="Calibri"/>
        </w:rPr>
        <w:t xml:space="preserve"> a visual element that allows users to filter data on a report or dashboard. It's essentially a type of filter that you can interact with, making it easier for users to explore data by focusing on specific subsets of information.</w:t>
      </w:r>
    </w:p>
    <w:p>
      <w:pPr>
        <w:pStyle w:val="style0"/>
        <w:jc w:val="both"/>
        <w:rPr>
          <w:rFonts w:cs="Calibri"/>
        </w:rPr>
      </w:pPr>
      <w:r>
        <w:rPr>
          <w:rFonts w:cs="Calibri"/>
        </w:rPr>
        <w:t>In this project we have task to filter data by City, Employee name, Product line and Product vendor so let</w:t>
      </w:r>
      <w:r>
        <w:rPr>
          <w:rFonts w:cs="Calibri"/>
        </w:rPr>
        <w:t>’</w:t>
      </w:r>
      <w:r>
        <w:rPr>
          <w:rFonts w:cs="Calibri"/>
        </w:rPr>
        <w:t>s creat</w:t>
      </w:r>
      <w:r>
        <w:rPr>
          <w:rFonts w:cs="Calibri"/>
        </w:rPr>
        <w:t>e</w:t>
      </w:r>
      <w:r>
        <w:rPr>
          <w:rFonts w:cs="Calibri"/>
        </w:rPr>
        <w:t xml:space="preserve"> slicer for the same.</w:t>
      </w:r>
    </w:p>
    <w:p>
      <w:pPr>
        <w:pStyle w:val="style0"/>
        <w:jc w:val="both"/>
        <w:rPr>
          <w:rFonts w:cs="Calibri"/>
        </w:rPr>
      </w:pPr>
      <w:r>
        <w:rPr>
          <w:rFonts w:cs="Calibri"/>
          <w:noProof/>
        </w:rPr>
        <w:drawing>
          <wp:inline distL="0" distT="0" distB="0" distR="0">
            <wp:extent cx="1732279" cy="1859032"/>
            <wp:effectExtent l="0" t="0" r="1270" b="8255"/>
            <wp:docPr id="104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1"/>
                    <pic:cNvPicPr/>
                  </pic:nvPicPr>
                  <pic:blipFill>
                    <a:blip r:embed="rId25" cstate="print"/>
                    <a:srcRect l="0" t="0" r="0" b="0"/>
                    <a:stretch/>
                  </pic:blipFill>
                  <pic:spPr>
                    <a:xfrm rot="0">
                      <a:off x="0" y="0"/>
                      <a:ext cx="1732279" cy="1859032"/>
                    </a:xfrm>
                    <a:prstGeom prst="rect"/>
                  </pic:spPr>
                </pic:pic>
              </a:graphicData>
            </a:graphic>
          </wp:inline>
        </w:drawing>
      </w:r>
      <w:r>
        <w:rPr>
          <w:rFonts w:cs="Calibri"/>
        </w:rPr>
        <w:t xml:space="preserve"> </w:t>
      </w:r>
      <w:r>
        <w:rPr>
          <w:rFonts w:cs="Calibri"/>
        </w:rPr>
        <w:t xml:space="preserve">     </w:t>
      </w:r>
      <w:r>
        <w:rPr>
          <w:rFonts w:cs="Calibri"/>
        </w:rPr>
        <w:t xml:space="preserve">     </w:t>
      </w:r>
      <w:r>
        <w:rPr>
          <w:rFonts w:cs="Calibri"/>
        </w:rPr>
        <w:drawing>
          <wp:inline distL="0" distT="0" distB="0" distR="0">
            <wp:extent cx="1071880" cy="1861685"/>
            <wp:effectExtent l="0" t="0" r="0" b="5715"/>
            <wp:docPr id="105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1"/>
                    <pic:cNvPicPr/>
                  </pic:nvPicPr>
                  <pic:blipFill>
                    <a:blip r:embed="rId26" cstate="print"/>
                    <a:srcRect l="0" t="0" r="0" b="0"/>
                    <a:stretch/>
                  </pic:blipFill>
                  <pic:spPr>
                    <a:xfrm rot="0">
                      <a:off x="0" y="0"/>
                      <a:ext cx="1071880" cy="1861685"/>
                    </a:xfrm>
                    <a:prstGeom prst="rect"/>
                  </pic:spPr>
                </pic:pic>
              </a:graphicData>
            </a:graphic>
          </wp:inline>
        </w:drawing>
      </w:r>
      <w:r>
        <w:rPr>
          <w:rFonts w:cs="Calibri"/>
        </w:rPr>
        <w:t xml:space="preserve"> </w:t>
      </w:r>
      <w:r>
        <w:rPr>
          <w:rFonts w:cs="Calibri"/>
        </w:rPr>
        <w:t xml:space="preserve">          </w:t>
      </w:r>
      <w:r>
        <w:rPr>
          <w:rFonts w:cs="Calibri"/>
        </w:rPr>
        <w:drawing>
          <wp:inline distL="0" distT="0" distB="0" distR="0">
            <wp:extent cx="868680" cy="1856516"/>
            <wp:effectExtent l="0" t="0" r="7620" b="0"/>
            <wp:docPr id="105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1"/>
                    <pic:cNvPicPr/>
                  </pic:nvPicPr>
                  <pic:blipFill>
                    <a:blip r:embed="rId27" cstate="print"/>
                    <a:srcRect l="0" t="0" r="0" b="0"/>
                    <a:stretch/>
                  </pic:blipFill>
                  <pic:spPr>
                    <a:xfrm rot="0">
                      <a:off x="0" y="0"/>
                      <a:ext cx="868680" cy="1856516"/>
                    </a:xfrm>
                    <a:prstGeom prst="rect"/>
                  </pic:spPr>
                </pic:pic>
              </a:graphicData>
            </a:graphic>
          </wp:inline>
        </w:drawing>
      </w:r>
      <w:r>
        <w:rPr>
          <w:rFonts w:cs="Calibri"/>
        </w:rPr>
        <w:t xml:space="preserve">     </w:t>
      </w:r>
      <w:r>
        <w:rPr>
          <w:rFonts w:cs="Calibri"/>
        </w:rPr>
        <w:t xml:space="preserve">     </w:t>
      </w:r>
      <w:r>
        <w:rPr>
          <w:rFonts w:cs="Calibri"/>
        </w:rPr>
        <w:drawing>
          <wp:inline distL="0" distT="0" distB="0" distR="0">
            <wp:extent cx="801833" cy="1864360"/>
            <wp:effectExtent l="0" t="0" r="0" b="2540"/>
            <wp:docPr id="105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1"/>
                    <pic:cNvPicPr/>
                  </pic:nvPicPr>
                  <pic:blipFill>
                    <a:blip r:embed="rId28" cstate="print"/>
                    <a:srcRect l="0" t="0" r="0" b="0"/>
                    <a:stretch/>
                  </pic:blipFill>
                  <pic:spPr>
                    <a:xfrm rot="0">
                      <a:off x="0" y="0"/>
                      <a:ext cx="801833" cy="1864360"/>
                    </a:xfrm>
                    <a:prstGeom prst="rect"/>
                  </pic:spPr>
                </pic:pic>
              </a:graphicData>
            </a:graphic>
          </wp:inline>
        </w:drawing>
      </w:r>
    </w:p>
    <w:p>
      <w:pPr>
        <w:pStyle w:val="style0"/>
        <w:jc w:val="both"/>
        <w:rPr>
          <w:rFonts w:cs="Calibri"/>
        </w:rPr>
      </w:pPr>
    </w:p>
    <w:p>
      <w:pPr>
        <w:pStyle w:val="style0"/>
        <w:jc w:val="both"/>
        <w:rPr>
          <w:rFonts w:cs="Calibri"/>
        </w:rPr>
      </w:pPr>
      <w:r>
        <w:rPr>
          <w:rFonts w:cs="Calibri"/>
        </w:rPr>
        <w:t xml:space="preserve">         </w:t>
      </w:r>
    </w:p>
    <w:p>
      <w:pPr>
        <w:pStyle w:val="style0"/>
        <w:jc w:val="both"/>
        <w:rPr>
          <w:rFonts w:cs="Calibri"/>
        </w:rPr>
      </w:pPr>
      <w:r>
        <w:rPr>
          <w:rFonts w:cs="Calibri"/>
          <w:noProof/>
        </w:rPr>
        <w:drawing>
          <wp:inline distL="0" distT="0" distB="0" distR="0">
            <wp:extent cx="1666240" cy="1842225"/>
            <wp:effectExtent l="0" t="0" r="0" b="5715"/>
            <wp:docPr id="105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1"/>
                    <pic:cNvPicPr/>
                  </pic:nvPicPr>
                  <pic:blipFill>
                    <a:blip r:embed="rId29" cstate="print"/>
                    <a:srcRect l="0" t="0" r="0" b="0"/>
                    <a:stretch/>
                  </pic:blipFill>
                  <pic:spPr>
                    <a:xfrm rot="0">
                      <a:off x="0" y="0"/>
                      <a:ext cx="1666240" cy="1842225"/>
                    </a:xfrm>
                    <a:prstGeom prst="rect"/>
                  </pic:spPr>
                </pic:pic>
              </a:graphicData>
            </a:graphic>
          </wp:inline>
        </w:drawing>
      </w:r>
      <w:r>
        <w:rPr>
          <w:rFonts w:cs="Calibri"/>
          <w:noProof/>
        </w:rPr>
        <w:t xml:space="preserve">    </w:t>
      </w:r>
      <w:r>
        <w:rPr>
          <w:rFonts w:cs="Calibri"/>
          <w:noProof/>
        </w:rPr>
        <w:t xml:space="preserve">  </w:t>
      </w:r>
      <w:r>
        <w:rPr>
          <w:rFonts w:cs="Calibri"/>
          <w:noProof/>
        </w:rPr>
        <w:t xml:space="preserve">   </w:t>
      </w:r>
      <w:r>
        <w:rPr>
          <w:rFonts w:cs="Calibri"/>
          <w:noProof/>
        </w:rPr>
        <w:drawing>
          <wp:inline distL="0" distT="0" distB="0" distR="0">
            <wp:extent cx="1686560" cy="1858644"/>
            <wp:effectExtent l="0" t="0" r="8890" b="8255"/>
            <wp:docPr id="105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1"/>
                    <pic:cNvPicPr/>
                  </pic:nvPicPr>
                  <pic:blipFill>
                    <a:blip r:embed="rId30" cstate="print"/>
                    <a:srcRect l="0" t="0" r="0" b="0"/>
                    <a:stretch/>
                  </pic:blipFill>
                  <pic:spPr>
                    <a:xfrm rot="0">
                      <a:off x="0" y="0"/>
                      <a:ext cx="1686560" cy="1858644"/>
                    </a:xfrm>
                    <a:prstGeom prst="rect"/>
                  </pic:spPr>
                </pic:pic>
              </a:graphicData>
            </a:graphic>
          </wp:inline>
        </w:drawing>
      </w:r>
      <w:r>
        <w:rPr>
          <w:rFonts w:cs="Calibri"/>
          <w:noProof/>
        </w:rPr>
        <w:t xml:space="preserve">         </w:t>
      </w:r>
      <w:r>
        <w:rPr>
          <w:rFonts w:cs="Calibri"/>
          <w:noProof/>
        </w:rPr>
        <w:drawing>
          <wp:inline distL="0" distT="0" distB="0" distR="0">
            <wp:extent cx="1613925" cy="1864360"/>
            <wp:effectExtent l="0" t="0" r="5715" b="2540"/>
            <wp:docPr id="105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1"/>
                    <pic:cNvPicPr/>
                  </pic:nvPicPr>
                  <pic:blipFill>
                    <a:blip r:embed="rId31" cstate="print"/>
                    <a:srcRect l="0" t="0" r="0" b="0"/>
                    <a:stretch/>
                  </pic:blipFill>
                  <pic:spPr>
                    <a:xfrm rot="0">
                      <a:off x="0" y="0"/>
                      <a:ext cx="1613925" cy="1864360"/>
                    </a:xfrm>
                    <a:prstGeom prst="rect"/>
                  </pic:spPr>
                </pic:pic>
              </a:graphicData>
            </a:graphic>
          </wp:inline>
        </w:drawing>
      </w:r>
    </w:p>
    <w:p>
      <w:pPr>
        <w:pStyle w:val="style0"/>
        <w:jc w:val="both"/>
        <w:rPr>
          <w:rFonts w:cs="Calibri"/>
        </w:rPr>
      </w:pPr>
      <w:r>
        <w:rPr>
          <w:rFonts w:cs="Calibri"/>
        </w:rPr>
        <w:t xml:space="preserve">      </w:t>
      </w:r>
    </w:p>
    <w:p>
      <w:pPr>
        <w:pStyle w:val="style0"/>
        <w:jc w:val="both"/>
        <w:rPr>
          <w:rFonts w:cs="Calibri"/>
        </w:rPr>
      </w:pPr>
    </w:p>
    <w:p>
      <w:pPr>
        <w:pStyle w:val="style0"/>
        <w:jc w:val="both"/>
        <w:rPr>
          <w:rFonts w:cs="Calibri"/>
        </w:rPr>
      </w:pPr>
    </w:p>
    <w:p>
      <w:pPr>
        <w:pStyle w:val="style179"/>
        <w:numPr>
          <w:ilvl w:val="0"/>
          <w:numId w:val="67"/>
        </w:numPr>
        <w:jc w:val="both"/>
        <w:rPr>
          <w:rFonts w:cs="Calibri"/>
        </w:rPr>
      </w:pPr>
      <w:r>
        <w:rPr>
          <w:rFonts w:cs="Calibri"/>
          <w:b/>
          <w:bCs/>
        </w:rPr>
        <w:t>B</w:t>
      </w:r>
      <w:r>
        <w:rPr>
          <w:rFonts w:cs="Calibri"/>
          <w:b/>
          <w:bCs/>
        </w:rPr>
        <w:t>ar chart</w:t>
      </w:r>
      <w:r>
        <w:rPr>
          <w:rFonts w:cs="Calibri"/>
          <w:b/>
          <w:bCs/>
        </w:rPr>
        <w:t xml:space="preserve"> </w:t>
      </w:r>
      <w:r>
        <w:rPr>
          <w:rFonts w:cs="Calibri"/>
        </w:rPr>
        <w:t>in Power BI is used to display categorical data with rectangular bars where the length of each bar represents the value of a particular category. Bar charts are especially useful for comparing different categories or groups.</w:t>
      </w:r>
    </w:p>
    <w:p>
      <w:pPr>
        <w:pStyle w:val="style0"/>
        <w:jc w:val="both"/>
        <w:rPr>
          <w:rFonts w:cs="Calibri"/>
        </w:rPr>
      </w:pPr>
      <w:r>
        <w:rPr>
          <w:rFonts w:cs="Calibri"/>
        </w:rPr>
        <w:t xml:space="preserve"> </w:t>
      </w:r>
      <w:r>
        <w:rPr>
          <w:rFonts w:cs="Calibri"/>
        </w:rPr>
        <w:drawing>
          <wp:inline distL="0" distT="0" distB="0" distR="0">
            <wp:extent cx="1668925" cy="1272650"/>
            <wp:effectExtent l="0" t="0" r="7620" b="3810"/>
            <wp:docPr id="105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1"/>
                    <pic:cNvPicPr/>
                  </pic:nvPicPr>
                  <pic:blipFill>
                    <a:blip r:embed="rId32" cstate="print"/>
                    <a:srcRect l="0" t="0" r="0" b="0"/>
                    <a:stretch/>
                  </pic:blipFill>
                  <pic:spPr>
                    <a:xfrm rot="0">
                      <a:off x="0" y="0"/>
                      <a:ext cx="1668925" cy="1272650"/>
                    </a:xfrm>
                    <a:prstGeom prst="rect"/>
                  </pic:spPr>
                </pic:pic>
              </a:graphicData>
            </a:graphic>
          </wp:inline>
        </w:drawing>
      </w:r>
    </w:p>
    <w:p>
      <w:pPr>
        <w:pStyle w:val="style0"/>
        <w:jc w:val="both"/>
        <w:rPr>
          <w:rFonts w:cs="Calibri"/>
        </w:rPr>
      </w:pPr>
    </w:p>
    <w:p>
      <w:pPr>
        <w:pStyle w:val="style0"/>
        <w:jc w:val="both"/>
        <w:rPr>
          <w:rFonts w:cs="Calibri"/>
        </w:rPr>
      </w:pPr>
      <w:r>
        <w:rPr>
          <w:rFonts w:cs="Calibri"/>
        </w:rPr>
        <w:t>In Power BI, there are several types of bar charts that you can use to visualize and compare categorical data. These charts can be customized to suit different needs, depending on how you want to display the data. Here are the main types of bar charts available in Power BI:</w:t>
      </w:r>
    </w:p>
    <w:p>
      <w:pPr>
        <w:pStyle w:val="style179"/>
        <w:numPr>
          <w:ilvl w:val="0"/>
          <w:numId w:val="20"/>
        </w:numPr>
        <w:jc w:val="both"/>
        <w:rPr>
          <w:rFonts w:cs="Calibri"/>
        </w:rPr>
      </w:pPr>
      <w:r>
        <w:rPr>
          <w:rFonts w:cs="Calibri"/>
        </w:rPr>
        <w:t>Clustered Bar Chart</w:t>
      </w:r>
      <w:r>
        <w:rPr>
          <w:rFonts w:cs="Calibri"/>
        </w:rPr>
        <w:t xml:space="preserve"> - </w:t>
      </w:r>
      <w:r>
        <w:rPr>
          <w:rFonts w:cs="Calibri"/>
        </w:rPr>
        <w:t>Comparing the performance of multiple categories across different groups (e.g., sales of different products in various regions).</w:t>
      </w:r>
    </w:p>
    <w:p>
      <w:pPr>
        <w:pStyle w:val="style179"/>
        <w:numPr>
          <w:ilvl w:val="0"/>
          <w:numId w:val="20"/>
        </w:numPr>
        <w:jc w:val="both"/>
        <w:rPr>
          <w:rFonts w:cs="Calibri"/>
        </w:rPr>
      </w:pPr>
      <w:r>
        <w:rPr>
          <w:rFonts w:cs="Calibri"/>
        </w:rPr>
        <w:t>Stacked Bar Chart</w:t>
      </w:r>
      <w:r>
        <w:rPr>
          <w:rFonts w:cs="Calibri"/>
        </w:rPr>
        <w:t xml:space="preserve"> - </w:t>
      </w:r>
      <w:r>
        <w:rPr>
          <w:rFonts w:cs="Calibri"/>
        </w:rPr>
        <w:t>To show the composition of each category and how it contributes to the total.</w:t>
      </w:r>
    </w:p>
    <w:p>
      <w:pPr>
        <w:pStyle w:val="style179"/>
        <w:numPr>
          <w:ilvl w:val="0"/>
          <w:numId w:val="20"/>
        </w:numPr>
        <w:jc w:val="both"/>
        <w:rPr>
          <w:rFonts w:cs="Calibri"/>
        </w:rPr>
      </w:pPr>
      <w:r>
        <w:rPr>
          <w:rFonts w:cs="Calibri"/>
        </w:rPr>
        <w:t>100% Stacked Bar Chart</w:t>
      </w:r>
      <w:r>
        <w:rPr>
          <w:rFonts w:cs="Calibri"/>
        </w:rPr>
        <w:t xml:space="preserve"> - </w:t>
      </w:r>
      <w:r>
        <w:rPr>
          <w:rFonts w:cs="Calibri"/>
        </w:rPr>
        <w:t>Useful for showing the proportional contribution of each part to the whole, regardless of the actual values.</w:t>
      </w:r>
    </w:p>
    <w:p>
      <w:pPr>
        <w:pStyle w:val="style179"/>
        <w:numPr>
          <w:ilvl w:val="0"/>
          <w:numId w:val="20"/>
        </w:numPr>
        <w:jc w:val="both"/>
        <w:rPr>
          <w:rFonts w:cs="Calibri"/>
        </w:rPr>
      </w:pPr>
      <w:r>
        <w:rPr>
          <w:rFonts w:cs="Calibri"/>
        </w:rPr>
        <w:t>Bar Chart (Horizontal)</w:t>
      </w:r>
      <w:r>
        <w:rPr>
          <w:rFonts w:cs="Calibri"/>
        </w:rPr>
        <w:t xml:space="preserve"> - </w:t>
      </w:r>
      <w:r>
        <w:rPr>
          <w:rFonts w:cs="Calibri"/>
        </w:rPr>
        <w:t>Useful for longer category names, or when you want a more accessible chart for comparing larger values across categories.</w:t>
      </w:r>
    </w:p>
    <w:p>
      <w:pPr>
        <w:pStyle w:val="style179"/>
        <w:numPr>
          <w:ilvl w:val="0"/>
          <w:numId w:val="20"/>
        </w:numPr>
        <w:jc w:val="both"/>
        <w:rPr>
          <w:rFonts w:cs="Calibri"/>
        </w:rPr>
      </w:pPr>
      <w:r>
        <w:rPr>
          <w:rFonts w:cs="Calibri"/>
        </w:rPr>
        <w:t>Stacked Column Chart (Vertical)</w:t>
      </w:r>
      <w:r>
        <w:rPr>
          <w:rFonts w:cs="Calibri"/>
        </w:rPr>
        <w:t xml:space="preserve"> - </w:t>
      </w:r>
      <w:r>
        <w:rPr>
          <w:rFonts w:cs="Calibri"/>
        </w:rPr>
        <w:t>Comparing the composition of categories over time or other variables.</w:t>
      </w:r>
    </w:p>
    <w:p>
      <w:pPr>
        <w:pStyle w:val="style0"/>
        <w:jc w:val="both"/>
        <w:rPr>
          <w:rFonts w:cs="Calibri"/>
        </w:rPr>
      </w:pPr>
      <w:r>
        <w:rPr>
          <w:rFonts w:cs="Calibri"/>
        </w:rPr>
        <w:t>In this project we have to visualize sum of quantity ordered by year, we will select Bar chart for this visualization.</w:t>
      </w:r>
    </w:p>
    <w:p>
      <w:pPr>
        <w:pStyle w:val="style179"/>
        <w:numPr>
          <w:ilvl w:val="0"/>
          <w:numId w:val="67"/>
        </w:numPr>
        <w:jc w:val="both"/>
        <w:rPr>
          <w:rFonts w:cs="Calibri"/>
        </w:rPr>
      </w:pPr>
      <w:r>
        <w:rPr>
          <w:rFonts w:cs="Calibri"/>
          <w:b/>
          <w:bCs/>
        </w:rPr>
        <w:t>Power BI bar chart on the sum of quantity ordered by year</w:t>
      </w:r>
      <w:r>
        <w:rPr>
          <w:rFonts w:cs="Calibri"/>
        </w:rPr>
        <w:t xml:space="preserve"> visually represents the total quantity of items ordered for each year. The chart uses bars to show the sum of "Quantity Ordered" on the y-axis, with each bar corresponding to a different year on the x-axis. This helps to quickly compare the total quantities ordered in each year, identifying trends, growth patterns, or year-over-year changes in order volumes.</w:t>
      </w:r>
    </w:p>
    <w:p>
      <w:pPr>
        <w:pStyle w:val="style179"/>
        <w:jc w:val="both"/>
        <w:rPr>
          <w:rFonts w:cs="Calibri"/>
        </w:rPr>
      </w:pPr>
    </w:p>
    <w:p>
      <w:pPr>
        <w:pStyle w:val="style0"/>
        <w:jc w:val="both"/>
        <w:rPr>
          <w:rFonts w:cs="Calibri"/>
        </w:rPr>
      </w:pPr>
      <w:r>
        <w:rPr>
          <w:rFonts w:cs="Calibri"/>
        </w:rPr>
        <w:drawing>
          <wp:inline distL="0" distT="0" distB="0" distR="0">
            <wp:extent cx="797560" cy="2070029"/>
            <wp:effectExtent l="0" t="0" r="2540" b="6985"/>
            <wp:docPr id="105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1"/>
                    <pic:cNvPicPr/>
                  </pic:nvPicPr>
                  <pic:blipFill>
                    <a:blip r:embed="rId33" cstate="print"/>
                    <a:srcRect l="0" t="0" r="0" b="0"/>
                    <a:stretch/>
                  </pic:blipFill>
                  <pic:spPr>
                    <a:xfrm rot="0">
                      <a:off x="0" y="0"/>
                      <a:ext cx="797560" cy="2070029"/>
                    </a:xfrm>
                    <a:prstGeom prst="rect"/>
                  </pic:spPr>
                </pic:pic>
              </a:graphicData>
            </a:graphic>
          </wp:inline>
        </w:drawing>
      </w:r>
      <w:r>
        <w:rPr>
          <w:rFonts w:cs="Calibri"/>
        </w:rPr>
        <w:t xml:space="preserve">        </w:t>
      </w:r>
      <w:r>
        <w:rPr>
          <w:rFonts w:cs="Calibri"/>
        </w:rPr>
        <w:drawing>
          <wp:inline distL="0" distT="0" distB="0" distR="0">
            <wp:extent cx="909917" cy="2077720"/>
            <wp:effectExtent l="0" t="0" r="5080" b="0"/>
            <wp:docPr id="105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1"/>
                    <pic:cNvPicPr/>
                  </pic:nvPicPr>
                  <pic:blipFill>
                    <a:blip r:embed="rId34" cstate="print"/>
                    <a:srcRect l="0" t="0" r="0" b="0"/>
                    <a:stretch/>
                  </pic:blipFill>
                  <pic:spPr>
                    <a:xfrm rot="0">
                      <a:off x="0" y="0"/>
                      <a:ext cx="909917" cy="2077720"/>
                    </a:xfrm>
                    <a:prstGeom prst="rect"/>
                  </pic:spPr>
                </pic:pic>
              </a:graphicData>
            </a:graphic>
          </wp:inline>
        </w:drawing>
      </w:r>
      <w:r>
        <w:rPr>
          <w:rFonts w:cs="Calibri"/>
        </w:rPr>
        <w:t xml:space="preserve">      </w:t>
      </w:r>
      <w:r>
        <w:rPr>
          <w:rFonts w:cs="Calibri"/>
        </w:rPr>
        <w:drawing>
          <wp:inline distL="0" distT="0" distB="0" distR="0">
            <wp:extent cx="1036030" cy="2057400"/>
            <wp:effectExtent l="0" t="0" r="0" b="0"/>
            <wp:docPr id="105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1"/>
                    <pic:cNvPicPr/>
                  </pic:nvPicPr>
                  <pic:blipFill>
                    <a:blip r:embed="rId35" cstate="print"/>
                    <a:srcRect l="0" t="0" r="0" b="0"/>
                    <a:stretch/>
                  </pic:blipFill>
                  <pic:spPr>
                    <a:xfrm rot="0">
                      <a:off x="0" y="0"/>
                      <a:ext cx="1036030" cy="2057400"/>
                    </a:xfrm>
                    <a:prstGeom prst="rect"/>
                  </pic:spPr>
                </pic:pic>
              </a:graphicData>
            </a:graphic>
          </wp:inline>
        </w:drawing>
      </w:r>
      <w:r>
        <w:rPr>
          <w:rFonts w:cs="Calibri"/>
        </w:rPr>
        <w:t xml:space="preserve">       </w:t>
      </w:r>
      <w:r>
        <w:rPr>
          <w:rFonts w:cs="Calibri"/>
        </w:rPr>
        <w:drawing>
          <wp:inline distL="0" distT="0" distB="0" distR="0">
            <wp:extent cx="2296160" cy="1614413"/>
            <wp:effectExtent l="0" t="0" r="8890" b="5080"/>
            <wp:docPr id="106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1"/>
                    <pic:cNvPicPr/>
                  </pic:nvPicPr>
                  <pic:blipFill>
                    <a:blip r:embed="rId36" cstate="print"/>
                    <a:srcRect l="0" t="0" r="0" b="0"/>
                    <a:stretch/>
                  </pic:blipFill>
                  <pic:spPr>
                    <a:xfrm rot="0">
                      <a:off x="0" y="0"/>
                      <a:ext cx="2296160" cy="1614413"/>
                    </a:xfrm>
                    <a:prstGeom prst="rect"/>
                  </pic:spPr>
                </pic:pic>
              </a:graphicData>
            </a:graphic>
          </wp:inline>
        </w:drawing>
      </w:r>
    </w:p>
    <w:p>
      <w:pPr>
        <w:pStyle w:val="style0"/>
        <w:jc w:val="both"/>
        <w:rPr>
          <w:rFonts w:cs="Calibri"/>
        </w:rPr>
      </w:pPr>
    </w:p>
    <w:p>
      <w:pPr>
        <w:pStyle w:val="style179"/>
        <w:numPr>
          <w:ilvl w:val="0"/>
          <w:numId w:val="67"/>
        </w:numPr>
        <w:jc w:val="both"/>
        <w:rPr>
          <w:rFonts w:cs="Calibri"/>
          <w:b/>
          <w:bCs/>
        </w:rPr>
      </w:pPr>
      <w:r>
        <w:rPr>
          <w:rFonts w:cs="Calibri"/>
          <w:b/>
          <w:bCs/>
        </w:rPr>
        <w:t>Horizontal Bar Chart</w:t>
      </w:r>
      <w:r>
        <w:rPr>
          <w:rFonts w:cs="Calibri"/>
          <w:b/>
          <w:bCs/>
        </w:rPr>
        <w:t xml:space="preserve"> </w:t>
      </w:r>
      <w:r>
        <w:rPr>
          <w:rFonts w:cs="Calibri"/>
          <w:b/>
          <w:bCs/>
        </w:rPr>
        <w:t>– Showing Sum of Sales by Product Name</w:t>
      </w:r>
    </w:p>
    <w:p>
      <w:pPr>
        <w:pStyle w:val="style0"/>
        <w:numPr>
          <w:ilvl w:val="0"/>
          <w:numId w:val="21"/>
        </w:numPr>
        <w:jc w:val="both"/>
        <w:rPr>
          <w:rFonts w:cs="Calibri"/>
        </w:rPr>
      </w:pPr>
      <w:r>
        <w:rPr>
          <w:rFonts w:cs="Calibri"/>
        </w:rPr>
        <w:t xml:space="preserve">In Power BI, go to the </w:t>
      </w:r>
      <w:r>
        <w:rPr>
          <w:rFonts w:cs="Calibri"/>
          <w:b/>
          <w:bCs/>
        </w:rPr>
        <w:t>Visualizations</w:t>
      </w:r>
      <w:r>
        <w:rPr>
          <w:rFonts w:cs="Calibri"/>
        </w:rPr>
        <w:t xml:space="preserve"> pane.</w:t>
      </w:r>
    </w:p>
    <w:p>
      <w:pPr>
        <w:pStyle w:val="style0"/>
        <w:numPr>
          <w:ilvl w:val="0"/>
          <w:numId w:val="21"/>
        </w:numPr>
        <w:jc w:val="both"/>
        <w:rPr>
          <w:rFonts w:cs="Calibri"/>
        </w:rPr>
      </w:pPr>
      <w:r>
        <w:rPr>
          <w:rFonts w:cs="Calibri"/>
        </w:rPr>
        <w:t xml:space="preserve">Select the </w:t>
      </w:r>
      <w:r>
        <w:rPr>
          <w:rFonts w:cs="Calibri"/>
          <w:b/>
          <w:bCs/>
        </w:rPr>
        <w:t>Bar Chart</w:t>
      </w:r>
      <w:r>
        <w:rPr>
          <w:rFonts w:cs="Calibri"/>
        </w:rPr>
        <w:t xml:space="preserve"> icon (ensure it is the horizontal bar chart, not the column chart).</w:t>
      </w:r>
    </w:p>
    <w:p>
      <w:pPr>
        <w:pStyle w:val="style0"/>
        <w:numPr>
          <w:ilvl w:val="0"/>
          <w:numId w:val="22"/>
        </w:numPr>
        <w:jc w:val="both"/>
        <w:rPr>
          <w:rFonts w:cs="Calibri"/>
        </w:rPr>
      </w:pPr>
      <w:r>
        <w:rPr>
          <w:rFonts w:cs="Calibri"/>
          <w:b/>
          <w:bCs/>
        </w:rPr>
        <w:t>Drag the fields</w:t>
      </w:r>
      <w:r>
        <w:rPr>
          <w:rFonts w:cs="Calibri"/>
        </w:rPr>
        <w:t xml:space="preserve"> to the appropriate areas:</w:t>
      </w:r>
    </w:p>
    <w:p>
      <w:pPr>
        <w:pStyle w:val="style0"/>
        <w:numPr>
          <w:ilvl w:val="1"/>
          <w:numId w:val="22"/>
        </w:numPr>
        <w:jc w:val="both"/>
        <w:rPr>
          <w:rFonts w:cs="Calibri"/>
        </w:rPr>
      </w:pPr>
      <w:r>
        <w:rPr>
          <w:rFonts w:cs="Calibri"/>
          <w:b/>
          <w:bCs/>
        </w:rPr>
        <w:t>Axis</w:t>
      </w:r>
      <w:r>
        <w:rPr>
          <w:rFonts w:cs="Calibri"/>
        </w:rPr>
        <w:t xml:space="preserve">: Drag the </w:t>
      </w:r>
      <w:r>
        <w:rPr>
          <w:rFonts w:cs="Calibri"/>
          <w:b/>
          <w:bCs/>
        </w:rPr>
        <w:t>Product Name</w:t>
      </w:r>
      <w:r>
        <w:rPr>
          <w:rFonts w:cs="Calibri"/>
        </w:rPr>
        <w:t xml:space="preserve"> field here. This will display each product as a category on the vertical axis.</w:t>
      </w:r>
    </w:p>
    <w:p>
      <w:pPr>
        <w:pStyle w:val="style0"/>
        <w:numPr>
          <w:ilvl w:val="1"/>
          <w:numId w:val="22"/>
        </w:numPr>
        <w:jc w:val="both"/>
        <w:rPr>
          <w:rFonts w:cs="Calibri"/>
        </w:rPr>
      </w:pPr>
      <w:r>
        <w:rPr>
          <w:rFonts w:cs="Calibri"/>
          <w:b/>
          <w:bCs/>
        </w:rPr>
        <w:t>Values</w:t>
      </w:r>
      <w:r>
        <w:rPr>
          <w:rFonts w:cs="Calibri"/>
        </w:rPr>
        <w:t xml:space="preserve">: Drag the </w:t>
      </w:r>
      <w:r>
        <w:rPr>
          <w:rFonts w:cs="Calibri"/>
          <w:b/>
          <w:bCs/>
        </w:rPr>
        <w:t>Sales Amount</w:t>
      </w:r>
      <w:r>
        <w:rPr>
          <w:rFonts w:cs="Calibri"/>
        </w:rPr>
        <w:t xml:space="preserve"> (or similar field) to the </w:t>
      </w:r>
      <w:r>
        <w:rPr>
          <w:rFonts w:cs="Calibri"/>
          <w:b/>
          <w:bCs/>
        </w:rPr>
        <w:t>Values</w:t>
      </w:r>
      <w:r>
        <w:rPr>
          <w:rFonts w:cs="Calibri"/>
        </w:rPr>
        <w:t xml:space="preserve"> area. This will calculate the total sales for each product and determine the length of each bar.</w:t>
      </w:r>
    </w:p>
    <w:p>
      <w:pPr>
        <w:pStyle w:val="style0"/>
        <w:jc w:val="both"/>
        <w:rPr>
          <w:rFonts w:cs="Calibri"/>
        </w:rPr>
      </w:pPr>
      <w:r>
        <w:rPr>
          <w:rFonts w:cs="Calibri"/>
        </w:rPr>
        <w:t>Power BI will automatically aggregate the sales amount for each product and display the total sales as horizontal bars.</w:t>
      </w:r>
    </w:p>
    <w:p>
      <w:pPr>
        <w:pStyle w:val="style0"/>
        <w:numPr>
          <w:ilvl w:val="0"/>
          <w:numId w:val="23"/>
        </w:numPr>
        <w:jc w:val="both"/>
        <w:rPr>
          <w:rFonts w:cs="Calibri"/>
        </w:rPr>
      </w:pPr>
      <w:r>
        <w:rPr>
          <w:rFonts w:cs="Calibri"/>
          <w:b/>
          <w:bCs/>
          <w:noProof/>
          <w:sz w:val="20"/>
          <w:szCs w:val="20"/>
        </w:rPr>
        <w:t>Sort by Sales</w:t>
      </w:r>
      <w:r>
        <w:rPr>
          <w:rFonts w:cs="Calibri"/>
        </w:rPr>
        <w:t>: To see the highest-selling products at the top or left, you can sort the bars by the Sales Amount. Right-click on the Product Name axis and select Sort by Sales (descending order).</w:t>
      </w:r>
    </w:p>
    <w:p>
      <w:pPr>
        <w:pStyle w:val="style0"/>
        <w:numPr>
          <w:ilvl w:val="0"/>
          <w:numId w:val="23"/>
        </w:numPr>
        <w:jc w:val="both"/>
        <w:rPr>
          <w:rFonts w:cs="Calibri"/>
        </w:rPr>
      </w:pPr>
      <w:r>
        <w:rPr>
          <w:rFonts w:cs="Calibri"/>
          <w:b/>
          <w:bCs/>
          <w:noProof/>
          <w:sz w:val="20"/>
          <w:szCs w:val="20"/>
        </w:rPr>
        <w:t>Adjust Y-axis labels:</w:t>
      </w:r>
      <w:r>
        <w:rPr>
          <w:rFonts w:cs="Calibri"/>
        </w:rPr>
        <w:t xml:space="preserve"> In the Format pane, you can modify the Y-axis settings to adjust the text size, orientation, or format.</w:t>
      </w:r>
    </w:p>
    <w:p>
      <w:pPr>
        <w:pStyle w:val="style0"/>
        <w:numPr>
          <w:ilvl w:val="0"/>
          <w:numId w:val="23"/>
        </w:numPr>
        <w:jc w:val="both"/>
        <w:rPr>
          <w:rFonts w:cs="Calibri"/>
        </w:rPr>
      </w:pPr>
      <w:r>
        <w:rPr>
          <w:rFonts w:cs="Calibri"/>
          <w:b/>
          <w:bCs/>
          <w:noProof/>
          <w:sz w:val="20"/>
          <w:szCs w:val="20"/>
        </w:rPr>
        <w:t>Bar Colo</w:t>
      </w:r>
      <w:r>
        <w:rPr>
          <w:rFonts w:cs="Calibri"/>
          <w:b/>
          <w:bCs/>
          <w:noProof/>
          <w:sz w:val="20"/>
          <w:szCs w:val="20"/>
        </w:rPr>
        <w:t>u</w:t>
      </w:r>
      <w:r>
        <w:rPr>
          <w:rFonts w:cs="Calibri"/>
          <w:b/>
          <w:bCs/>
          <w:noProof/>
          <w:sz w:val="20"/>
          <w:szCs w:val="20"/>
        </w:rPr>
        <w:t>r:</w:t>
      </w:r>
      <w:r>
        <w:rPr>
          <w:rFonts w:cs="Calibri"/>
        </w:rPr>
        <w:t xml:space="preserve"> </w:t>
      </w:r>
      <w:r>
        <w:rPr>
          <w:rFonts w:cs="Calibri"/>
        </w:rPr>
        <w:t>We</w:t>
      </w:r>
      <w:r>
        <w:rPr>
          <w:rFonts w:cs="Calibri"/>
        </w:rPr>
        <w:t xml:space="preserve"> can change the colo</w:t>
      </w:r>
      <w:r>
        <w:rPr>
          <w:rFonts w:cs="Calibri"/>
        </w:rPr>
        <w:t>u</w:t>
      </w:r>
      <w:r>
        <w:rPr>
          <w:rFonts w:cs="Calibri"/>
        </w:rPr>
        <w:t>r of the bars using the Data Colo</w:t>
      </w:r>
      <w:r>
        <w:rPr>
          <w:rFonts w:cs="Calibri"/>
        </w:rPr>
        <w:t>u</w:t>
      </w:r>
      <w:r>
        <w:rPr>
          <w:rFonts w:cs="Calibri"/>
        </w:rPr>
        <w:t>rs option in the Format pane. This helps to visually distinguish between top-performing and lower-performing products.</w:t>
      </w:r>
    </w:p>
    <w:p>
      <w:pPr>
        <w:pStyle w:val="style0"/>
        <w:numPr>
          <w:ilvl w:val="0"/>
          <w:numId w:val="24"/>
        </w:numPr>
        <w:jc w:val="both"/>
        <w:rPr>
          <w:rFonts w:cs="Calibri"/>
        </w:rPr>
      </w:pPr>
      <w:r>
        <w:rPr>
          <w:rFonts w:cs="Calibri"/>
          <w:b/>
          <w:bCs/>
          <w:noProof/>
          <w:sz w:val="20"/>
          <w:szCs w:val="20"/>
        </w:rPr>
        <w:t xml:space="preserve">Data </w:t>
      </w:r>
      <w:r>
        <w:rPr>
          <w:rFonts w:cs="Calibri"/>
          <w:b/>
          <w:bCs/>
          <w:noProof/>
          <w:sz w:val="20"/>
          <w:szCs w:val="20"/>
        </w:rPr>
        <w:t>Labels</w:t>
      </w:r>
      <w:r>
        <w:rPr>
          <w:rFonts w:cs="Calibri"/>
        </w:rPr>
        <w:t xml:space="preserve"> :</w:t>
      </w:r>
      <w:r>
        <w:rPr>
          <w:rFonts w:cs="Calibri"/>
        </w:rPr>
        <w:t xml:space="preserve"> </w:t>
      </w:r>
      <w:r>
        <w:rPr>
          <w:rFonts w:cs="Calibri"/>
        </w:rPr>
        <w:t>To display the actual sales figures on the bars, go to the Format pane and turn on Data Labels. This will show the exact sales value next to each bar, making the chart more informative.</w:t>
      </w:r>
    </w:p>
    <w:p>
      <w:pPr>
        <w:pStyle w:val="style0"/>
        <w:jc w:val="both"/>
        <w:rPr>
          <w:rFonts w:cs="Calibri"/>
        </w:rPr>
      </w:pPr>
    </w:p>
    <w:p>
      <w:pPr>
        <w:pStyle w:val="style0"/>
        <w:jc w:val="both"/>
        <w:rPr>
          <w:rFonts w:cs="Calibri"/>
        </w:rPr>
      </w:pPr>
      <w:r>
        <w:rPr>
          <w:rFonts w:cs="Calibri"/>
        </w:rPr>
        <w:drawing>
          <wp:inline distL="0" distT="0" distB="0" distR="0">
            <wp:extent cx="949960" cy="2190548"/>
            <wp:effectExtent l="0" t="0" r="2540" b="635"/>
            <wp:docPr id="106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1"/>
                    <pic:cNvPicPr/>
                  </pic:nvPicPr>
                  <pic:blipFill>
                    <a:blip r:embed="rId37" cstate="print"/>
                    <a:srcRect l="0" t="0" r="0" b="0"/>
                    <a:stretch/>
                  </pic:blipFill>
                  <pic:spPr>
                    <a:xfrm rot="0">
                      <a:off x="0" y="0"/>
                      <a:ext cx="949960" cy="2190548"/>
                    </a:xfrm>
                    <a:prstGeom prst="rect"/>
                  </pic:spPr>
                </pic:pic>
              </a:graphicData>
            </a:graphic>
          </wp:inline>
        </w:drawing>
      </w:r>
      <w:r>
        <w:rPr>
          <w:rFonts w:cs="Calibri"/>
        </w:rPr>
        <w:t xml:space="preserve">    </w:t>
      </w:r>
      <w:r>
        <w:rPr>
          <w:rFonts w:cs="Calibri"/>
        </w:rPr>
        <w:tab/>
      </w:r>
      <w:r>
        <w:rPr>
          <w:rFonts w:cs="Calibri"/>
        </w:rPr>
        <w:t xml:space="preserve">    </w:t>
      </w:r>
      <w:r>
        <w:rPr>
          <w:rFonts w:cs="Calibri"/>
        </w:rPr>
        <w:drawing>
          <wp:inline distL="0" distT="0" distB="0" distR="0">
            <wp:extent cx="927316" cy="2174240"/>
            <wp:effectExtent l="0" t="0" r="6350" b="0"/>
            <wp:docPr id="106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1"/>
                    <pic:cNvPicPr/>
                  </pic:nvPicPr>
                  <pic:blipFill>
                    <a:blip r:embed="rId38" cstate="print"/>
                    <a:srcRect l="0" t="0" r="0" b="0"/>
                    <a:stretch/>
                  </pic:blipFill>
                  <pic:spPr>
                    <a:xfrm rot="0">
                      <a:off x="0" y="0"/>
                      <a:ext cx="927316" cy="2174240"/>
                    </a:xfrm>
                    <a:prstGeom prst="rect"/>
                  </pic:spPr>
                </pic:pic>
              </a:graphicData>
            </a:graphic>
          </wp:inline>
        </w:drawing>
      </w:r>
      <w:r>
        <w:rPr>
          <w:rFonts w:cs="Calibri"/>
        </w:rPr>
        <w:t xml:space="preserve">   </w:t>
      </w:r>
      <w:r>
        <w:rPr>
          <w:rFonts w:cs="Calibri"/>
        </w:rPr>
        <w:tab/>
      </w:r>
      <w:r>
        <w:rPr>
          <w:rFonts w:cs="Calibri"/>
        </w:rPr>
        <w:t xml:space="preserve"> </w:t>
      </w:r>
      <w:r>
        <w:rPr>
          <w:rFonts w:cs="Calibri"/>
        </w:rPr>
        <w:drawing>
          <wp:inline distL="0" distT="0" distB="0" distR="0">
            <wp:extent cx="2136096" cy="2184400"/>
            <wp:effectExtent l="0" t="0" r="0" b="6350"/>
            <wp:docPr id="106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1"/>
                    <pic:cNvPicPr/>
                  </pic:nvPicPr>
                  <pic:blipFill>
                    <a:blip r:embed="rId39" cstate="print"/>
                    <a:srcRect l="0" t="0" r="0" b="0"/>
                    <a:stretch/>
                  </pic:blipFill>
                  <pic:spPr>
                    <a:xfrm rot="0">
                      <a:off x="0" y="0"/>
                      <a:ext cx="2136096" cy="2184400"/>
                    </a:xfrm>
                    <a:prstGeom prst="rect"/>
                  </pic:spPr>
                </pic:pic>
              </a:graphicData>
            </a:graphic>
          </wp:inline>
        </w:drawing>
      </w:r>
      <w:r>
        <w:rPr>
          <w:rFonts w:cs="Calibri"/>
        </w:rPr>
        <w:t xml:space="preserve"> </w:t>
      </w:r>
      <w:r>
        <w:rPr>
          <w:rFonts w:cs="Calibri"/>
        </w:rPr>
        <w:t xml:space="preserve">    </w:t>
      </w:r>
    </w:p>
    <w:p>
      <w:pPr>
        <w:pStyle w:val="style0"/>
        <w:jc w:val="both"/>
        <w:rPr>
          <w:rFonts w:cs="Calibri"/>
        </w:rPr>
      </w:pPr>
    </w:p>
    <w:p>
      <w:pPr>
        <w:pStyle w:val="style179"/>
        <w:numPr>
          <w:ilvl w:val="0"/>
          <w:numId w:val="67"/>
        </w:numPr>
        <w:jc w:val="both"/>
        <w:rPr>
          <w:rFonts w:cs="Calibri"/>
          <w:b/>
          <w:bCs/>
        </w:rPr>
      </w:pPr>
      <w:r>
        <w:rPr>
          <w:rFonts w:cs="Calibri"/>
          <w:b/>
          <w:bCs/>
        </w:rPr>
        <w:t>Create the Pie Chart</w:t>
      </w:r>
      <w:r>
        <w:rPr>
          <w:rFonts w:cs="Calibri"/>
          <w:b/>
          <w:bCs/>
        </w:rPr>
        <w:t xml:space="preserve"> on Sum of Sales by Product Line</w:t>
      </w:r>
    </w:p>
    <w:p>
      <w:pPr>
        <w:pStyle w:val="style0"/>
        <w:numPr>
          <w:ilvl w:val="0"/>
          <w:numId w:val="25"/>
        </w:numPr>
        <w:jc w:val="both"/>
        <w:rPr>
          <w:rFonts w:cs="Calibri"/>
        </w:rPr>
      </w:pPr>
      <w:r>
        <w:rPr>
          <w:rFonts w:cs="Calibri"/>
        </w:rPr>
        <w:t>In Power BI, go to the Visualizations pane.</w:t>
      </w:r>
    </w:p>
    <w:p>
      <w:pPr>
        <w:pStyle w:val="style0"/>
        <w:numPr>
          <w:ilvl w:val="0"/>
          <w:numId w:val="25"/>
        </w:numPr>
        <w:jc w:val="both"/>
        <w:rPr>
          <w:rFonts w:cs="Calibri"/>
        </w:rPr>
      </w:pPr>
      <w:r>
        <w:rPr>
          <w:rFonts w:cs="Calibri"/>
        </w:rPr>
        <w:t>Click on the Pie Chart icon to add a new pie chart to your report.</w:t>
      </w:r>
    </w:p>
    <w:p>
      <w:pPr>
        <w:pStyle w:val="style0"/>
        <w:numPr>
          <w:ilvl w:val="0"/>
          <w:numId w:val="26"/>
        </w:numPr>
        <w:jc w:val="both"/>
        <w:rPr>
          <w:rFonts w:cs="Calibri"/>
        </w:rPr>
      </w:pPr>
      <w:r>
        <w:rPr>
          <w:rFonts w:cs="Calibri"/>
        </w:rPr>
        <w:t>Drag the fields to the appropriate areas in the Visualizations pane:</w:t>
      </w:r>
    </w:p>
    <w:p>
      <w:pPr>
        <w:pStyle w:val="style0"/>
        <w:numPr>
          <w:ilvl w:val="1"/>
          <w:numId w:val="26"/>
        </w:numPr>
        <w:jc w:val="both"/>
        <w:rPr>
          <w:rFonts w:cs="Calibri"/>
        </w:rPr>
      </w:pPr>
      <w:r>
        <w:rPr>
          <w:rFonts w:cs="Calibri"/>
          <w:b/>
          <w:bCs/>
        </w:rPr>
        <w:t>Legend</w:t>
      </w:r>
      <w:r>
        <w:rPr>
          <w:rFonts w:cs="Calibri"/>
        </w:rPr>
        <w:t>: Drag the Product Line field to the Legend area. This will represent each slice of the pie chart by product line.</w:t>
      </w:r>
    </w:p>
    <w:p>
      <w:pPr>
        <w:pStyle w:val="style0"/>
        <w:numPr>
          <w:ilvl w:val="1"/>
          <w:numId w:val="26"/>
        </w:numPr>
        <w:jc w:val="both"/>
        <w:rPr>
          <w:rFonts w:cs="Calibri"/>
        </w:rPr>
      </w:pPr>
      <w:r>
        <w:rPr>
          <w:rFonts w:cs="Calibri"/>
          <w:b/>
          <w:bCs/>
        </w:rPr>
        <w:t>Values</w:t>
      </w:r>
      <w:r>
        <w:rPr>
          <w:rFonts w:cs="Calibri"/>
        </w:rPr>
        <w:t>: Drag the Sales Amount field to the Values area. Power BI will automatically aggregate the sales amount for each product line and calculate the total sales for each slice.</w:t>
      </w:r>
    </w:p>
    <w:p>
      <w:pPr>
        <w:pStyle w:val="style0"/>
        <w:jc w:val="both"/>
        <w:rPr>
          <w:rFonts w:cs="Calibri"/>
        </w:rPr>
      </w:pPr>
      <w:r>
        <w:rPr>
          <w:rFonts w:cs="Calibri"/>
        </w:rPr>
        <w:t>Power BI will generate a pie chart where each slice represents the sales for a specific product line, and the size of each slice is proportional to its total sales amount.</w:t>
      </w:r>
    </w:p>
    <w:p>
      <w:pPr>
        <w:pStyle w:val="style0"/>
        <w:numPr>
          <w:ilvl w:val="0"/>
          <w:numId w:val="27"/>
        </w:numPr>
        <w:jc w:val="both"/>
        <w:rPr>
          <w:rFonts w:cs="Calibri"/>
        </w:rPr>
      </w:pPr>
      <w:r>
        <w:rPr>
          <w:rFonts w:cs="Calibri"/>
          <w:b/>
          <w:bCs/>
          <w:noProof/>
          <w:sz w:val="20"/>
          <w:szCs w:val="20"/>
        </w:rPr>
        <w:t>Sort by Sales</w:t>
      </w:r>
      <w:r>
        <w:rPr>
          <w:rFonts w:cs="Calibri"/>
        </w:rPr>
        <w:t>: If you want the largest slices to be listed first (from largest to smallest), you can sort the pie chart by the Sales Amount. Right-click on the pie chart and choose Sort by Sales Amount in descending order.</w:t>
      </w:r>
    </w:p>
    <w:p>
      <w:pPr>
        <w:pStyle w:val="style0"/>
        <w:numPr>
          <w:ilvl w:val="0"/>
          <w:numId w:val="27"/>
        </w:numPr>
        <w:jc w:val="both"/>
        <w:rPr>
          <w:rFonts w:cs="Calibri"/>
        </w:rPr>
      </w:pPr>
      <w:r>
        <w:rPr>
          <w:rFonts w:cs="Calibri"/>
          <w:b/>
          <w:bCs/>
          <w:noProof/>
          <w:sz w:val="20"/>
          <w:szCs w:val="20"/>
        </w:rPr>
        <w:t>Data Labels:</w:t>
      </w:r>
      <w:r>
        <w:rPr>
          <w:rFonts w:cs="Calibri"/>
        </w:rPr>
        <w:t xml:space="preserve"> To show the actual sales figures or percentage on each slice, go to the Format pane and enable Data Labels. You can customize the appearance of the data labels to show the actual value, percentage, or both.</w:t>
      </w:r>
    </w:p>
    <w:p>
      <w:pPr>
        <w:pStyle w:val="style0"/>
        <w:numPr>
          <w:ilvl w:val="0"/>
          <w:numId w:val="27"/>
        </w:numPr>
        <w:jc w:val="both"/>
        <w:rPr>
          <w:rFonts w:cs="Calibri"/>
        </w:rPr>
      </w:pPr>
      <w:r>
        <w:rPr>
          <w:rFonts w:cs="Calibri"/>
          <w:b/>
          <w:bCs/>
          <w:noProof/>
          <w:sz w:val="20"/>
          <w:szCs w:val="20"/>
        </w:rPr>
        <w:t>Slice Colo</w:t>
      </w:r>
      <w:r>
        <w:rPr>
          <w:rFonts w:cs="Calibri"/>
          <w:b/>
          <w:bCs/>
          <w:noProof/>
          <w:sz w:val="20"/>
          <w:szCs w:val="20"/>
        </w:rPr>
        <w:t>u</w:t>
      </w:r>
      <w:r>
        <w:rPr>
          <w:rFonts w:cs="Calibri"/>
          <w:b/>
          <w:bCs/>
          <w:noProof/>
          <w:sz w:val="20"/>
          <w:szCs w:val="20"/>
        </w:rPr>
        <w:t>rs</w:t>
      </w:r>
      <w:r>
        <w:rPr>
          <w:rFonts w:cs="Calibri"/>
        </w:rPr>
        <w:t xml:space="preserve">: </w:t>
      </w:r>
      <w:r>
        <w:rPr>
          <w:rFonts w:cs="Calibri"/>
        </w:rPr>
        <w:t>We</w:t>
      </w:r>
      <w:r>
        <w:rPr>
          <w:rFonts w:cs="Calibri"/>
        </w:rPr>
        <w:t xml:space="preserve"> can change the colo</w:t>
      </w:r>
      <w:r>
        <w:rPr>
          <w:rFonts w:cs="Calibri"/>
        </w:rPr>
        <w:t>u</w:t>
      </w:r>
      <w:r>
        <w:rPr>
          <w:rFonts w:cs="Calibri"/>
        </w:rPr>
        <w:t>rs of each slice to make them visually distinct or match your company’s branding. This can be done under the Data Colo</w:t>
      </w:r>
      <w:r>
        <w:rPr>
          <w:rFonts w:cs="Calibri"/>
        </w:rPr>
        <w:t>u</w:t>
      </w:r>
      <w:r>
        <w:rPr>
          <w:rFonts w:cs="Calibri"/>
        </w:rPr>
        <w:t>rs section in the Format pane.</w:t>
      </w:r>
    </w:p>
    <w:p>
      <w:pPr>
        <w:pStyle w:val="style0"/>
        <w:jc w:val="both"/>
        <w:rPr>
          <w:rFonts w:cs="Calibri"/>
        </w:rPr>
      </w:pPr>
    </w:p>
    <w:p>
      <w:pPr>
        <w:pStyle w:val="style0"/>
        <w:jc w:val="both"/>
        <w:rPr>
          <w:rFonts w:cs="Calibri"/>
        </w:rPr>
      </w:pPr>
      <w:r>
        <w:rPr>
          <w:rFonts w:cs="Calibri"/>
        </w:rPr>
        <w:drawing>
          <wp:inline distL="0" distT="0" distB="0" distR="0">
            <wp:extent cx="1087120" cy="2510613"/>
            <wp:effectExtent l="0" t="0" r="0" b="4445"/>
            <wp:docPr id="106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1"/>
                    <pic:cNvPicPr/>
                  </pic:nvPicPr>
                  <pic:blipFill>
                    <a:blip r:embed="rId40" cstate="print"/>
                    <a:srcRect l="0" t="0" r="0" b="0"/>
                    <a:stretch/>
                  </pic:blipFill>
                  <pic:spPr>
                    <a:xfrm rot="0">
                      <a:off x="0" y="0"/>
                      <a:ext cx="1087120" cy="2510613"/>
                    </a:xfrm>
                    <a:prstGeom prst="rect"/>
                  </pic:spPr>
                </pic:pic>
              </a:graphicData>
            </a:graphic>
          </wp:inline>
        </w:drawing>
      </w:r>
      <w:r>
        <w:rPr>
          <w:rFonts w:cs="Calibri"/>
        </w:rPr>
        <w:t xml:space="preserve">        </w:t>
      </w:r>
      <w:r>
        <w:rPr>
          <w:rFonts w:cs="Calibri"/>
        </w:rPr>
        <w:tab/>
      </w:r>
      <w:r>
        <w:rPr>
          <w:rFonts w:cs="Calibri"/>
        </w:rPr>
        <w:drawing>
          <wp:inline distL="0" distT="0" distB="0" distR="0">
            <wp:extent cx="937856" cy="2519680"/>
            <wp:effectExtent l="0" t="0" r="0" b="0"/>
            <wp:docPr id="106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1"/>
                    <pic:cNvPicPr/>
                  </pic:nvPicPr>
                  <pic:blipFill>
                    <a:blip r:embed="rId41" cstate="print"/>
                    <a:srcRect l="0" t="0" r="0" b="0"/>
                    <a:stretch/>
                  </pic:blipFill>
                  <pic:spPr>
                    <a:xfrm rot="0">
                      <a:off x="0" y="0"/>
                      <a:ext cx="937856" cy="2519680"/>
                    </a:xfrm>
                    <a:prstGeom prst="rect"/>
                  </pic:spPr>
                </pic:pic>
              </a:graphicData>
            </a:graphic>
          </wp:inline>
        </w:drawing>
      </w:r>
      <w:r>
        <w:rPr>
          <w:rFonts w:cs="Calibri"/>
        </w:rPr>
        <w:tab/>
      </w:r>
      <w:r>
        <w:rPr>
          <w:rFonts w:cs="Calibri"/>
        </w:rPr>
        <w:drawing>
          <wp:inline distL="0" distT="0" distB="0" distR="0">
            <wp:extent cx="2905760" cy="1854094"/>
            <wp:effectExtent l="0" t="0" r="0" b="0"/>
            <wp:docPr id="106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1"/>
                    <pic:cNvPicPr/>
                  </pic:nvPicPr>
                  <pic:blipFill>
                    <a:blip r:embed="rId42" cstate="print"/>
                    <a:srcRect l="0" t="0" r="0" b="0"/>
                    <a:stretch/>
                  </pic:blipFill>
                  <pic:spPr>
                    <a:xfrm rot="0">
                      <a:off x="0" y="0"/>
                      <a:ext cx="2905760" cy="1854094"/>
                    </a:xfrm>
                    <a:prstGeom prst="rect"/>
                  </pic:spPr>
                </pic:pic>
              </a:graphicData>
            </a:graphic>
          </wp:inline>
        </w:drawing>
      </w:r>
    </w:p>
    <w:p>
      <w:pPr>
        <w:pStyle w:val="style0"/>
        <w:jc w:val="both"/>
        <w:rPr>
          <w:rFonts w:cs="Calibri"/>
        </w:rPr>
      </w:pPr>
    </w:p>
    <w:p>
      <w:pPr>
        <w:pStyle w:val="style179"/>
        <w:numPr>
          <w:ilvl w:val="0"/>
          <w:numId w:val="67"/>
        </w:numPr>
        <w:jc w:val="both"/>
        <w:rPr>
          <w:rFonts w:cs="Calibri"/>
          <w:b/>
          <w:bCs/>
        </w:rPr>
      </w:pPr>
      <w:r>
        <w:rPr>
          <w:rFonts w:cs="Calibri"/>
          <w:b/>
          <w:bCs/>
        </w:rPr>
        <w:t>Funnel Chart</w:t>
      </w:r>
      <w:r>
        <w:rPr>
          <w:rFonts w:cs="Calibri"/>
          <w:b/>
          <w:bCs/>
        </w:rPr>
        <w:t xml:space="preserve"> on Sum of Quantity Ordered by Product Line</w:t>
      </w:r>
    </w:p>
    <w:p>
      <w:pPr>
        <w:pStyle w:val="style0"/>
        <w:numPr>
          <w:ilvl w:val="0"/>
          <w:numId w:val="28"/>
        </w:numPr>
        <w:jc w:val="both"/>
        <w:rPr>
          <w:rFonts w:cs="Calibri"/>
        </w:rPr>
      </w:pPr>
      <w:r>
        <w:rPr>
          <w:rFonts w:cs="Calibri"/>
        </w:rPr>
        <w:t>In Power BI, go to the Visualizations pane.</w:t>
      </w:r>
    </w:p>
    <w:p>
      <w:pPr>
        <w:pStyle w:val="style0"/>
        <w:numPr>
          <w:ilvl w:val="0"/>
          <w:numId w:val="28"/>
        </w:numPr>
        <w:jc w:val="both"/>
        <w:rPr>
          <w:rFonts w:cs="Calibri"/>
        </w:rPr>
      </w:pPr>
      <w:r>
        <w:rPr>
          <w:rFonts w:cs="Calibri"/>
        </w:rPr>
        <w:t>Select the Funnel Chart icon. This will add a funnel chart to your report.</w:t>
      </w:r>
    </w:p>
    <w:p>
      <w:pPr>
        <w:pStyle w:val="style0"/>
        <w:numPr>
          <w:ilvl w:val="0"/>
          <w:numId w:val="29"/>
        </w:numPr>
        <w:jc w:val="both"/>
        <w:rPr>
          <w:rFonts w:cs="Calibri"/>
        </w:rPr>
      </w:pPr>
      <w:r>
        <w:rPr>
          <w:rFonts w:cs="Calibri"/>
        </w:rPr>
        <w:t>Drag the fields to the appropriate areas in the Visualizations pane:</w:t>
      </w:r>
    </w:p>
    <w:p>
      <w:pPr>
        <w:pStyle w:val="style0"/>
        <w:numPr>
          <w:ilvl w:val="1"/>
          <w:numId w:val="29"/>
        </w:numPr>
        <w:jc w:val="both"/>
        <w:rPr>
          <w:rFonts w:cs="Calibri"/>
        </w:rPr>
      </w:pPr>
      <w:r>
        <w:rPr>
          <w:rFonts w:cs="Calibri"/>
          <w:b/>
          <w:bCs/>
        </w:rPr>
        <w:t>Group</w:t>
      </w:r>
      <w:r>
        <w:rPr>
          <w:rFonts w:cs="Calibri"/>
        </w:rPr>
        <w:t>: Drag the Product Line field here. This will be the category that represents each stage of the funnel. Each product line will be displayed as a separate "stage."</w:t>
      </w:r>
    </w:p>
    <w:p>
      <w:pPr>
        <w:pStyle w:val="style0"/>
        <w:numPr>
          <w:ilvl w:val="1"/>
          <w:numId w:val="29"/>
        </w:numPr>
        <w:jc w:val="both"/>
        <w:rPr>
          <w:rFonts w:cs="Calibri"/>
        </w:rPr>
      </w:pPr>
      <w:r>
        <w:rPr>
          <w:rFonts w:cs="Calibri"/>
          <w:b/>
          <w:bCs/>
        </w:rPr>
        <w:t>Values</w:t>
      </w:r>
      <w:r>
        <w:rPr>
          <w:rFonts w:cs="Calibri"/>
        </w:rPr>
        <w:t>: Drag the Quantity Ordered field to the Values area. Power BI will aggregate the quantity ordered for each product line and determine the size of each stage in the funnel.</w:t>
      </w:r>
    </w:p>
    <w:p>
      <w:pPr>
        <w:pStyle w:val="style0"/>
        <w:jc w:val="both"/>
        <w:rPr>
          <w:rFonts w:cs="Calibri"/>
        </w:rPr>
      </w:pPr>
      <w:r>
        <w:rPr>
          <w:rFonts w:cs="Calibri"/>
        </w:rPr>
        <w:t>Power BI will automatically arrange the product lines in the funnel chart, with the product line having the largest quantity ordered at the top, and others descending in size according to their respective total quantities.</w:t>
      </w:r>
    </w:p>
    <w:p>
      <w:pPr>
        <w:pStyle w:val="style0"/>
        <w:numPr>
          <w:ilvl w:val="0"/>
          <w:numId w:val="30"/>
        </w:numPr>
        <w:jc w:val="both"/>
        <w:rPr>
          <w:rFonts w:cs="Calibri"/>
        </w:rPr>
      </w:pPr>
      <w:r>
        <w:rPr>
          <w:rFonts w:cs="Calibri"/>
          <w:b/>
          <w:bCs/>
          <w:noProof/>
          <w:sz w:val="20"/>
          <w:szCs w:val="20"/>
        </w:rPr>
        <w:t>Sort by Quantity Ordered</w:t>
      </w:r>
      <w:r>
        <w:rPr>
          <w:rFonts w:cs="Calibri"/>
        </w:rPr>
        <w:t>: By default, Power BI will arrange the product lines based on their quantity ordered. The product line with the highest quantity will appear at the top of the funnel, followed by the others in descending order.</w:t>
      </w:r>
    </w:p>
    <w:p>
      <w:pPr>
        <w:pStyle w:val="style0"/>
        <w:numPr>
          <w:ilvl w:val="0"/>
          <w:numId w:val="30"/>
        </w:numPr>
        <w:jc w:val="both"/>
        <w:rPr>
          <w:rFonts w:cs="Calibri"/>
        </w:rPr>
      </w:pPr>
      <w:r>
        <w:rPr>
          <w:rFonts w:cs="Calibri"/>
          <w:b/>
          <w:bCs/>
          <w:noProof/>
          <w:sz w:val="20"/>
          <w:szCs w:val="20"/>
        </w:rPr>
        <w:t>Data Labels:</w:t>
      </w:r>
      <w:r>
        <w:rPr>
          <w:rFonts w:cs="Calibri"/>
        </w:rPr>
        <w:t xml:space="preserve"> To show the exact quantity ordered on each stage of the funnel, go to the Format pane and enable Data Labels. You can also customize how the labels are displayed (e.g., showing the total quantity or percentage of the total).</w:t>
      </w:r>
    </w:p>
    <w:p>
      <w:pPr>
        <w:pStyle w:val="style0"/>
        <w:numPr>
          <w:ilvl w:val="0"/>
          <w:numId w:val="30"/>
        </w:numPr>
        <w:jc w:val="both"/>
        <w:rPr>
          <w:rFonts w:cs="Calibri"/>
        </w:rPr>
      </w:pPr>
      <w:r>
        <w:rPr>
          <w:rFonts w:cs="Calibri"/>
          <w:b/>
          <w:bCs/>
          <w:noProof/>
          <w:sz w:val="20"/>
          <w:szCs w:val="20"/>
        </w:rPr>
        <w:t>Colo</w:t>
      </w:r>
      <w:r>
        <w:rPr>
          <w:rFonts w:cs="Calibri"/>
          <w:b/>
          <w:bCs/>
          <w:noProof/>
          <w:sz w:val="20"/>
          <w:szCs w:val="20"/>
        </w:rPr>
        <w:t>u</w:t>
      </w:r>
      <w:r>
        <w:rPr>
          <w:rFonts w:cs="Calibri"/>
          <w:b/>
          <w:bCs/>
          <w:noProof/>
          <w:sz w:val="20"/>
          <w:szCs w:val="20"/>
        </w:rPr>
        <w:t>rs:</w:t>
      </w:r>
      <w:r>
        <w:rPr>
          <w:rFonts w:cs="Calibri"/>
        </w:rPr>
        <w:t xml:space="preserve"> Customize the colo</w:t>
      </w:r>
      <w:r>
        <w:rPr>
          <w:rFonts w:cs="Calibri"/>
        </w:rPr>
        <w:t>u</w:t>
      </w:r>
      <w:r>
        <w:rPr>
          <w:rFonts w:cs="Calibri"/>
        </w:rPr>
        <w:t>rs of the funnel stages for better visual appeal or to match your company’s branding. This can be done under the Data Colo</w:t>
      </w:r>
      <w:r>
        <w:rPr>
          <w:rFonts w:cs="Calibri"/>
        </w:rPr>
        <w:t>u</w:t>
      </w:r>
      <w:r>
        <w:rPr>
          <w:rFonts w:cs="Calibri"/>
        </w:rPr>
        <w:t>rs section in the Format pane.</w:t>
      </w:r>
    </w:p>
    <w:p>
      <w:pPr>
        <w:pStyle w:val="style0"/>
        <w:jc w:val="both"/>
        <w:rPr>
          <w:rFonts w:cs="Calibri"/>
        </w:rPr>
      </w:pPr>
      <w:r>
        <w:rPr>
          <w:rFonts w:cs="Calibri"/>
        </w:rPr>
        <w:drawing>
          <wp:inline distL="0" distT="0" distB="0" distR="0">
            <wp:extent cx="978727" cy="2255520"/>
            <wp:effectExtent l="0" t="0" r="0" b="0"/>
            <wp:docPr id="106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1"/>
                    <pic:cNvPicPr/>
                  </pic:nvPicPr>
                  <pic:blipFill>
                    <a:blip r:embed="rId43" cstate="print"/>
                    <a:srcRect l="0" t="0" r="0" b="0"/>
                    <a:stretch/>
                  </pic:blipFill>
                  <pic:spPr>
                    <a:xfrm rot="0">
                      <a:off x="0" y="0"/>
                      <a:ext cx="978727" cy="2255520"/>
                    </a:xfrm>
                    <a:prstGeom prst="rect"/>
                  </pic:spPr>
                </pic:pic>
              </a:graphicData>
            </a:graphic>
          </wp:inline>
        </w:drawing>
      </w:r>
      <w:r>
        <w:rPr>
          <w:rFonts w:cs="Calibri"/>
        </w:rPr>
        <w:tab/>
      </w:r>
      <w:r>
        <w:rPr>
          <w:rFonts w:cs="Calibri"/>
        </w:rPr>
        <w:drawing>
          <wp:inline distL="0" distT="0" distB="0" distR="0">
            <wp:extent cx="911167" cy="2235200"/>
            <wp:effectExtent l="0" t="0" r="3810" b="0"/>
            <wp:docPr id="106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Picture 1"/>
                    <pic:cNvPicPr/>
                  </pic:nvPicPr>
                  <pic:blipFill>
                    <a:blip r:embed="rId44" cstate="print"/>
                    <a:srcRect l="0" t="0" r="0" b="0"/>
                    <a:stretch/>
                  </pic:blipFill>
                  <pic:spPr>
                    <a:xfrm rot="0">
                      <a:off x="0" y="0"/>
                      <a:ext cx="911167" cy="2235200"/>
                    </a:xfrm>
                    <a:prstGeom prst="rect"/>
                  </pic:spPr>
                </pic:pic>
              </a:graphicData>
            </a:graphic>
          </wp:inline>
        </w:drawing>
      </w:r>
      <w:r>
        <w:rPr>
          <w:rFonts w:cs="Calibri"/>
        </w:rPr>
        <w:tab/>
      </w:r>
      <w:r>
        <w:rPr>
          <w:rFonts w:cs="Calibri"/>
        </w:rPr>
        <w:drawing>
          <wp:inline distL="0" distT="0" distB="0" distR="0">
            <wp:extent cx="2521585" cy="2219960"/>
            <wp:effectExtent l="0" t="0" r="0" b="8890"/>
            <wp:docPr id="106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1"/>
                    <pic:cNvPicPr/>
                  </pic:nvPicPr>
                  <pic:blipFill>
                    <a:blip r:embed="rId45" cstate="print"/>
                    <a:srcRect l="0" t="0" r="0" b="0"/>
                    <a:stretch/>
                  </pic:blipFill>
                  <pic:spPr>
                    <a:xfrm rot="0">
                      <a:off x="0" y="0"/>
                      <a:ext cx="2521585" cy="2219960"/>
                    </a:xfrm>
                    <a:prstGeom prst="rect"/>
                  </pic:spPr>
                </pic:pic>
              </a:graphicData>
            </a:graphic>
          </wp:inline>
        </w:drawing>
      </w:r>
    </w:p>
    <w:p>
      <w:pPr>
        <w:pStyle w:val="style0"/>
        <w:jc w:val="both"/>
        <w:rPr>
          <w:rFonts w:cs="Calibri"/>
        </w:rPr>
      </w:pPr>
    </w:p>
    <w:p>
      <w:pPr>
        <w:pStyle w:val="style179"/>
        <w:numPr>
          <w:ilvl w:val="0"/>
          <w:numId w:val="67"/>
        </w:numPr>
        <w:jc w:val="both"/>
        <w:rPr>
          <w:rFonts w:cs="Calibri"/>
          <w:b/>
          <w:bCs/>
        </w:rPr>
      </w:pPr>
      <w:r>
        <w:rPr>
          <w:rFonts w:cs="Calibri"/>
          <w:b/>
          <w:bCs/>
        </w:rPr>
        <w:t>Matrix Visual</w:t>
      </w:r>
      <w:r>
        <w:rPr>
          <w:rFonts w:cs="Calibri"/>
          <w:b/>
          <w:bCs/>
        </w:rPr>
        <w:t xml:space="preserve"> – Sum of Sales, Order and Profit by Product Line</w:t>
      </w:r>
    </w:p>
    <w:p>
      <w:pPr>
        <w:pStyle w:val="style0"/>
        <w:numPr>
          <w:ilvl w:val="0"/>
          <w:numId w:val="31"/>
        </w:numPr>
        <w:jc w:val="both"/>
        <w:rPr>
          <w:rFonts w:cs="Calibri"/>
        </w:rPr>
      </w:pPr>
      <w:r>
        <w:rPr>
          <w:rFonts w:cs="Calibri"/>
        </w:rPr>
        <w:t>In Power BI, go to the Visualizations pane.</w:t>
      </w:r>
    </w:p>
    <w:p>
      <w:pPr>
        <w:pStyle w:val="style0"/>
        <w:numPr>
          <w:ilvl w:val="0"/>
          <w:numId w:val="31"/>
        </w:numPr>
        <w:jc w:val="both"/>
        <w:rPr>
          <w:rFonts w:cs="Calibri"/>
        </w:rPr>
      </w:pPr>
      <w:r>
        <w:rPr>
          <w:rFonts w:cs="Calibri"/>
        </w:rPr>
        <w:t>Select the Matrix visual icon. This will add a matrix table to your report canvas.</w:t>
      </w:r>
    </w:p>
    <w:p>
      <w:pPr>
        <w:pStyle w:val="style0"/>
        <w:numPr>
          <w:ilvl w:val="0"/>
          <w:numId w:val="32"/>
        </w:numPr>
        <w:jc w:val="both"/>
        <w:rPr>
          <w:rFonts w:cs="Calibri"/>
        </w:rPr>
      </w:pPr>
      <w:r>
        <w:rPr>
          <w:rFonts w:cs="Calibri"/>
          <w:b/>
          <w:bCs/>
          <w:noProof/>
          <w:sz w:val="20"/>
          <w:szCs w:val="20"/>
        </w:rPr>
        <w:t>Rows:</w:t>
      </w:r>
      <w:r>
        <w:rPr>
          <w:rFonts w:cs="Calibri"/>
        </w:rPr>
        <w:t xml:space="preserve"> Drag the Product Line field to the Rows area. This will break the data into rows, one for each product line.</w:t>
      </w:r>
    </w:p>
    <w:p>
      <w:pPr>
        <w:pStyle w:val="style0"/>
        <w:numPr>
          <w:ilvl w:val="0"/>
          <w:numId w:val="32"/>
        </w:numPr>
        <w:jc w:val="both"/>
        <w:rPr>
          <w:rFonts w:cs="Calibri"/>
        </w:rPr>
      </w:pPr>
      <w:r>
        <w:rPr>
          <w:rFonts w:cs="Calibri"/>
          <w:b/>
          <w:bCs/>
          <w:noProof/>
          <w:sz w:val="20"/>
          <w:szCs w:val="20"/>
        </w:rPr>
        <w:t>Values:</w:t>
      </w:r>
      <w:r>
        <w:rPr>
          <w:rFonts w:cs="Calibri"/>
        </w:rPr>
        <w:t xml:space="preserve"> Drag the following fields to the Values area:</w:t>
      </w:r>
    </w:p>
    <w:p>
      <w:pPr>
        <w:pStyle w:val="style0"/>
        <w:numPr>
          <w:ilvl w:val="1"/>
          <w:numId w:val="32"/>
        </w:numPr>
        <w:jc w:val="both"/>
        <w:rPr>
          <w:rFonts w:cs="Calibri"/>
        </w:rPr>
      </w:pPr>
      <w:r>
        <w:rPr>
          <w:rFonts w:cs="Calibri"/>
        </w:rPr>
        <w:t>Profit: To display the total profit for each product line.</w:t>
      </w:r>
    </w:p>
    <w:p>
      <w:pPr>
        <w:pStyle w:val="style0"/>
        <w:numPr>
          <w:ilvl w:val="1"/>
          <w:numId w:val="32"/>
        </w:numPr>
        <w:jc w:val="both"/>
        <w:rPr>
          <w:rFonts w:cs="Calibri"/>
        </w:rPr>
      </w:pPr>
      <w:r>
        <w:rPr>
          <w:rFonts w:cs="Calibri"/>
        </w:rPr>
        <w:t>Quantity Ordered: To show the total quantity ordered for each product line.</w:t>
      </w:r>
    </w:p>
    <w:p>
      <w:pPr>
        <w:pStyle w:val="style0"/>
        <w:numPr>
          <w:ilvl w:val="1"/>
          <w:numId w:val="32"/>
        </w:numPr>
        <w:jc w:val="both"/>
        <w:rPr>
          <w:rFonts w:cs="Calibri"/>
        </w:rPr>
      </w:pPr>
      <w:r>
        <w:rPr>
          <w:rFonts w:cs="Calibri"/>
        </w:rPr>
        <w:t>Sales: To show the total sales for each product line.</w:t>
      </w:r>
    </w:p>
    <w:p>
      <w:pPr>
        <w:pStyle w:val="style0"/>
        <w:jc w:val="both"/>
        <w:rPr>
          <w:rFonts w:cs="Calibri"/>
        </w:rPr>
      </w:pPr>
      <w:r>
        <w:rPr>
          <w:rFonts w:cs="Calibri"/>
        </w:rPr>
        <w:t>Power BI will automatically aggregate these fields (sum) based on the Product Line, giving you the total profit, total quantity ordered, and total sales for each product line.</w:t>
      </w:r>
    </w:p>
    <w:p>
      <w:pPr>
        <w:pStyle w:val="style0"/>
        <w:jc w:val="both"/>
        <w:rPr>
          <w:rFonts w:cs="Calibri"/>
        </w:rPr>
      </w:pPr>
      <w:r>
        <w:rPr>
          <w:rFonts w:cs="Calibri"/>
        </w:rPr>
        <w:drawing>
          <wp:inline distL="0" distT="0" distB="0" distR="0">
            <wp:extent cx="3962742" cy="1668925"/>
            <wp:effectExtent l="0" t="0" r="0" b="7620"/>
            <wp:docPr id="107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Picture 1"/>
                    <pic:cNvPicPr/>
                  </pic:nvPicPr>
                  <pic:blipFill>
                    <a:blip r:embed="rId46" cstate="print"/>
                    <a:srcRect l="0" t="0" r="0" b="0"/>
                    <a:stretch/>
                  </pic:blipFill>
                  <pic:spPr>
                    <a:xfrm rot="0">
                      <a:off x="0" y="0"/>
                      <a:ext cx="3962742" cy="1668925"/>
                    </a:xfrm>
                    <a:prstGeom prst="rect"/>
                  </pic:spPr>
                </pic:pic>
              </a:graphicData>
            </a:graphic>
          </wp:inline>
        </w:drawing>
      </w:r>
    </w:p>
    <w:p>
      <w:pPr>
        <w:pStyle w:val="style0"/>
        <w:jc w:val="both"/>
        <w:rPr>
          <w:rFonts w:cs="Calibri"/>
        </w:rPr>
      </w:pPr>
    </w:p>
    <w:p>
      <w:pPr>
        <w:pStyle w:val="style179"/>
        <w:numPr>
          <w:ilvl w:val="0"/>
          <w:numId w:val="67"/>
        </w:numPr>
        <w:jc w:val="both"/>
        <w:rPr>
          <w:rFonts w:cs="Calibri"/>
          <w:b/>
          <w:bCs/>
        </w:rPr>
      </w:pPr>
      <w:r>
        <w:rPr>
          <w:rFonts w:cs="Calibri"/>
          <w:b/>
          <w:bCs/>
        </w:rPr>
        <w:t>Create the Data Card</w:t>
      </w:r>
    </w:p>
    <w:p>
      <w:pPr>
        <w:pStyle w:val="style0"/>
        <w:numPr>
          <w:ilvl w:val="0"/>
          <w:numId w:val="33"/>
        </w:numPr>
        <w:jc w:val="both"/>
        <w:rPr>
          <w:rFonts w:cs="Calibri"/>
        </w:rPr>
      </w:pPr>
      <w:r>
        <w:rPr>
          <w:rFonts w:cs="Calibri"/>
        </w:rPr>
        <w:t>In Power BI, go to the Visualizations pane.</w:t>
      </w:r>
    </w:p>
    <w:p>
      <w:pPr>
        <w:pStyle w:val="style0"/>
        <w:numPr>
          <w:ilvl w:val="0"/>
          <w:numId w:val="33"/>
        </w:numPr>
        <w:jc w:val="both"/>
        <w:rPr>
          <w:rFonts w:cs="Calibri"/>
        </w:rPr>
      </w:pPr>
      <w:r>
        <w:rPr>
          <w:rFonts w:cs="Calibri"/>
        </w:rPr>
        <w:t>Click on the Card visual icon to add a data card to your report.</w:t>
      </w:r>
    </w:p>
    <w:p>
      <w:pPr>
        <w:pStyle w:val="style0"/>
        <w:numPr>
          <w:ilvl w:val="0"/>
          <w:numId w:val="34"/>
        </w:numPr>
        <w:jc w:val="both"/>
        <w:rPr>
          <w:rFonts w:cs="Calibri"/>
        </w:rPr>
      </w:pPr>
      <w:r>
        <w:rPr>
          <w:rFonts w:cs="Calibri"/>
        </w:rPr>
        <w:t>Drag the field or measure you want to display onto the Values section in the Visualizations pane. For example:</w:t>
      </w:r>
    </w:p>
    <w:p>
      <w:pPr>
        <w:pStyle w:val="style0"/>
        <w:numPr>
          <w:ilvl w:val="1"/>
          <w:numId w:val="34"/>
        </w:numPr>
        <w:jc w:val="both"/>
        <w:rPr>
          <w:rFonts w:cs="Calibri"/>
        </w:rPr>
      </w:pPr>
      <w:r>
        <w:rPr>
          <w:rFonts w:cs="Calibri"/>
        </w:rPr>
        <w:t xml:space="preserve">If </w:t>
      </w:r>
      <w:r>
        <w:rPr>
          <w:rFonts w:cs="Calibri"/>
        </w:rPr>
        <w:t>we</w:t>
      </w:r>
      <w:r>
        <w:rPr>
          <w:rFonts w:cs="Calibri"/>
        </w:rPr>
        <w:t xml:space="preserve"> want to display the total sales, drag the Total Sales field to the Values area.</w:t>
      </w:r>
    </w:p>
    <w:p>
      <w:pPr>
        <w:pStyle w:val="style0"/>
        <w:numPr>
          <w:ilvl w:val="1"/>
          <w:numId w:val="34"/>
        </w:numPr>
        <w:jc w:val="both"/>
        <w:rPr>
          <w:rFonts w:cs="Calibri"/>
        </w:rPr>
      </w:pPr>
      <w:r>
        <w:rPr>
          <w:rFonts w:cs="Calibri"/>
        </w:rPr>
        <w:t xml:space="preserve">If </w:t>
      </w:r>
      <w:r>
        <w:rPr>
          <w:rFonts w:cs="Calibri"/>
        </w:rPr>
        <w:t>we</w:t>
      </w:r>
      <w:r>
        <w:rPr>
          <w:rFonts w:cs="Calibri"/>
        </w:rPr>
        <w:t xml:space="preserve"> want to display the total profit, drag the Profit field to Values.</w:t>
      </w:r>
    </w:p>
    <w:p>
      <w:pPr>
        <w:pStyle w:val="style0"/>
        <w:numPr>
          <w:ilvl w:val="0"/>
          <w:numId w:val="34"/>
        </w:numPr>
        <w:jc w:val="both"/>
        <w:rPr>
          <w:rFonts w:cs="Calibri"/>
        </w:rPr>
      </w:pPr>
      <w:r>
        <w:rPr>
          <w:rFonts w:cs="Calibri"/>
        </w:rPr>
        <w:t>Power BI will automatically summarize the data and display it on the card.</w:t>
      </w:r>
    </w:p>
    <w:p>
      <w:pPr>
        <w:pStyle w:val="style0"/>
        <w:jc w:val="both"/>
        <w:rPr>
          <w:rFonts w:cs="Calibri"/>
        </w:rPr>
      </w:pPr>
      <w:r>
        <w:rPr>
          <w:rFonts w:cs="Calibri"/>
        </w:rPr>
        <w:drawing>
          <wp:inline distL="0" distT="0" distB="0" distR="0">
            <wp:extent cx="796556" cy="1524000"/>
            <wp:effectExtent l="0" t="0" r="3810" b="0"/>
            <wp:docPr id="107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Picture 1"/>
                    <pic:cNvPicPr/>
                  </pic:nvPicPr>
                  <pic:blipFill>
                    <a:blip r:embed="rId47" cstate="print"/>
                    <a:srcRect l="0" t="0" r="0" b="0"/>
                    <a:stretch/>
                  </pic:blipFill>
                  <pic:spPr>
                    <a:xfrm rot="0">
                      <a:off x="0" y="0"/>
                      <a:ext cx="796556" cy="1524000"/>
                    </a:xfrm>
                    <a:prstGeom prst="rect"/>
                  </pic:spPr>
                </pic:pic>
              </a:graphicData>
            </a:graphic>
          </wp:inline>
        </w:drawing>
      </w:r>
      <w:r>
        <w:rPr>
          <w:rFonts w:cs="Calibri"/>
        </w:rPr>
        <w:tab/>
      </w:r>
      <w:r>
        <w:rPr>
          <w:rFonts w:cs="Calibri"/>
        </w:rPr>
        <w:tab/>
      </w:r>
      <w:r>
        <w:rPr>
          <w:rFonts w:cs="Calibri"/>
        </w:rPr>
        <w:drawing>
          <wp:inline distL="0" distT="0" distB="0" distR="0">
            <wp:extent cx="817751" cy="1508125"/>
            <wp:effectExtent l="0" t="0" r="1905" b="0"/>
            <wp:docPr id="107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Picture 1"/>
                    <pic:cNvPicPr/>
                  </pic:nvPicPr>
                  <pic:blipFill>
                    <a:blip r:embed="rId48" cstate="print"/>
                    <a:srcRect l="0" t="0" r="0" b="0"/>
                    <a:stretch/>
                  </pic:blipFill>
                  <pic:spPr>
                    <a:xfrm rot="0">
                      <a:off x="0" y="0"/>
                      <a:ext cx="817751" cy="1508125"/>
                    </a:xfrm>
                    <a:prstGeom prst="rect"/>
                  </pic:spPr>
                </pic:pic>
              </a:graphicData>
            </a:graphic>
          </wp:inline>
        </w:drawing>
      </w:r>
      <w:r>
        <w:rPr>
          <w:rFonts w:cs="Calibri"/>
        </w:rPr>
        <w:tab/>
      </w:r>
      <w:r>
        <w:rPr>
          <w:rFonts w:cs="Calibri"/>
        </w:rPr>
        <w:tab/>
      </w:r>
      <w:r>
        <w:rPr>
          <w:rFonts w:cs="Calibri"/>
        </w:rPr>
        <w:drawing>
          <wp:inline distL="0" distT="0" distB="0" distR="0">
            <wp:extent cx="1071649" cy="1493520"/>
            <wp:effectExtent l="0" t="0" r="0" b="0"/>
            <wp:docPr id="107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Picture 1"/>
                    <pic:cNvPicPr/>
                  </pic:nvPicPr>
                  <pic:blipFill>
                    <a:blip r:embed="rId49" cstate="print"/>
                    <a:srcRect l="0" t="0" r="0" b="0"/>
                    <a:stretch/>
                  </pic:blipFill>
                  <pic:spPr>
                    <a:xfrm rot="0">
                      <a:off x="0" y="0"/>
                      <a:ext cx="1071649" cy="1493520"/>
                    </a:xfrm>
                    <a:prstGeom prst="rect"/>
                  </pic:spPr>
                </pic:pic>
              </a:graphicData>
            </a:graphic>
          </wp:inline>
        </w:drawing>
      </w:r>
      <w:r>
        <w:rPr>
          <w:rFonts w:cs="Calibri"/>
        </w:rPr>
        <w:tab/>
      </w:r>
      <w:r>
        <w:rPr>
          <w:rFonts w:cs="Calibri"/>
        </w:rPr>
        <w:tab/>
      </w:r>
      <w:r>
        <w:rPr>
          <w:rFonts w:cs="Calibri"/>
        </w:rPr>
        <w:drawing>
          <wp:inline distL="0" distT="0" distB="0" distR="0">
            <wp:extent cx="860438" cy="1503680"/>
            <wp:effectExtent l="0" t="0" r="0" b="1270"/>
            <wp:docPr id="107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Picture 1"/>
                    <pic:cNvPicPr/>
                  </pic:nvPicPr>
                  <pic:blipFill>
                    <a:blip r:embed="rId50" cstate="print"/>
                    <a:srcRect l="0" t="0" r="0" b="0"/>
                    <a:stretch/>
                  </pic:blipFill>
                  <pic:spPr>
                    <a:xfrm rot="0">
                      <a:off x="0" y="0"/>
                      <a:ext cx="860438" cy="1503680"/>
                    </a:xfrm>
                    <a:prstGeom prst="rect"/>
                  </pic:spPr>
                </pic:pic>
              </a:graphicData>
            </a:graphic>
          </wp:inline>
        </w:drawing>
      </w:r>
    </w:p>
    <w:p>
      <w:pPr>
        <w:pStyle w:val="style0"/>
        <w:numPr>
          <w:ilvl w:val="0"/>
          <w:numId w:val="35"/>
        </w:numPr>
        <w:jc w:val="both"/>
        <w:rPr>
          <w:rFonts w:cs="Calibri"/>
        </w:rPr>
      </w:pPr>
      <w:r>
        <w:rPr>
          <w:rFonts w:cs="Calibri"/>
          <w:b/>
          <w:bCs/>
          <w:noProof/>
          <w:sz w:val="20"/>
          <w:szCs w:val="20"/>
        </w:rPr>
        <w:t>Format the Data</w:t>
      </w:r>
      <w:r>
        <w:rPr>
          <w:rFonts w:cs="Calibri"/>
        </w:rPr>
        <w:t>: In the Format pane, you can adjust the appearance of the data card. For instance:</w:t>
      </w:r>
    </w:p>
    <w:p>
      <w:pPr>
        <w:pStyle w:val="style0"/>
        <w:numPr>
          <w:ilvl w:val="1"/>
          <w:numId w:val="35"/>
        </w:numPr>
        <w:jc w:val="both"/>
        <w:rPr>
          <w:rFonts w:cs="Calibri"/>
        </w:rPr>
      </w:pPr>
      <w:r>
        <w:rPr>
          <w:rFonts w:cs="Calibri"/>
        </w:rPr>
        <w:t xml:space="preserve">Change the Data Label font size, </w:t>
      </w:r>
      <w:r>
        <w:rPr>
          <w:rFonts w:cs="Calibri"/>
        </w:rPr>
        <w:t>color</w:t>
      </w:r>
      <w:r>
        <w:rPr>
          <w:rFonts w:cs="Calibri"/>
        </w:rPr>
        <w:t>, and style to make the number more visible.</w:t>
      </w:r>
    </w:p>
    <w:p>
      <w:pPr>
        <w:pStyle w:val="style0"/>
        <w:numPr>
          <w:ilvl w:val="1"/>
          <w:numId w:val="35"/>
        </w:numPr>
        <w:jc w:val="both"/>
        <w:rPr>
          <w:rFonts w:cs="Calibri"/>
        </w:rPr>
      </w:pPr>
      <w:r>
        <w:rPr>
          <w:rFonts w:cs="Calibri"/>
        </w:rPr>
        <w:t>Add or change the Title (optional), such as "Total Sales" or "Total Profit."</w:t>
      </w:r>
    </w:p>
    <w:p>
      <w:pPr>
        <w:pStyle w:val="style0"/>
        <w:numPr>
          <w:ilvl w:val="1"/>
          <w:numId w:val="35"/>
        </w:numPr>
        <w:jc w:val="both"/>
        <w:rPr>
          <w:rFonts w:cs="Calibri"/>
        </w:rPr>
      </w:pPr>
      <w:r>
        <w:rPr>
          <w:rFonts w:cs="Calibri"/>
        </w:rPr>
        <w:t xml:space="preserve">Set the Card Background </w:t>
      </w:r>
      <w:r>
        <w:rPr>
          <w:rFonts w:cs="Calibri"/>
        </w:rPr>
        <w:t>color</w:t>
      </w:r>
      <w:r>
        <w:rPr>
          <w:rFonts w:cs="Calibri"/>
        </w:rPr>
        <w:t xml:space="preserve"> to make it stand out or match your report’s theme.</w:t>
      </w:r>
    </w:p>
    <w:p>
      <w:pPr>
        <w:pStyle w:val="style0"/>
        <w:numPr>
          <w:ilvl w:val="0"/>
          <w:numId w:val="35"/>
        </w:numPr>
        <w:jc w:val="both"/>
        <w:rPr>
          <w:rFonts w:cs="Calibri"/>
        </w:rPr>
      </w:pPr>
      <w:r>
        <w:rPr>
          <w:rFonts w:cs="Calibri"/>
          <w:b/>
          <w:bCs/>
          <w:noProof/>
          <w:sz w:val="20"/>
          <w:szCs w:val="20"/>
        </w:rPr>
        <w:t>Data Label</w:t>
      </w:r>
      <w:r>
        <w:rPr>
          <w:rFonts w:cs="Calibri"/>
        </w:rPr>
        <w:t>: Customize the data label to show the number with specific formatting, such as currency or number formatting (e.g., two decimal places).</w:t>
      </w:r>
    </w:p>
    <w:p>
      <w:pPr>
        <w:pStyle w:val="style0"/>
        <w:jc w:val="both"/>
        <w:rPr>
          <w:rFonts w:cs="Calibri"/>
        </w:rPr>
      </w:pPr>
      <w:r>
        <w:rPr>
          <w:rFonts w:cs="Calibri"/>
        </w:rPr>
        <w:t>In this project we have to show total profit, total sales, total quantity ordered, most ordered product and profit margin data cards.</w:t>
      </w:r>
    </w:p>
    <w:p>
      <w:pPr>
        <w:pStyle w:val="style0"/>
        <w:jc w:val="both"/>
        <w:rPr>
          <w:rFonts w:cs="Calibri"/>
        </w:rPr>
      </w:pPr>
    </w:p>
    <w:p>
      <w:pPr>
        <w:pStyle w:val="style0"/>
        <w:jc w:val="both"/>
        <w:rPr>
          <w:rFonts w:cs="Calibri"/>
        </w:rPr>
      </w:pPr>
      <w:r>
        <w:rPr>
          <w:rFonts w:cs="Calibri"/>
        </w:rPr>
        <w:drawing>
          <wp:inline distL="0" distT="0" distB="0" distR="0">
            <wp:extent cx="5731510" cy="371475"/>
            <wp:effectExtent l="0" t="0" r="2540" b="9525"/>
            <wp:docPr id="107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Picture 1"/>
                    <pic:cNvPicPr/>
                  </pic:nvPicPr>
                  <pic:blipFill>
                    <a:blip r:embed="rId51" cstate="print"/>
                    <a:srcRect l="0" t="0" r="0" b="0"/>
                    <a:stretch/>
                  </pic:blipFill>
                  <pic:spPr>
                    <a:xfrm rot="0">
                      <a:off x="0" y="0"/>
                      <a:ext cx="5731510" cy="371475"/>
                    </a:xfrm>
                    <a:prstGeom prst="rect"/>
                  </pic:spPr>
                </pic:pic>
              </a:graphicData>
            </a:graphic>
          </wp:inline>
        </w:drawing>
      </w:r>
    </w:p>
    <w:p>
      <w:pPr>
        <w:pStyle w:val="style179"/>
        <w:numPr>
          <w:ilvl w:val="0"/>
          <w:numId w:val="67"/>
        </w:numPr>
        <w:tabs>
          <w:tab w:val="left" w:leader="none" w:pos="720"/>
        </w:tabs>
        <w:jc w:val="both"/>
        <w:rPr>
          <w:rFonts w:cs="Calibri"/>
          <w:b/>
          <w:bCs/>
        </w:rPr>
      </w:pPr>
      <w:r>
        <w:rPr>
          <w:rFonts w:cs="Calibri"/>
          <w:b/>
          <w:bCs/>
        </w:rPr>
        <w:t xml:space="preserve">KPI Card </w:t>
      </w:r>
      <w:r>
        <w:rPr>
          <w:rFonts w:cs="Calibri"/>
          <w:b/>
          <w:bCs/>
        </w:rPr>
        <w:t>– Showing Sales Growth by Year</w:t>
      </w:r>
    </w:p>
    <w:p>
      <w:pPr>
        <w:pStyle w:val="style0"/>
        <w:tabs>
          <w:tab w:val="left" w:leader="none" w:pos="720"/>
        </w:tabs>
        <w:jc w:val="both"/>
        <w:rPr>
          <w:rFonts w:cs="Calibri"/>
        </w:rPr>
      </w:pPr>
      <w:r>
        <w:rPr>
          <w:rFonts w:cs="Calibri"/>
        </w:rPr>
        <w:t>In the Visualizations pane, select the KPI visual icon to add a KPI card to the report.</w:t>
      </w:r>
    </w:p>
    <w:p>
      <w:pPr>
        <w:pStyle w:val="style0"/>
        <w:numPr>
          <w:ilvl w:val="0"/>
          <w:numId w:val="37"/>
        </w:numPr>
        <w:jc w:val="both"/>
        <w:rPr>
          <w:rFonts w:cs="Calibri"/>
        </w:rPr>
      </w:pPr>
      <w:r>
        <w:rPr>
          <w:rFonts w:cs="Calibri"/>
          <w:b/>
          <w:bCs/>
          <w:noProof/>
          <w:sz w:val="20"/>
          <w:szCs w:val="20"/>
        </w:rPr>
        <w:t>Indicator:</w:t>
      </w:r>
      <w:r>
        <w:rPr>
          <w:rFonts w:cs="Calibri"/>
        </w:rPr>
        <w:t xml:space="preserve"> Drag the Sales_2004 measure into the </w:t>
      </w:r>
      <w:r>
        <w:rPr>
          <w:rFonts w:cs="Calibri"/>
        </w:rPr>
        <w:t>Indicat</w:t>
      </w:r>
      <w:r>
        <w:rPr>
          <w:rFonts w:cs="Calibri"/>
        </w:rPr>
        <w:t>e</w:t>
      </w:r>
      <w:r>
        <w:rPr>
          <w:rFonts w:cs="Calibri"/>
        </w:rPr>
        <w:t>r</w:t>
      </w:r>
      <w:r>
        <w:rPr>
          <w:rFonts w:cs="Calibri"/>
        </w:rPr>
        <w:t xml:space="preserve"> field of the KPI card. This will display the sales for the year 2004 as the main value on the KPI card.</w:t>
      </w:r>
    </w:p>
    <w:p>
      <w:pPr>
        <w:pStyle w:val="style0"/>
        <w:numPr>
          <w:ilvl w:val="0"/>
          <w:numId w:val="37"/>
        </w:numPr>
        <w:jc w:val="both"/>
        <w:rPr>
          <w:rFonts w:cs="Calibri"/>
        </w:rPr>
      </w:pPr>
      <w:r>
        <w:rPr>
          <w:rFonts w:cs="Calibri"/>
          <w:b/>
          <w:bCs/>
          <w:noProof/>
          <w:sz w:val="20"/>
          <w:szCs w:val="20"/>
        </w:rPr>
        <w:t>Target:</w:t>
      </w:r>
      <w:r>
        <w:rPr>
          <w:rFonts w:cs="Calibri"/>
        </w:rPr>
        <w:t xml:space="preserve"> Drag the Sales_2003 measure into the Target field of the KPI card. This will compare the sales of 2004 to 2003.</w:t>
      </w:r>
    </w:p>
    <w:p>
      <w:pPr>
        <w:pStyle w:val="style0"/>
        <w:ind w:left="360"/>
        <w:jc w:val="both"/>
        <w:rPr>
          <w:rFonts w:cs="Calibri"/>
        </w:rPr>
      </w:pPr>
      <w:r>
        <w:rPr>
          <w:rFonts w:cs="Calibri"/>
        </w:rPr>
        <w:drawing>
          <wp:inline distL="0" distT="0" distB="0" distR="0">
            <wp:extent cx="711200" cy="1927013"/>
            <wp:effectExtent l="0" t="0" r="0" b="0"/>
            <wp:docPr id="107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Picture 1"/>
                    <pic:cNvPicPr/>
                  </pic:nvPicPr>
                  <pic:blipFill>
                    <a:blip r:embed="rId52" cstate="print"/>
                    <a:srcRect l="0" t="0" r="0" b="0"/>
                    <a:stretch/>
                  </pic:blipFill>
                  <pic:spPr>
                    <a:xfrm rot="0">
                      <a:off x="0" y="0"/>
                      <a:ext cx="711200" cy="1927013"/>
                    </a:xfrm>
                    <a:prstGeom prst="rect"/>
                  </pic:spPr>
                </pic:pic>
              </a:graphicData>
            </a:graphic>
          </wp:inline>
        </w:drawing>
      </w:r>
      <w:r>
        <w:rPr>
          <w:rFonts w:cs="Calibri"/>
        </w:rPr>
        <w:t xml:space="preserve">     </w:t>
      </w:r>
      <w:r>
        <w:rPr>
          <w:rFonts w:cs="Calibri"/>
        </w:rPr>
        <w:drawing>
          <wp:inline distL="0" distT="0" distB="0" distR="0">
            <wp:extent cx="825704" cy="1925320"/>
            <wp:effectExtent l="0" t="0" r="0" b="0"/>
            <wp:docPr id="107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Picture 1"/>
                    <pic:cNvPicPr/>
                  </pic:nvPicPr>
                  <pic:blipFill>
                    <a:blip r:embed="rId53" cstate="print"/>
                    <a:srcRect l="0" t="0" r="0" b="0"/>
                    <a:stretch/>
                  </pic:blipFill>
                  <pic:spPr>
                    <a:xfrm rot="0">
                      <a:off x="0" y="0"/>
                      <a:ext cx="825704" cy="1925320"/>
                    </a:xfrm>
                    <a:prstGeom prst="rect"/>
                  </pic:spPr>
                </pic:pic>
              </a:graphicData>
            </a:graphic>
          </wp:inline>
        </w:drawing>
      </w:r>
      <w:r>
        <w:rPr>
          <w:rFonts w:cs="Calibri"/>
        </w:rPr>
        <w:t xml:space="preserve">       </w:t>
      </w:r>
      <w:r>
        <w:rPr>
          <w:rFonts w:cs="Calibri"/>
        </w:rPr>
        <w:drawing>
          <wp:inline distL="0" distT="0" distB="0" distR="0">
            <wp:extent cx="1222917" cy="1910080"/>
            <wp:effectExtent l="0" t="0" r="0" b="0"/>
            <wp:docPr id="107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Picture 1"/>
                    <pic:cNvPicPr/>
                  </pic:nvPicPr>
                  <pic:blipFill>
                    <a:blip r:embed="rId54" cstate="print"/>
                    <a:srcRect l="0" t="0" r="0" b="0"/>
                    <a:stretch/>
                  </pic:blipFill>
                  <pic:spPr>
                    <a:xfrm rot="0">
                      <a:off x="0" y="0"/>
                      <a:ext cx="1222917" cy="1910080"/>
                    </a:xfrm>
                    <a:prstGeom prst="rect"/>
                  </pic:spPr>
                </pic:pic>
              </a:graphicData>
            </a:graphic>
          </wp:inline>
        </w:drawing>
      </w:r>
      <w:r>
        <w:rPr>
          <w:rFonts w:cs="Calibri"/>
        </w:rPr>
        <w:t xml:space="preserve">       </w:t>
      </w:r>
      <w:r>
        <w:rPr>
          <w:rFonts w:cs="Calibri"/>
        </w:rPr>
        <w:drawing>
          <wp:inline distL="0" distT="0" distB="0" distR="0">
            <wp:extent cx="1981372" cy="815411"/>
            <wp:effectExtent l="0" t="0" r="0" b="3810"/>
            <wp:docPr id="107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 name="Picture 1"/>
                    <pic:cNvPicPr/>
                  </pic:nvPicPr>
                  <pic:blipFill>
                    <a:blip r:embed="rId55" cstate="print"/>
                    <a:srcRect l="0" t="0" r="0" b="0"/>
                    <a:stretch/>
                  </pic:blipFill>
                  <pic:spPr>
                    <a:xfrm rot="0">
                      <a:off x="0" y="0"/>
                      <a:ext cx="1981372" cy="815411"/>
                    </a:xfrm>
                    <a:prstGeom prst="rect"/>
                  </pic:spPr>
                </pic:pic>
              </a:graphicData>
            </a:graphic>
          </wp:inline>
        </w:drawing>
      </w:r>
    </w:p>
    <w:p>
      <w:pPr>
        <w:pStyle w:val="style0"/>
        <w:ind w:left="360"/>
        <w:jc w:val="both"/>
        <w:rPr>
          <w:rFonts w:cs="Calibri"/>
        </w:rPr>
      </w:pPr>
    </w:p>
    <w:p>
      <w:pPr>
        <w:pStyle w:val="style179"/>
        <w:numPr>
          <w:ilvl w:val="0"/>
          <w:numId w:val="67"/>
        </w:numPr>
        <w:jc w:val="both"/>
        <w:rPr>
          <w:rFonts w:cs="Calibri"/>
          <w:b/>
          <w:bCs/>
        </w:rPr>
      </w:pPr>
      <w:r>
        <w:rPr>
          <w:rFonts w:cs="Calibri"/>
          <w:b/>
          <w:bCs/>
        </w:rPr>
        <w:t>Map Visual</w:t>
      </w:r>
      <w:r>
        <w:rPr>
          <w:rFonts w:cs="Calibri"/>
          <w:b/>
          <w:bCs/>
        </w:rPr>
        <w:t xml:space="preserve"> of Count of Customers by Country</w:t>
      </w:r>
    </w:p>
    <w:p>
      <w:pPr>
        <w:pStyle w:val="style0"/>
        <w:numPr>
          <w:ilvl w:val="0"/>
          <w:numId w:val="38"/>
        </w:numPr>
        <w:jc w:val="both"/>
        <w:rPr>
          <w:rFonts w:cs="Calibri"/>
        </w:rPr>
      </w:pPr>
      <w:r>
        <w:rPr>
          <w:rFonts w:cs="Calibri"/>
        </w:rPr>
        <w:t>In the Visualizations pane, click on the Map icon to add a map visual to your report canvas.</w:t>
      </w:r>
    </w:p>
    <w:p>
      <w:pPr>
        <w:pStyle w:val="style0"/>
        <w:numPr>
          <w:ilvl w:val="0"/>
          <w:numId w:val="39"/>
        </w:numPr>
        <w:jc w:val="both"/>
        <w:rPr>
          <w:rFonts w:cs="Calibri"/>
        </w:rPr>
      </w:pPr>
      <w:r>
        <w:rPr>
          <w:rFonts w:cs="Calibri"/>
          <w:b/>
          <w:bCs/>
        </w:rPr>
        <w:t>L</w:t>
      </w:r>
      <w:r>
        <w:rPr>
          <w:rFonts w:cs="Calibri"/>
          <w:b/>
          <w:bCs/>
          <w:noProof/>
          <w:sz w:val="20"/>
          <w:szCs w:val="20"/>
        </w:rPr>
        <w:t>ocation</w:t>
      </w:r>
      <w:r>
        <w:rPr>
          <w:rFonts w:cs="Calibri"/>
        </w:rPr>
        <w:t>: Drag the Country field to the Location field well. Power BI will automatically map the countries to the correct geographic locations.</w:t>
      </w:r>
    </w:p>
    <w:p>
      <w:pPr>
        <w:pStyle w:val="style0"/>
        <w:numPr>
          <w:ilvl w:val="0"/>
          <w:numId w:val="39"/>
        </w:numPr>
        <w:jc w:val="both"/>
        <w:rPr>
          <w:rFonts w:cs="Calibri"/>
        </w:rPr>
      </w:pPr>
      <w:r>
        <w:rPr>
          <w:rFonts w:cs="Calibri"/>
          <w:b/>
          <w:bCs/>
          <w:noProof/>
          <w:sz w:val="20"/>
          <w:szCs w:val="20"/>
        </w:rPr>
        <w:t>Size:</w:t>
      </w:r>
      <w:r>
        <w:rPr>
          <w:rFonts w:cs="Calibri"/>
        </w:rPr>
        <w:t xml:space="preserve"> If you are using a Bubble Map, you can add a field to the Size section. This controls the size of the bubbles based on the count of customers. Drag the Customer Count measure to the Size field to control the size of each bubble based on the number of customers in each country.</w:t>
      </w:r>
    </w:p>
    <w:p>
      <w:pPr>
        <w:pStyle w:val="style0"/>
        <w:ind w:left="360"/>
        <w:jc w:val="both"/>
        <w:rPr>
          <w:rFonts w:cs="Calibri"/>
        </w:rPr>
      </w:pPr>
      <w:r>
        <w:rPr>
          <w:rFonts w:cs="Calibri"/>
        </w:rPr>
        <w:drawing>
          <wp:inline distL="0" distT="0" distB="0" distR="0">
            <wp:extent cx="955040" cy="1663890"/>
            <wp:effectExtent l="0" t="0" r="0" b="0"/>
            <wp:docPr id="108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Picture 1"/>
                    <pic:cNvPicPr/>
                  </pic:nvPicPr>
                  <pic:blipFill>
                    <a:blip r:embed="rId56" cstate="print"/>
                    <a:srcRect l="0" t="0" r="0" b="0"/>
                    <a:stretch/>
                  </pic:blipFill>
                  <pic:spPr>
                    <a:xfrm rot="0">
                      <a:off x="0" y="0"/>
                      <a:ext cx="955040" cy="1663890"/>
                    </a:xfrm>
                    <a:prstGeom prst="rect"/>
                  </pic:spPr>
                </pic:pic>
              </a:graphicData>
            </a:graphic>
          </wp:inline>
        </w:drawing>
      </w:r>
      <w:r>
        <w:rPr>
          <w:rFonts w:cs="Calibri"/>
        </w:rPr>
        <w:tab/>
      </w:r>
      <w:r>
        <w:rPr>
          <w:rFonts w:cs="Calibri"/>
        </w:rPr>
        <w:drawing>
          <wp:inline distL="0" distT="0" distB="0" distR="0">
            <wp:extent cx="949842" cy="1661160"/>
            <wp:effectExtent l="0" t="0" r="3175" b="0"/>
            <wp:docPr id="108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 name="Picture 1"/>
                    <pic:cNvPicPr/>
                  </pic:nvPicPr>
                  <pic:blipFill>
                    <a:blip r:embed="rId57" cstate="print"/>
                    <a:srcRect l="0" t="0" r="0" b="0"/>
                    <a:stretch/>
                  </pic:blipFill>
                  <pic:spPr>
                    <a:xfrm rot="0">
                      <a:off x="0" y="0"/>
                      <a:ext cx="949842" cy="1661160"/>
                    </a:xfrm>
                    <a:prstGeom prst="rect"/>
                  </pic:spPr>
                </pic:pic>
              </a:graphicData>
            </a:graphic>
          </wp:inline>
        </w:drawing>
      </w:r>
      <w:r>
        <w:rPr>
          <w:rFonts w:cs="Calibri"/>
        </w:rPr>
        <w:tab/>
      </w:r>
      <w:r>
        <w:rPr>
          <w:rFonts w:cs="Calibri"/>
        </w:rPr>
        <w:drawing>
          <wp:inline distL="0" distT="0" distB="0" distR="0">
            <wp:extent cx="1038639" cy="1656079"/>
            <wp:effectExtent l="0" t="0" r="9525" b="1270"/>
            <wp:docPr id="108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 name="Picture 1"/>
                    <pic:cNvPicPr/>
                  </pic:nvPicPr>
                  <pic:blipFill>
                    <a:blip r:embed="rId58" cstate="print"/>
                    <a:srcRect l="0" t="0" r="0" b="0"/>
                    <a:stretch/>
                  </pic:blipFill>
                  <pic:spPr>
                    <a:xfrm rot="0">
                      <a:off x="0" y="0"/>
                      <a:ext cx="1038639" cy="1656079"/>
                    </a:xfrm>
                    <a:prstGeom prst="rect"/>
                  </pic:spPr>
                </pic:pic>
              </a:graphicData>
            </a:graphic>
          </wp:inline>
        </w:drawing>
      </w:r>
      <w:r>
        <w:rPr>
          <w:rFonts w:cs="Calibri"/>
        </w:rPr>
        <w:tab/>
      </w:r>
      <w:r>
        <w:rPr>
          <w:rFonts w:cs="Calibri"/>
        </w:rPr>
        <w:drawing>
          <wp:inline distL="0" distT="0" distB="0" distR="0">
            <wp:extent cx="951461" cy="1656079"/>
            <wp:effectExtent l="0" t="0" r="1270" b="1270"/>
            <wp:docPr id="108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 name="Picture 1"/>
                    <pic:cNvPicPr/>
                  </pic:nvPicPr>
                  <pic:blipFill>
                    <a:blip r:embed="rId59" cstate="print"/>
                    <a:srcRect l="0" t="0" r="0" b="0"/>
                    <a:stretch/>
                  </pic:blipFill>
                  <pic:spPr>
                    <a:xfrm rot="0">
                      <a:off x="0" y="0"/>
                      <a:ext cx="951461" cy="1656079"/>
                    </a:xfrm>
                    <a:prstGeom prst="rect"/>
                  </pic:spPr>
                </pic:pic>
              </a:graphicData>
            </a:graphic>
          </wp:inline>
        </w:drawing>
      </w:r>
    </w:p>
    <w:p>
      <w:pPr>
        <w:pStyle w:val="style0"/>
        <w:ind w:left="360"/>
        <w:jc w:val="both"/>
        <w:rPr>
          <w:rFonts w:cs="Calibri"/>
        </w:rPr>
      </w:pPr>
    </w:p>
    <w:p>
      <w:pPr>
        <w:pStyle w:val="style0"/>
        <w:numPr>
          <w:ilvl w:val="0"/>
          <w:numId w:val="39"/>
        </w:numPr>
        <w:jc w:val="both"/>
        <w:rPr>
          <w:rFonts w:cs="Calibri"/>
        </w:rPr>
      </w:pPr>
      <w:r>
        <w:rPr>
          <w:rFonts w:cs="Calibri"/>
          <w:b/>
          <w:bCs/>
          <w:noProof/>
          <w:sz w:val="20"/>
          <w:szCs w:val="20"/>
        </w:rPr>
        <w:t>Colo</w:t>
      </w:r>
      <w:r>
        <w:rPr>
          <w:rFonts w:cs="Calibri"/>
          <w:b/>
          <w:bCs/>
          <w:noProof/>
          <w:sz w:val="20"/>
          <w:szCs w:val="20"/>
        </w:rPr>
        <w:t>u</w:t>
      </w:r>
      <w:r>
        <w:rPr>
          <w:rFonts w:cs="Calibri"/>
          <w:b/>
          <w:bCs/>
          <w:noProof/>
          <w:sz w:val="20"/>
          <w:szCs w:val="20"/>
        </w:rPr>
        <w:t>r Saturation</w:t>
      </w:r>
      <w:r>
        <w:rPr>
          <w:rFonts w:cs="Calibri"/>
        </w:rPr>
        <w:t xml:space="preserve">: </w:t>
      </w:r>
      <w:r>
        <w:rPr>
          <w:rFonts w:cs="Calibri"/>
        </w:rPr>
        <w:t>We</w:t>
      </w:r>
      <w:r>
        <w:rPr>
          <w:rFonts w:cs="Calibri"/>
        </w:rPr>
        <w:t xml:space="preserve"> can drag the Customer Count measure to the </w:t>
      </w:r>
      <w:r>
        <w:rPr>
          <w:rFonts w:cs="Calibri"/>
        </w:rPr>
        <w:t>Color</w:t>
      </w:r>
      <w:r>
        <w:rPr>
          <w:rFonts w:cs="Calibri"/>
        </w:rPr>
        <w:t xml:space="preserve"> saturation field if you are using a Filled Map (Choropleth map), which will </w:t>
      </w:r>
      <w:r>
        <w:rPr>
          <w:rFonts w:cs="Calibri"/>
        </w:rPr>
        <w:t>color-code</w:t>
      </w:r>
      <w:r>
        <w:rPr>
          <w:rFonts w:cs="Calibri"/>
        </w:rPr>
        <w:t xml:space="preserve"> the countries based on the customer count.</w:t>
      </w:r>
    </w:p>
    <w:p>
      <w:pPr>
        <w:pStyle w:val="style0"/>
        <w:numPr>
          <w:ilvl w:val="0"/>
          <w:numId w:val="40"/>
        </w:numPr>
        <w:jc w:val="both"/>
        <w:rPr>
          <w:rFonts w:cs="Calibri"/>
        </w:rPr>
      </w:pPr>
      <w:r>
        <w:rPr>
          <w:rFonts w:cs="Calibri"/>
        </w:rPr>
        <w:t>In the Format pane, you can customize the appearance of your map:</w:t>
      </w:r>
    </w:p>
    <w:p>
      <w:pPr>
        <w:pStyle w:val="style0"/>
        <w:numPr>
          <w:ilvl w:val="1"/>
          <w:numId w:val="40"/>
        </w:numPr>
        <w:jc w:val="both"/>
        <w:rPr>
          <w:rFonts w:cs="Calibri"/>
        </w:rPr>
      </w:pPr>
      <w:r>
        <w:rPr>
          <w:rFonts w:cs="Calibri"/>
          <w:b/>
          <w:bCs/>
        </w:rPr>
        <w:t>Map Style</w:t>
      </w:r>
      <w:r>
        <w:rPr>
          <w:rFonts w:cs="Calibri"/>
        </w:rPr>
        <w:t>: Choose from different map styles (e.g., road, aerial, dark, etc.).</w:t>
      </w:r>
    </w:p>
    <w:p>
      <w:pPr>
        <w:pStyle w:val="style0"/>
        <w:numPr>
          <w:ilvl w:val="1"/>
          <w:numId w:val="40"/>
        </w:numPr>
        <w:jc w:val="both"/>
        <w:rPr>
          <w:rFonts w:cs="Calibri"/>
        </w:rPr>
      </w:pPr>
      <w:r>
        <w:rPr>
          <w:rFonts w:cs="Calibri"/>
          <w:b/>
          <w:bCs/>
        </w:rPr>
        <w:t>Data Colo</w:t>
      </w:r>
      <w:r>
        <w:rPr>
          <w:rFonts w:cs="Calibri"/>
          <w:b/>
          <w:bCs/>
        </w:rPr>
        <w:t>u</w:t>
      </w:r>
      <w:r>
        <w:rPr>
          <w:rFonts w:cs="Calibri"/>
          <w:b/>
          <w:bCs/>
        </w:rPr>
        <w:t>rs</w:t>
      </w:r>
      <w:r>
        <w:rPr>
          <w:rFonts w:cs="Calibri"/>
        </w:rPr>
        <w:t>: Adjust the colo</w:t>
      </w:r>
      <w:r>
        <w:rPr>
          <w:rFonts w:cs="Calibri"/>
        </w:rPr>
        <w:t>u</w:t>
      </w:r>
      <w:r>
        <w:rPr>
          <w:rFonts w:cs="Calibri"/>
        </w:rPr>
        <w:t>r scheme for the map (this is particularly useful for a filled map).</w:t>
      </w:r>
    </w:p>
    <w:p>
      <w:pPr>
        <w:pStyle w:val="style0"/>
        <w:numPr>
          <w:ilvl w:val="1"/>
          <w:numId w:val="40"/>
        </w:numPr>
        <w:jc w:val="both"/>
        <w:rPr>
          <w:rFonts w:cs="Calibri"/>
        </w:rPr>
      </w:pPr>
      <w:r>
        <w:rPr>
          <w:rFonts w:cs="Calibri"/>
          <w:b/>
          <w:bCs/>
        </w:rPr>
        <w:t>Bubbles</w:t>
      </w:r>
      <w:r>
        <w:rPr>
          <w:rFonts w:cs="Calibri"/>
        </w:rPr>
        <w:t xml:space="preserve"> (for Bubble Map): Adjust the size and transparency of the bubbles.</w:t>
      </w:r>
    </w:p>
    <w:p>
      <w:pPr>
        <w:pStyle w:val="style0"/>
        <w:numPr>
          <w:ilvl w:val="1"/>
          <w:numId w:val="40"/>
        </w:numPr>
        <w:jc w:val="both"/>
        <w:rPr>
          <w:rFonts w:cs="Calibri"/>
        </w:rPr>
      </w:pPr>
      <w:r>
        <w:rPr>
          <w:rFonts w:cs="Calibri"/>
          <w:b/>
          <w:bCs/>
        </w:rPr>
        <w:t>Legend</w:t>
      </w:r>
      <w:r>
        <w:rPr>
          <w:rFonts w:cs="Calibri"/>
        </w:rPr>
        <w:t>: Enable or disable the legend that shows the colo</w:t>
      </w:r>
      <w:r>
        <w:rPr>
          <w:rFonts w:cs="Calibri"/>
        </w:rPr>
        <w:t>u</w:t>
      </w:r>
      <w:r>
        <w:rPr>
          <w:rFonts w:cs="Calibri"/>
        </w:rPr>
        <w:t>r scale for the map, especially useful for filled maps.</w:t>
      </w:r>
    </w:p>
    <w:p>
      <w:pPr>
        <w:pStyle w:val="style0"/>
        <w:jc w:val="both"/>
        <w:rPr>
          <w:rFonts w:cs="Calibri"/>
        </w:rPr>
      </w:pPr>
      <w:r>
        <w:rPr>
          <w:rFonts w:cs="Calibri"/>
        </w:rPr>
        <w:t xml:space="preserve">        </w:t>
      </w:r>
      <w:r>
        <w:rPr>
          <w:rFonts w:cs="Calibri"/>
        </w:rPr>
        <w:drawing>
          <wp:inline distL="0" distT="0" distB="0" distR="0">
            <wp:extent cx="1041824" cy="2336800"/>
            <wp:effectExtent l="0" t="0" r="6350" b="6350"/>
            <wp:docPr id="108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 name="Picture 1"/>
                    <pic:cNvPicPr/>
                  </pic:nvPicPr>
                  <pic:blipFill>
                    <a:blip r:embed="rId60" cstate="print"/>
                    <a:srcRect l="0" t="0" r="0" b="0"/>
                    <a:stretch/>
                  </pic:blipFill>
                  <pic:spPr>
                    <a:xfrm rot="0">
                      <a:off x="0" y="0"/>
                      <a:ext cx="1041824" cy="2336800"/>
                    </a:xfrm>
                    <a:prstGeom prst="rect"/>
                  </pic:spPr>
                </pic:pic>
              </a:graphicData>
            </a:graphic>
          </wp:inline>
        </w:drawing>
      </w:r>
      <w:r>
        <w:rPr>
          <w:rFonts w:cs="Calibri"/>
        </w:rPr>
        <w:t xml:space="preserve">  </w:t>
      </w:r>
      <w:r>
        <w:rPr>
          <w:rFonts w:cs="Calibri"/>
        </w:rPr>
        <w:tab/>
      </w:r>
      <w:r>
        <w:rPr>
          <w:rFonts w:cs="Calibri"/>
        </w:rPr>
        <w:tab/>
      </w:r>
      <w:r>
        <w:rPr>
          <w:rFonts w:cs="Calibri"/>
        </w:rPr>
        <w:drawing>
          <wp:inline distL="0" distT="0" distB="0" distR="0">
            <wp:extent cx="3516566" cy="2367280"/>
            <wp:effectExtent l="0" t="0" r="8255" b="0"/>
            <wp:docPr id="108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9" name="Picture 1"/>
                    <pic:cNvPicPr/>
                  </pic:nvPicPr>
                  <pic:blipFill>
                    <a:blip r:embed="rId61" cstate="print"/>
                    <a:srcRect l="0" t="0" r="0" b="0"/>
                    <a:stretch/>
                  </pic:blipFill>
                  <pic:spPr>
                    <a:xfrm rot="0">
                      <a:off x="0" y="0"/>
                      <a:ext cx="3516566" cy="2367280"/>
                    </a:xfrm>
                    <a:prstGeom prst="rect"/>
                  </pic:spPr>
                </pic:pic>
              </a:graphicData>
            </a:graphic>
          </wp:inline>
        </w:drawing>
      </w:r>
    </w:p>
    <w:p>
      <w:pPr>
        <w:pStyle w:val="style0"/>
        <w:ind w:left="360"/>
        <w:jc w:val="both"/>
        <w:rPr>
          <w:rFonts w:cs="Calibri"/>
        </w:rPr>
      </w:pPr>
    </w:p>
    <w:p>
      <w:pPr>
        <w:pStyle w:val="style0"/>
        <w:ind w:left="360"/>
        <w:jc w:val="both"/>
        <w:rPr>
          <w:rFonts w:cs="Calibri"/>
          <w:b/>
          <w:bCs/>
        </w:rPr>
      </w:pPr>
      <w:r>
        <w:rPr>
          <w:rFonts w:cs="Calibri"/>
          <w:b/>
          <w:bCs/>
        </w:rPr>
        <w:t>8. Building Interactive</w:t>
      </w:r>
      <w:r>
        <w:rPr>
          <w:rFonts w:cs="Calibri"/>
          <w:b/>
          <w:bCs/>
        </w:rPr>
        <w:t xml:space="preserve"> Dashboard:</w:t>
      </w:r>
    </w:p>
    <w:p>
      <w:pPr>
        <w:pStyle w:val="style0"/>
        <w:ind w:left="360"/>
        <w:jc w:val="both"/>
        <w:rPr>
          <w:rFonts w:cs="Calibri"/>
        </w:rPr>
      </w:pPr>
      <w:r>
        <w:rPr>
          <w:rFonts w:cs="Calibri"/>
        </w:rPr>
        <w:t>This Power BI dashboard is designed to provide a comprehensive view of key business metrics, performance analysis, and geographic customer distribution. It combines various visualizations to give an intuitive, at-a-glance overview of sales, orders, profits, customer distribution, and performance comparisons across different dimensions. Here's a detailed description of each section and how the charts can be arranged on one page for a cohesive, well-structured layout.</w:t>
      </w:r>
    </w:p>
    <w:p>
      <w:pPr>
        <w:pStyle w:val="style179"/>
        <w:numPr>
          <w:ilvl w:val="0"/>
          <w:numId w:val="67"/>
        </w:numPr>
        <w:jc w:val="both"/>
        <w:rPr>
          <w:rFonts w:cs="Calibri"/>
          <w:b/>
          <w:bCs/>
        </w:rPr>
      </w:pPr>
      <w:r>
        <w:rPr>
          <w:rFonts w:cs="Calibri"/>
          <w:b/>
          <w:bCs/>
        </w:rPr>
        <w:t>Dashboard Layout:</w:t>
      </w:r>
    </w:p>
    <w:p>
      <w:pPr>
        <w:pStyle w:val="style0"/>
        <w:numPr>
          <w:ilvl w:val="0"/>
          <w:numId w:val="41"/>
        </w:numPr>
        <w:tabs>
          <w:tab w:val="left" w:leader="none" w:pos="720"/>
        </w:tabs>
        <w:jc w:val="both"/>
        <w:rPr>
          <w:rFonts w:cs="Calibri"/>
        </w:rPr>
      </w:pPr>
      <w:r>
        <w:rPr>
          <w:rFonts w:cs="Calibri"/>
          <w:b/>
          <w:bCs/>
          <w:noProof/>
          <w:sz w:val="20"/>
          <w:szCs w:val="20"/>
        </w:rPr>
        <w:t>Top Section (Key Metrics Overview):</w:t>
      </w:r>
    </w:p>
    <w:p>
      <w:pPr>
        <w:pStyle w:val="style0"/>
        <w:numPr>
          <w:ilvl w:val="1"/>
          <w:numId w:val="41"/>
        </w:numPr>
        <w:tabs>
          <w:tab w:val="left" w:leader="none" w:pos="1440"/>
        </w:tabs>
        <w:jc w:val="both"/>
        <w:rPr>
          <w:rFonts w:cs="Calibri"/>
        </w:rPr>
      </w:pPr>
      <w:r>
        <w:rPr>
          <w:rFonts w:cs="Calibri"/>
          <w:b/>
          <w:bCs/>
        </w:rPr>
        <w:t>Data Cards</w:t>
      </w:r>
      <w:r>
        <w:rPr>
          <w:rFonts w:cs="Calibri"/>
        </w:rPr>
        <w:t>:</w:t>
      </w:r>
    </w:p>
    <w:p>
      <w:pPr>
        <w:pStyle w:val="style0"/>
        <w:numPr>
          <w:ilvl w:val="2"/>
          <w:numId w:val="41"/>
        </w:numPr>
        <w:tabs>
          <w:tab w:val="left" w:leader="none" w:pos="2160"/>
        </w:tabs>
        <w:jc w:val="both"/>
        <w:rPr>
          <w:rFonts w:cs="Calibri"/>
        </w:rPr>
      </w:pPr>
      <w:r>
        <w:rPr>
          <w:rFonts w:cs="Calibri"/>
        </w:rPr>
        <w:t>Total Profit: Display the total profit for a given period in a large, visually distinct card.</w:t>
      </w:r>
    </w:p>
    <w:p>
      <w:pPr>
        <w:pStyle w:val="style0"/>
        <w:numPr>
          <w:ilvl w:val="2"/>
          <w:numId w:val="41"/>
        </w:numPr>
        <w:tabs>
          <w:tab w:val="left" w:leader="none" w:pos="2160"/>
        </w:tabs>
        <w:jc w:val="both"/>
        <w:rPr>
          <w:rFonts w:cs="Calibri"/>
        </w:rPr>
      </w:pPr>
      <w:r>
        <w:rPr>
          <w:rFonts w:cs="Calibri"/>
        </w:rPr>
        <w:t>Total Sales: Display the total sales for the given period.</w:t>
      </w:r>
    </w:p>
    <w:p>
      <w:pPr>
        <w:pStyle w:val="style0"/>
        <w:numPr>
          <w:ilvl w:val="2"/>
          <w:numId w:val="41"/>
        </w:numPr>
        <w:jc w:val="both"/>
        <w:rPr>
          <w:rFonts w:cs="Calibri"/>
        </w:rPr>
      </w:pPr>
      <w:r>
        <w:rPr>
          <w:rFonts w:cs="Calibri"/>
        </w:rPr>
        <w:t>Total Quantity Ordered: Show the total number of orders or products sold.</w:t>
      </w:r>
    </w:p>
    <w:p>
      <w:pPr>
        <w:pStyle w:val="style0"/>
        <w:numPr>
          <w:ilvl w:val="2"/>
          <w:numId w:val="41"/>
        </w:numPr>
        <w:tabs>
          <w:tab w:val="left" w:leader="none" w:pos="2160"/>
        </w:tabs>
        <w:jc w:val="both"/>
        <w:rPr>
          <w:rFonts w:cs="Calibri"/>
        </w:rPr>
      </w:pPr>
      <w:r>
        <w:rPr>
          <w:rFonts w:cs="Calibri"/>
        </w:rPr>
        <w:t>Most Ordered Product</w:t>
      </w:r>
    </w:p>
    <w:p>
      <w:pPr>
        <w:pStyle w:val="style0"/>
        <w:numPr>
          <w:ilvl w:val="2"/>
          <w:numId w:val="41"/>
        </w:numPr>
        <w:tabs>
          <w:tab w:val="left" w:leader="none" w:pos="2160"/>
        </w:tabs>
        <w:jc w:val="both"/>
        <w:rPr>
          <w:rFonts w:cs="Calibri"/>
        </w:rPr>
      </w:pPr>
      <w:r>
        <w:rPr>
          <w:rFonts w:cs="Calibri"/>
        </w:rPr>
        <w:t>These cards provide quick insights into the most important metrics and serve as an attention-grabbing section at the top of the dashboard.</w:t>
      </w:r>
    </w:p>
    <w:p>
      <w:pPr>
        <w:pStyle w:val="style0"/>
        <w:numPr>
          <w:ilvl w:val="0"/>
          <w:numId w:val="41"/>
        </w:numPr>
        <w:tabs>
          <w:tab w:val="left" w:leader="none" w:pos="720"/>
        </w:tabs>
        <w:jc w:val="both"/>
        <w:rPr>
          <w:rFonts w:cs="Calibri"/>
          <w:b/>
          <w:bCs/>
          <w:noProof/>
          <w:sz w:val="20"/>
          <w:szCs w:val="20"/>
        </w:rPr>
      </w:pPr>
      <w:r>
        <w:rPr>
          <w:rFonts w:cs="Calibri"/>
          <w:b/>
          <w:bCs/>
          <w:noProof/>
          <w:sz w:val="20"/>
          <w:szCs w:val="20"/>
        </w:rPr>
        <w:t>Middle Section (Performance and Sales Analysis):</w:t>
      </w:r>
    </w:p>
    <w:p>
      <w:pPr>
        <w:pStyle w:val="style0"/>
        <w:numPr>
          <w:ilvl w:val="1"/>
          <w:numId w:val="41"/>
        </w:numPr>
        <w:tabs>
          <w:tab w:val="left" w:leader="none" w:pos="1440"/>
        </w:tabs>
        <w:jc w:val="both"/>
        <w:rPr>
          <w:rFonts w:cs="Calibri"/>
        </w:rPr>
      </w:pPr>
      <w:r>
        <w:rPr>
          <w:rFonts w:cs="Calibri"/>
          <w:b/>
          <w:bCs/>
        </w:rPr>
        <w:t xml:space="preserve">KPI Card (Top </w:t>
      </w:r>
      <w:r>
        <w:rPr>
          <w:rFonts w:cs="Calibri"/>
          <w:b/>
          <w:bCs/>
        </w:rPr>
        <w:t>Right</w:t>
      </w:r>
      <w:r>
        <w:rPr>
          <w:rFonts w:cs="Calibri"/>
          <w:b/>
          <w:bCs/>
        </w:rPr>
        <w:t>)</w:t>
      </w:r>
      <w:r>
        <w:rPr>
          <w:rFonts w:cs="Calibri"/>
        </w:rPr>
        <w:t>:</w:t>
      </w:r>
    </w:p>
    <w:p>
      <w:pPr>
        <w:pStyle w:val="style0"/>
        <w:numPr>
          <w:ilvl w:val="2"/>
          <w:numId w:val="41"/>
        </w:numPr>
        <w:jc w:val="both"/>
        <w:rPr>
          <w:rFonts w:cs="Calibri"/>
        </w:rPr>
      </w:pPr>
      <w:r>
        <w:rPr>
          <w:rFonts w:cs="Calibri"/>
        </w:rPr>
        <w:t xml:space="preserve">Sales Growth by Year (2004 vs 2003): This card will compare the sales growth between 2003 and 2004, showing either a positive or negative growth with </w:t>
      </w:r>
      <w:r>
        <w:rPr>
          <w:rFonts w:cs="Calibri"/>
        </w:rPr>
        <w:t>color</w:t>
      </w:r>
      <w:r>
        <w:rPr>
          <w:rFonts w:cs="Calibri"/>
        </w:rPr>
        <w:t xml:space="preserve"> coding (green for growth, red for decline).</w:t>
      </w:r>
    </w:p>
    <w:p>
      <w:pPr>
        <w:pStyle w:val="style179"/>
        <w:numPr>
          <w:ilvl w:val="0"/>
          <w:numId w:val="43"/>
        </w:numPr>
        <w:jc w:val="both"/>
        <w:rPr>
          <w:rFonts w:cs="Calibri"/>
          <w:b/>
          <w:bCs/>
        </w:rPr>
      </w:pPr>
      <w:r>
        <w:rPr>
          <w:rFonts w:cs="Calibri"/>
          <w:b/>
          <w:bCs/>
        </w:rPr>
        <w:t>Slicers Dropdown (Middle)</w:t>
      </w:r>
    </w:p>
    <w:p>
      <w:pPr>
        <w:pStyle w:val="style179"/>
        <w:ind w:left="1440"/>
        <w:jc w:val="both"/>
        <w:rPr>
          <w:rFonts w:cs="Calibri"/>
          <w:b/>
          <w:bCs/>
        </w:rPr>
      </w:pPr>
    </w:p>
    <w:p>
      <w:pPr>
        <w:pStyle w:val="style179"/>
        <w:numPr>
          <w:ilvl w:val="0"/>
          <w:numId w:val="45"/>
        </w:numPr>
        <w:jc w:val="both"/>
        <w:rPr>
          <w:rFonts w:cs="Calibri"/>
        </w:rPr>
      </w:pPr>
      <w:r>
        <w:rPr>
          <w:rFonts w:cs="Calibri"/>
        </w:rPr>
        <w:t>The Slicers will be placed in the top-left corner or as a separate section beside or above the main visuals. The slicers will allow users to filter the entire dashboard by specific attributes (City, Employee Name, Product Line, Product Vendor</w:t>
      </w:r>
    </w:p>
    <w:p>
      <w:pPr>
        <w:pStyle w:val="style179"/>
        <w:ind w:left="1440"/>
        <w:jc w:val="both"/>
        <w:rPr>
          <w:rFonts w:cs="Calibri"/>
        </w:rPr>
      </w:pPr>
    </w:p>
    <w:p>
      <w:pPr>
        <w:pStyle w:val="style179"/>
        <w:numPr>
          <w:ilvl w:val="1"/>
          <w:numId w:val="41"/>
        </w:numPr>
        <w:jc w:val="both"/>
        <w:rPr>
          <w:rFonts w:cs="Calibri"/>
        </w:rPr>
      </w:pPr>
      <w:r>
        <w:rPr>
          <w:rFonts w:cs="Calibri"/>
          <w:b/>
          <w:bCs/>
        </w:rPr>
        <w:t>Bar Chart (Middle Left)</w:t>
      </w:r>
      <w:r>
        <w:rPr>
          <w:rFonts w:cs="Calibri"/>
        </w:rPr>
        <w:t>:</w:t>
      </w:r>
    </w:p>
    <w:p>
      <w:pPr>
        <w:pStyle w:val="style0"/>
        <w:numPr>
          <w:ilvl w:val="2"/>
          <w:numId w:val="41"/>
        </w:numPr>
        <w:tabs>
          <w:tab w:val="left" w:leader="none" w:pos="2160"/>
        </w:tabs>
        <w:jc w:val="both"/>
        <w:rPr>
          <w:rFonts w:cs="Calibri"/>
        </w:rPr>
      </w:pPr>
      <w:r>
        <w:rPr>
          <w:rFonts w:cs="Calibri"/>
        </w:rPr>
        <w:t>Sum of Order Quantity by Year: This bar chart will show the total quantity of orders placed each year, providing insights into trends and seasonality.</w:t>
      </w:r>
    </w:p>
    <w:p>
      <w:pPr>
        <w:pStyle w:val="style0"/>
        <w:numPr>
          <w:ilvl w:val="1"/>
          <w:numId w:val="41"/>
        </w:numPr>
        <w:tabs>
          <w:tab w:val="left" w:leader="none" w:pos="1440"/>
        </w:tabs>
        <w:jc w:val="both"/>
        <w:rPr>
          <w:rFonts w:cs="Calibri"/>
        </w:rPr>
      </w:pPr>
      <w:r>
        <w:rPr>
          <w:rFonts w:cs="Calibri"/>
          <w:b/>
          <w:bCs/>
        </w:rPr>
        <w:t>Pie Chart (Middle)</w:t>
      </w:r>
      <w:r>
        <w:rPr>
          <w:rFonts w:cs="Calibri"/>
        </w:rPr>
        <w:t>:</w:t>
      </w:r>
    </w:p>
    <w:p>
      <w:pPr>
        <w:pStyle w:val="style0"/>
        <w:numPr>
          <w:ilvl w:val="2"/>
          <w:numId w:val="41"/>
        </w:numPr>
        <w:jc w:val="both"/>
        <w:rPr>
          <w:rFonts w:cs="Calibri"/>
        </w:rPr>
      </w:pPr>
      <w:r>
        <w:rPr>
          <w:rFonts w:cs="Calibri"/>
        </w:rPr>
        <w:t>Sum of Sales by Product Line: The pie chart complements the horizontal bar chart by showing the same data in a different format (percentage share of total sales by product line).</w:t>
      </w:r>
    </w:p>
    <w:p>
      <w:pPr>
        <w:pStyle w:val="style0"/>
        <w:numPr>
          <w:ilvl w:val="1"/>
          <w:numId w:val="41"/>
        </w:numPr>
        <w:tabs>
          <w:tab w:val="left" w:leader="none" w:pos="1440"/>
        </w:tabs>
        <w:jc w:val="both"/>
        <w:rPr>
          <w:rFonts w:cs="Calibri"/>
        </w:rPr>
      </w:pPr>
      <w:r>
        <w:rPr>
          <w:rFonts w:cs="Calibri"/>
          <w:b/>
          <w:bCs/>
        </w:rPr>
        <w:t>Funnel Chart (</w:t>
      </w:r>
      <w:r>
        <w:rPr>
          <w:rFonts w:cs="Calibri"/>
          <w:b/>
          <w:bCs/>
        </w:rPr>
        <w:t>Middle</w:t>
      </w:r>
      <w:r>
        <w:rPr>
          <w:rFonts w:cs="Calibri"/>
          <w:b/>
          <w:bCs/>
        </w:rPr>
        <w:t xml:space="preserve"> </w:t>
      </w:r>
      <w:r>
        <w:rPr>
          <w:rFonts w:cs="Calibri"/>
          <w:b/>
          <w:bCs/>
        </w:rPr>
        <w:t>Right</w:t>
      </w:r>
      <w:r>
        <w:rPr>
          <w:rFonts w:cs="Calibri"/>
          <w:b/>
          <w:bCs/>
        </w:rPr>
        <w:t>)</w:t>
      </w:r>
      <w:r>
        <w:rPr>
          <w:rFonts w:cs="Calibri"/>
        </w:rPr>
        <w:t>:</w:t>
      </w:r>
    </w:p>
    <w:p>
      <w:pPr>
        <w:pStyle w:val="style0"/>
        <w:numPr>
          <w:ilvl w:val="2"/>
          <w:numId w:val="41"/>
        </w:numPr>
        <w:jc w:val="both"/>
        <w:rPr>
          <w:rFonts w:cs="Calibri"/>
        </w:rPr>
      </w:pPr>
      <w:r>
        <w:rPr>
          <w:rFonts w:cs="Calibri"/>
        </w:rPr>
        <w:t xml:space="preserve">Sum of Quantity Ordered by Product Line: This funnel chart will visually represent the stages of the sales process for each product line, from the total quantity ordered down to the quantity actually sold, helping to </w:t>
      </w:r>
      <w:r>
        <w:rPr>
          <w:rFonts w:cs="Calibri"/>
        </w:rPr>
        <w:t>analyze</w:t>
      </w:r>
      <w:r>
        <w:rPr>
          <w:rFonts w:cs="Calibri"/>
        </w:rPr>
        <w:t xml:space="preserve"> potential bottlenecks.</w:t>
      </w:r>
    </w:p>
    <w:p>
      <w:pPr>
        <w:pStyle w:val="style0"/>
        <w:numPr>
          <w:ilvl w:val="0"/>
          <w:numId w:val="41"/>
        </w:numPr>
        <w:tabs>
          <w:tab w:val="left" w:leader="none" w:pos="720"/>
        </w:tabs>
        <w:jc w:val="both"/>
        <w:rPr>
          <w:rFonts w:cs="Calibri"/>
          <w:b/>
          <w:bCs/>
          <w:noProof/>
          <w:sz w:val="20"/>
          <w:szCs w:val="20"/>
        </w:rPr>
      </w:pPr>
      <w:r>
        <w:rPr>
          <w:rFonts w:cs="Calibri"/>
          <w:b/>
          <w:bCs/>
          <w:noProof/>
          <w:sz w:val="20"/>
          <w:szCs w:val="20"/>
        </w:rPr>
        <w:t>Bottom Section (In-Depth Analysis):</w:t>
      </w:r>
    </w:p>
    <w:p>
      <w:pPr>
        <w:pStyle w:val="style0"/>
        <w:numPr>
          <w:ilvl w:val="1"/>
          <w:numId w:val="41"/>
        </w:numPr>
        <w:tabs>
          <w:tab w:val="left" w:leader="none" w:pos="1440"/>
        </w:tabs>
        <w:jc w:val="both"/>
        <w:rPr>
          <w:rFonts w:cs="Calibri"/>
        </w:rPr>
      </w:pPr>
      <w:r>
        <w:rPr>
          <w:rFonts w:cs="Calibri"/>
          <w:b/>
          <w:bCs/>
        </w:rPr>
        <w:t xml:space="preserve">Matrix (Bottom </w:t>
      </w:r>
      <w:r>
        <w:rPr>
          <w:rFonts w:cs="Calibri"/>
          <w:b/>
          <w:bCs/>
        </w:rPr>
        <w:t>Right</w:t>
      </w:r>
      <w:r>
        <w:rPr>
          <w:rFonts w:cs="Calibri"/>
          <w:b/>
          <w:bCs/>
        </w:rPr>
        <w:t>)</w:t>
      </w:r>
      <w:r>
        <w:rPr>
          <w:rFonts w:cs="Calibri"/>
        </w:rPr>
        <w:t>:</w:t>
      </w:r>
    </w:p>
    <w:p>
      <w:pPr>
        <w:pStyle w:val="style0"/>
        <w:numPr>
          <w:ilvl w:val="2"/>
          <w:numId w:val="41"/>
        </w:numPr>
        <w:jc w:val="both"/>
        <w:rPr>
          <w:rFonts w:cs="Calibri"/>
        </w:rPr>
      </w:pPr>
      <w:r>
        <w:rPr>
          <w:rFonts w:cs="Calibri"/>
        </w:rPr>
        <w:t>Profit, Sales, and Quantity Ordered by Product Line: The matrix table will give detailed, tabular information about the profit, sales, and quantity ordered for each product line. This allows users to quickly assess performance across multiple metrics at once.</w:t>
      </w:r>
    </w:p>
    <w:p>
      <w:pPr>
        <w:pStyle w:val="style0"/>
        <w:numPr>
          <w:ilvl w:val="1"/>
          <w:numId w:val="41"/>
        </w:numPr>
        <w:tabs>
          <w:tab w:val="left" w:leader="none" w:pos="1440"/>
        </w:tabs>
        <w:jc w:val="both"/>
        <w:rPr>
          <w:rFonts w:cs="Calibri"/>
        </w:rPr>
      </w:pPr>
      <w:r>
        <w:rPr>
          <w:rFonts w:cs="Calibri"/>
          <w:b/>
          <w:bCs/>
        </w:rPr>
        <w:t>Horizontal Bar Chart (</w:t>
      </w:r>
      <w:r>
        <w:rPr>
          <w:rFonts w:cs="Calibri"/>
          <w:b/>
          <w:bCs/>
        </w:rPr>
        <w:t>Bottom Left</w:t>
      </w:r>
      <w:r>
        <w:rPr>
          <w:rFonts w:cs="Calibri"/>
          <w:b/>
          <w:bCs/>
        </w:rPr>
        <w:t>)</w:t>
      </w:r>
      <w:r>
        <w:rPr>
          <w:rFonts w:cs="Calibri"/>
        </w:rPr>
        <w:t>:</w:t>
      </w:r>
    </w:p>
    <w:p>
      <w:pPr>
        <w:pStyle w:val="style0"/>
        <w:numPr>
          <w:ilvl w:val="2"/>
          <w:numId w:val="41"/>
        </w:numPr>
        <w:jc w:val="both"/>
        <w:rPr>
          <w:rFonts w:cs="Calibri"/>
        </w:rPr>
      </w:pPr>
      <w:r>
        <w:rPr>
          <w:rFonts w:cs="Calibri"/>
        </w:rPr>
        <w:t xml:space="preserve">Sum of Sales by Product </w:t>
      </w:r>
      <w:r>
        <w:rPr>
          <w:rFonts w:cs="Calibri"/>
        </w:rPr>
        <w:t>Name</w:t>
      </w:r>
      <w:r>
        <w:rPr>
          <w:rFonts w:cs="Calibri"/>
        </w:rPr>
        <w:t>: This chart will display the total sales for each product line, allowing for easy comparison across different product categories.</w:t>
      </w:r>
    </w:p>
    <w:p>
      <w:pPr>
        <w:pStyle w:val="style0"/>
        <w:numPr>
          <w:ilvl w:val="0"/>
          <w:numId w:val="41"/>
        </w:numPr>
        <w:tabs>
          <w:tab w:val="left" w:leader="none" w:pos="720"/>
        </w:tabs>
        <w:jc w:val="both"/>
        <w:rPr>
          <w:rFonts w:cs="Calibri"/>
          <w:b/>
          <w:bCs/>
          <w:noProof/>
          <w:sz w:val="20"/>
          <w:szCs w:val="20"/>
        </w:rPr>
      </w:pPr>
      <w:r>
        <w:rPr>
          <w:rFonts w:cs="Calibri"/>
          <w:b/>
          <w:bCs/>
          <w:noProof/>
          <w:sz w:val="20"/>
          <w:szCs w:val="20"/>
        </w:rPr>
        <w:t>Geographic and Customer Insights:</w:t>
      </w:r>
    </w:p>
    <w:p>
      <w:pPr>
        <w:pStyle w:val="style0"/>
        <w:numPr>
          <w:ilvl w:val="1"/>
          <w:numId w:val="41"/>
        </w:numPr>
        <w:tabs>
          <w:tab w:val="left" w:leader="none" w:pos="1440"/>
        </w:tabs>
        <w:jc w:val="both"/>
        <w:rPr>
          <w:rFonts w:cs="Calibri"/>
        </w:rPr>
      </w:pPr>
      <w:r>
        <w:rPr>
          <w:rFonts w:cs="Calibri"/>
          <w:b/>
          <w:bCs/>
        </w:rPr>
        <w:t xml:space="preserve">Map Visual (Bottom </w:t>
      </w:r>
      <w:r>
        <w:rPr>
          <w:rFonts w:cs="Calibri"/>
          <w:b/>
          <w:bCs/>
        </w:rPr>
        <w:t>Middle</w:t>
      </w:r>
      <w:r>
        <w:rPr>
          <w:rFonts w:cs="Calibri"/>
          <w:b/>
          <w:bCs/>
        </w:rPr>
        <w:t>)</w:t>
      </w:r>
      <w:r>
        <w:rPr>
          <w:rFonts w:cs="Calibri"/>
        </w:rPr>
        <w:t>:</w:t>
      </w:r>
    </w:p>
    <w:p>
      <w:pPr>
        <w:pStyle w:val="style0"/>
        <w:numPr>
          <w:ilvl w:val="2"/>
          <w:numId w:val="41"/>
        </w:numPr>
        <w:tabs>
          <w:tab w:val="left" w:leader="none" w:pos="2160"/>
        </w:tabs>
        <w:jc w:val="both"/>
        <w:rPr>
          <w:rFonts w:cs="Calibri"/>
        </w:rPr>
      </w:pPr>
      <w:r>
        <w:rPr>
          <w:rFonts w:cs="Calibri"/>
        </w:rPr>
        <w:t>Count of Customers by Country: The map will show the number of customers in each country, color-coded based on customer concentration. This provides insights into geographic distribution and market presence.</w:t>
      </w:r>
    </w:p>
    <w:p>
      <w:pPr>
        <w:pStyle w:val="style0"/>
        <w:jc w:val="both"/>
        <w:rPr>
          <w:rFonts w:cs="Calibri"/>
        </w:rPr>
      </w:pPr>
    </w:p>
    <w:p>
      <w:pPr>
        <w:pStyle w:val="style0"/>
        <w:jc w:val="both"/>
        <w:rPr>
          <w:rFonts w:cs="Calibri"/>
        </w:rPr>
      </w:pPr>
    </w:p>
    <w:p>
      <w:pPr>
        <w:pStyle w:val="style0"/>
        <w:rPr>
          <w:rFonts w:cs="Calibri"/>
        </w:rPr>
      </w:pPr>
      <w:r>
        <w:rPr>
          <w:rFonts w:cs="Calibri"/>
        </w:rPr>
        <w:drawing>
          <wp:inline distL="0" distT="0" distB="0" distR="0">
            <wp:extent cx="5731510" cy="3100705"/>
            <wp:effectExtent l="0" t="0" r="2540" b="4445"/>
            <wp:docPr id="108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 name="Picture 1"/>
                    <pic:cNvPicPr/>
                  </pic:nvPicPr>
                  <pic:blipFill>
                    <a:blip r:embed="rId62" cstate="print"/>
                    <a:srcRect l="0" t="0" r="0" b="0"/>
                    <a:stretch/>
                  </pic:blipFill>
                  <pic:spPr>
                    <a:xfrm rot="0">
                      <a:off x="0" y="0"/>
                      <a:ext cx="5731510" cy="3100705"/>
                    </a:xfrm>
                    <a:prstGeom prst="rect"/>
                  </pic:spPr>
                </pic:pic>
              </a:graphicData>
            </a:graphic>
          </wp:inline>
        </w:drawing>
      </w:r>
    </w:p>
    <w:p>
      <w:pPr>
        <w:pStyle w:val="style0"/>
        <w:rPr>
          <w:rFonts w:cs="Calibri"/>
        </w:rPr>
      </w:pPr>
    </w:p>
    <w:p>
      <w:pPr>
        <w:pStyle w:val="style0"/>
        <w:rPr>
          <w:rFonts w:cs="Calibri"/>
        </w:rPr>
      </w:pPr>
      <w:r>
        <w:rPr>
          <w:rFonts w:cs="Calibri"/>
          <w:lang w:val="en-US"/>
        </w:rPr>
        <w:t>Setting up auto-refresh and scheduling in Power BI can help keep your reports and dashboards up to date with the latest data. Below are the steps for setting up auto-refresh and scheduling:</w:t>
      </w:r>
    </w:p>
    <w:p>
      <w:pPr>
        <w:pStyle w:val="style0"/>
        <w:rPr>
          <w:rFonts w:cs="Calibri"/>
        </w:rPr>
      </w:pPr>
    </w:p>
    <w:p>
      <w:pPr>
        <w:pStyle w:val="style0"/>
        <w:rPr>
          <w:rFonts w:cs="Calibri"/>
        </w:rPr>
      </w:pPr>
      <w:r>
        <w:rPr>
          <w:rFonts w:cs="Calibri"/>
          <w:lang w:val="en-US"/>
        </w:rPr>
        <w:t>### 1. **Data Refresh in Power BI Service**</w:t>
      </w:r>
    </w:p>
    <w:p>
      <w:pPr>
        <w:pStyle w:val="style0"/>
        <w:rPr>
          <w:rFonts w:cs="Calibri"/>
        </w:rPr>
      </w:pPr>
      <w:r>
        <w:rPr>
          <w:rFonts w:cs="Calibri"/>
          <w:lang w:val="en-US"/>
        </w:rPr>
        <w:t xml:space="preserve">   To enable automatic refresh for your datasets in Power BI, follow these steps:</w:t>
      </w:r>
    </w:p>
    <w:p>
      <w:pPr>
        <w:pStyle w:val="style0"/>
        <w:rPr>
          <w:rFonts w:cs="Calibri"/>
        </w:rPr>
      </w:pPr>
    </w:p>
    <w:p>
      <w:pPr>
        <w:pStyle w:val="style0"/>
        <w:rPr>
          <w:rFonts w:cs="Calibri"/>
        </w:rPr>
      </w:pPr>
      <w:r>
        <w:rPr>
          <w:rFonts w:cs="Calibri"/>
          <w:lang w:val="en-US"/>
        </w:rPr>
        <w:t>#### **Step 1: Upload Your Report to Power BI Service**</w:t>
      </w:r>
    </w:p>
    <w:p>
      <w:pPr>
        <w:pStyle w:val="style0"/>
        <w:rPr>
          <w:rFonts w:cs="Calibri"/>
        </w:rPr>
      </w:pPr>
      <w:r>
        <w:rPr>
          <w:rFonts w:cs="Calibri"/>
          <w:lang w:val="en-US"/>
        </w:rPr>
        <w:t xml:space="preserve">   - Publish your Power BI report (with a dataset) to the Power BI Service (app.powerbi.com).</w:t>
      </w:r>
    </w:p>
    <w:p>
      <w:pPr>
        <w:pStyle w:val="style0"/>
        <w:rPr>
          <w:rFonts w:cs="Calibri"/>
        </w:rPr>
      </w:pPr>
      <w:r>
        <w:rPr>
          <w:rFonts w:cs="Calibri"/>
          <w:lang w:val="en-US"/>
        </w:rPr>
        <w:t xml:space="preserve">   - After publishing, go to the Power BI workspace where you published your report.</w:t>
      </w:r>
    </w:p>
    <w:p>
      <w:pPr>
        <w:pStyle w:val="style0"/>
        <w:rPr>
          <w:rFonts w:cs="Calibri"/>
        </w:rPr>
      </w:pPr>
    </w:p>
    <w:p>
      <w:pPr>
        <w:pStyle w:val="style0"/>
        <w:rPr>
          <w:rFonts w:cs="Calibri"/>
        </w:rPr>
      </w:pPr>
      <w:r>
        <w:rPr>
          <w:rFonts w:cs="Calibri"/>
          <w:lang w:val="en-US"/>
        </w:rPr>
        <w:t>#### **Step 2: Open the Dataset Settings**</w:t>
      </w:r>
    </w:p>
    <w:p>
      <w:pPr>
        <w:pStyle w:val="style0"/>
        <w:rPr>
          <w:rFonts w:cs="Calibri"/>
        </w:rPr>
      </w:pPr>
      <w:r>
        <w:rPr>
          <w:rFonts w:cs="Calibri"/>
          <w:lang w:val="en-US"/>
        </w:rPr>
        <w:t xml:space="preserve">   - In the workspace, find the **Datasets** section on the left-hand side.</w:t>
      </w:r>
    </w:p>
    <w:p>
      <w:pPr>
        <w:pStyle w:val="style0"/>
        <w:rPr>
          <w:rFonts w:cs="Calibri"/>
        </w:rPr>
      </w:pPr>
      <w:r>
        <w:rPr>
          <w:rFonts w:cs="Calibri"/>
          <w:lang w:val="en-US"/>
        </w:rPr>
        <w:t xml:space="preserve">   - Locate your dataset and click the **More options (three dots)** next to it.</w:t>
      </w:r>
    </w:p>
    <w:p>
      <w:pPr>
        <w:pStyle w:val="style0"/>
        <w:rPr>
          <w:rFonts w:cs="Calibri"/>
        </w:rPr>
      </w:pPr>
      <w:r>
        <w:rPr>
          <w:rFonts w:cs="Calibri"/>
          <w:lang w:val="en-US"/>
        </w:rPr>
        <w:t xml:space="preserve">   - Select **Settings** from the dropdown.</w:t>
      </w:r>
    </w:p>
    <w:p>
      <w:pPr>
        <w:pStyle w:val="style0"/>
        <w:rPr>
          <w:rFonts w:cs="Calibri"/>
        </w:rPr>
      </w:pPr>
    </w:p>
    <w:p>
      <w:pPr>
        <w:pStyle w:val="style0"/>
        <w:rPr>
          <w:rFonts w:cs="Calibri"/>
        </w:rPr>
      </w:pPr>
      <w:r>
        <w:rPr>
          <w:rFonts w:cs="Calibri"/>
          <w:lang w:val="en-US"/>
        </w:rPr>
        <w:t>#### **Step 3: Configure Scheduled Refresh**</w:t>
      </w:r>
    </w:p>
    <w:p>
      <w:pPr>
        <w:pStyle w:val="style0"/>
        <w:rPr>
          <w:rFonts w:cs="Calibri"/>
        </w:rPr>
      </w:pPr>
      <w:r>
        <w:rPr>
          <w:rFonts w:cs="Calibri"/>
          <w:lang w:val="en-US"/>
        </w:rPr>
        <w:t xml:space="preserve">   - Under the **Dataset settings**, find the **Scheduled refresh** section.</w:t>
      </w:r>
    </w:p>
    <w:p>
      <w:pPr>
        <w:pStyle w:val="style0"/>
        <w:rPr>
          <w:rFonts w:cs="Calibri"/>
        </w:rPr>
      </w:pPr>
      <w:r>
        <w:rPr>
          <w:rFonts w:cs="Calibri"/>
          <w:lang w:val="en-US"/>
        </w:rPr>
        <w:t xml:space="preserve">   - Turn the **Keep data updated** toggle to **On**.</w:t>
      </w:r>
    </w:p>
    <w:p>
      <w:pPr>
        <w:pStyle w:val="style0"/>
        <w:rPr>
          <w:rFonts w:cs="Calibri"/>
        </w:rPr>
      </w:pPr>
      <w:r>
        <w:rPr>
          <w:rFonts w:cs="Calibri"/>
          <w:lang w:val="en-US"/>
        </w:rPr>
        <w:t xml:space="preserve">   </w:t>
      </w:r>
    </w:p>
    <w:p>
      <w:pPr>
        <w:pStyle w:val="style0"/>
        <w:rPr>
          <w:rFonts w:cs="Calibri"/>
        </w:rPr>
      </w:pPr>
      <w:r>
        <w:rPr>
          <w:rFonts w:cs="Calibri"/>
          <w:lang w:val="en-US"/>
        </w:rPr>
        <w:t>#### **Step 4: Set up Refresh Frequency**</w:t>
      </w:r>
    </w:p>
    <w:p>
      <w:pPr>
        <w:pStyle w:val="style0"/>
        <w:rPr>
          <w:rFonts w:cs="Calibri"/>
        </w:rPr>
      </w:pPr>
      <w:r>
        <w:rPr>
          <w:rFonts w:cs="Calibri"/>
          <w:lang w:val="en-US"/>
        </w:rPr>
        <w:t xml:space="preserve">   - Choose the **Frequency** (Daily, Weekly, etc.) and the **Time zone** for your refresh.</w:t>
      </w:r>
    </w:p>
    <w:p>
      <w:pPr>
        <w:pStyle w:val="style0"/>
        <w:rPr>
          <w:rFonts w:cs="Calibri"/>
        </w:rPr>
      </w:pPr>
      <w:r>
        <w:rPr>
          <w:rFonts w:cs="Calibri"/>
          <w:lang w:val="en-US"/>
        </w:rPr>
        <w:t xml:space="preserve">   - Set the **Time** you want the refresh to occur. Power BI allows you to schedule multiple refreshes per day, depending on your subscription (Pro or Premium).</w:t>
      </w:r>
    </w:p>
    <w:p>
      <w:pPr>
        <w:pStyle w:val="style0"/>
        <w:rPr>
          <w:rFonts w:cs="Calibri"/>
        </w:rPr>
      </w:pPr>
      <w:r>
        <w:rPr>
          <w:rFonts w:cs="Calibri"/>
          <w:lang w:val="en-US"/>
        </w:rPr>
        <w:t xml:space="preserve">   - If your data source requires credentials (like a database or cloud service), enter them under **Data source credentials**.</w:t>
      </w:r>
    </w:p>
    <w:p>
      <w:pPr>
        <w:pStyle w:val="style0"/>
        <w:rPr>
          <w:rFonts w:cs="Calibri"/>
        </w:rPr>
      </w:pPr>
    </w:p>
    <w:p>
      <w:pPr>
        <w:pStyle w:val="style0"/>
        <w:rPr>
          <w:rFonts w:cs="Calibri"/>
        </w:rPr>
      </w:pPr>
      <w:r>
        <w:rPr>
          <w:rFonts w:cs="Calibri"/>
          <w:lang w:val="en-US"/>
        </w:rPr>
        <w:t>#### **Step 5: Test the Refresh**</w:t>
      </w:r>
    </w:p>
    <w:p>
      <w:pPr>
        <w:pStyle w:val="style0"/>
        <w:rPr>
          <w:rFonts w:cs="Calibri"/>
        </w:rPr>
      </w:pPr>
      <w:r>
        <w:rPr>
          <w:rFonts w:cs="Calibri"/>
          <w:lang w:val="en-US"/>
        </w:rPr>
        <w:t xml:space="preserve">   - After setting up the scheduled refresh, click **Apply**.</w:t>
      </w:r>
    </w:p>
    <w:p>
      <w:pPr>
        <w:pStyle w:val="style0"/>
        <w:rPr>
          <w:rFonts w:cs="Calibri"/>
        </w:rPr>
      </w:pPr>
      <w:r>
        <w:rPr>
          <w:rFonts w:cs="Calibri"/>
          <w:lang w:val="en-US"/>
        </w:rPr>
        <w:t xml:space="preserve">   - You can test the refresh by clicking the **Refresh now** button to see if everything is set up correctly.</w:t>
      </w:r>
    </w:p>
    <w:p>
      <w:pPr>
        <w:pStyle w:val="style0"/>
        <w:rPr>
          <w:rFonts w:cs="Calibri"/>
        </w:rPr>
      </w:pPr>
    </w:p>
    <w:p>
      <w:pPr>
        <w:pStyle w:val="style0"/>
        <w:rPr>
          <w:rFonts w:cs="Calibri"/>
        </w:rPr>
      </w:pPr>
      <w:r>
        <w:rPr>
          <w:rFonts w:cs="Calibri"/>
          <w:lang w:val="en-US"/>
        </w:rPr>
        <w:t>---</w:t>
      </w:r>
    </w:p>
    <w:p>
      <w:pPr>
        <w:pStyle w:val="style0"/>
        <w:rPr>
          <w:rFonts w:cs="Calibri"/>
        </w:rPr>
      </w:pPr>
    </w:p>
    <w:p>
      <w:pPr>
        <w:pStyle w:val="style0"/>
        <w:rPr>
          <w:rFonts w:cs="Calibri"/>
        </w:rPr>
      </w:pPr>
      <w:r>
        <w:rPr>
          <w:rFonts w:cs="Calibri"/>
          <w:lang w:val="en-US"/>
        </w:rPr>
        <w:t>### 2. **Setting up Auto Refresh for DirectQuery or Live Connections**</w:t>
      </w:r>
    </w:p>
    <w:p>
      <w:pPr>
        <w:pStyle w:val="style0"/>
        <w:rPr>
          <w:rFonts w:cs="Calibri"/>
        </w:rPr>
      </w:pPr>
    </w:p>
    <w:p>
      <w:pPr>
        <w:pStyle w:val="style0"/>
        <w:rPr>
          <w:rFonts w:cs="Calibri"/>
        </w:rPr>
      </w:pPr>
      <w:r>
        <w:rPr>
          <w:rFonts w:cs="Calibri"/>
          <w:lang w:val="en-US"/>
        </w:rPr>
        <w:t>If you're using **DirectQuery** or **Live Connections**, the data in Power BI will automatically be refreshed each time the user interacts with the report. In this case, there is no need to schedule a refresh, as Power BI will query the data source directly.</w:t>
      </w:r>
    </w:p>
    <w:p>
      <w:pPr>
        <w:pStyle w:val="style0"/>
        <w:rPr>
          <w:rFonts w:cs="Calibri"/>
        </w:rPr>
      </w:pPr>
    </w:p>
    <w:p>
      <w:pPr>
        <w:pStyle w:val="style0"/>
        <w:rPr>
          <w:rFonts w:cs="Calibri"/>
        </w:rPr>
      </w:pPr>
      <w:r>
        <w:rPr>
          <w:rFonts w:cs="Calibri"/>
          <w:lang w:val="en-US"/>
        </w:rPr>
        <w:t>- **DirectQuery**: The data is queried in real-time as the user interacts with the report.</w:t>
      </w:r>
    </w:p>
    <w:p>
      <w:pPr>
        <w:pStyle w:val="style0"/>
        <w:rPr>
          <w:rFonts w:cs="Calibri"/>
        </w:rPr>
      </w:pPr>
      <w:r>
        <w:rPr>
          <w:rFonts w:cs="Calibri"/>
          <w:lang w:val="en-US"/>
        </w:rPr>
        <w:t>- **Live Connection**: Power BI will query the data in real-time when connecting to services like SQL Server Analysis Services (SSAS).</w:t>
      </w:r>
    </w:p>
    <w:p>
      <w:pPr>
        <w:pStyle w:val="style0"/>
        <w:rPr>
          <w:rFonts w:cs="Calibri"/>
        </w:rPr>
      </w:pPr>
    </w:p>
    <w:p>
      <w:pPr>
        <w:pStyle w:val="style0"/>
        <w:rPr>
          <w:rFonts w:cs="Calibri"/>
        </w:rPr>
      </w:pPr>
      <w:r>
        <w:rPr>
          <w:rFonts w:cs="Calibri"/>
          <w:lang w:val="en-US"/>
        </w:rPr>
        <w:t>For such connections, ensure your data source is set up to allow these real-time queries.</w:t>
      </w:r>
    </w:p>
    <w:p>
      <w:pPr>
        <w:pStyle w:val="style0"/>
        <w:rPr>
          <w:rFonts w:cs="Calibri"/>
        </w:rPr>
      </w:pPr>
    </w:p>
    <w:p>
      <w:pPr>
        <w:pStyle w:val="style0"/>
        <w:rPr>
          <w:rFonts w:cs="Calibri"/>
        </w:rPr>
      </w:pPr>
      <w:r>
        <w:rPr>
          <w:rFonts w:cs="Calibri"/>
          <w:lang w:val="en-US"/>
        </w:rPr>
        <w:t>---</w:t>
      </w:r>
    </w:p>
    <w:p>
      <w:pPr>
        <w:pStyle w:val="style0"/>
        <w:rPr>
          <w:rFonts w:cs="Calibri"/>
        </w:rPr>
      </w:pPr>
    </w:p>
    <w:p>
      <w:pPr>
        <w:pStyle w:val="style0"/>
        <w:rPr>
          <w:rFonts w:cs="Calibri"/>
        </w:rPr>
      </w:pPr>
      <w:r>
        <w:rPr>
          <w:rFonts w:cs="Calibri"/>
          <w:lang w:val="en-US"/>
        </w:rPr>
        <w:t>### 3. **Using Power BI Gateway for On-Premises Data**</w:t>
      </w:r>
    </w:p>
    <w:p>
      <w:pPr>
        <w:pStyle w:val="style0"/>
        <w:rPr>
          <w:rFonts w:cs="Calibri"/>
        </w:rPr>
      </w:pPr>
    </w:p>
    <w:p>
      <w:pPr>
        <w:pStyle w:val="style0"/>
        <w:rPr>
          <w:rFonts w:cs="Calibri"/>
        </w:rPr>
      </w:pPr>
      <w:r>
        <w:rPr>
          <w:rFonts w:cs="Calibri"/>
          <w:lang w:val="en-US"/>
        </w:rPr>
        <w:t>If you're using on-premises data sources (such as SQL Server), you'll need to install and configure a **Power BI Gateway**.</w:t>
      </w:r>
    </w:p>
    <w:p>
      <w:pPr>
        <w:pStyle w:val="style0"/>
        <w:rPr>
          <w:rFonts w:cs="Calibri"/>
        </w:rPr>
      </w:pPr>
    </w:p>
    <w:p>
      <w:pPr>
        <w:pStyle w:val="style0"/>
        <w:rPr>
          <w:rFonts w:cs="Calibri"/>
        </w:rPr>
      </w:pPr>
      <w:r>
        <w:rPr>
          <w:rFonts w:cs="Calibri"/>
          <w:lang w:val="en-US"/>
        </w:rPr>
        <w:t>#### **Step 1: Install and Configure the Gateway**</w:t>
      </w:r>
    </w:p>
    <w:p>
      <w:pPr>
        <w:pStyle w:val="style0"/>
        <w:rPr>
          <w:rFonts w:cs="Calibri"/>
        </w:rPr>
      </w:pPr>
      <w:r>
        <w:rPr>
          <w:rFonts w:cs="Calibri"/>
          <w:lang w:val="en-US"/>
        </w:rPr>
        <w:t xml:space="preserve">   - Download and install the **On-Premises Data Gateway** from the Power BI website.</w:t>
      </w:r>
    </w:p>
    <w:p>
      <w:pPr>
        <w:pStyle w:val="style0"/>
        <w:rPr>
          <w:rFonts w:cs="Calibri"/>
        </w:rPr>
      </w:pPr>
      <w:r>
        <w:rPr>
          <w:rFonts w:cs="Calibri"/>
          <w:lang w:val="en-US"/>
        </w:rPr>
        <w:t xml:space="preserve">   - After installation, configure the gateway and connect it to your Power BI account.</w:t>
      </w:r>
    </w:p>
    <w:p>
      <w:pPr>
        <w:pStyle w:val="style0"/>
        <w:rPr>
          <w:rFonts w:cs="Calibri"/>
        </w:rPr>
      </w:pPr>
    </w:p>
    <w:p>
      <w:pPr>
        <w:pStyle w:val="style0"/>
        <w:rPr>
          <w:rFonts w:cs="Calibri"/>
        </w:rPr>
      </w:pPr>
      <w:r>
        <w:rPr>
          <w:rFonts w:cs="Calibri"/>
          <w:lang w:val="en-US"/>
        </w:rPr>
        <w:t>#### **Step 2: Connect the Gateway to Your Data Source**</w:t>
      </w:r>
    </w:p>
    <w:p>
      <w:pPr>
        <w:pStyle w:val="style0"/>
        <w:rPr>
          <w:rFonts w:cs="Calibri"/>
        </w:rPr>
      </w:pPr>
      <w:r>
        <w:rPr>
          <w:rFonts w:cs="Calibri"/>
          <w:lang w:val="en-US"/>
        </w:rPr>
        <w:t xml:space="preserve">   - In Power BI Service, go to **Settings** &gt; **Gateways**.</w:t>
      </w:r>
    </w:p>
    <w:p>
      <w:pPr>
        <w:pStyle w:val="style0"/>
        <w:rPr>
          <w:rFonts w:cs="Calibri"/>
        </w:rPr>
      </w:pPr>
      <w:r>
        <w:rPr>
          <w:rFonts w:cs="Calibri"/>
          <w:lang w:val="en-US"/>
        </w:rPr>
        <w:t xml:space="preserve">   - Add your on-premises data source and map it to your report’s dataset.</w:t>
      </w:r>
    </w:p>
    <w:p>
      <w:pPr>
        <w:pStyle w:val="style0"/>
        <w:rPr>
          <w:rFonts w:cs="Calibri"/>
        </w:rPr>
      </w:pPr>
    </w:p>
    <w:p>
      <w:pPr>
        <w:pStyle w:val="style0"/>
        <w:rPr>
          <w:rFonts w:cs="Calibri"/>
        </w:rPr>
      </w:pPr>
      <w:r>
        <w:rPr>
          <w:rFonts w:cs="Calibri"/>
          <w:lang w:val="en-US"/>
        </w:rPr>
        <w:t>#### **Step 3: Enable Scheduled Refresh**</w:t>
      </w:r>
    </w:p>
    <w:p>
      <w:pPr>
        <w:pStyle w:val="style0"/>
        <w:rPr>
          <w:rFonts w:cs="Calibri"/>
        </w:rPr>
      </w:pPr>
      <w:r>
        <w:rPr>
          <w:rFonts w:cs="Calibri"/>
          <w:lang w:val="en-US"/>
        </w:rPr>
        <w:t xml:space="preserve">   - Go back to the dataset settings and enable scheduled refresh.</w:t>
      </w:r>
    </w:p>
    <w:p>
      <w:pPr>
        <w:pStyle w:val="style0"/>
        <w:rPr>
          <w:rFonts w:cs="Calibri"/>
        </w:rPr>
      </w:pPr>
      <w:r>
        <w:rPr>
          <w:rFonts w:cs="Calibri"/>
          <w:lang w:val="en-US"/>
        </w:rPr>
        <w:t xml:space="preserve">   - The gateway will handle the data transfer between your on-premises source and the Power BI Service.</w:t>
      </w:r>
    </w:p>
    <w:p>
      <w:pPr>
        <w:pStyle w:val="style0"/>
        <w:rPr>
          <w:rFonts w:cs="Calibri"/>
        </w:rPr>
      </w:pPr>
    </w:p>
    <w:p>
      <w:pPr>
        <w:pStyle w:val="style0"/>
        <w:rPr>
          <w:rFonts w:cs="Calibri"/>
        </w:rPr>
      </w:pPr>
      <w:r>
        <w:rPr>
          <w:rFonts w:cs="Calibri"/>
          <w:lang w:val="en-US"/>
        </w:rPr>
        <w:t>---</w:t>
      </w:r>
    </w:p>
    <w:p>
      <w:pPr>
        <w:pStyle w:val="style0"/>
        <w:rPr>
          <w:rFonts w:cs="Calibri"/>
        </w:rPr>
      </w:pPr>
    </w:p>
    <w:p>
      <w:pPr>
        <w:pStyle w:val="style0"/>
        <w:rPr>
          <w:rFonts w:cs="Calibri"/>
        </w:rPr>
      </w:pPr>
      <w:r>
        <w:rPr>
          <w:rFonts w:cs="Calibri"/>
          <w:lang w:val="en-US"/>
        </w:rPr>
        <w:t>### 4. **Data Refresh Limits**</w:t>
      </w:r>
    </w:p>
    <w:p>
      <w:pPr>
        <w:pStyle w:val="style0"/>
        <w:rPr>
          <w:rFonts w:cs="Calibri"/>
        </w:rPr>
      </w:pPr>
    </w:p>
    <w:p>
      <w:pPr>
        <w:pStyle w:val="style0"/>
        <w:rPr>
          <w:rFonts w:cs="Calibri"/>
        </w:rPr>
      </w:pPr>
      <w:r>
        <w:rPr>
          <w:rFonts w:cs="Calibri"/>
          <w:lang w:val="en-US"/>
        </w:rPr>
        <w:t>- **Power BI Pro**: You can schedule up to **8 refreshes per day**.</w:t>
      </w:r>
    </w:p>
    <w:p>
      <w:pPr>
        <w:pStyle w:val="style0"/>
        <w:rPr>
          <w:rFonts w:cs="Calibri"/>
        </w:rPr>
      </w:pPr>
      <w:r>
        <w:rPr>
          <w:rFonts w:cs="Calibri"/>
          <w:lang w:val="en-US"/>
        </w:rPr>
        <w:t>- **Power BI Premium**: You can schedule up to **48 refreshes per day** (every 30 minutes).</w:t>
      </w:r>
    </w:p>
    <w:p>
      <w:pPr>
        <w:pStyle w:val="style0"/>
        <w:rPr>
          <w:rFonts w:cs="Calibri"/>
        </w:rPr>
      </w:pPr>
    </w:p>
    <w:p>
      <w:pPr>
        <w:pStyle w:val="style0"/>
        <w:rPr>
          <w:rFonts w:cs="Calibri"/>
        </w:rPr>
      </w:pPr>
      <w:r>
        <w:rPr>
          <w:rFonts w:cs="Calibri"/>
          <w:lang w:val="en-US"/>
        </w:rPr>
        <w:t>---</w:t>
      </w:r>
    </w:p>
    <w:p>
      <w:pPr>
        <w:pStyle w:val="style0"/>
        <w:rPr>
          <w:rFonts w:cs="Calibri"/>
        </w:rPr>
      </w:pPr>
    </w:p>
    <w:p>
      <w:pPr>
        <w:pStyle w:val="style0"/>
        <w:rPr>
          <w:rFonts w:cs="Calibri"/>
        </w:rPr>
      </w:pPr>
      <w:r>
        <w:rPr>
          <w:rFonts w:cs="Calibri"/>
          <w:lang w:val="en-US"/>
        </w:rPr>
        <w:t>### 5. **Error Notifications**</w:t>
      </w:r>
    </w:p>
    <w:p>
      <w:pPr>
        <w:pStyle w:val="style0"/>
        <w:rPr>
          <w:rFonts w:cs="Calibri"/>
        </w:rPr>
      </w:pPr>
      <w:r>
        <w:rPr>
          <w:rFonts w:cs="Calibri"/>
          <w:lang w:val="en-US"/>
        </w:rPr>
        <w:t>To receive notifications if a refresh fails, you can enable email notifications by:</w:t>
      </w:r>
    </w:p>
    <w:p>
      <w:pPr>
        <w:pStyle w:val="style0"/>
        <w:rPr>
          <w:rFonts w:cs="Calibri"/>
        </w:rPr>
      </w:pPr>
    </w:p>
    <w:p>
      <w:pPr>
        <w:pStyle w:val="style0"/>
        <w:rPr>
          <w:rFonts w:cs="Calibri"/>
        </w:rPr>
      </w:pPr>
      <w:r>
        <w:rPr>
          <w:rFonts w:cs="Calibri"/>
          <w:lang w:val="en-US"/>
        </w:rPr>
        <w:t>- Going to the **Dataset Settings** in Power BI Service.</w:t>
      </w:r>
    </w:p>
    <w:p>
      <w:pPr>
        <w:pStyle w:val="style0"/>
        <w:rPr>
          <w:rFonts w:cs="Calibri"/>
        </w:rPr>
      </w:pPr>
      <w:r>
        <w:rPr>
          <w:rFonts w:cs="Calibri"/>
          <w:lang w:val="en-US"/>
        </w:rPr>
        <w:t>- In the **Scheduled refresh** section, check the **Send refresh failure notifications** box to receive an email when a refresh fails.</w:t>
      </w:r>
    </w:p>
    <w:p>
      <w:pPr>
        <w:pStyle w:val="style0"/>
        <w:rPr>
          <w:rFonts w:cs="Calibri"/>
        </w:rPr>
      </w:pPr>
    </w:p>
    <w:p>
      <w:pPr>
        <w:pStyle w:val="style0"/>
        <w:rPr>
          <w:rFonts w:cs="Calibri"/>
        </w:rPr>
      </w:pPr>
      <w:r>
        <w:rPr>
          <w:rFonts w:cs="Calibri"/>
          <w:lang w:val="en-US"/>
        </w:rPr>
        <w:t>---</w:t>
      </w:r>
    </w:p>
    <w:p>
      <w:pPr>
        <w:pStyle w:val="style0"/>
        <w:rPr>
          <w:rFonts w:cs="Calibri"/>
        </w:rPr>
      </w:pPr>
    </w:p>
    <w:p>
      <w:pPr>
        <w:pStyle w:val="style0"/>
        <w:rPr>
          <w:rFonts w:cs="Calibri"/>
        </w:rPr>
      </w:pPr>
      <w:r>
        <w:rPr>
          <w:rFonts w:cs="Calibri"/>
          <w:lang w:val="en-US"/>
        </w:rPr>
        <w:t>### 6. **Using Power Automate (Optional)**</w:t>
      </w:r>
    </w:p>
    <w:p>
      <w:pPr>
        <w:pStyle w:val="style0"/>
        <w:rPr>
          <w:rFonts w:cs="Calibri"/>
        </w:rPr>
      </w:pPr>
      <w:r>
        <w:rPr>
          <w:rFonts w:cs="Calibri"/>
          <w:lang w:val="en-US"/>
        </w:rPr>
        <w:t>You can also use **Power Automate** to set up custom workflows for refreshing datasets. For instance, you can create a flow that triggers a refresh of your dataset at a specific time or after a certain event.</w:t>
      </w:r>
    </w:p>
    <w:p>
      <w:pPr>
        <w:pStyle w:val="style0"/>
        <w:rPr>
          <w:rFonts w:cs="Calibri"/>
        </w:rPr>
      </w:pPr>
    </w:p>
    <w:p>
      <w:pPr>
        <w:pStyle w:val="style0"/>
        <w:rPr>
          <w:rFonts w:cs="Calibri"/>
        </w:rPr>
      </w:pPr>
      <w:r>
        <w:rPr>
          <w:rFonts w:cs="Calibri"/>
          <w:lang w:val="en-US"/>
        </w:rPr>
        <w:t>1. Go to **Power Automate** and create a new flow.</w:t>
      </w:r>
    </w:p>
    <w:p>
      <w:pPr>
        <w:pStyle w:val="style0"/>
        <w:rPr>
          <w:rFonts w:cs="Calibri"/>
        </w:rPr>
      </w:pPr>
      <w:r>
        <w:rPr>
          <w:rFonts w:cs="Calibri"/>
          <w:lang w:val="en-US"/>
        </w:rPr>
        <w:t>2. Use the "Power BI" connector to create actions like refreshing datasets, sending notifications, etc.</w:t>
      </w:r>
    </w:p>
    <w:p>
      <w:pPr>
        <w:pStyle w:val="style0"/>
        <w:rPr>
          <w:rFonts w:cs="Calibri"/>
        </w:rPr>
      </w:pPr>
    </w:p>
    <w:p>
      <w:pPr>
        <w:pStyle w:val="style0"/>
        <w:rPr>
          <w:rFonts w:cs="Calibri"/>
        </w:rPr>
      </w:pPr>
      <w:r>
        <w:rPr>
          <w:rFonts w:cs="Calibri"/>
          <w:lang w:val="en-US"/>
        </w:rPr>
        <w:t>---</w:t>
      </w:r>
    </w:p>
    <w:p>
      <w:pPr>
        <w:pStyle w:val="style0"/>
        <w:rPr>
          <w:rFonts w:cs="Calibri"/>
        </w:rPr>
      </w:pPr>
    </w:p>
    <w:p>
      <w:pPr>
        <w:pStyle w:val="style0"/>
        <w:rPr>
          <w:rFonts w:cs="Calibri"/>
        </w:rPr>
      </w:pPr>
      <w:r>
        <w:rPr>
          <w:rFonts w:cs="Calibri"/>
          <w:lang w:val="en-US"/>
        </w:rPr>
        <w:t>By following these steps, you can set up an auto-refresh for your Power BI reports and ensure they are updated according to the schedule you've chosen.</w:t>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A496B4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0000001"/>
    <w:multiLevelType w:val="hybridMultilevel"/>
    <w:tmpl w:val="13620F4A"/>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cs="Courier New" w:hAnsi="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cs="Courier New" w:hAnsi="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cs="Courier New" w:hAnsi="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2">
    <w:nsid w:val="00000002"/>
    <w:multiLevelType w:val="multilevel"/>
    <w:tmpl w:val="43F0A8D8"/>
    <w:lvl w:ilvl="0">
      <w:start w:val="1"/>
      <w:numFmt w:val="bullet"/>
      <w:lvlText w:val=""/>
      <w:lvlJc w:val="left"/>
      <w:pPr>
        <w:tabs>
          <w:tab w:val="left" w:leader="none" w:pos="720"/>
        </w:tabs>
        <w:ind w:left="720" w:hanging="360"/>
      </w:pPr>
      <w:rPr>
        <w:rFonts w:ascii="Symbol" w:hAnsi="Symbol" w:hint="default"/>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
    <w:nsid w:val="00000003"/>
    <w:multiLevelType w:val="multilevel"/>
    <w:tmpl w:val="D6CCDCE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
    <w:nsid w:val="00000004"/>
    <w:multiLevelType w:val="multilevel"/>
    <w:tmpl w:val="6A6C29B6"/>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multilevel"/>
    <w:tmpl w:val="13A6489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
    <w:nsid w:val="00000006"/>
    <w:multiLevelType w:val="multilevel"/>
    <w:tmpl w:val="D1BC9DB0"/>
    <w:lvl w:ilvl="0">
      <w:start w:val="1"/>
      <w:numFmt w:val="bullet"/>
      <w:lvlText w:val="o"/>
      <w:lvlJc w:val="left"/>
      <w:pPr>
        <w:tabs>
          <w:tab w:val="left" w:leader="none" w:pos="720"/>
        </w:tabs>
        <w:ind w:left="720" w:hanging="360"/>
      </w:pPr>
      <w:rPr>
        <w:rFonts w:ascii="Courier New" w:cs="Courier New" w:hAnsi="Courier New" w:hint="default"/>
      </w:r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7">
    <w:nsid w:val="00000007"/>
    <w:multiLevelType w:val="hybridMultilevel"/>
    <w:tmpl w:val="56323D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8"/>
    <w:multiLevelType w:val="multilevel"/>
    <w:tmpl w:val="6540E65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
    <w:nsid w:val="00000009"/>
    <w:multiLevelType w:val="multilevel"/>
    <w:tmpl w:val="49EA282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A4E8C06C"/>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multilevel"/>
    <w:tmpl w:val="183C2878"/>
    <w:lvl w:ilvl="0">
      <w:start w:val="1"/>
      <w:numFmt w:val="bullet"/>
      <w:lvlText w:val="o"/>
      <w:lvlJc w:val="left"/>
      <w:pPr>
        <w:tabs>
          <w:tab w:val="left" w:leader="none" w:pos="720"/>
        </w:tabs>
        <w:ind w:left="720" w:hanging="360"/>
      </w:pPr>
      <w:rPr>
        <w:rFonts w:ascii="Courier New" w:cs="Courier New" w:hAnsi="Courier New" w:hint="default"/>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2">
    <w:nsid w:val="0000000C"/>
    <w:multiLevelType w:val="hybridMultilevel"/>
    <w:tmpl w:val="9B48B7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0000000D"/>
    <w:multiLevelType w:val="hybridMultilevel"/>
    <w:tmpl w:val="75D87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E"/>
    <w:multiLevelType w:val="multilevel"/>
    <w:tmpl w:val="A9EC521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5">
    <w:nsid w:val="0000000F"/>
    <w:multiLevelType w:val="hybridMultilevel"/>
    <w:tmpl w:val="5ACA8818"/>
    <w:lvl w:ilvl="0" w:tplc="40090003">
      <w:start w:val="1"/>
      <w:numFmt w:val="bullet"/>
      <w:lvlText w:val="o"/>
      <w:lvlJc w:val="left"/>
      <w:pPr>
        <w:ind w:left="1440" w:hanging="360"/>
      </w:pPr>
      <w:rPr>
        <w:rFonts w:ascii="Courier New" w:cs="Courier New" w:hAnsi="Courier New"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00000010"/>
    <w:multiLevelType w:val="multilevel"/>
    <w:tmpl w:val="5F4C7F6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7">
    <w:nsid w:val="00000011"/>
    <w:multiLevelType w:val="multilevel"/>
    <w:tmpl w:val="83D05F0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8">
    <w:nsid w:val="00000012"/>
    <w:multiLevelType w:val="hybridMultilevel"/>
    <w:tmpl w:val="01381B2A"/>
    <w:lvl w:ilvl="0" w:tplc="40090005">
      <w:start w:val="1"/>
      <w:numFmt w:val="bullet"/>
      <w:lvlText w:val=""/>
      <w:lvlJc w:val="left"/>
      <w:pPr>
        <w:ind w:left="2203" w:hanging="360"/>
      </w:pPr>
      <w:rPr>
        <w:rFonts w:ascii="Wingdings" w:hAnsi="Wingdings" w:hint="default"/>
      </w:rPr>
    </w:lvl>
    <w:lvl w:ilvl="1" w:tplc="40090003" w:tentative="1">
      <w:start w:val="1"/>
      <w:numFmt w:val="bullet"/>
      <w:lvlText w:val="o"/>
      <w:lvlJc w:val="left"/>
      <w:pPr>
        <w:ind w:left="2923" w:hanging="360"/>
      </w:pPr>
      <w:rPr>
        <w:rFonts w:ascii="Courier New" w:cs="Courier New" w:hAnsi="Courier New" w:hint="default"/>
      </w:rPr>
    </w:lvl>
    <w:lvl w:ilvl="2" w:tplc="40090005" w:tentative="1">
      <w:start w:val="1"/>
      <w:numFmt w:val="bullet"/>
      <w:lvlText w:val=""/>
      <w:lvlJc w:val="left"/>
      <w:pPr>
        <w:ind w:left="3643" w:hanging="360"/>
      </w:pPr>
      <w:rPr>
        <w:rFonts w:ascii="Wingdings" w:hAnsi="Wingdings" w:hint="default"/>
      </w:rPr>
    </w:lvl>
    <w:lvl w:ilvl="3" w:tplc="40090001" w:tentative="1">
      <w:start w:val="1"/>
      <w:numFmt w:val="bullet"/>
      <w:lvlText w:val=""/>
      <w:lvlJc w:val="left"/>
      <w:pPr>
        <w:ind w:left="4363" w:hanging="360"/>
      </w:pPr>
      <w:rPr>
        <w:rFonts w:ascii="Symbol" w:hAnsi="Symbol" w:hint="default"/>
      </w:rPr>
    </w:lvl>
    <w:lvl w:ilvl="4" w:tplc="40090003" w:tentative="1">
      <w:start w:val="1"/>
      <w:numFmt w:val="bullet"/>
      <w:lvlText w:val="o"/>
      <w:lvlJc w:val="left"/>
      <w:pPr>
        <w:ind w:left="5083" w:hanging="360"/>
      </w:pPr>
      <w:rPr>
        <w:rFonts w:ascii="Courier New" w:cs="Courier New" w:hAnsi="Courier New" w:hint="default"/>
      </w:rPr>
    </w:lvl>
    <w:lvl w:ilvl="5" w:tplc="40090005" w:tentative="1">
      <w:start w:val="1"/>
      <w:numFmt w:val="bullet"/>
      <w:lvlText w:val=""/>
      <w:lvlJc w:val="left"/>
      <w:pPr>
        <w:ind w:left="5803" w:hanging="360"/>
      </w:pPr>
      <w:rPr>
        <w:rFonts w:ascii="Wingdings" w:hAnsi="Wingdings" w:hint="default"/>
      </w:rPr>
    </w:lvl>
    <w:lvl w:ilvl="6" w:tplc="40090001" w:tentative="1">
      <w:start w:val="1"/>
      <w:numFmt w:val="bullet"/>
      <w:lvlText w:val=""/>
      <w:lvlJc w:val="left"/>
      <w:pPr>
        <w:ind w:left="6523" w:hanging="360"/>
      </w:pPr>
      <w:rPr>
        <w:rFonts w:ascii="Symbol" w:hAnsi="Symbol" w:hint="default"/>
      </w:rPr>
    </w:lvl>
    <w:lvl w:ilvl="7" w:tplc="40090003" w:tentative="1">
      <w:start w:val="1"/>
      <w:numFmt w:val="bullet"/>
      <w:lvlText w:val="o"/>
      <w:lvlJc w:val="left"/>
      <w:pPr>
        <w:ind w:left="7243" w:hanging="360"/>
      </w:pPr>
      <w:rPr>
        <w:rFonts w:ascii="Courier New" w:cs="Courier New" w:hAnsi="Courier New" w:hint="default"/>
      </w:rPr>
    </w:lvl>
    <w:lvl w:ilvl="8" w:tplc="40090005" w:tentative="1">
      <w:start w:val="1"/>
      <w:numFmt w:val="bullet"/>
      <w:lvlText w:val=""/>
      <w:lvlJc w:val="left"/>
      <w:pPr>
        <w:ind w:left="7963" w:hanging="360"/>
      </w:pPr>
      <w:rPr>
        <w:rFonts w:ascii="Wingdings" w:hAnsi="Wingdings" w:hint="default"/>
      </w:rPr>
    </w:lvl>
  </w:abstractNum>
  <w:abstractNum w:abstractNumId="19">
    <w:nsid w:val="00000013"/>
    <w:multiLevelType w:val="multilevel"/>
    <w:tmpl w:val="5B8A12B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0">
    <w:nsid w:val="00000014"/>
    <w:multiLevelType w:val="multilevel"/>
    <w:tmpl w:val="15A6E99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1">
    <w:nsid w:val="00000015"/>
    <w:multiLevelType w:val="hybridMultilevel"/>
    <w:tmpl w:val="790E982C"/>
    <w:lvl w:ilvl="0" w:tplc="40090003">
      <w:start w:val="1"/>
      <w:numFmt w:val="bullet"/>
      <w:lvlText w:val="o"/>
      <w:lvlJc w:val="left"/>
      <w:pPr>
        <w:ind w:left="1440" w:hanging="360"/>
      </w:pPr>
      <w:rPr>
        <w:rFonts w:ascii="Courier New" w:cs="Courier New" w:hAnsi="Courier New"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00000016"/>
    <w:multiLevelType w:val="hybridMultilevel"/>
    <w:tmpl w:val="E9DEA482"/>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cs="Courier New" w:hAnsi="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cs="Courier New" w:hAnsi="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cs="Courier New" w:hAnsi="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nsid w:val="00000017"/>
    <w:multiLevelType w:val="multilevel"/>
    <w:tmpl w:val="16762D72"/>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4">
    <w:nsid w:val="00000018"/>
    <w:multiLevelType w:val="hybridMultilevel"/>
    <w:tmpl w:val="E258EF82"/>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nsid w:val="00000019"/>
    <w:multiLevelType w:val="hybridMultilevel"/>
    <w:tmpl w:val="1E922504"/>
    <w:lvl w:ilvl="0" w:tplc="40090003">
      <w:start w:val="1"/>
      <w:numFmt w:val="bullet"/>
      <w:lvlText w:val="o"/>
      <w:lvlJc w:val="left"/>
      <w:pPr>
        <w:ind w:left="1440" w:hanging="360"/>
      </w:pPr>
      <w:rPr>
        <w:rFonts w:ascii="Courier New" w:cs="Courier New" w:hAnsi="Courier New"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nsid w:val="0000001A"/>
    <w:multiLevelType w:val="multilevel"/>
    <w:tmpl w:val="E55694E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7">
    <w:nsid w:val="0000001B"/>
    <w:multiLevelType w:val="hybridMultilevel"/>
    <w:tmpl w:val="84C28334"/>
    <w:lvl w:ilvl="0" w:tplc="40090011">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8">
    <w:nsid w:val="0000001C"/>
    <w:multiLevelType w:val="hybridMultilevel"/>
    <w:tmpl w:val="808E5202"/>
    <w:lvl w:ilvl="0" w:tplc="BA8E76AA">
      <w:start w:val="1"/>
      <w:numFmt w:val="bullet"/>
      <w:lvlText w:val=""/>
      <w:lvlJc w:val="left"/>
      <w:pPr>
        <w:ind w:left="720" w:hanging="360"/>
      </w:pPr>
      <w:rPr>
        <w:rFonts w:ascii="Symbol" w:cs="宋体" w:eastAsia="Calibri"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0000001D"/>
    <w:multiLevelType w:val="hybridMultilevel"/>
    <w:tmpl w:val="7136C1BC"/>
    <w:lvl w:ilvl="0" w:tplc="40090003">
      <w:start w:val="1"/>
      <w:numFmt w:val="bullet"/>
      <w:lvlText w:val="o"/>
      <w:lvlJc w:val="left"/>
      <w:pPr>
        <w:ind w:left="1440" w:hanging="360"/>
      </w:pPr>
      <w:rPr>
        <w:rFonts w:ascii="Courier New" w:cs="Courier New" w:hAnsi="Courier New"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nsid w:val="0000001E"/>
    <w:multiLevelType w:val="multilevel"/>
    <w:tmpl w:val="DB8E938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1">
    <w:nsid w:val="0000001F"/>
    <w:multiLevelType w:val="hybridMultilevel"/>
    <w:tmpl w:val="84C2833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nsid w:val="00000020"/>
    <w:multiLevelType w:val="multilevel"/>
    <w:tmpl w:val="FE1055F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3">
    <w:nsid w:val="00000021"/>
    <w:multiLevelType w:val="multilevel"/>
    <w:tmpl w:val="5AE68DEC"/>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4">
    <w:nsid w:val="00000022"/>
    <w:multiLevelType w:val="hybridMultilevel"/>
    <w:tmpl w:val="01F8F9FC"/>
    <w:lvl w:ilvl="0" w:tplc="40090003">
      <w:start w:val="1"/>
      <w:numFmt w:val="bullet"/>
      <w:lvlText w:val="o"/>
      <w:lvlJc w:val="left"/>
      <w:pPr>
        <w:ind w:left="1440" w:hanging="360"/>
      </w:pPr>
      <w:rPr>
        <w:rFonts w:ascii="Courier New" w:cs="Courier New" w:hAnsi="Courier New"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nsid w:val="00000023"/>
    <w:multiLevelType w:val="hybridMultilevel"/>
    <w:tmpl w:val="2044241A"/>
    <w:lvl w:ilvl="0" w:tplc="40090003">
      <w:start w:val="1"/>
      <w:numFmt w:val="bullet"/>
      <w:lvlText w:val="o"/>
      <w:lvlJc w:val="left"/>
      <w:pPr>
        <w:ind w:left="1440" w:hanging="360"/>
      </w:pPr>
      <w:rPr>
        <w:rFonts w:ascii="Courier New" w:cs="Courier New" w:hAnsi="Courier New"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nsid w:val="00000024"/>
    <w:multiLevelType w:val="multilevel"/>
    <w:tmpl w:val="43F0A8D8"/>
    <w:lvl w:ilvl="0">
      <w:start w:val="1"/>
      <w:numFmt w:val="bullet"/>
      <w:lvlText w:val=""/>
      <w:lvlJc w:val="left"/>
      <w:pPr>
        <w:tabs>
          <w:tab w:val="left" w:leader="none" w:pos="720"/>
        </w:tabs>
        <w:ind w:left="720" w:hanging="360"/>
      </w:pPr>
      <w:rPr>
        <w:rFonts w:ascii="Symbol" w:hAnsi="Symbol" w:hint="default"/>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7">
    <w:nsid w:val="00000025"/>
    <w:multiLevelType w:val="multilevel"/>
    <w:tmpl w:val="1620214E"/>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8">
    <w:nsid w:val="00000026"/>
    <w:multiLevelType w:val="hybridMultilevel"/>
    <w:tmpl w:val="45927AA2"/>
    <w:lvl w:ilvl="0" w:tplc="40090003">
      <w:start w:val="1"/>
      <w:numFmt w:val="bullet"/>
      <w:lvlText w:val="o"/>
      <w:lvlJc w:val="left"/>
      <w:pPr>
        <w:ind w:left="720" w:hanging="360"/>
      </w:pPr>
      <w:rPr>
        <w:rFonts w:ascii="Courier New" w:cs="Courier New" w:hAnsi="Courier New"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00000027"/>
    <w:multiLevelType w:val="multilevel"/>
    <w:tmpl w:val="5F4C7F6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0">
    <w:nsid w:val="00000028"/>
    <w:multiLevelType w:val="multilevel"/>
    <w:tmpl w:val="8DA0DCC4"/>
    <w:lvl w:ilvl="0">
      <w:start w:val="1"/>
      <w:numFmt w:val="bullet"/>
      <w:lvlText w:val="o"/>
      <w:lvlJc w:val="left"/>
      <w:pPr>
        <w:tabs>
          <w:tab w:val="left" w:leader="none" w:pos="720"/>
        </w:tabs>
        <w:ind w:left="720" w:hanging="360"/>
      </w:pPr>
      <w:rPr>
        <w:rFonts w:ascii="Courier New" w:cs="Courier New" w:hAnsi="Courier New"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1">
    <w:nsid w:val="00000029"/>
    <w:multiLevelType w:val="multilevel"/>
    <w:tmpl w:val="08E0EB86"/>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2">
    <w:nsid w:val="0000002A"/>
    <w:multiLevelType w:val="multilevel"/>
    <w:tmpl w:val="481A670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3">
    <w:nsid w:val="0000002B"/>
    <w:multiLevelType w:val="hybridMultilevel"/>
    <w:tmpl w:val="95382494"/>
    <w:lvl w:ilvl="0" w:tplc="40090003">
      <w:start w:val="1"/>
      <w:numFmt w:val="bullet"/>
      <w:lvlText w:val="o"/>
      <w:lvlJc w:val="left"/>
      <w:pPr>
        <w:ind w:left="720" w:hanging="360"/>
      </w:pPr>
      <w:rPr>
        <w:rFonts w:ascii="Courier New" w:cs="Courier New" w:hAnsi="Courier New"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44">
    <w:nsid w:val="0000002C"/>
    <w:multiLevelType w:val="multilevel"/>
    <w:tmpl w:val="94E49E2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5">
    <w:nsid w:val="0000002D"/>
    <w:multiLevelType w:val="hybridMultilevel"/>
    <w:tmpl w:val="AE28B914"/>
    <w:lvl w:ilvl="0" w:tplc="40090003">
      <w:start w:val="1"/>
      <w:numFmt w:val="bullet"/>
      <w:lvlText w:val="o"/>
      <w:lvlJc w:val="left"/>
      <w:pPr>
        <w:ind w:left="1440" w:hanging="360"/>
      </w:pPr>
      <w:rPr>
        <w:rFonts w:ascii="Courier New" w:cs="Courier New" w:hAnsi="Courier New"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nsid w:val="0000002E"/>
    <w:multiLevelType w:val="multilevel"/>
    <w:tmpl w:val="7AAC7E76"/>
    <w:lvl w:ilvl="0">
      <w:start w:val="1"/>
      <w:numFmt w:val="bullet"/>
      <w:lvlText w:val="o"/>
      <w:lvlJc w:val="left"/>
      <w:pPr>
        <w:tabs>
          <w:tab w:val="left" w:leader="none" w:pos="720"/>
        </w:tabs>
        <w:ind w:left="720" w:hanging="360"/>
      </w:pPr>
      <w:rPr>
        <w:rFonts w:ascii="Courier New" w:cs="Courier New" w:hAnsi="Courier New"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7">
    <w:nsid w:val="0000002F"/>
    <w:multiLevelType w:val="multilevel"/>
    <w:tmpl w:val="7CDEDBC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8">
    <w:nsid w:val="00000030"/>
    <w:multiLevelType w:val="hybridMultilevel"/>
    <w:tmpl w:val="96A48024"/>
    <w:lvl w:ilvl="0" w:tplc="44DE436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nsid w:val="00000031"/>
    <w:multiLevelType w:val="multilevel"/>
    <w:tmpl w:val="F22049A6"/>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0">
    <w:nsid w:val="00000032"/>
    <w:multiLevelType w:val="multilevel"/>
    <w:tmpl w:val="01D0FD6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1">
    <w:nsid w:val="00000033"/>
    <w:multiLevelType w:val="hybridMultilevel"/>
    <w:tmpl w:val="CC44FEF2"/>
    <w:lvl w:ilvl="0" w:tplc="40090003">
      <w:start w:val="1"/>
      <w:numFmt w:val="bullet"/>
      <w:lvlText w:val="o"/>
      <w:lvlJc w:val="left"/>
      <w:pPr>
        <w:ind w:left="1069" w:hanging="360"/>
      </w:pPr>
      <w:rPr>
        <w:rFonts w:ascii="Courier New" w:cs="Courier New" w:hAnsi="Courier New" w:hint="default"/>
      </w:rPr>
    </w:lvl>
    <w:lvl w:ilvl="1" w:tplc="40090003" w:tentative="1">
      <w:start w:val="1"/>
      <w:numFmt w:val="bullet"/>
      <w:lvlText w:val="o"/>
      <w:lvlJc w:val="left"/>
      <w:pPr>
        <w:ind w:left="1789" w:hanging="360"/>
      </w:pPr>
      <w:rPr>
        <w:rFonts w:ascii="Courier New" w:cs="Courier New" w:hAnsi="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cs="Courier New" w:hAnsi="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cs="Courier New" w:hAnsi="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52">
    <w:nsid w:val="00000034"/>
    <w:multiLevelType w:val="hybridMultilevel"/>
    <w:tmpl w:val="0576E2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nsid w:val="00000035"/>
    <w:multiLevelType w:val="multilevel"/>
    <w:tmpl w:val="5F4C7F6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4">
    <w:nsid w:val="00000036"/>
    <w:multiLevelType w:val="multilevel"/>
    <w:tmpl w:val="5F4C7F6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5">
    <w:nsid w:val="00000037"/>
    <w:multiLevelType w:val="hybridMultilevel"/>
    <w:tmpl w:val="E258EF8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nsid w:val="00000038"/>
    <w:multiLevelType w:val="multilevel"/>
    <w:tmpl w:val="5F4C7F6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7">
    <w:nsid w:val="00000039"/>
    <w:multiLevelType w:val="multilevel"/>
    <w:tmpl w:val="90546700"/>
    <w:lvl w:ilvl="0">
      <w:start w:val="1"/>
      <w:numFmt w:val="bullet"/>
      <w:lvlText w:val=""/>
      <w:lvlJc w:val="left"/>
      <w:pPr>
        <w:tabs>
          <w:tab w:val="left" w:leader="none" w:pos="502"/>
        </w:tabs>
        <w:ind w:left="502" w:hanging="360"/>
      </w:pPr>
      <w:rPr>
        <w:rFonts w:ascii="Symbol" w:hAnsi="Symbol" w:hint="default"/>
        <w:sz w:val="20"/>
      </w:rPr>
    </w:lvl>
    <w:lvl w:ilvl="1">
      <w:start w:val="1"/>
      <w:numFmt w:val="bullet"/>
      <w:lvlText w:val="o"/>
      <w:lvlJc w:val="left"/>
      <w:pPr>
        <w:tabs>
          <w:tab w:val="left" w:leader="none" w:pos="1069"/>
        </w:tabs>
        <w:ind w:left="1069" w:hanging="360"/>
      </w:pPr>
      <w:rPr>
        <w:rFonts w:ascii="Courier New" w:hAnsi="Courier New" w:hint="default"/>
        <w:sz w:val="20"/>
      </w:rPr>
    </w:lvl>
    <w:lvl w:ilvl="2">
      <w:start w:val="1"/>
      <w:numFmt w:val="bullet"/>
      <w:lvlText w:val=""/>
      <w:lvlJc w:val="left"/>
      <w:pPr>
        <w:tabs>
          <w:tab w:val="left" w:leader="none" w:pos="1636"/>
        </w:tabs>
        <w:ind w:left="1636" w:hanging="360"/>
      </w:pPr>
      <w:rPr>
        <w:rFonts w:ascii="Wingdings" w:hAnsi="Wingdings" w:hint="default"/>
        <w:sz w:val="20"/>
      </w:rPr>
    </w:lvl>
    <w:lvl w:ilvl="3" w:tentative="1">
      <w:start w:val="1"/>
      <w:numFmt w:val="bullet"/>
      <w:lvlText w:val=""/>
      <w:lvlJc w:val="left"/>
      <w:pPr>
        <w:tabs>
          <w:tab w:val="left" w:leader="none" w:pos="2662"/>
        </w:tabs>
        <w:ind w:left="2662" w:hanging="360"/>
      </w:pPr>
      <w:rPr>
        <w:rFonts w:ascii="Wingdings" w:hAnsi="Wingdings" w:hint="default"/>
        <w:sz w:val="20"/>
      </w:rPr>
    </w:lvl>
    <w:lvl w:ilvl="4" w:tentative="1">
      <w:start w:val="1"/>
      <w:numFmt w:val="bullet"/>
      <w:lvlText w:val=""/>
      <w:lvlJc w:val="left"/>
      <w:pPr>
        <w:tabs>
          <w:tab w:val="left" w:leader="none" w:pos="3382"/>
        </w:tabs>
        <w:ind w:left="3382" w:hanging="360"/>
      </w:pPr>
      <w:rPr>
        <w:rFonts w:ascii="Wingdings" w:hAnsi="Wingdings" w:hint="default"/>
        <w:sz w:val="20"/>
      </w:rPr>
    </w:lvl>
    <w:lvl w:ilvl="5" w:tentative="1">
      <w:start w:val="1"/>
      <w:numFmt w:val="bullet"/>
      <w:lvlText w:val=""/>
      <w:lvlJc w:val="left"/>
      <w:pPr>
        <w:tabs>
          <w:tab w:val="left" w:leader="none" w:pos="4102"/>
        </w:tabs>
        <w:ind w:left="4102" w:hanging="360"/>
      </w:pPr>
      <w:rPr>
        <w:rFonts w:ascii="Wingdings" w:hAnsi="Wingdings" w:hint="default"/>
        <w:sz w:val="20"/>
      </w:rPr>
    </w:lvl>
    <w:lvl w:ilvl="6" w:tentative="1">
      <w:start w:val="1"/>
      <w:numFmt w:val="bullet"/>
      <w:lvlText w:val=""/>
      <w:lvlJc w:val="left"/>
      <w:pPr>
        <w:tabs>
          <w:tab w:val="left" w:leader="none" w:pos="4822"/>
        </w:tabs>
        <w:ind w:left="4822" w:hanging="360"/>
      </w:pPr>
      <w:rPr>
        <w:rFonts w:ascii="Wingdings" w:hAnsi="Wingdings" w:hint="default"/>
        <w:sz w:val="20"/>
      </w:rPr>
    </w:lvl>
    <w:lvl w:ilvl="7" w:tentative="1">
      <w:start w:val="1"/>
      <w:numFmt w:val="bullet"/>
      <w:lvlText w:val=""/>
      <w:lvlJc w:val="left"/>
      <w:pPr>
        <w:tabs>
          <w:tab w:val="left" w:leader="none" w:pos="5542"/>
        </w:tabs>
        <w:ind w:left="5542" w:hanging="360"/>
      </w:pPr>
      <w:rPr>
        <w:rFonts w:ascii="Wingdings" w:hAnsi="Wingdings" w:hint="default"/>
        <w:sz w:val="20"/>
      </w:rPr>
    </w:lvl>
    <w:lvl w:ilvl="8" w:tentative="1">
      <w:start w:val="1"/>
      <w:numFmt w:val="bullet"/>
      <w:lvlText w:val=""/>
      <w:lvlJc w:val="left"/>
      <w:pPr>
        <w:tabs>
          <w:tab w:val="left" w:leader="none" w:pos="6262"/>
        </w:tabs>
        <w:ind w:left="6262" w:hanging="360"/>
      </w:pPr>
      <w:rPr>
        <w:rFonts w:ascii="Wingdings" w:hAnsi="Wingdings" w:hint="default"/>
        <w:sz w:val="20"/>
      </w:rPr>
    </w:lvl>
  </w:abstractNum>
  <w:abstractNum w:abstractNumId="58">
    <w:nsid w:val="0000003A"/>
    <w:multiLevelType w:val="hybridMultilevel"/>
    <w:tmpl w:val="56149128"/>
    <w:lvl w:ilvl="0" w:tplc="40090003">
      <w:start w:val="1"/>
      <w:numFmt w:val="bullet"/>
      <w:lvlText w:val="o"/>
      <w:lvlJc w:val="left"/>
      <w:pPr>
        <w:ind w:left="1440" w:hanging="360"/>
      </w:pPr>
      <w:rPr>
        <w:rFonts w:ascii="Courier New" w:cs="Courier New" w:hAnsi="Courier New"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9">
    <w:nsid w:val="0000003B"/>
    <w:multiLevelType w:val="hybridMultilevel"/>
    <w:tmpl w:val="721ACA6A"/>
    <w:lvl w:ilvl="0" w:tplc="40090003">
      <w:start w:val="1"/>
      <w:numFmt w:val="bullet"/>
      <w:lvlText w:val="o"/>
      <w:lvlJc w:val="left"/>
      <w:pPr>
        <w:ind w:left="1440" w:hanging="360"/>
      </w:pPr>
      <w:rPr>
        <w:rFonts w:ascii="Courier New" w:cs="Courier New" w:hAnsi="Courier New"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nsid w:val="0000003C"/>
    <w:multiLevelType w:val="multilevel"/>
    <w:tmpl w:val="8D48A2E4"/>
    <w:lvl w:ilvl="0">
      <w:start w:val="1"/>
      <w:numFmt w:val="decimal"/>
      <w:lvlText w:val="%1."/>
      <w:lvlJc w:val="left"/>
      <w:pPr>
        <w:tabs>
          <w:tab w:val="left" w:leader="none" w:pos="720"/>
        </w:tabs>
        <w:ind w:left="720" w:hanging="360"/>
      </w:pPr>
      <w:rPr>
        <w:rFonts w:ascii="Calibri" w:cs="宋体" w:eastAsia="Calibri" w:hAnsi="Calibri"/>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1">
    <w:nsid w:val="0000003D"/>
    <w:multiLevelType w:val="hybridMultilevel"/>
    <w:tmpl w:val="5384650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nsid w:val="0000003E"/>
    <w:multiLevelType w:val="hybridMultilevel"/>
    <w:tmpl w:val="8444BE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nsid w:val="0000003F"/>
    <w:multiLevelType w:val="hybridMultilevel"/>
    <w:tmpl w:val="72D02A0C"/>
    <w:lvl w:ilvl="0" w:tplc="40090003">
      <w:start w:val="1"/>
      <w:numFmt w:val="bullet"/>
      <w:lvlText w:val="o"/>
      <w:lvlJc w:val="left"/>
      <w:pPr>
        <w:ind w:left="1494" w:hanging="360"/>
      </w:pPr>
      <w:rPr>
        <w:rFonts w:ascii="Courier New" w:cs="Courier New" w:hAnsi="Courier New" w:hint="default"/>
      </w:rPr>
    </w:lvl>
    <w:lvl w:ilvl="1" w:tplc="40090003" w:tentative="1">
      <w:start w:val="1"/>
      <w:numFmt w:val="bullet"/>
      <w:lvlText w:val="o"/>
      <w:lvlJc w:val="left"/>
      <w:pPr>
        <w:ind w:left="2214" w:hanging="360"/>
      </w:pPr>
      <w:rPr>
        <w:rFonts w:ascii="Courier New" w:cs="Courier New" w:hAnsi="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cs="Courier New" w:hAnsi="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cs="Courier New" w:hAnsi="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64">
    <w:nsid w:val="00000040"/>
    <w:multiLevelType w:val="hybridMultilevel"/>
    <w:tmpl w:val="C15461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nsid w:val="00000041"/>
    <w:multiLevelType w:val="multilevel"/>
    <w:tmpl w:val="AA224B7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6">
    <w:nsid w:val="00000042"/>
    <w:multiLevelType w:val="multilevel"/>
    <w:tmpl w:val="75A4786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55"/>
  </w:num>
  <w:num w:numId="2">
    <w:abstractNumId w:val="28"/>
  </w:num>
  <w:num w:numId="3">
    <w:abstractNumId w:val="27"/>
  </w:num>
  <w:num w:numId="4">
    <w:abstractNumId w:val="31"/>
  </w:num>
  <w:num w:numId="5">
    <w:abstractNumId w:val="23"/>
  </w:num>
  <w:num w:numId="6">
    <w:abstractNumId w:val="10"/>
  </w:num>
  <w:num w:numId="7">
    <w:abstractNumId w:val="60"/>
  </w:num>
  <w:num w:numId="8">
    <w:abstractNumId w:val="47"/>
  </w:num>
  <w:num w:numId="9">
    <w:abstractNumId w:val="16"/>
  </w:num>
  <w:num w:numId="10">
    <w:abstractNumId w:val="48"/>
  </w:num>
  <w:num w:numId="11">
    <w:abstractNumId w:val="12"/>
  </w:num>
  <w:num w:numId="12">
    <w:abstractNumId w:val="54"/>
  </w:num>
  <w:num w:numId="13">
    <w:abstractNumId w:val="56"/>
  </w:num>
  <w:num w:numId="14">
    <w:abstractNumId w:val="53"/>
  </w:num>
  <w:num w:numId="15">
    <w:abstractNumId w:val="39"/>
  </w:num>
  <w:num w:numId="16">
    <w:abstractNumId w:val="2"/>
  </w:num>
  <w:num w:numId="17">
    <w:abstractNumId w:val="6"/>
  </w:num>
  <w:num w:numId="18">
    <w:abstractNumId w:val="62"/>
  </w:num>
  <w:num w:numId="19">
    <w:abstractNumId w:val="7"/>
  </w:num>
  <w:num w:numId="20">
    <w:abstractNumId w:val="43"/>
  </w:num>
  <w:num w:numId="21">
    <w:abstractNumId w:val="30"/>
  </w:num>
  <w:num w:numId="22">
    <w:abstractNumId w:val="33"/>
  </w:num>
  <w:num w:numId="23">
    <w:abstractNumId w:val="50"/>
  </w:num>
  <w:num w:numId="24">
    <w:abstractNumId w:val="65"/>
  </w:num>
  <w:num w:numId="25">
    <w:abstractNumId w:val="14"/>
  </w:num>
  <w:num w:numId="26">
    <w:abstractNumId w:val="17"/>
  </w:num>
  <w:num w:numId="27">
    <w:abstractNumId w:val="20"/>
  </w:num>
  <w:num w:numId="28">
    <w:abstractNumId w:val="26"/>
  </w:num>
  <w:num w:numId="29">
    <w:abstractNumId w:val="32"/>
  </w:num>
  <w:num w:numId="30">
    <w:abstractNumId w:val="42"/>
  </w:num>
  <w:num w:numId="31">
    <w:abstractNumId w:val="66"/>
  </w:num>
  <w:num w:numId="32">
    <w:abstractNumId w:val="41"/>
  </w:num>
  <w:num w:numId="33">
    <w:abstractNumId w:val="9"/>
  </w:num>
  <w:num w:numId="34">
    <w:abstractNumId w:val="4"/>
  </w:num>
  <w:num w:numId="35">
    <w:abstractNumId w:val="49"/>
  </w:num>
  <w:num w:numId="36">
    <w:abstractNumId w:val="5"/>
  </w:num>
  <w:num w:numId="37">
    <w:abstractNumId w:val="8"/>
  </w:num>
  <w:num w:numId="38">
    <w:abstractNumId w:val="44"/>
  </w:num>
  <w:num w:numId="39">
    <w:abstractNumId w:val="19"/>
  </w:num>
  <w:num w:numId="40">
    <w:abstractNumId w:val="37"/>
  </w:num>
  <w:num w:numId="41">
    <w:abstractNumId w:val="57"/>
  </w:num>
  <w:num w:numId="42">
    <w:abstractNumId w:val="63"/>
  </w:num>
  <w:num w:numId="43">
    <w:abstractNumId w:val="51"/>
  </w:num>
  <w:num w:numId="44">
    <w:abstractNumId w:val="18"/>
  </w:num>
  <w:num w:numId="45">
    <w:abstractNumId w:val="22"/>
  </w:num>
  <w:num w:numId="46">
    <w:abstractNumId w:val="29"/>
  </w:num>
  <w:num w:numId="47">
    <w:abstractNumId w:val="21"/>
  </w:num>
  <w:num w:numId="48">
    <w:abstractNumId w:val="25"/>
  </w:num>
  <w:num w:numId="49">
    <w:abstractNumId w:val="35"/>
  </w:num>
  <w:num w:numId="50">
    <w:abstractNumId w:val="34"/>
  </w:num>
  <w:num w:numId="51">
    <w:abstractNumId w:val="15"/>
  </w:num>
  <w:num w:numId="52">
    <w:abstractNumId w:val="58"/>
  </w:num>
  <w:num w:numId="53">
    <w:abstractNumId w:val="59"/>
  </w:num>
  <w:num w:numId="54">
    <w:abstractNumId w:val="45"/>
  </w:num>
  <w:num w:numId="55">
    <w:abstractNumId w:val="0"/>
  </w:num>
  <w:num w:numId="56">
    <w:abstractNumId w:val="64"/>
  </w:num>
  <w:num w:numId="57">
    <w:abstractNumId w:val="3"/>
  </w:num>
  <w:num w:numId="58">
    <w:abstractNumId w:val="52"/>
  </w:num>
  <w:num w:numId="59">
    <w:abstractNumId w:val="13"/>
  </w:num>
  <w:num w:numId="60">
    <w:abstractNumId w:val="1"/>
  </w:num>
  <w:num w:numId="61">
    <w:abstractNumId w:val="46"/>
  </w:num>
  <w:num w:numId="62">
    <w:abstractNumId w:val="40"/>
  </w:num>
  <w:num w:numId="63">
    <w:abstractNumId w:val="38"/>
  </w:num>
  <w:num w:numId="64">
    <w:abstractNumId w:val="11"/>
  </w:num>
  <w:num w:numId="65">
    <w:abstractNumId w:val="36"/>
  </w:num>
  <w:num w:numId="66">
    <w:abstractNumId w:val="24"/>
  </w:num>
  <w:num w:numId="67">
    <w:abstractNumId w:val="6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5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097"/>
    <w:qFormat/>
    <w:uiPriority w:val="9"/>
    <w:pPr>
      <w:keepNext/>
      <w:keepLines/>
      <w:spacing w:before="360" w:after="80"/>
      <w:outlineLvl w:val="0"/>
    </w:pPr>
    <w:rPr>
      <w:rFonts w:ascii="Calibri Light" w:cs="宋体" w:eastAsia="宋体" w:hAnsi="Calibri Light"/>
      <w:color w:val="2f5496"/>
      <w:sz w:val="40"/>
      <w:szCs w:val="40"/>
    </w:rPr>
  </w:style>
  <w:style w:type="paragraph" w:styleId="style2">
    <w:name w:val="heading 2"/>
    <w:basedOn w:val="style0"/>
    <w:next w:val="style0"/>
    <w:link w:val="style4098"/>
    <w:qFormat/>
    <w:uiPriority w:val="9"/>
    <w:pPr>
      <w:keepNext/>
      <w:keepLines/>
      <w:spacing w:before="160" w:after="80"/>
      <w:outlineLvl w:val="1"/>
    </w:pPr>
    <w:rPr>
      <w:rFonts w:ascii="Calibri Light" w:cs="宋体" w:eastAsia="宋体" w:hAnsi="Calibri Light"/>
      <w:color w:val="2f5496"/>
      <w:sz w:val="32"/>
      <w:szCs w:val="32"/>
    </w:rPr>
  </w:style>
  <w:style w:type="paragraph" w:styleId="style3">
    <w:name w:val="heading 3"/>
    <w:basedOn w:val="style0"/>
    <w:next w:val="style0"/>
    <w:link w:val="style4099"/>
    <w:qFormat/>
    <w:uiPriority w:val="9"/>
    <w:pPr>
      <w:keepNext/>
      <w:keepLines/>
      <w:spacing w:before="160" w:after="80"/>
      <w:outlineLvl w:val="2"/>
    </w:pPr>
    <w:rPr>
      <w:rFonts w:cs="宋体" w:eastAsia="宋体"/>
      <w:color w:val="2f5496"/>
      <w:sz w:val="28"/>
      <w:szCs w:val="28"/>
    </w:rPr>
  </w:style>
  <w:style w:type="paragraph" w:styleId="style4">
    <w:name w:val="heading 4"/>
    <w:basedOn w:val="style0"/>
    <w:next w:val="style0"/>
    <w:link w:val="style4100"/>
    <w:qFormat/>
    <w:uiPriority w:val="9"/>
    <w:pPr>
      <w:keepNext/>
      <w:keepLines/>
      <w:spacing w:before="80" w:after="40"/>
      <w:outlineLvl w:val="3"/>
    </w:pPr>
    <w:rPr>
      <w:rFonts w:cs="宋体" w:eastAsia="宋体"/>
      <w:i/>
      <w:iCs/>
      <w:color w:val="2f5496"/>
    </w:rPr>
  </w:style>
  <w:style w:type="paragraph" w:styleId="style5">
    <w:name w:val="heading 5"/>
    <w:basedOn w:val="style0"/>
    <w:next w:val="style0"/>
    <w:link w:val="style4101"/>
    <w:qFormat/>
    <w:uiPriority w:val="9"/>
    <w:pPr>
      <w:keepNext/>
      <w:keepLines/>
      <w:spacing w:before="80" w:after="40"/>
      <w:outlineLvl w:val="4"/>
    </w:pPr>
    <w:rPr>
      <w:rFonts w:cs="宋体" w:eastAsia="宋体"/>
      <w:color w:val="2f5496"/>
    </w:rPr>
  </w:style>
  <w:style w:type="paragraph" w:styleId="style6">
    <w:name w:val="heading 6"/>
    <w:basedOn w:val="style0"/>
    <w:next w:val="style0"/>
    <w:link w:val="style4102"/>
    <w:qFormat/>
    <w:uiPriority w:val="9"/>
    <w:pPr>
      <w:keepNext/>
      <w:keepLines/>
      <w:spacing w:before="40" w:after="0"/>
      <w:outlineLvl w:val="5"/>
    </w:pPr>
    <w:rPr>
      <w:rFonts w:cs="宋体" w:eastAsia="宋体"/>
      <w:i/>
      <w:iCs/>
      <w:color w:val="595959"/>
    </w:rPr>
  </w:style>
  <w:style w:type="paragraph" w:styleId="style7">
    <w:name w:val="heading 7"/>
    <w:basedOn w:val="style0"/>
    <w:next w:val="style0"/>
    <w:link w:val="style4103"/>
    <w:qFormat/>
    <w:uiPriority w:val="9"/>
    <w:pPr>
      <w:keepNext/>
      <w:keepLines/>
      <w:spacing w:before="40" w:after="0"/>
      <w:outlineLvl w:val="6"/>
    </w:pPr>
    <w:rPr>
      <w:rFonts w:cs="宋体" w:eastAsia="宋体"/>
      <w:color w:val="595959"/>
    </w:rPr>
  </w:style>
  <w:style w:type="paragraph" w:styleId="style8">
    <w:name w:val="heading 8"/>
    <w:basedOn w:val="style0"/>
    <w:next w:val="style0"/>
    <w:link w:val="style4104"/>
    <w:qFormat/>
    <w:uiPriority w:val="9"/>
    <w:pPr>
      <w:keepNext/>
      <w:keepLines/>
      <w:spacing w:after="0"/>
      <w:outlineLvl w:val="7"/>
    </w:pPr>
    <w:rPr>
      <w:rFonts w:cs="宋体" w:eastAsia="宋体"/>
      <w:i/>
      <w:iCs/>
      <w:color w:val="272727"/>
    </w:rPr>
  </w:style>
  <w:style w:type="paragraph" w:styleId="style9">
    <w:name w:val="heading 9"/>
    <w:basedOn w:val="style0"/>
    <w:next w:val="style0"/>
    <w:link w:val="style4105"/>
    <w:qFormat/>
    <w:uiPriority w:val="9"/>
    <w:pPr>
      <w:keepNext/>
      <w:keepLines/>
      <w:spacing w:after="0"/>
      <w:outlineLvl w:val="8"/>
    </w:pPr>
    <w:rPr>
      <w:rFonts w:cs="宋体" w:eastAsia="宋体"/>
      <w:color w:val="272727"/>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f23e2c68-d901-4a6a-baf4-123e548d5c52"/>
    <w:basedOn w:val="style65"/>
    <w:next w:val="style4097"/>
    <w:link w:val="style1"/>
    <w:uiPriority w:val="9"/>
    <w:rPr>
      <w:rFonts w:ascii="Calibri Light" w:cs="宋体" w:eastAsia="宋体" w:hAnsi="Calibri Light"/>
      <w:color w:val="2f5496"/>
      <w:sz w:val="40"/>
      <w:szCs w:val="40"/>
    </w:rPr>
  </w:style>
  <w:style w:type="character" w:customStyle="1" w:styleId="style4098">
    <w:name w:val="Heading 2 Char_67f7914f-bb2c-4e56-bda0-b9803559d98a"/>
    <w:basedOn w:val="style65"/>
    <w:next w:val="style4098"/>
    <w:link w:val="style2"/>
    <w:uiPriority w:val="9"/>
    <w:rPr>
      <w:rFonts w:ascii="Calibri Light" w:cs="宋体" w:eastAsia="宋体" w:hAnsi="Calibri Light"/>
      <w:color w:val="2f5496"/>
      <w:sz w:val="32"/>
      <w:szCs w:val="32"/>
    </w:rPr>
  </w:style>
  <w:style w:type="character" w:customStyle="1" w:styleId="style4099">
    <w:name w:val="Heading 3 Char_2794baaf-9424-4a0f-aeb1-20533c0684b5"/>
    <w:basedOn w:val="style65"/>
    <w:next w:val="style4099"/>
    <w:link w:val="style3"/>
    <w:uiPriority w:val="9"/>
    <w:rPr>
      <w:rFonts w:cs="宋体" w:eastAsia="宋体"/>
      <w:color w:val="2f5496"/>
      <w:sz w:val="28"/>
      <w:szCs w:val="28"/>
    </w:rPr>
  </w:style>
  <w:style w:type="character" w:customStyle="1" w:styleId="style4100">
    <w:name w:val="Heading 4 Char_1123d0b9-feae-498e-a3f6-99bb3b6b66e0"/>
    <w:basedOn w:val="style65"/>
    <w:next w:val="style4100"/>
    <w:link w:val="style4"/>
    <w:uiPriority w:val="9"/>
    <w:rPr>
      <w:rFonts w:cs="宋体" w:eastAsia="宋体"/>
      <w:i/>
      <w:iCs/>
      <w:color w:val="2f5496"/>
    </w:rPr>
  </w:style>
  <w:style w:type="character" w:customStyle="1" w:styleId="style4101">
    <w:name w:val="Heading 5 Char_ee431bdc-b7ba-4027-96b4-c67851e5f379"/>
    <w:basedOn w:val="style65"/>
    <w:next w:val="style4101"/>
    <w:link w:val="style5"/>
    <w:uiPriority w:val="9"/>
    <w:rPr>
      <w:rFonts w:cs="宋体" w:eastAsia="宋体"/>
      <w:color w:val="2f5496"/>
    </w:rPr>
  </w:style>
  <w:style w:type="character" w:customStyle="1" w:styleId="style4102">
    <w:name w:val="Heading 6 Char_c0efca75-940d-4153-a021-d22d125a5c17"/>
    <w:basedOn w:val="style65"/>
    <w:next w:val="style4102"/>
    <w:link w:val="style6"/>
    <w:uiPriority w:val="9"/>
    <w:rPr>
      <w:rFonts w:cs="宋体" w:eastAsia="宋体"/>
      <w:i/>
      <w:iCs/>
      <w:color w:val="595959"/>
    </w:rPr>
  </w:style>
  <w:style w:type="character" w:customStyle="1" w:styleId="style4103">
    <w:name w:val="Heading 7 Char_b4e04bb6-b180-4d73-aaaa-0bf667f59665"/>
    <w:basedOn w:val="style65"/>
    <w:next w:val="style4103"/>
    <w:link w:val="style7"/>
    <w:uiPriority w:val="9"/>
    <w:rPr>
      <w:rFonts w:cs="宋体" w:eastAsia="宋体"/>
      <w:color w:val="595959"/>
    </w:rPr>
  </w:style>
  <w:style w:type="character" w:customStyle="1" w:styleId="style4104">
    <w:name w:val="Heading 8 Char_ed23ec44-967c-432e-91fb-925c6b3dcb68"/>
    <w:basedOn w:val="style65"/>
    <w:next w:val="style4104"/>
    <w:link w:val="style8"/>
    <w:uiPriority w:val="9"/>
    <w:rPr>
      <w:rFonts w:cs="宋体" w:eastAsia="宋体"/>
      <w:i/>
      <w:iCs/>
      <w:color w:val="272727"/>
    </w:rPr>
  </w:style>
  <w:style w:type="character" w:customStyle="1" w:styleId="style4105">
    <w:name w:val="Heading 9 Char_aa5b9af3-bf62-462c-a99c-7ff40791f18a"/>
    <w:basedOn w:val="style65"/>
    <w:next w:val="style4105"/>
    <w:link w:val="style9"/>
    <w:uiPriority w:val="9"/>
    <w:rPr>
      <w:rFonts w:cs="宋体" w:eastAsia="宋体"/>
      <w:color w:val="272727"/>
    </w:rPr>
  </w:style>
  <w:style w:type="paragraph" w:styleId="style62">
    <w:name w:val="Title"/>
    <w:basedOn w:val="style0"/>
    <w:next w:val="style0"/>
    <w:link w:val="style4106"/>
    <w:qFormat/>
    <w:uiPriority w:val="10"/>
    <w:pPr>
      <w:spacing w:after="80" w:lineRule="auto" w:line="240"/>
      <w:contextualSpacing/>
    </w:pPr>
    <w:rPr>
      <w:rFonts w:ascii="Calibri Light" w:cs="宋体" w:eastAsia="宋体" w:hAnsi="Calibri Light"/>
      <w:spacing w:val="-10"/>
      <w:kern w:val="28"/>
      <w:sz w:val="56"/>
      <w:szCs w:val="56"/>
    </w:rPr>
  </w:style>
  <w:style w:type="character" w:customStyle="1" w:styleId="style4106">
    <w:name w:val="Title Char_d29a1321-59ac-46fa-af49-19a6d32c4394"/>
    <w:basedOn w:val="style65"/>
    <w:next w:val="style4106"/>
    <w:link w:val="style62"/>
    <w:uiPriority w:val="10"/>
    <w:rPr>
      <w:rFonts w:ascii="Calibri Light" w:cs="宋体" w:eastAsia="宋体" w:hAnsi="Calibri Light"/>
      <w:spacing w:val="-10"/>
      <w:kern w:val="28"/>
      <w:sz w:val="56"/>
      <w:szCs w:val="56"/>
    </w:rPr>
  </w:style>
  <w:style w:type="paragraph" w:styleId="style74">
    <w:name w:val="Subtitle"/>
    <w:basedOn w:val="style0"/>
    <w:next w:val="style0"/>
    <w:link w:val="style4107"/>
    <w:qFormat/>
    <w:uiPriority w:val="11"/>
    <w:pPr>
      <w:numPr>
        <w:ilvl w:val="1"/>
        <w:numId w:val="0"/>
      </w:numPr>
    </w:pPr>
    <w:rPr>
      <w:rFonts w:cs="宋体" w:eastAsia="宋体"/>
      <w:color w:val="595959"/>
      <w:spacing w:val="15"/>
      <w:sz w:val="28"/>
      <w:szCs w:val="28"/>
    </w:rPr>
  </w:style>
  <w:style w:type="character" w:customStyle="1" w:styleId="style4107">
    <w:name w:val="Subtitle Char"/>
    <w:basedOn w:val="style65"/>
    <w:next w:val="style4107"/>
    <w:link w:val="style74"/>
    <w:uiPriority w:val="11"/>
    <w:rPr>
      <w:rFonts w:cs="宋体" w:eastAsia="宋体"/>
      <w:color w:val="595959"/>
      <w:spacing w:val="15"/>
      <w:sz w:val="28"/>
      <w:szCs w:val="28"/>
    </w:rPr>
  </w:style>
  <w:style w:type="paragraph" w:styleId="style180">
    <w:name w:val="Quote"/>
    <w:basedOn w:val="style0"/>
    <w:next w:val="style0"/>
    <w:link w:val="style4108"/>
    <w:qFormat/>
    <w:uiPriority w:val="29"/>
    <w:pPr>
      <w:spacing w:before="160"/>
      <w:jc w:val="center"/>
    </w:pPr>
    <w:rPr>
      <w:i/>
      <w:iCs/>
      <w:color w:val="404040"/>
    </w:rPr>
  </w:style>
  <w:style w:type="character" w:customStyle="1" w:styleId="style4108">
    <w:name w:val="Quote Char_66946358-c59e-47d0-b129-f3cfc5aca8e6"/>
    <w:basedOn w:val="style65"/>
    <w:next w:val="style4108"/>
    <w:link w:val="style180"/>
    <w:uiPriority w:val="29"/>
    <w:rPr>
      <w:i/>
      <w:iCs/>
      <w:color w:val="404040"/>
    </w:rPr>
  </w:style>
  <w:style w:type="paragraph" w:styleId="style179">
    <w:name w:val="List Paragraph"/>
    <w:basedOn w:val="style0"/>
    <w:next w:val="style179"/>
    <w:qFormat/>
    <w:uiPriority w:val="34"/>
    <w:pPr>
      <w:ind w:left="720"/>
      <w:contextualSpacing/>
    </w:pPr>
    <w:rPr/>
  </w:style>
  <w:style w:type="character" w:styleId="style261">
    <w:name w:val="Intense Emphasis"/>
    <w:basedOn w:val="style65"/>
    <w:next w:val="style261"/>
    <w:qFormat/>
    <w:uiPriority w:val="21"/>
    <w:rPr>
      <w:i/>
      <w:iCs/>
      <w:color w:val="2f5496"/>
    </w:rPr>
  </w:style>
  <w:style w:type="paragraph" w:styleId="style181">
    <w:name w:val="Intense Quote"/>
    <w:basedOn w:val="style0"/>
    <w:next w:val="style0"/>
    <w:link w:val="style4109"/>
    <w:qFormat/>
    <w:uiPriority w:val="30"/>
    <w:pPr>
      <w:pBdr>
        <w:top w:val="single" w:sz="4" w:space="10" w:color="2f5496"/>
        <w:bottom w:val="single" w:sz="4" w:space="10" w:color="2f5496"/>
      </w:pBdr>
      <w:spacing w:before="360" w:after="360"/>
      <w:ind w:left="864" w:right="864"/>
      <w:jc w:val="center"/>
    </w:pPr>
    <w:rPr>
      <w:i/>
      <w:iCs/>
      <w:color w:val="2f5496"/>
    </w:rPr>
  </w:style>
  <w:style w:type="character" w:customStyle="1" w:styleId="style4109">
    <w:name w:val="Intense Quote Char_f12b68c5-08fb-4694-902a-98f6d351c7cd"/>
    <w:basedOn w:val="style65"/>
    <w:next w:val="style4109"/>
    <w:link w:val="style181"/>
    <w:uiPriority w:val="30"/>
    <w:rPr>
      <w:i/>
      <w:iCs/>
      <w:color w:val="2f5496"/>
    </w:rPr>
  </w:style>
  <w:style w:type="character" w:styleId="style263">
    <w:name w:val="Intense Reference"/>
    <w:basedOn w:val="style65"/>
    <w:next w:val="style263"/>
    <w:qFormat/>
    <w:uiPriority w:val="32"/>
    <w:rPr>
      <w:b/>
      <w:bCs/>
      <w:smallCaps/>
      <w:color w:val="2f5496"/>
      <w:spacing w:val="5"/>
    </w:rPr>
  </w:style>
</w:styles>
</file>

<file path=word/_rels/document.xml.rels><?xml version="1.0" encoding="UTF-8"?>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41.png"/><Relationship Id="rId41" Type="http://schemas.openxmlformats.org/officeDocument/2006/relationships/image" Target="media/image40.png"/><Relationship Id="rId44" Type="http://schemas.openxmlformats.org/officeDocument/2006/relationships/image" Target="media/image43.png"/><Relationship Id="rId43" Type="http://schemas.openxmlformats.org/officeDocument/2006/relationships/image" Target="media/image42.png"/><Relationship Id="rId46" Type="http://schemas.openxmlformats.org/officeDocument/2006/relationships/image" Target="media/image45.png"/><Relationship Id="rId45" Type="http://schemas.openxmlformats.org/officeDocument/2006/relationships/image" Target="media/image44.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48" Type="http://schemas.openxmlformats.org/officeDocument/2006/relationships/image" Target="media/image47.png"/><Relationship Id="rId47" Type="http://schemas.openxmlformats.org/officeDocument/2006/relationships/image" Target="media/image46.png"/><Relationship Id="rId49" Type="http://schemas.openxmlformats.org/officeDocument/2006/relationships/image" Target="media/image48.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image" Target="media/image30.png"/><Relationship Id="rId30" Type="http://schemas.openxmlformats.org/officeDocument/2006/relationships/image" Target="media/image29.png"/><Relationship Id="rId33" Type="http://schemas.openxmlformats.org/officeDocument/2006/relationships/image" Target="media/image32.png"/><Relationship Id="rId32" Type="http://schemas.openxmlformats.org/officeDocument/2006/relationships/image" Target="media/image31.png"/><Relationship Id="rId35" Type="http://schemas.openxmlformats.org/officeDocument/2006/relationships/image" Target="media/image34.png"/><Relationship Id="rId34" Type="http://schemas.openxmlformats.org/officeDocument/2006/relationships/image" Target="media/image33.png"/><Relationship Id="rId37" Type="http://schemas.openxmlformats.org/officeDocument/2006/relationships/image" Target="media/image36.png"/><Relationship Id="rId36" Type="http://schemas.openxmlformats.org/officeDocument/2006/relationships/image" Target="media/image35.png"/><Relationship Id="rId39" Type="http://schemas.openxmlformats.org/officeDocument/2006/relationships/image" Target="media/image38.png"/><Relationship Id="rId38" Type="http://schemas.openxmlformats.org/officeDocument/2006/relationships/image" Target="media/image37.png"/><Relationship Id="rId62" Type="http://schemas.openxmlformats.org/officeDocument/2006/relationships/image" Target="media/image61.png"/><Relationship Id="rId61" Type="http://schemas.openxmlformats.org/officeDocument/2006/relationships/image" Target="media/image60.png"/><Relationship Id="rId20" Type="http://schemas.openxmlformats.org/officeDocument/2006/relationships/image" Target="media/image19.png"/><Relationship Id="rId64" Type="http://schemas.openxmlformats.org/officeDocument/2006/relationships/fontTable" Target="fontTable.xml"/><Relationship Id="rId63" Type="http://schemas.openxmlformats.org/officeDocument/2006/relationships/styles" Target="styles.xml"/><Relationship Id="rId22" Type="http://schemas.openxmlformats.org/officeDocument/2006/relationships/image" Target="media/image21.png"/><Relationship Id="rId66" Type="http://schemas.openxmlformats.org/officeDocument/2006/relationships/theme" Target="theme/theme1.xml"/><Relationship Id="rId21" Type="http://schemas.openxmlformats.org/officeDocument/2006/relationships/image" Target="media/image20.png"/><Relationship Id="rId65" Type="http://schemas.openxmlformats.org/officeDocument/2006/relationships/settings" Target="settings.xml"/><Relationship Id="rId24" Type="http://schemas.openxmlformats.org/officeDocument/2006/relationships/image" Target="media/image23.png"/><Relationship Id="rId23" Type="http://schemas.openxmlformats.org/officeDocument/2006/relationships/image" Target="media/image22.png"/><Relationship Id="rId60" Type="http://schemas.openxmlformats.org/officeDocument/2006/relationships/image" Target="media/image59.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27.png"/><Relationship Id="rId27" Type="http://schemas.openxmlformats.org/officeDocument/2006/relationships/image" Target="media/image26.png"/><Relationship Id="rId29" Type="http://schemas.openxmlformats.org/officeDocument/2006/relationships/image" Target="media/image28.png"/><Relationship Id="rId51" Type="http://schemas.openxmlformats.org/officeDocument/2006/relationships/image" Target="media/image50.png"/><Relationship Id="rId50" Type="http://schemas.openxmlformats.org/officeDocument/2006/relationships/image" Target="media/image49.png"/><Relationship Id="rId53" Type="http://schemas.openxmlformats.org/officeDocument/2006/relationships/image" Target="media/image52.png"/><Relationship Id="rId52" Type="http://schemas.openxmlformats.org/officeDocument/2006/relationships/image" Target="media/image51.png"/><Relationship Id="rId11" Type="http://schemas.openxmlformats.org/officeDocument/2006/relationships/image" Target="media/image10.png"/><Relationship Id="rId55" Type="http://schemas.openxmlformats.org/officeDocument/2006/relationships/image" Target="media/image54.png"/><Relationship Id="rId10" Type="http://schemas.openxmlformats.org/officeDocument/2006/relationships/image" Target="media/image9.png"/><Relationship Id="rId54" Type="http://schemas.openxmlformats.org/officeDocument/2006/relationships/image" Target="media/image53.png"/><Relationship Id="rId13" Type="http://schemas.openxmlformats.org/officeDocument/2006/relationships/image" Target="media/image12.png"/><Relationship Id="rId57" Type="http://schemas.openxmlformats.org/officeDocument/2006/relationships/image" Target="media/image56.png"/><Relationship Id="rId12" Type="http://schemas.openxmlformats.org/officeDocument/2006/relationships/image" Target="media/image11.png"/><Relationship Id="rId56" Type="http://schemas.openxmlformats.org/officeDocument/2006/relationships/image" Target="media/image55.png"/><Relationship Id="rId15" Type="http://schemas.openxmlformats.org/officeDocument/2006/relationships/image" Target="media/image14.png"/><Relationship Id="rId59" Type="http://schemas.openxmlformats.org/officeDocument/2006/relationships/image" Target="media/image58.png"/><Relationship Id="rId14" Type="http://schemas.openxmlformats.org/officeDocument/2006/relationships/image" Target="media/image13.png"/><Relationship Id="rId58" Type="http://schemas.openxmlformats.org/officeDocument/2006/relationships/image" Target="media/image57.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451</TotalTime>
  <Words>4780</Words>
  <Pages>25</Pages>
  <Characters>24322</Characters>
  <Application>WPS Office</Application>
  <DocSecurity>0</DocSecurity>
  <Paragraphs>419</Paragraphs>
  <ScaleCrop>false</ScaleCrop>
  <Company>HP</Company>
  <LinksUpToDate>false</LinksUpToDate>
  <CharactersWithSpaces>29043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2025-02-12T12:36:00Z</dcterms:created>
  <dc:creator>Kunal Mali</dc:creator>
  <lastModifiedBy>21091116AI</lastModifiedBy>
  <dcterms:modified xsi:type="dcterms:W3CDTF">2025-02-19T05:36:27Z</dcterms:modified>
  <revision>7</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120ca2da4a0842ed8ddf178db8fe0112</vt:lpwstr>
  </property>
</Properties>
</file>