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28387906"/>
        <w:docPartObj>
          <w:docPartGallery w:val="Cover Pages"/>
          <w:docPartUnique/>
        </w:docPartObj>
      </w:sdtPr>
      <w:sdtContent>
        <w:p w14:paraId="28BC4E80" w14:textId="094C4ED3" w:rsidR="00B82A1E" w:rsidRPr="0007216D" w:rsidRDefault="00B82A1E">
          <w:r w:rsidRPr="0007216D">
            <w:rPr>
              <w:noProof/>
            </w:rPr>
            <mc:AlternateContent>
              <mc:Choice Requires="wpg">
                <w:drawing>
                  <wp:anchor distT="0" distB="0" distL="114300" distR="114300" simplePos="0" relativeHeight="251662336" behindDoc="0" locked="0" layoutInCell="1" allowOverlap="1" wp14:anchorId="5B1C5D70" wp14:editId="6A3982D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A9AEF0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07216D">
            <w:rPr>
              <w:noProof/>
            </w:rPr>
            <mc:AlternateContent>
              <mc:Choice Requires="wps">
                <w:drawing>
                  <wp:anchor distT="0" distB="0" distL="114300" distR="114300" simplePos="0" relativeHeight="251660288" behindDoc="0" locked="0" layoutInCell="1" allowOverlap="1" wp14:anchorId="3B5CE37F" wp14:editId="759048D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C25FC6" w14:textId="7285CBB5" w:rsidR="00B82A1E" w:rsidRDefault="007629DB">
                                    <w:pPr>
                                      <w:pStyle w:val="NoSpacing"/>
                                      <w:jc w:val="right"/>
                                      <w:rPr>
                                        <w:color w:val="595959" w:themeColor="text1" w:themeTint="A6"/>
                                        <w:sz w:val="28"/>
                                        <w:szCs w:val="28"/>
                                      </w:rPr>
                                    </w:pPr>
                                    <w:r>
                                      <w:rPr>
                                        <w:color w:val="595959" w:themeColor="text1" w:themeTint="A6"/>
                                        <w:sz w:val="28"/>
                                        <w:szCs w:val="28"/>
                                      </w:rPr>
                                      <w:t>Kunal Vishwa Sivakumar</w:t>
                                    </w:r>
                                  </w:p>
                                </w:sdtContent>
                              </w:sdt>
                              <w:p w14:paraId="73E0FCC7" w14:textId="47AA58C2" w:rsidR="00B82A1E" w:rsidRPr="007629DB" w:rsidRDefault="00000000">
                                <w:pPr>
                                  <w:pStyle w:val="NoSpacing"/>
                                  <w:jc w:val="right"/>
                                  <w:rPr>
                                    <w:color w:val="595959" w:themeColor="text1" w:themeTint="A6"/>
                                    <w:sz w:val="18"/>
                                    <w:szCs w:val="18"/>
                                    <w:lang w:val="en-IN"/>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629DB">
                                      <w:rPr>
                                        <w:color w:val="595959" w:themeColor="text1" w:themeTint="A6"/>
                                        <w:sz w:val="18"/>
                                        <w:szCs w:val="18"/>
                                      </w:rPr>
                                      <w:t>kvishwa@bu.edu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B5CE37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C25FC6" w14:textId="7285CBB5" w:rsidR="00B82A1E" w:rsidRDefault="007629DB">
                              <w:pPr>
                                <w:pStyle w:val="NoSpacing"/>
                                <w:jc w:val="right"/>
                                <w:rPr>
                                  <w:color w:val="595959" w:themeColor="text1" w:themeTint="A6"/>
                                  <w:sz w:val="28"/>
                                  <w:szCs w:val="28"/>
                                </w:rPr>
                              </w:pPr>
                              <w:r>
                                <w:rPr>
                                  <w:color w:val="595959" w:themeColor="text1" w:themeTint="A6"/>
                                  <w:sz w:val="28"/>
                                  <w:szCs w:val="28"/>
                                </w:rPr>
                                <w:t>Kunal Vishwa Sivakumar</w:t>
                              </w:r>
                            </w:p>
                          </w:sdtContent>
                        </w:sdt>
                        <w:p w14:paraId="73E0FCC7" w14:textId="47AA58C2" w:rsidR="00B82A1E" w:rsidRPr="007629DB" w:rsidRDefault="00000000">
                          <w:pPr>
                            <w:pStyle w:val="NoSpacing"/>
                            <w:jc w:val="right"/>
                            <w:rPr>
                              <w:color w:val="595959" w:themeColor="text1" w:themeTint="A6"/>
                              <w:sz w:val="18"/>
                              <w:szCs w:val="18"/>
                              <w:lang w:val="en-IN"/>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629DB">
                                <w:rPr>
                                  <w:color w:val="595959" w:themeColor="text1" w:themeTint="A6"/>
                                  <w:sz w:val="18"/>
                                  <w:szCs w:val="18"/>
                                </w:rPr>
                                <w:t>kvishwa@bu.edu</w:t>
                              </w:r>
                            </w:sdtContent>
                          </w:sdt>
                        </w:p>
                      </w:txbxContent>
                    </v:textbox>
                    <w10:wrap type="square" anchorx="page" anchory="page"/>
                  </v:shape>
                </w:pict>
              </mc:Fallback>
            </mc:AlternateContent>
          </w:r>
          <w:r w:rsidRPr="0007216D">
            <w:rPr>
              <w:noProof/>
            </w:rPr>
            <mc:AlternateContent>
              <mc:Choice Requires="wps">
                <w:drawing>
                  <wp:anchor distT="0" distB="0" distL="114300" distR="114300" simplePos="0" relativeHeight="251661312" behindDoc="0" locked="0" layoutInCell="1" allowOverlap="1" wp14:anchorId="3B483C4C" wp14:editId="5D3E0CB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E53EF" w14:textId="77777777" w:rsidR="00B82A1E" w:rsidRPr="007629DB" w:rsidRDefault="00B82A1E">
                                <w:pPr>
                                  <w:pStyle w:val="NoSpacing"/>
                                  <w:jc w:val="right"/>
                                  <w:rPr>
                                    <w:rFonts w:ascii="Times New Roman" w:hAnsi="Times New Roman" w:cs="Times New Roman"/>
                                    <w:color w:val="4472C4" w:themeColor="accent1"/>
                                    <w:sz w:val="28"/>
                                    <w:szCs w:val="28"/>
                                  </w:rPr>
                                </w:pPr>
                                <w:r w:rsidRPr="007629DB">
                                  <w:rPr>
                                    <w:rFonts w:ascii="Times New Roman" w:hAnsi="Times New Roman" w:cs="Times New Roman"/>
                                    <w:color w:val="4472C4" w:themeColor="accent1"/>
                                    <w:sz w:val="28"/>
                                    <w:szCs w:val="28"/>
                                  </w:rPr>
                                  <w:t>Abstract</w:t>
                                </w:r>
                              </w:p>
                              <w:sdt>
                                <w:sdtPr>
                                  <w:rPr>
                                    <w:rFonts w:ascii="Times New Roman" w:hAnsi="Times New Roman" w:cs="Times New Roman"/>
                                    <w:sz w:val="20"/>
                                    <w:szCs w:val="20"/>
                                    <w:lang w:val="en-IN" w:eastAsia="en-IN"/>
                                  </w:rPr>
                                  <w:alias w:val="Abstract"/>
                                  <w:tag w:val=""/>
                                  <w:id w:val="1375273687"/>
                                  <w:dataBinding w:prefixMappings="xmlns:ns0='http://schemas.microsoft.com/office/2006/coverPageProps' " w:xpath="/ns0:CoverPageProperties[1]/ns0:Abstract[1]" w:storeItemID="{55AF091B-3C7A-41E3-B477-F2FDAA23CFDA}"/>
                                  <w:text w:multiLine="1"/>
                                </w:sdtPr>
                                <w:sdtContent>
                                  <w:p w14:paraId="6CF6B231" w14:textId="66AB2056" w:rsidR="00B82A1E" w:rsidRPr="007629DB" w:rsidRDefault="007629DB" w:rsidP="007629DB">
                                    <w:pPr>
                                      <w:pStyle w:val="NoSpacing"/>
                                      <w:jc w:val="both"/>
                                      <w:rPr>
                                        <w:rFonts w:ascii="Times New Roman" w:hAnsi="Times New Roman" w:cs="Times New Roman"/>
                                        <w:color w:val="595959" w:themeColor="text1" w:themeTint="A6"/>
                                        <w:sz w:val="20"/>
                                        <w:szCs w:val="20"/>
                                      </w:rPr>
                                    </w:pPr>
                                    <w:r w:rsidRPr="007629DB">
                                      <w:rPr>
                                        <w:rFonts w:ascii="Times New Roman" w:hAnsi="Times New Roman" w:cs="Times New Roman"/>
                                        <w:sz w:val="20"/>
                                        <w:szCs w:val="20"/>
                                        <w:lang w:val="en-IN" w:eastAsia="en-IN"/>
                                      </w:rPr>
                                      <w:t xml:space="preserve">This project delivers a streamlined E-commerce Analytics Dashboard built on a large retail dataset of 10,000+ records. It features a fully normalized OLTP schema in MySQL with 15 relational tables, and a Python-based ETL pipeline to clean and load data. Stored procedures were implemented to transform and transfer data from the OLTP schema into a dimensional star schema for OLAP analysis. Performance tuning techniques, including indexing and query optimization, were applied to improve OLTP efficiency. The OLAP schema incorporates Slowly Changing Dimensions (SCD Types </w:t>
                                    </w:r>
                                    <w:r>
                                      <w:rPr>
                                        <w:rFonts w:ascii="Times New Roman" w:hAnsi="Times New Roman" w:cs="Times New Roman"/>
                                        <w:sz w:val="20"/>
                                        <w:szCs w:val="20"/>
                                        <w:lang w:val="en-IN" w:eastAsia="en-IN"/>
                                      </w:rPr>
                                      <w:t>two</w:t>
                                    </w:r>
                                    <w:r w:rsidRPr="007629DB">
                                      <w:rPr>
                                        <w:rFonts w:ascii="Times New Roman" w:hAnsi="Times New Roman" w:cs="Times New Roman"/>
                                        <w:sz w:val="20"/>
                                        <w:szCs w:val="20"/>
                                        <w:lang w:val="en-IN" w:eastAsia="en-IN"/>
                                      </w:rPr>
                                      <w:t xml:space="preserve"> and </w:t>
                                    </w:r>
                                    <w:r>
                                      <w:rPr>
                                        <w:rFonts w:ascii="Times New Roman" w:hAnsi="Times New Roman" w:cs="Times New Roman"/>
                                        <w:sz w:val="20"/>
                                        <w:szCs w:val="20"/>
                                        <w:lang w:val="en-IN" w:eastAsia="en-IN"/>
                                      </w:rPr>
                                      <w:t>three</w:t>
                                    </w:r>
                                    <w:r w:rsidRPr="007629DB">
                                      <w:rPr>
                                        <w:rFonts w:ascii="Times New Roman" w:hAnsi="Times New Roman" w:cs="Times New Roman"/>
                                        <w:sz w:val="20"/>
                                        <w:szCs w:val="20"/>
                                        <w:lang w:val="en-IN" w:eastAsia="en-IN"/>
                                      </w:rPr>
                                      <w:t>) to track evolving product and store attributes. SQL views provide insights into monthly sales, promotions, and product trends, while interactive dashboards in Tableau support</w:t>
                                    </w:r>
                                    <w:r>
                                      <w:rPr>
                                        <w:rFonts w:ascii="Times New Roman" w:hAnsi="Times New Roman" w:cs="Times New Roman"/>
                                        <w:sz w:val="20"/>
                                        <w:szCs w:val="20"/>
                                        <w:lang w:val="en-IN" w:eastAsia="en-IN"/>
                                      </w:rPr>
                                      <w:t xml:space="preserve"> </w:t>
                                    </w:r>
                                    <w:r w:rsidRPr="007629DB">
                                      <w:rPr>
                                        <w:rFonts w:ascii="Times New Roman" w:hAnsi="Times New Roman" w:cs="Times New Roman"/>
                                        <w:sz w:val="20"/>
                                        <w:szCs w:val="20"/>
                                        <w:lang w:val="en-IN" w:eastAsia="en-IN"/>
                                      </w:rPr>
                                      <w:t>data-driven business decisions.</w:t>
                                    </w:r>
                                    <w:r w:rsidRPr="007629DB">
                                      <w:rPr>
                                        <w:rFonts w:ascii="Times New Roman" w:hAnsi="Times New Roman" w:cs="Times New Roman"/>
                                        <w:sz w:val="20"/>
                                        <w:szCs w:val="20"/>
                                        <w:lang w:val="en-IN" w:eastAsia="en-IN"/>
                                      </w:rPr>
                                      <w:br/>
                                    </w:r>
                                    <w:r w:rsidRPr="007629DB">
                                      <w:rPr>
                                        <w:rFonts w:ascii="Times New Roman" w:hAnsi="Times New Roman" w:cs="Times New Roman"/>
                                        <w:sz w:val="20"/>
                                        <w:szCs w:val="20"/>
                                        <w:lang w:val="en-IN" w:eastAsia="en-IN"/>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B483C4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94E53EF" w14:textId="77777777" w:rsidR="00B82A1E" w:rsidRPr="007629DB" w:rsidRDefault="00B82A1E">
                          <w:pPr>
                            <w:pStyle w:val="NoSpacing"/>
                            <w:jc w:val="right"/>
                            <w:rPr>
                              <w:rFonts w:ascii="Times New Roman" w:hAnsi="Times New Roman" w:cs="Times New Roman"/>
                              <w:color w:val="4472C4" w:themeColor="accent1"/>
                              <w:sz w:val="28"/>
                              <w:szCs w:val="28"/>
                            </w:rPr>
                          </w:pPr>
                          <w:r w:rsidRPr="007629DB">
                            <w:rPr>
                              <w:rFonts w:ascii="Times New Roman" w:hAnsi="Times New Roman" w:cs="Times New Roman"/>
                              <w:color w:val="4472C4" w:themeColor="accent1"/>
                              <w:sz w:val="28"/>
                              <w:szCs w:val="28"/>
                            </w:rPr>
                            <w:t>Abstract</w:t>
                          </w:r>
                        </w:p>
                        <w:sdt>
                          <w:sdtPr>
                            <w:rPr>
                              <w:rFonts w:ascii="Times New Roman" w:hAnsi="Times New Roman" w:cs="Times New Roman"/>
                              <w:sz w:val="20"/>
                              <w:szCs w:val="20"/>
                              <w:lang w:val="en-IN" w:eastAsia="en-IN"/>
                            </w:rPr>
                            <w:alias w:val="Abstract"/>
                            <w:tag w:val=""/>
                            <w:id w:val="1375273687"/>
                            <w:dataBinding w:prefixMappings="xmlns:ns0='http://schemas.microsoft.com/office/2006/coverPageProps' " w:xpath="/ns0:CoverPageProperties[1]/ns0:Abstract[1]" w:storeItemID="{55AF091B-3C7A-41E3-B477-F2FDAA23CFDA}"/>
                            <w:text w:multiLine="1"/>
                          </w:sdtPr>
                          <w:sdtContent>
                            <w:p w14:paraId="6CF6B231" w14:textId="66AB2056" w:rsidR="00B82A1E" w:rsidRPr="007629DB" w:rsidRDefault="007629DB" w:rsidP="007629DB">
                              <w:pPr>
                                <w:pStyle w:val="NoSpacing"/>
                                <w:jc w:val="both"/>
                                <w:rPr>
                                  <w:rFonts w:ascii="Times New Roman" w:hAnsi="Times New Roman" w:cs="Times New Roman"/>
                                  <w:color w:val="595959" w:themeColor="text1" w:themeTint="A6"/>
                                  <w:sz w:val="20"/>
                                  <w:szCs w:val="20"/>
                                </w:rPr>
                              </w:pPr>
                              <w:r w:rsidRPr="007629DB">
                                <w:rPr>
                                  <w:rFonts w:ascii="Times New Roman" w:hAnsi="Times New Roman" w:cs="Times New Roman"/>
                                  <w:sz w:val="20"/>
                                  <w:szCs w:val="20"/>
                                  <w:lang w:val="en-IN" w:eastAsia="en-IN"/>
                                </w:rPr>
                                <w:t xml:space="preserve">This project delivers a streamlined E-commerce Analytics Dashboard built on a large retail dataset of 10,000+ records. It features a fully normalized OLTP schema in MySQL with 15 relational tables, and a Python-based ETL pipeline to clean and load data. Stored procedures were implemented to transform and transfer data from the OLTP schema into a dimensional star schema for OLAP analysis. Performance tuning techniques, including indexing and query optimization, were applied to improve OLTP efficiency. The OLAP schema incorporates Slowly Changing Dimensions (SCD Types </w:t>
                              </w:r>
                              <w:r>
                                <w:rPr>
                                  <w:rFonts w:ascii="Times New Roman" w:hAnsi="Times New Roman" w:cs="Times New Roman"/>
                                  <w:sz w:val="20"/>
                                  <w:szCs w:val="20"/>
                                  <w:lang w:val="en-IN" w:eastAsia="en-IN"/>
                                </w:rPr>
                                <w:t>two</w:t>
                              </w:r>
                              <w:r w:rsidRPr="007629DB">
                                <w:rPr>
                                  <w:rFonts w:ascii="Times New Roman" w:hAnsi="Times New Roman" w:cs="Times New Roman"/>
                                  <w:sz w:val="20"/>
                                  <w:szCs w:val="20"/>
                                  <w:lang w:val="en-IN" w:eastAsia="en-IN"/>
                                </w:rPr>
                                <w:t xml:space="preserve"> and </w:t>
                              </w:r>
                              <w:r>
                                <w:rPr>
                                  <w:rFonts w:ascii="Times New Roman" w:hAnsi="Times New Roman" w:cs="Times New Roman"/>
                                  <w:sz w:val="20"/>
                                  <w:szCs w:val="20"/>
                                  <w:lang w:val="en-IN" w:eastAsia="en-IN"/>
                                </w:rPr>
                                <w:t>three</w:t>
                              </w:r>
                              <w:r w:rsidRPr="007629DB">
                                <w:rPr>
                                  <w:rFonts w:ascii="Times New Roman" w:hAnsi="Times New Roman" w:cs="Times New Roman"/>
                                  <w:sz w:val="20"/>
                                  <w:szCs w:val="20"/>
                                  <w:lang w:val="en-IN" w:eastAsia="en-IN"/>
                                </w:rPr>
                                <w:t>) to track evolving product and store attributes. SQL views provide insights into monthly sales, promotions, and product trends, while interactive dashboards in Tableau support</w:t>
                              </w:r>
                              <w:r>
                                <w:rPr>
                                  <w:rFonts w:ascii="Times New Roman" w:hAnsi="Times New Roman" w:cs="Times New Roman"/>
                                  <w:sz w:val="20"/>
                                  <w:szCs w:val="20"/>
                                  <w:lang w:val="en-IN" w:eastAsia="en-IN"/>
                                </w:rPr>
                                <w:t xml:space="preserve"> </w:t>
                              </w:r>
                              <w:r w:rsidRPr="007629DB">
                                <w:rPr>
                                  <w:rFonts w:ascii="Times New Roman" w:hAnsi="Times New Roman" w:cs="Times New Roman"/>
                                  <w:sz w:val="20"/>
                                  <w:szCs w:val="20"/>
                                  <w:lang w:val="en-IN" w:eastAsia="en-IN"/>
                                </w:rPr>
                                <w:t>data-driven business decisions.</w:t>
                              </w:r>
                              <w:r w:rsidRPr="007629DB">
                                <w:rPr>
                                  <w:rFonts w:ascii="Times New Roman" w:hAnsi="Times New Roman" w:cs="Times New Roman"/>
                                  <w:sz w:val="20"/>
                                  <w:szCs w:val="20"/>
                                  <w:lang w:val="en-IN" w:eastAsia="en-IN"/>
                                </w:rPr>
                                <w:br/>
                              </w:r>
                              <w:r w:rsidRPr="007629DB">
                                <w:rPr>
                                  <w:rFonts w:ascii="Times New Roman" w:hAnsi="Times New Roman" w:cs="Times New Roman"/>
                                  <w:sz w:val="20"/>
                                  <w:szCs w:val="20"/>
                                  <w:lang w:val="en-IN" w:eastAsia="en-IN"/>
                                </w:rPr>
                                <w:br/>
                              </w:r>
                            </w:p>
                          </w:sdtContent>
                        </w:sdt>
                      </w:txbxContent>
                    </v:textbox>
                    <w10:wrap type="square" anchorx="page" anchory="page"/>
                  </v:shape>
                </w:pict>
              </mc:Fallback>
            </mc:AlternateContent>
          </w:r>
          <w:r w:rsidRPr="0007216D">
            <w:rPr>
              <w:noProof/>
            </w:rPr>
            <mc:AlternateContent>
              <mc:Choice Requires="wps">
                <w:drawing>
                  <wp:anchor distT="0" distB="0" distL="114300" distR="114300" simplePos="0" relativeHeight="251659264" behindDoc="0" locked="0" layoutInCell="1" allowOverlap="1" wp14:anchorId="307BCCC3" wp14:editId="186B125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1EEEBF" w14:textId="1627B219" w:rsidR="00B82A1E" w:rsidRPr="00C803F8" w:rsidRDefault="00000000" w:rsidP="00C803F8">
                                <w:pPr>
                                  <w:jc w:val="right"/>
                                  <w:rPr>
                                    <w:color w:val="4472C4" w:themeColor="accent1"/>
                                    <w:sz w:val="96"/>
                                    <w:szCs w:val="96"/>
                                  </w:rPr>
                                </w:pPr>
                                <w:sdt>
                                  <w:sdtPr>
                                    <w:rPr>
                                      <w:caps/>
                                      <w:color w:val="4472C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629DB">
                                      <w:rPr>
                                        <w:caps/>
                                        <w:color w:val="4472C4" w:themeColor="accent1"/>
                                        <w:sz w:val="40"/>
                                        <w:szCs w:val="40"/>
                                      </w:rPr>
                                      <w:t>Ecommerce Analytics Dashboard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0B9F36B" w14:textId="01CCE86A" w:rsidR="00B82A1E" w:rsidRDefault="00B82A1E" w:rsidP="00B82A1E">
                                    <w:pPr>
                                      <w:jc w:val="right"/>
                                      <w:rPr>
                                        <w:smallCaps/>
                                        <w:color w:val="404040" w:themeColor="text1" w:themeTint="BF"/>
                                        <w:sz w:val="36"/>
                                        <w:szCs w:val="36"/>
                                      </w:rPr>
                                    </w:pPr>
                                    <w:r w:rsidRPr="00B82A1E">
                                      <w:rPr>
                                        <w:color w:val="404040" w:themeColor="text1" w:themeTint="BF"/>
                                        <w:sz w:val="36"/>
                                        <w:szCs w:val="36"/>
                                      </w:rPr>
                                      <w:t xml:space="preserve">MET CS </w:t>
                                    </w:r>
                                    <w:r w:rsidR="00E818E2">
                                      <w:rPr>
                                        <w:color w:val="404040" w:themeColor="text1" w:themeTint="BF"/>
                                        <w:sz w:val="36"/>
                                        <w:szCs w:val="36"/>
                                      </w:rPr>
                                      <w:t>779</w:t>
                                    </w:r>
                                    <w:r>
                                      <w:rPr>
                                        <w:color w:val="404040" w:themeColor="text1" w:themeTint="BF"/>
                                        <w:sz w:val="36"/>
                                        <w:szCs w:val="36"/>
                                      </w:rPr>
                                      <w:t xml:space="preserve"> </w:t>
                                    </w:r>
                                    <w:r w:rsidR="00C803F8">
                                      <w:rPr>
                                        <w:color w:val="404040" w:themeColor="text1" w:themeTint="BF"/>
                                        <w:sz w:val="36"/>
                                        <w:szCs w:val="36"/>
                                      </w:rPr>
                                      <w:t>Term Project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07BCCC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F1EEEBF" w14:textId="1627B219" w:rsidR="00B82A1E" w:rsidRPr="00C803F8" w:rsidRDefault="00000000" w:rsidP="00C803F8">
                          <w:pPr>
                            <w:jc w:val="right"/>
                            <w:rPr>
                              <w:color w:val="4472C4" w:themeColor="accent1"/>
                              <w:sz w:val="96"/>
                              <w:szCs w:val="96"/>
                            </w:rPr>
                          </w:pPr>
                          <w:sdt>
                            <w:sdtPr>
                              <w:rPr>
                                <w:caps/>
                                <w:color w:val="4472C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629DB">
                                <w:rPr>
                                  <w:caps/>
                                  <w:color w:val="4472C4" w:themeColor="accent1"/>
                                  <w:sz w:val="40"/>
                                  <w:szCs w:val="40"/>
                                </w:rPr>
                                <w:t>Ecommerce Analytics Dashboard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0B9F36B" w14:textId="01CCE86A" w:rsidR="00B82A1E" w:rsidRDefault="00B82A1E" w:rsidP="00B82A1E">
                              <w:pPr>
                                <w:jc w:val="right"/>
                                <w:rPr>
                                  <w:smallCaps/>
                                  <w:color w:val="404040" w:themeColor="text1" w:themeTint="BF"/>
                                  <w:sz w:val="36"/>
                                  <w:szCs w:val="36"/>
                                </w:rPr>
                              </w:pPr>
                              <w:r w:rsidRPr="00B82A1E">
                                <w:rPr>
                                  <w:color w:val="404040" w:themeColor="text1" w:themeTint="BF"/>
                                  <w:sz w:val="36"/>
                                  <w:szCs w:val="36"/>
                                </w:rPr>
                                <w:t xml:space="preserve">MET CS </w:t>
                              </w:r>
                              <w:r w:rsidR="00E818E2">
                                <w:rPr>
                                  <w:color w:val="404040" w:themeColor="text1" w:themeTint="BF"/>
                                  <w:sz w:val="36"/>
                                  <w:szCs w:val="36"/>
                                </w:rPr>
                                <w:t>779</w:t>
                              </w:r>
                              <w:r>
                                <w:rPr>
                                  <w:color w:val="404040" w:themeColor="text1" w:themeTint="BF"/>
                                  <w:sz w:val="36"/>
                                  <w:szCs w:val="36"/>
                                </w:rPr>
                                <w:t xml:space="preserve"> </w:t>
                              </w:r>
                              <w:r w:rsidR="00C803F8">
                                <w:rPr>
                                  <w:color w:val="404040" w:themeColor="text1" w:themeTint="BF"/>
                                  <w:sz w:val="36"/>
                                  <w:szCs w:val="36"/>
                                </w:rPr>
                                <w:t>Term Project Report</w:t>
                              </w:r>
                            </w:p>
                          </w:sdtContent>
                        </w:sdt>
                      </w:txbxContent>
                    </v:textbox>
                    <w10:wrap type="square" anchorx="page" anchory="page"/>
                  </v:shape>
                </w:pict>
              </mc:Fallback>
            </mc:AlternateContent>
          </w:r>
        </w:p>
        <w:p w14:paraId="51D76BAB" w14:textId="5EAC0BC4" w:rsidR="00B82A1E" w:rsidRPr="0007216D" w:rsidRDefault="00B82A1E">
          <w:r w:rsidRPr="0007216D">
            <w:br w:type="page"/>
          </w:r>
        </w:p>
      </w:sdtContent>
    </w:sdt>
    <w:p w14:paraId="360C811F" w14:textId="77777777" w:rsidR="005D6760" w:rsidRPr="0007216D" w:rsidRDefault="005D6760" w:rsidP="005D6760">
      <w:pPr>
        <w:pStyle w:val="Title"/>
        <w:jc w:val="center"/>
        <w:rPr>
          <w:rFonts w:ascii="Times New Roman" w:hAnsi="Times New Roman" w:cs="Times New Roman"/>
        </w:rPr>
      </w:pPr>
    </w:p>
    <w:p w14:paraId="504A6180" w14:textId="77777777" w:rsidR="005D6760" w:rsidRPr="0007216D" w:rsidRDefault="005D6760" w:rsidP="005D6760">
      <w:pPr>
        <w:pStyle w:val="Title"/>
        <w:jc w:val="center"/>
        <w:rPr>
          <w:rFonts w:ascii="Times New Roman" w:hAnsi="Times New Roman" w:cs="Times New Roman"/>
        </w:rPr>
      </w:pPr>
    </w:p>
    <w:p w14:paraId="508B584C" w14:textId="77777777" w:rsidR="005D6760" w:rsidRPr="0007216D" w:rsidRDefault="005D6760" w:rsidP="005D6760"/>
    <w:p w14:paraId="0CC72B90" w14:textId="619859A5" w:rsidR="005D6760" w:rsidRPr="0007216D" w:rsidRDefault="005D6760" w:rsidP="005D6760">
      <w:pPr>
        <w:pStyle w:val="Title"/>
        <w:jc w:val="center"/>
        <w:rPr>
          <w:rFonts w:ascii="Times New Roman" w:hAnsi="Times New Roman" w:cs="Times New Roman"/>
        </w:rPr>
      </w:pPr>
      <w:bookmarkStart w:id="0" w:name="_Hlk3638723"/>
      <w:r w:rsidRPr="0007216D">
        <w:rPr>
          <w:rFonts w:ascii="Times New Roman" w:hAnsi="Times New Roman" w:cs="Times New Roman"/>
        </w:rPr>
        <w:t xml:space="preserve">MET CS </w:t>
      </w:r>
      <w:r w:rsidR="00E818E2" w:rsidRPr="0007216D">
        <w:rPr>
          <w:rFonts w:ascii="Times New Roman" w:hAnsi="Times New Roman" w:cs="Times New Roman"/>
        </w:rPr>
        <w:t>779</w:t>
      </w:r>
      <w:r w:rsidR="001B6F9D" w:rsidRPr="0007216D">
        <w:rPr>
          <w:rFonts w:ascii="Times New Roman" w:hAnsi="Times New Roman" w:cs="Times New Roman"/>
        </w:rPr>
        <w:t xml:space="preserve"> Term Project</w:t>
      </w:r>
    </w:p>
    <w:p w14:paraId="4FDEDF85" w14:textId="77777777" w:rsidR="005D6760" w:rsidRPr="0007216D" w:rsidRDefault="005D6760" w:rsidP="005D6760"/>
    <w:bookmarkEnd w:id="0" w:displacedByCustomXml="next"/>
    <w:sdt>
      <w:sdtPr>
        <w:rPr>
          <w:rFonts w:ascii="Times New Roman" w:eastAsiaTheme="minorHAnsi" w:hAnsi="Times New Roman" w:cs="Times New Roman"/>
          <w:color w:val="auto"/>
          <w:sz w:val="22"/>
          <w:szCs w:val="22"/>
        </w:rPr>
        <w:id w:val="844213317"/>
        <w:docPartObj>
          <w:docPartGallery w:val="Table of Contents"/>
          <w:docPartUnique/>
        </w:docPartObj>
      </w:sdtPr>
      <w:sdtEndPr>
        <w:rPr>
          <w:rFonts w:eastAsia="Times New Roman"/>
          <w:b/>
          <w:bCs/>
          <w:noProof/>
          <w:sz w:val="24"/>
          <w:szCs w:val="24"/>
        </w:rPr>
      </w:sdtEndPr>
      <w:sdtContent>
        <w:p w14:paraId="0B17FB28" w14:textId="77777777" w:rsidR="00861BFA" w:rsidRPr="0007216D" w:rsidRDefault="00861BFA">
          <w:pPr>
            <w:pStyle w:val="TOCHeading"/>
            <w:rPr>
              <w:rFonts w:ascii="Times New Roman" w:hAnsi="Times New Roman" w:cs="Times New Roman"/>
            </w:rPr>
          </w:pPr>
          <w:r w:rsidRPr="0007216D">
            <w:rPr>
              <w:rFonts w:ascii="Times New Roman" w:hAnsi="Times New Roman" w:cs="Times New Roman"/>
            </w:rPr>
            <w:t>Table of Contents</w:t>
          </w:r>
        </w:p>
        <w:p w14:paraId="0D143809" w14:textId="0DE079BA" w:rsidR="00B85EF0" w:rsidRDefault="00861BFA">
          <w:pPr>
            <w:pStyle w:val="TOC1"/>
            <w:tabs>
              <w:tab w:val="left" w:pos="440"/>
              <w:tab w:val="right" w:leader="dot" w:pos="9350"/>
            </w:tabs>
            <w:rPr>
              <w:rFonts w:asciiTheme="minorHAnsi" w:eastAsiaTheme="minorEastAsia" w:hAnsiTheme="minorHAnsi" w:cstheme="minorBidi"/>
              <w:noProof/>
              <w:kern w:val="2"/>
              <w:lang w:val="en-IN" w:eastAsia="en-IN"/>
              <w14:ligatures w14:val="standardContextual"/>
            </w:rPr>
          </w:pPr>
          <w:r w:rsidRPr="0007216D">
            <w:rPr>
              <w:b/>
              <w:bCs/>
              <w:noProof/>
            </w:rPr>
            <w:fldChar w:fldCharType="begin"/>
          </w:r>
          <w:r w:rsidRPr="0007216D">
            <w:rPr>
              <w:b/>
              <w:bCs/>
              <w:noProof/>
            </w:rPr>
            <w:instrText xml:space="preserve"> TOC \o "1-3" \h \z \u </w:instrText>
          </w:r>
          <w:r w:rsidRPr="0007216D">
            <w:rPr>
              <w:b/>
              <w:bCs/>
              <w:noProof/>
            </w:rPr>
            <w:fldChar w:fldCharType="separate"/>
          </w:r>
          <w:hyperlink w:anchor="_Toc197095299" w:history="1">
            <w:r w:rsidR="00B85EF0" w:rsidRPr="002C01DA">
              <w:rPr>
                <w:rStyle w:val="Hyperlink"/>
                <w:noProof/>
              </w:rPr>
              <w:t>1.</w:t>
            </w:r>
            <w:r w:rsidR="00B85EF0">
              <w:rPr>
                <w:rFonts w:asciiTheme="minorHAnsi" w:eastAsiaTheme="minorEastAsia" w:hAnsiTheme="minorHAnsi" w:cstheme="minorBidi"/>
                <w:noProof/>
                <w:kern w:val="2"/>
                <w:lang w:val="en-IN" w:eastAsia="en-IN"/>
                <w14:ligatures w14:val="standardContextual"/>
              </w:rPr>
              <w:tab/>
            </w:r>
            <w:r w:rsidR="00B85EF0" w:rsidRPr="002C01DA">
              <w:rPr>
                <w:rStyle w:val="Hyperlink"/>
                <w:noProof/>
              </w:rPr>
              <w:t>Introduction</w:t>
            </w:r>
            <w:r w:rsidR="00B85EF0">
              <w:rPr>
                <w:noProof/>
                <w:webHidden/>
              </w:rPr>
              <w:tab/>
            </w:r>
            <w:r w:rsidR="00B85EF0">
              <w:rPr>
                <w:noProof/>
                <w:webHidden/>
              </w:rPr>
              <w:fldChar w:fldCharType="begin"/>
            </w:r>
            <w:r w:rsidR="00B85EF0">
              <w:rPr>
                <w:noProof/>
                <w:webHidden/>
              </w:rPr>
              <w:instrText xml:space="preserve"> PAGEREF _Toc197095299 \h </w:instrText>
            </w:r>
            <w:r w:rsidR="00B85EF0">
              <w:rPr>
                <w:noProof/>
                <w:webHidden/>
              </w:rPr>
            </w:r>
            <w:r w:rsidR="00B85EF0">
              <w:rPr>
                <w:noProof/>
                <w:webHidden/>
              </w:rPr>
              <w:fldChar w:fldCharType="separate"/>
            </w:r>
            <w:r w:rsidR="009F58C0">
              <w:rPr>
                <w:noProof/>
                <w:webHidden/>
              </w:rPr>
              <w:t>2</w:t>
            </w:r>
            <w:r w:rsidR="00B85EF0">
              <w:rPr>
                <w:noProof/>
                <w:webHidden/>
              </w:rPr>
              <w:fldChar w:fldCharType="end"/>
            </w:r>
          </w:hyperlink>
        </w:p>
        <w:p w14:paraId="383B5AA9" w14:textId="462A9AE4" w:rsidR="00B85EF0" w:rsidRDefault="00B85EF0">
          <w:pPr>
            <w:pStyle w:val="TOC1"/>
            <w:tabs>
              <w:tab w:val="left" w:pos="440"/>
              <w:tab w:val="right" w:leader="dot" w:pos="9350"/>
            </w:tabs>
            <w:rPr>
              <w:rFonts w:asciiTheme="minorHAnsi" w:eastAsiaTheme="minorEastAsia" w:hAnsiTheme="minorHAnsi" w:cstheme="minorBidi"/>
              <w:noProof/>
              <w:kern w:val="2"/>
              <w:lang w:val="en-IN" w:eastAsia="en-IN"/>
              <w14:ligatures w14:val="standardContextual"/>
            </w:rPr>
          </w:pPr>
          <w:hyperlink w:anchor="_Toc197095302" w:history="1">
            <w:r w:rsidRPr="002C01DA">
              <w:rPr>
                <w:rStyle w:val="Hyperlink"/>
                <w:noProof/>
              </w:rPr>
              <w:t>2.</w:t>
            </w:r>
            <w:r>
              <w:rPr>
                <w:rFonts w:asciiTheme="minorHAnsi" w:eastAsiaTheme="minorEastAsia" w:hAnsiTheme="minorHAnsi" w:cstheme="minorBidi"/>
                <w:noProof/>
                <w:kern w:val="2"/>
                <w:lang w:val="en-IN" w:eastAsia="en-IN"/>
                <w14:ligatures w14:val="standardContextual"/>
              </w:rPr>
              <w:tab/>
            </w:r>
            <w:r w:rsidRPr="002C01DA">
              <w:rPr>
                <w:rStyle w:val="Hyperlink"/>
                <w:noProof/>
              </w:rPr>
              <w:t>Project Overview</w:t>
            </w:r>
            <w:r>
              <w:rPr>
                <w:noProof/>
                <w:webHidden/>
              </w:rPr>
              <w:tab/>
            </w:r>
            <w:r>
              <w:rPr>
                <w:noProof/>
                <w:webHidden/>
              </w:rPr>
              <w:fldChar w:fldCharType="begin"/>
            </w:r>
            <w:r>
              <w:rPr>
                <w:noProof/>
                <w:webHidden/>
              </w:rPr>
              <w:instrText xml:space="preserve"> PAGEREF _Toc197095302 \h </w:instrText>
            </w:r>
            <w:r>
              <w:rPr>
                <w:noProof/>
                <w:webHidden/>
              </w:rPr>
            </w:r>
            <w:r>
              <w:rPr>
                <w:noProof/>
                <w:webHidden/>
              </w:rPr>
              <w:fldChar w:fldCharType="separate"/>
            </w:r>
            <w:r w:rsidR="009F58C0">
              <w:rPr>
                <w:noProof/>
                <w:webHidden/>
              </w:rPr>
              <w:t>2</w:t>
            </w:r>
            <w:r>
              <w:rPr>
                <w:noProof/>
                <w:webHidden/>
              </w:rPr>
              <w:fldChar w:fldCharType="end"/>
            </w:r>
          </w:hyperlink>
        </w:p>
        <w:p w14:paraId="5811D651" w14:textId="65A49F0D" w:rsidR="00B85EF0" w:rsidRDefault="00B85EF0">
          <w:pPr>
            <w:pStyle w:val="TOC2"/>
            <w:tabs>
              <w:tab w:val="left" w:pos="720"/>
              <w:tab w:val="right" w:leader="dot" w:pos="9350"/>
            </w:tabs>
            <w:rPr>
              <w:rFonts w:asciiTheme="minorHAnsi" w:eastAsiaTheme="minorEastAsia" w:hAnsiTheme="minorHAnsi" w:cstheme="minorBidi"/>
              <w:noProof/>
              <w:kern w:val="2"/>
              <w:lang w:val="en-IN" w:eastAsia="en-IN"/>
              <w14:ligatures w14:val="standardContextual"/>
            </w:rPr>
          </w:pPr>
          <w:hyperlink w:anchor="_Toc197095303" w:history="1">
            <w:r w:rsidRPr="002C01DA">
              <w:rPr>
                <w:rStyle w:val="Hyperlink"/>
                <w:noProof/>
              </w:rPr>
              <w:t>1)</w:t>
            </w:r>
            <w:r>
              <w:rPr>
                <w:rFonts w:asciiTheme="minorHAnsi" w:eastAsiaTheme="minorEastAsia" w:hAnsiTheme="minorHAnsi" w:cstheme="minorBidi"/>
                <w:noProof/>
                <w:kern w:val="2"/>
                <w:lang w:val="en-IN" w:eastAsia="en-IN"/>
                <w14:ligatures w14:val="standardContextual"/>
              </w:rPr>
              <w:tab/>
            </w:r>
            <w:r w:rsidRPr="002C01DA">
              <w:rPr>
                <w:rStyle w:val="Hyperlink"/>
                <w:noProof/>
              </w:rPr>
              <w:t>Dataset Overview</w:t>
            </w:r>
            <w:r>
              <w:rPr>
                <w:noProof/>
                <w:webHidden/>
              </w:rPr>
              <w:tab/>
            </w:r>
            <w:r>
              <w:rPr>
                <w:noProof/>
                <w:webHidden/>
              </w:rPr>
              <w:fldChar w:fldCharType="begin"/>
            </w:r>
            <w:r>
              <w:rPr>
                <w:noProof/>
                <w:webHidden/>
              </w:rPr>
              <w:instrText xml:space="preserve"> PAGEREF _Toc197095303 \h </w:instrText>
            </w:r>
            <w:r>
              <w:rPr>
                <w:noProof/>
                <w:webHidden/>
              </w:rPr>
            </w:r>
            <w:r>
              <w:rPr>
                <w:noProof/>
                <w:webHidden/>
              </w:rPr>
              <w:fldChar w:fldCharType="separate"/>
            </w:r>
            <w:r w:rsidR="009F58C0">
              <w:rPr>
                <w:noProof/>
                <w:webHidden/>
              </w:rPr>
              <w:t>2</w:t>
            </w:r>
            <w:r>
              <w:rPr>
                <w:noProof/>
                <w:webHidden/>
              </w:rPr>
              <w:fldChar w:fldCharType="end"/>
            </w:r>
          </w:hyperlink>
        </w:p>
        <w:p w14:paraId="3F57CD53" w14:textId="1E3FAD04" w:rsidR="00B85EF0" w:rsidRDefault="00B85EF0">
          <w:pPr>
            <w:pStyle w:val="TOC2"/>
            <w:tabs>
              <w:tab w:val="left" w:pos="720"/>
              <w:tab w:val="right" w:leader="dot" w:pos="9350"/>
            </w:tabs>
            <w:rPr>
              <w:rFonts w:asciiTheme="minorHAnsi" w:eastAsiaTheme="minorEastAsia" w:hAnsiTheme="minorHAnsi" w:cstheme="minorBidi"/>
              <w:noProof/>
              <w:kern w:val="2"/>
              <w:lang w:val="en-IN" w:eastAsia="en-IN"/>
              <w14:ligatures w14:val="standardContextual"/>
            </w:rPr>
          </w:pPr>
          <w:hyperlink w:anchor="_Toc197095304" w:history="1">
            <w:r w:rsidRPr="002C01DA">
              <w:rPr>
                <w:rStyle w:val="Hyperlink"/>
                <w:noProof/>
              </w:rPr>
              <w:t>2)</w:t>
            </w:r>
            <w:r>
              <w:rPr>
                <w:rFonts w:asciiTheme="minorHAnsi" w:eastAsiaTheme="minorEastAsia" w:hAnsiTheme="minorHAnsi" w:cstheme="minorBidi"/>
                <w:noProof/>
                <w:kern w:val="2"/>
                <w:lang w:val="en-IN" w:eastAsia="en-IN"/>
                <w14:ligatures w14:val="standardContextual"/>
              </w:rPr>
              <w:tab/>
            </w:r>
            <w:r w:rsidRPr="002C01DA">
              <w:rPr>
                <w:rStyle w:val="Hyperlink"/>
                <w:noProof/>
              </w:rPr>
              <w:t>Normalization</w:t>
            </w:r>
            <w:r>
              <w:rPr>
                <w:noProof/>
                <w:webHidden/>
              </w:rPr>
              <w:tab/>
            </w:r>
            <w:r>
              <w:rPr>
                <w:noProof/>
                <w:webHidden/>
              </w:rPr>
              <w:fldChar w:fldCharType="begin"/>
            </w:r>
            <w:r>
              <w:rPr>
                <w:noProof/>
                <w:webHidden/>
              </w:rPr>
              <w:instrText xml:space="preserve"> PAGEREF _Toc197095304 \h </w:instrText>
            </w:r>
            <w:r>
              <w:rPr>
                <w:noProof/>
                <w:webHidden/>
              </w:rPr>
            </w:r>
            <w:r>
              <w:rPr>
                <w:noProof/>
                <w:webHidden/>
              </w:rPr>
              <w:fldChar w:fldCharType="separate"/>
            </w:r>
            <w:r w:rsidR="009F58C0">
              <w:rPr>
                <w:noProof/>
                <w:webHidden/>
              </w:rPr>
              <w:t>2</w:t>
            </w:r>
            <w:r>
              <w:rPr>
                <w:noProof/>
                <w:webHidden/>
              </w:rPr>
              <w:fldChar w:fldCharType="end"/>
            </w:r>
          </w:hyperlink>
        </w:p>
        <w:p w14:paraId="266CB236" w14:textId="40B6CE18" w:rsidR="00B85EF0" w:rsidRDefault="00B85EF0">
          <w:pPr>
            <w:pStyle w:val="TOC2"/>
            <w:tabs>
              <w:tab w:val="left" w:pos="720"/>
              <w:tab w:val="right" w:leader="dot" w:pos="9350"/>
            </w:tabs>
            <w:rPr>
              <w:rFonts w:asciiTheme="minorHAnsi" w:eastAsiaTheme="minorEastAsia" w:hAnsiTheme="minorHAnsi" w:cstheme="minorBidi"/>
              <w:noProof/>
              <w:kern w:val="2"/>
              <w:lang w:val="en-IN" w:eastAsia="en-IN"/>
              <w14:ligatures w14:val="standardContextual"/>
            </w:rPr>
          </w:pPr>
          <w:hyperlink w:anchor="_Toc197095305" w:history="1">
            <w:r w:rsidRPr="002C01DA">
              <w:rPr>
                <w:rStyle w:val="Hyperlink"/>
                <w:noProof/>
              </w:rPr>
              <w:t>3)</w:t>
            </w:r>
            <w:r>
              <w:rPr>
                <w:rFonts w:asciiTheme="minorHAnsi" w:eastAsiaTheme="minorEastAsia" w:hAnsiTheme="minorHAnsi" w:cstheme="minorBidi"/>
                <w:noProof/>
                <w:kern w:val="2"/>
                <w:lang w:val="en-IN" w:eastAsia="en-IN"/>
                <w14:ligatures w14:val="standardContextual"/>
              </w:rPr>
              <w:tab/>
            </w:r>
            <w:r w:rsidRPr="002C01DA">
              <w:rPr>
                <w:rStyle w:val="Hyperlink"/>
                <w:noProof/>
              </w:rPr>
              <w:t>Star Model:</w:t>
            </w:r>
            <w:r>
              <w:rPr>
                <w:noProof/>
                <w:webHidden/>
              </w:rPr>
              <w:tab/>
            </w:r>
            <w:r>
              <w:rPr>
                <w:noProof/>
                <w:webHidden/>
              </w:rPr>
              <w:fldChar w:fldCharType="begin"/>
            </w:r>
            <w:r>
              <w:rPr>
                <w:noProof/>
                <w:webHidden/>
              </w:rPr>
              <w:instrText xml:space="preserve"> PAGEREF _Toc197095305 \h </w:instrText>
            </w:r>
            <w:r>
              <w:rPr>
                <w:noProof/>
                <w:webHidden/>
              </w:rPr>
            </w:r>
            <w:r>
              <w:rPr>
                <w:noProof/>
                <w:webHidden/>
              </w:rPr>
              <w:fldChar w:fldCharType="separate"/>
            </w:r>
            <w:r w:rsidR="009F58C0">
              <w:rPr>
                <w:noProof/>
                <w:webHidden/>
              </w:rPr>
              <w:t>3</w:t>
            </w:r>
            <w:r>
              <w:rPr>
                <w:noProof/>
                <w:webHidden/>
              </w:rPr>
              <w:fldChar w:fldCharType="end"/>
            </w:r>
          </w:hyperlink>
        </w:p>
        <w:p w14:paraId="32FD78EA" w14:textId="59D619E9" w:rsidR="00B85EF0" w:rsidRDefault="00B85EF0">
          <w:pPr>
            <w:pStyle w:val="TOC2"/>
            <w:tabs>
              <w:tab w:val="left" w:pos="720"/>
              <w:tab w:val="right" w:leader="dot" w:pos="9350"/>
            </w:tabs>
            <w:rPr>
              <w:rFonts w:asciiTheme="minorHAnsi" w:eastAsiaTheme="minorEastAsia" w:hAnsiTheme="minorHAnsi" w:cstheme="minorBidi"/>
              <w:noProof/>
              <w:kern w:val="2"/>
              <w:lang w:val="en-IN" w:eastAsia="en-IN"/>
              <w14:ligatures w14:val="standardContextual"/>
            </w:rPr>
          </w:pPr>
          <w:hyperlink w:anchor="_Toc197095306" w:history="1">
            <w:r w:rsidRPr="002C01DA">
              <w:rPr>
                <w:rStyle w:val="Hyperlink"/>
                <w:noProof/>
              </w:rPr>
              <w:t>i)</w:t>
            </w:r>
            <w:r>
              <w:rPr>
                <w:rFonts w:asciiTheme="minorHAnsi" w:eastAsiaTheme="minorEastAsia" w:hAnsiTheme="minorHAnsi" w:cstheme="minorBidi"/>
                <w:noProof/>
                <w:kern w:val="2"/>
                <w:lang w:val="en-IN" w:eastAsia="en-IN"/>
                <w14:ligatures w14:val="standardContextual"/>
              </w:rPr>
              <w:tab/>
            </w:r>
            <w:r w:rsidRPr="002C01DA">
              <w:rPr>
                <w:rStyle w:val="Hyperlink"/>
                <w:noProof/>
              </w:rPr>
              <w:t>Dimensional Tables</w:t>
            </w:r>
            <w:r>
              <w:rPr>
                <w:noProof/>
                <w:webHidden/>
              </w:rPr>
              <w:tab/>
            </w:r>
            <w:r>
              <w:rPr>
                <w:noProof/>
                <w:webHidden/>
              </w:rPr>
              <w:fldChar w:fldCharType="begin"/>
            </w:r>
            <w:r>
              <w:rPr>
                <w:noProof/>
                <w:webHidden/>
              </w:rPr>
              <w:instrText xml:space="preserve"> PAGEREF _Toc197095306 \h </w:instrText>
            </w:r>
            <w:r>
              <w:rPr>
                <w:noProof/>
                <w:webHidden/>
              </w:rPr>
            </w:r>
            <w:r>
              <w:rPr>
                <w:noProof/>
                <w:webHidden/>
              </w:rPr>
              <w:fldChar w:fldCharType="separate"/>
            </w:r>
            <w:r w:rsidR="009F58C0">
              <w:rPr>
                <w:noProof/>
                <w:webHidden/>
              </w:rPr>
              <w:t>4</w:t>
            </w:r>
            <w:r>
              <w:rPr>
                <w:noProof/>
                <w:webHidden/>
              </w:rPr>
              <w:fldChar w:fldCharType="end"/>
            </w:r>
          </w:hyperlink>
        </w:p>
        <w:p w14:paraId="411484CC" w14:textId="569593E3" w:rsidR="00B85EF0" w:rsidRDefault="00B85EF0">
          <w:pPr>
            <w:pStyle w:val="TOC2"/>
            <w:tabs>
              <w:tab w:val="left" w:pos="720"/>
              <w:tab w:val="right" w:leader="dot" w:pos="9350"/>
            </w:tabs>
            <w:rPr>
              <w:rFonts w:asciiTheme="minorHAnsi" w:eastAsiaTheme="minorEastAsia" w:hAnsiTheme="minorHAnsi" w:cstheme="minorBidi"/>
              <w:noProof/>
              <w:kern w:val="2"/>
              <w:lang w:val="en-IN" w:eastAsia="en-IN"/>
              <w14:ligatures w14:val="standardContextual"/>
            </w:rPr>
          </w:pPr>
          <w:hyperlink w:anchor="_Toc197095307" w:history="1">
            <w:r w:rsidRPr="002C01DA">
              <w:rPr>
                <w:rStyle w:val="Hyperlink"/>
                <w:noProof/>
              </w:rPr>
              <w:t>ii)</w:t>
            </w:r>
            <w:r>
              <w:rPr>
                <w:rFonts w:asciiTheme="minorHAnsi" w:eastAsiaTheme="minorEastAsia" w:hAnsiTheme="minorHAnsi" w:cstheme="minorBidi"/>
                <w:noProof/>
                <w:kern w:val="2"/>
                <w:lang w:val="en-IN" w:eastAsia="en-IN"/>
                <w14:ligatures w14:val="standardContextual"/>
              </w:rPr>
              <w:tab/>
            </w:r>
            <w:r w:rsidRPr="002C01DA">
              <w:rPr>
                <w:rStyle w:val="Hyperlink"/>
                <w:noProof/>
              </w:rPr>
              <w:t>Fact Table</w:t>
            </w:r>
            <w:r>
              <w:rPr>
                <w:noProof/>
                <w:webHidden/>
              </w:rPr>
              <w:tab/>
            </w:r>
            <w:r>
              <w:rPr>
                <w:noProof/>
                <w:webHidden/>
              </w:rPr>
              <w:fldChar w:fldCharType="begin"/>
            </w:r>
            <w:r>
              <w:rPr>
                <w:noProof/>
                <w:webHidden/>
              </w:rPr>
              <w:instrText xml:space="preserve"> PAGEREF _Toc197095307 \h </w:instrText>
            </w:r>
            <w:r>
              <w:rPr>
                <w:noProof/>
                <w:webHidden/>
              </w:rPr>
            </w:r>
            <w:r>
              <w:rPr>
                <w:noProof/>
                <w:webHidden/>
              </w:rPr>
              <w:fldChar w:fldCharType="separate"/>
            </w:r>
            <w:r w:rsidR="009F58C0">
              <w:rPr>
                <w:noProof/>
                <w:webHidden/>
              </w:rPr>
              <w:t>5</w:t>
            </w:r>
            <w:r>
              <w:rPr>
                <w:noProof/>
                <w:webHidden/>
              </w:rPr>
              <w:fldChar w:fldCharType="end"/>
            </w:r>
          </w:hyperlink>
        </w:p>
        <w:p w14:paraId="4B374D24" w14:textId="057AD97A" w:rsidR="00B85EF0" w:rsidRDefault="00B85EF0">
          <w:pPr>
            <w:pStyle w:val="TOC2"/>
            <w:tabs>
              <w:tab w:val="left" w:pos="720"/>
              <w:tab w:val="right" w:leader="dot" w:pos="9350"/>
            </w:tabs>
            <w:rPr>
              <w:rFonts w:asciiTheme="minorHAnsi" w:eastAsiaTheme="minorEastAsia" w:hAnsiTheme="minorHAnsi" w:cstheme="minorBidi"/>
              <w:noProof/>
              <w:kern w:val="2"/>
              <w:lang w:val="en-IN" w:eastAsia="en-IN"/>
              <w14:ligatures w14:val="standardContextual"/>
            </w:rPr>
          </w:pPr>
          <w:hyperlink w:anchor="_Toc197095308" w:history="1">
            <w:r w:rsidRPr="002C01DA">
              <w:rPr>
                <w:rStyle w:val="Hyperlink"/>
                <w:noProof/>
              </w:rPr>
              <w:t>4)</w:t>
            </w:r>
            <w:r>
              <w:rPr>
                <w:rFonts w:asciiTheme="minorHAnsi" w:eastAsiaTheme="minorEastAsia" w:hAnsiTheme="minorHAnsi" w:cstheme="minorBidi"/>
                <w:noProof/>
                <w:kern w:val="2"/>
                <w:lang w:val="en-IN" w:eastAsia="en-IN"/>
                <w14:ligatures w14:val="standardContextual"/>
              </w:rPr>
              <w:tab/>
            </w:r>
            <w:r w:rsidRPr="002C01DA">
              <w:rPr>
                <w:rStyle w:val="Hyperlink"/>
                <w:noProof/>
              </w:rPr>
              <w:t>Stored Procedure:</w:t>
            </w:r>
            <w:r>
              <w:rPr>
                <w:noProof/>
                <w:webHidden/>
              </w:rPr>
              <w:tab/>
            </w:r>
            <w:r>
              <w:rPr>
                <w:noProof/>
                <w:webHidden/>
              </w:rPr>
              <w:fldChar w:fldCharType="begin"/>
            </w:r>
            <w:r>
              <w:rPr>
                <w:noProof/>
                <w:webHidden/>
              </w:rPr>
              <w:instrText xml:space="preserve"> PAGEREF _Toc197095308 \h </w:instrText>
            </w:r>
            <w:r>
              <w:rPr>
                <w:noProof/>
                <w:webHidden/>
              </w:rPr>
            </w:r>
            <w:r>
              <w:rPr>
                <w:noProof/>
                <w:webHidden/>
              </w:rPr>
              <w:fldChar w:fldCharType="separate"/>
            </w:r>
            <w:r w:rsidR="009F58C0">
              <w:rPr>
                <w:noProof/>
                <w:webHidden/>
              </w:rPr>
              <w:t>5</w:t>
            </w:r>
            <w:r>
              <w:rPr>
                <w:noProof/>
                <w:webHidden/>
              </w:rPr>
              <w:fldChar w:fldCharType="end"/>
            </w:r>
          </w:hyperlink>
        </w:p>
        <w:p w14:paraId="7C68771B" w14:textId="7768DBFB" w:rsidR="00B85EF0" w:rsidRDefault="00B85EF0">
          <w:pPr>
            <w:pStyle w:val="TOC2"/>
            <w:tabs>
              <w:tab w:val="left" w:pos="720"/>
              <w:tab w:val="right" w:leader="dot" w:pos="9350"/>
            </w:tabs>
            <w:rPr>
              <w:rStyle w:val="Hyperlink"/>
              <w:noProof/>
            </w:rPr>
          </w:pPr>
          <w:hyperlink w:anchor="_Toc197095310" w:history="1">
            <w:r w:rsidRPr="002C01DA">
              <w:rPr>
                <w:rStyle w:val="Hyperlink"/>
                <w:noProof/>
              </w:rPr>
              <w:t>5)</w:t>
            </w:r>
            <w:r>
              <w:rPr>
                <w:rFonts w:asciiTheme="minorHAnsi" w:eastAsiaTheme="minorEastAsia" w:hAnsiTheme="minorHAnsi" w:cstheme="minorBidi"/>
                <w:noProof/>
                <w:kern w:val="2"/>
                <w:lang w:val="en-IN" w:eastAsia="en-IN"/>
                <w14:ligatures w14:val="standardContextual"/>
              </w:rPr>
              <w:tab/>
            </w:r>
            <w:r w:rsidRPr="002C01DA">
              <w:rPr>
                <w:rStyle w:val="Hyperlink"/>
                <w:noProof/>
              </w:rPr>
              <w:t>Performance Optimization</w:t>
            </w:r>
            <w:r>
              <w:rPr>
                <w:noProof/>
                <w:webHidden/>
              </w:rPr>
              <w:tab/>
            </w:r>
            <w:r>
              <w:rPr>
                <w:noProof/>
                <w:webHidden/>
              </w:rPr>
              <w:fldChar w:fldCharType="begin"/>
            </w:r>
            <w:r>
              <w:rPr>
                <w:noProof/>
                <w:webHidden/>
              </w:rPr>
              <w:instrText xml:space="preserve"> PAGEREF _Toc197095310 \h </w:instrText>
            </w:r>
            <w:r>
              <w:rPr>
                <w:noProof/>
                <w:webHidden/>
              </w:rPr>
            </w:r>
            <w:r>
              <w:rPr>
                <w:noProof/>
                <w:webHidden/>
              </w:rPr>
              <w:fldChar w:fldCharType="separate"/>
            </w:r>
            <w:r w:rsidR="009F58C0">
              <w:rPr>
                <w:noProof/>
                <w:webHidden/>
              </w:rPr>
              <w:t>5</w:t>
            </w:r>
            <w:r>
              <w:rPr>
                <w:noProof/>
                <w:webHidden/>
              </w:rPr>
              <w:fldChar w:fldCharType="end"/>
            </w:r>
          </w:hyperlink>
        </w:p>
        <w:p w14:paraId="75660B5C" w14:textId="458D9A5B" w:rsidR="00B85EF0" w:rsidRPr="00B85EF0" w:rsidRDefault="00B85EF0" w:rsidP="00B85EF0">
          <w:pPr>
            <w:rPr>
              <w:rFonts w:eastAsiaTheme="minorEastAsia"/>
            </w:rPr>
          </w:pPr>
          <w:r>
            <w:rPr>
              <w:rFonts w:eastAsiaTheme="minorEastAsia"/>
            </w:rPr>
            <w:t xml:space="preserve">   6)</w:t>
          </w:r>
          <w:r>
            <w:rPr>
              <w:rFonts w:eastAsiaTheme="minorEastAsia"/>
            </w:rPr>
            <w:tab/>
            <w:t>SCD Type 2 and Type 3 : With Examples………………………………………………...6</w:t>
          </w:r>
          <w:r>
            <w:rPr>
              <w:rFonts w:eastAsiaTheme="minorEastAsia"/>
            </w:rPr>
            <w:tab/>
          </w:r>
        </w:p>
        <w:p w14:paraId="4EAE5074" w14:textId="111754F9" w:rsidR="00B85EF0" w:rsidRDefault="00B85EF0">
          <w:pPr>
            <w:pStyle w:val="TOC2"/>
            <w:tabs>
              <w:tab w:val="right" w:leader="dot" w:pos="9350"/>
            </w:tabs>
            <w:rPr>
              <w:rFonts w:asciiTheme="minorHAnsi" w:eastAsiaTheme="minorEastAsia" w:hAnsiTheme="minorHAnsi" w:cstheme="minorBidi"/>
              <w:noProof/>
              <w:kern w:val="2"/>
              <w:lang w:val="en-IN" w:eastAsia="en-IN"/>
              <w14:ligatures w14:val="standardContextual"/>
            </w:rPr>
          </w:pPr>
          <w:hyperlink w:anchor="_Toc197095311" w:history="1">
            <w:r w:rsidRPr="002C01DA">
              <w:rPr>
                <w:rStyle w:val="Hyperlink"/>
                <w:noProof/>
              </w:rPr>
              <w:t xml:space="preserve">7) </w:t>
            </w:r>
            <w:r>
              <w:rPr>
                <w:rStyle w:val="Hyperlink"/>
                <w:noProof/>
              </w:rPr>
              <w:t xml:space="preserve">    </w:t>
            </w:r>
            <w:r w:rsidRPr="002C01DA">
              <w:rPr>
                <w:rStyle w:val="Hyperlink"/>
                <w:noProof/>
              </w:rPr>
              <w:t>V</w:t>
            </w:r>
            <w:r>
              <w:rPr>
                <w:rStyle w:val="Hyperlink"/>
                <w:noProof/>
              </w:rPr>
              <w:t>iews</w:t>
            </w:r>
            <w:r w:rsidRPr="002C01DA">
              <w:rPr>
                <w:rStyle w:val="Hyperlink"/>
                <w:noProof/>
              </w:rPr>
              <w:t xml:space="preserve"> A</w:t>
            </w:r>
            <w:r>
              <w:rPr>
                <w:rStyle w:val="Hyperlink"/>
                <w:noProof/>
              </w:rPr>
              <w:t>nd</w:t>
            </w:r>
            <w:r w:rsidRPr="002C01DA">
              <w:rPr>
                <w:rStyle w:val="Hyperlink"/>
                <w:noProof/>
              </w:rPr>
              <w:t xml:space="preserve"> T</w:t>
            </w:r>
            <w:r>
              <w:rPr>
                <w:rStyle w:val="Hyperlink"/>
                <w:noProof/>
              </w:rPr>
              <w:t>ableau</w:t>
            </w:r>
            <w:r>
              <w:rPr>
                <w:noProof/>
                <w:webHidden/>
              </w:rPr>
              <w:tab/>
            </w:r>
            <w:r>
              <w:rPr>
                <w:noProof/>
                <w:webHidden/>
              </w:rPr>
              <w:fldChar w:fldCharType="begin"/>
            </w:r>
            <w:r>
              <w:rPr>
                <w:noProof/>
                <w:webHidden/>
              </w:rPr>
              <w:instrText xml:space="preserve"> PAGEREF _Toc197095311 \h </w:instrText>
            </w:r>
            <w:r>
              <w:rPr>
                <w:noProof/>
                <w:webHidden/>
              </w:rPr>
            </w:r>
            <w:r>
              <w:rPr>
                <w:noProof/>
                <w:webHidden/>
              </w:rPr>
              <w:fldChar w:fldCharType="separate"/>
            </w:r>
            <w:r w:rsidR="009F58C0">
              <w:rPr>
                <w:noProof/>
                <w:webHidden/>
              </w:rPr>
              <w:t>7</w:t>
            </w:r>
            <w:r>
              <w:rPr>
                <w:noProof/>
                <w:webHidden/>
              </w:rPr>
              <w:fldChar w:fldCharType="end"/>
            </w:r>
          </w:hyperlink>
        </w:p>
        <w:p w14:paraId="10513F8B" w14:textId="38B2928A" w:rsidR="00B85EF0" w:rsidRDefault="00B85EF0">
          <w:pPr>
            <w:pStyle w:val="TOC1"/>
            <w:tabs>
              <w:tab w:val="left" w:pos="440"/>
              <w:tab w:val="right" w:leader="dot" w:pos="9350"/>
            </w:tabs>
            <w:rPr>
              <w:rFonts w:asciiTheme="minorHAnsi" w:eastAsiaTheme="minorEastAsia" w:hAnsiTheme="minorHAnsi" w:cstheme="minorBidi"/>
              <w:noProof/>
              <w:kern w:val="2"/>
              <w:lang w:val="en-IN" w:eastAsia="en-IN"/>
              <w14:ligatures w14:val="standardContextual"/>
            </w:rPr>
          </w:pPr>
          <w:hyperlink w:anchor="_Toc197095312" w:history="1">
            <w:r w:rsidRPr="002C01DA">
              <w:rPr>
                <w:rStyle w:val="Hyperlink"/>
                <w:noProof/>
              </w:rPr>
              <w:t>3.</w:t>
            </w:r>
            <w:r>
              <w:rPr>
                <w:rFonts w:asciiTheme="minorHAnsi" w:eastAsiaTheme="minorEastAsia" w:hAnsiTheme="minorHAnsi" w:cstheme="minorBidi"/>
                <w:noProof/>
                <w:kern w:val="2"/>
                <w:lang w:val="en-IN" w:eastAsia="en-IN"/>
                <w14:ligatures w14:val="standardContextual"/>
              </w:rPr>
              <w:tab/>
            </w:r>
            <w:r w:rsidRPr="002C01DA">
              <w:rPr>
                <w:rStyle w:val="Hyperlink"/>
                <w:noProof/>
              </w:rPr>
              <w:t>Conclusion</w:t>
            </w:r>
            <w:r>
              <w:rPr>
                <w:noProof/>
                <w:webHidden/>
              </w:rPr>
              <w:tab/>
            </w:r>
            <w:r>
              <w:rPr>
                <w:noProof/>
                <w:webHidden/>
              </w:rPr>
              <w:fldChar w:fldCharType="begin"/>
            </w:r>
            <w:r>
              <w:rPr>
                <w:noProof/>
                <w:webHidden/>
              </w:rPr>
              <w:instrText xml:space="preserve"> PAGEREF _Toc197095312 \h </w:instrText>
            </w:r>
            <w:r>
              <w:rPr>
                <w:noProof/>
                <w:webHidden/>
              </w:rPr>
            </w:r>
            <w:r>
              <w:rPr>
                <w:noProof/>
                <w:webHidden/>
              </w:rPr>
              <w:fldChar w:fldCharType="separate"/>
            </w:r>
            <w:r w:rsidR="009F58C0">
              <w:rPr>
                <w:noProof/>
                <w:webHidden/>
              </w:rPr>
              <w:t>8</w:t>
            </w:r>
            <w:r>
              <w:rPr>
                <w:noProof/>
                <w:webHidden/>
              </w:rPr>
              <w:fldChar w:fldCharType="end"/>
            </w:r>
          </w:hyperlink>
        </w:p>
        <w:p w14:paraId="6770808A" w14:textId="17FF8354" w:rsidR="00861BFA" w:rsidRPr="0007216D" w:rsidRDefault="00861BFA">
          <w:r w:rsidRPr="0007216D">
            <w:rPr>
              <w:b/>
              <w:bCs/>
              <w:noProof/>
            </w:rPr>
            <w:fldChar w:fldCharType="end"/>
          </w:r>
        </w:p>
      </w:sdtContent>
    </w:sdt>
    <w:p w14:paraId="62002890" w14:textId="77777777" w:rsidR="00861BFA" w:rsidRPr="0007216D" w:rsidRDefault="00861BFA">
      <w:pPr>
        <w:rPr>
          <w:rFonts w:eastAsiaTheme="majorEastAsia"/>
          <w:color w:val="2F5496" w:themeColor="accent1" w:themeShade="BF"/>
          <w:sz w:val="32"/>
          <w:szCs w:val="32"/>
        </w:rPr>
      </w:pPr>
      <w:r w:rsidRPr="0007216D">
        <w:br w:type="page"/>
      </w:r>
    </w:p>
    <w:p w14:paraId="3B2114DF" w14:textId="77777777" w:rsidR="00861BFA" w:rsidRPr="0007216D" w:rsidRDefault="00861BFA" w:rsidP="00861BFA">
      <w:pPr>
        <w:pStyle w:val="Heading1"/>
        <w:rPr>
          <w:rFonts w:ascii="Times New Roman" w:hAnsi="Times New Roman" w:cs="Times New Roman"/>
        </w:rPr>
        <w:sectPr w:rsidR="00861BFA" w:rsidRPr="0007216D" w:rsidSect="00B82A1E">
          <w:headerReference w:type="default" r:id="rId11"/>
          <w:footerReference w:type="default" r:id="rId12"/>
          <w:pgSz w:w="12240" w:h="15840"/>
          <w:pgMar w:top="1440" w:right="1440" w:bottom="1440" w:left="1440" w:header="720" w:footer="720" w:gutter="0"/>
          <w:pgNumType w:start="0"/>
          <w:cols w:space="720"/>
          <w:titlePg/>
          <w:docGrid w:linePitch="360"/>
        </w:sectPr>
      </w:pPr>
    </w:p>
    <w:p w14:paraId="2CB106BF" w14:textId="77777777" w:rsidR="00C803F8" w:rsidRPr="0007216D" w:rsidRDefault="00DE3422" w:rsidP="00C803F8">
      <w:pPr>
        <w:pStyle w:val="Heading1"/>
        <w:numPr>
          <w:ilvl w:val="0"/>
          <w:numId w:val="7"/>
        </w:numPr>
        <w:rPr>
          <w:rFonts w:ascii="Times New Roman" w:hAnsi="Times New Roman" w:cs="Times New Roman"/>
        </w:rPr>
      </w:pPr>
      <w:bookmarkStart w:id="1" w:name="_Toc145132065"/>
      <w:bookmarkStart w:id="2" w:name="_Toc197095299"/>
      <w:r w:rsidRPr="0007216D">
        <w:rPr>
          <w:rFonts w:ascii="Times New Roman" w:hAnsi="Times New Roman" w:cs="Times New Roman"/>
        </w:rPr>
        <w:lastRenderedPageBreak/>
        <w:t>Introduction</w:t>
      </w:r>
      <w:bookmarkEnd w:id="1"/>
      <w:bookmarkEnd w:id="2"/>
    </w:p>
    <w:p w14:paraId="4A813454" w14:textId="5F13E957" w:rsidR="0007216D" w:rsidRPr="0007216D" w:rsidRDefault="00C803F8" w:rsidP="00C23D3D">
      <w:pPr>
        <w:pStyle w:val="Heading1"/>
        <w:ind w:left="720"/>
        <w:jc w:val="both"/>
        <w:rPr>
          <w:rFonts w:ascii="Times New Roman" w:eastAsia="Times New Roman" w:hAnsi="Times New Roman" w:cs="Times New Roman"/>
          <w:color w:val="000000"/>
          <w:sz w:val="24"/>
          <w:szCs w:val="24"/>
        </w:rPr>
      </w:pPr>
      <w:bookmarkStart w:id="3" w:name="_Toc196957815"/>
      <w:bookmarkStart w:id="4" w:name="_Toc197095300"/>
      <w:r w:rsidRPr="0007216D">
        <w:rPr>
          <w:rFonts w:ascii="Times New Roman" w:eastAsia="Times New Roman" w:hAnsi="Times New Roman" w:cs="Times New Roman"/>
          <w:color w:val="000000"/>
          <w:sz w:val="24"/>
          <w:szCs w:val="24"/>
        </w:rPr>
        <w:t>In</w:t>
      </w:r>
      <w:bookmarkStart w:id="5" w:name="_Toc196957816"/>
      <w:bookmarkEnd w:id="3"/>
      <w:r w:rsidR="0007216D" w:rsidRPr="0007216D">
        <w:rPr>
          <w:rFonts w:ascii="Times New Roman" w:hAnsi="Times New Roman" w:cs="Times New Roman"/>
        </w:rPr>
        <w:t xml:space="preserve"> </w:t>
      </w:r>
      <w:r w:rsidR="0007216D" w:rsidRPr="0007216D">
        <w:rPr>
          <w:rFonts w:ascii="Times New Roman" w:eastAsia="Times New Roman" w:hAnsi="Times New Roman" w:cs="Times New Roman"/>
          <w:color w:val="000000"/>
          <w:sz w:val="24"/>
          <w:szCs w:val="24"/>
        </w:rPr>
        <w:t>In today’s data-driven retail landscape, organizations rely heavily on robust backend systems and analytics platforms to uncover actionable insights from large volumes of transactional data. This project focuses on designing and implementing an end-to-end E-commerce Analytics system using MySQL as the backend relational database, supported by Python for ETL and Tableau for visualization. The core objective was to transform raw sales and operations data from a retail dataset containing over 10,000 records into a structured, normalized OLTP schema and then build a star schema for efficient OLAP analysis.</w:t>
      </w:r>
      <w:bookmarkEnd w:id="4"/>
    </w:p>
    <w:p w14:paraId="45D6FA1D" w14:textId="00E05569" w:rsidR="00C803F8" w:rsidRPr="0007216D" w:rsidRDefault="0007216D" w:rsidP="00C23D3D">
      <w:pPr>
        <w:pStyle w:val="Heading1"/>
        <w:ind w:left="720"/>
        <w:jc w:val="both"/>
        <w:rPr>
          <w:rFonts w:ascii="Times New Roman" w:eastAsia="Times New Roman" w:hAnsi="Times New Roman" w:cs="Times New Roman"/>
          <w:color w:val="000000"/>
          <w:sz w:val="24"/>
          <w:szCs w:val="24"/>
        </w:rPr>
      </w:pPr>
      <w:bookmarkStart w:id="6" w:name="_Toc197095301"/>
      <w:r w:rsidRPr="0007216D">
        <w:rPr>
          <w:rFonts w:ascii="Times New Roman" w:eastAsia="Times New Roman" w:hAnsi="Times New Roman" w:cs="Times New Roman"/>
          <w:color w:val="000000"/>
          <w:sz w:val="24"/>
          <w:szCs w:val="24"/>
        </w:rPr>
        <w:t>The project involved multiple key phases: data cleaning and ingestion using Python, designing normalized relational tables that adhere to BCNF/3NF standards, developing stored procedures to automate data transformation, implementing Slowly Changing Dimensions (SCD Types 2 and 3) to track historical and evolving attributes, and finally, generating interactive dashboards to support business decision-making. This practical implementation bridges data engineering and business intelligence, simulating real-world workflows found in modern enterprise data environments.</w:t>
      </w:r>
      <w:bookmarkEnd w:id="5"/>
      <w:bookmarkEnd w:id="6"/>
    </w:p>
    <w:p w14:paraId="30A727A1" w14:textId="100FB891" w:rsidR="00DE3422" w:rsidRDefault="00C803F8" w:rsidP="00DE3422">
      <w:pPr>
        <w:pStyle w:val="Heading1"/>
        <w:numPr>
          <w:ilvl w:val="0"/>
          <w:numId w:val="7"/>
        </w:numPr>
        <w:rPr>
          <w:rFonts w:ascii="Times New Roman" w:hAnsi="Times New Roman" w:cs="Times New Roman"/>
        </w:rPr>
      </w:pPr>
      <w:bookmarkStart w:id="7" w:name="_Toc197095302"/>
      <w:r w:rsidRPr="0007216D">
        <w:rPr>
          <w:rFonts w:ascii="Times New Roman" w:hAnsi="Times New Roman" w:cs="Times New Roman"/>
        </w:rPr>
        <w:t>Project Overview</w:t>
      </w:r>
      <w:bookmarkEnd w:id="7"/>
    </w:p>
    <w:p w14:paraId="09C68BE1" w14:textId="77777777" w:rsidR="0007216D" w:rsidRPr="0007216D" w:rsidRDefault="0007216D" w:rsidP="0007216D"/>
    <w:p w14:paraId="3D078B59" w14:textId="4DC5CEC8" w:rsidR="00C803F8" w:rsidRPr="0007216D" w:rsidRDefault="00C803F8" w:rsidP="00C803F8">
      <w:pPr>
        <w:pStyle w:val="Heading2"/>
        <w:numPr>
          <w:ilvl w:val="0"/>
          <w:numId w:val="8"/>
        </w:numPr>
        <w:ind w:left="1080"/>
        <w:rPr>
          <w:rFonts w:ascii="Times New Roman" w:hAnsi="Times New Roman" w:cs="Times New Roman"/>
        </w:rPr>
      </w:pPr>
      <w:bookmarkStart w:id="8" w:name="_Toc197095303"/>
      <w:r w:rsidRPr="0007216D">
        <w:rPr>
          <w:rFonts w:ascii="Times New Roman" w:hAnsi="Times New Roman" w:cs="Times New Roman"/>
        </w:rPr>
        <w:t>Dataset Overview</w:t>
      </w:r>
      <w:bookmarkEnd w:id="8"/>
    </w:p>
    <w:p w14:paraId="1B352EB9" w14:textId="77777777" w:rsidR="001B6F9D" w:rsidRPr="0007216D" w:rsidRDefault="001B6F9D" w:rsidP="001B6F9D">
      <w:pPr>
        <w:ind w:left="720"/>
      </w:pPr>
    </w:p>
    <w:p w14:paraId="23863C0C" w14:textId="2780370F" w:rsidR="00C803F8" w:rsidRDefault="0007216D" w:rsidP="0007216D">
      <w:pPr>
        <w:ind w:left="1080"/>
        <w:jc w:val="both"/>
      </w:pPr>
      <w:r w:rsidRPr="0007216D">
        <w:t xml:space="preserve">The dataset used in this project is based on Walmart’s retail transactions, consisting of over 10,000 records simulating real-world store-level operations. Each row captures a single transaction with attributes spanning customer demographics, product details, inventory levels, promotions, payment methods, weather conditions, and store </w:t>
      </w:r>
      <w:proofErr w:type="spellStart"/>
      <w:proofErr w:type="gramStart"/>
      <w:r w:rsidRPr="0007216D">
        <w:t>metadata.Provided</w:t>
      </w:r>
      <w:proofErr w:type="spellEnd"/>
      <w:proofErr w:type="gramEnd"/>
      <w:r w:rsidRPr="0007216D">
        <w:t xml:space="preserve"> as a flat CSV file, the dataset required preprocessing to extract and separate entities for normalization. Key fields such as </w:t>
      </w:r>
      <w:proofErr w:type="spellStart"/>
      <w:r w:rsidRPr="0007216D">
        <w:t>transaction_id</w:t>
      </w:r>
      <w:proofErr w:type="spellEnd"/>
      <w:r w:rsidRPr="0007216D">
        <w:t xml:space="preserve">, </w:t>
      </w:r>
      <w:proofErr w:type="spellStart"/>
      <w:r w:rsidRPr="0007216D">
        <w:t>product_id</w:t>
      </w:r>
      <w:proofErr w:type="spellEnd"/>
      <w:r w:rsidRPr="0007216D">
        <w:t xml:space="preserve">, </w:t>
      </w:r>
      <w:proofErr w:type="spellStart"/>
      <w:r w:rsidRPr="0007216D">
        <w:t>store_id</w:t>
      </w:r>
      <w:proofErr w:type="spellEnd"/>
      <w:r w:rsidRPr="0007216D">
        <w:t xml:space="preserve">, </w:t>
      </w:r>
      <w:proofErr w:type="spellStart"/>
      <w:r w:rsidRPr="0007216D">
        <w:t>customer_id</w:t>
      </w:r>
      <w:proofErr w:type="spellEnd"/>
      <w:r w:rsidRPr="0007216D">
        <w:t xml:space="preserve">, </w:t>
      </w:r>
      <w:proofErr w:type="spellStart"/>
      <w:r w:rsidRPr="0007216D">
        <w:t>quantity_sold</w:t>
      </w:r>
      <w:proofErr w:type="spellEnd"/>
      <w:r w:rsidRPr="0007216D">
        <w:t xml:space="preserve">, </w:t>
      </w:r>
      <w:proofErr w:type="spellStart"/>
      <w:r w:rsidRPr="0007216D">
        <w:t>unit_price</w:t>
      </w:r>
      <w:proofErr w:type="spellEnd"/>
      <w:r w:rsidRPr="0007216D">
        <w:t xml:space="preserve">, </w:t>
      </w:r>
      <w:proofErr w:type="spellStart"/>
      <w:r w:rsidRPr="0007216D">
        <w:t>promotion_type</w:t>
      </w:r>
      <w:proofErr w:type="spellEnd"/>
      <w:r w:rsidRPr="0007216D">
        <w:t xml:space="preserve">, and </w:t>
      </w:r>
      <w:proofErr w:type="spellStart"/>
      <w:r w:rsidRPr="0007216D">
        <w:t>stockout_indicator</w:t>
      </w:r>
      <w:proofErr w:type="spellEnd"/>
      <w:r w:rsidRPr="0007216D">
        <w:t xml:space="preserve"> enabled the construction of a relational schema and supported analytics on sales performance, demand forecasting, and promotion impact</w:t>
      </w:r>
      <w:r w:rsidR="00C803F8" w:rsidRPr="0007216D">
        <w:t>.</w:t>
      </w:r>
    </w:p>
    <w:p w14:paraId="11A51D04" w14:textId="77777777" w:rsidR="0007216D" w:rsidRPr="0007216D" w:rsidRDefault="0007216D" w:rsidP="0007216D">
      <w:pPr>
        <w:ind w:left="1080"/>
        <w:jc w:val="both"/>
      </w:pPr>
    </w:p>
    <w:p w14:paraId="57F18E24" w14:textId="7E69DF07" w:rsidR="000C600E" w:rsidRPr="0007216D" w:rsidRDefault="000C600E" w:rsidP="007F1F73">
      <w:pPr>
        <w:pStyle w:val="Heading2"/>
        <w:numPr>
          <w:ilvl w:val="0"/>
          <w:numId w:val="8"/>
        </w:numPr>
        <w:ind w:left="1080"/>
        <w:rPr>
          <w:rFonts w:ascii="Times New Roman" w:hAnsi="Times New Roman" w:cs="Times New Roman"/>
        </w:rPr>
      </w:pPr>
      <w:bookmarkStart w:id="9" w:name="_Toc197095304"/>
      <w:r w:rsidRPr="0007216D">
        <w:rPr>
          <w:rFonts w:ascii="Times New Roman" w:hAnsi="Times New Roman" w:cs="Times New Roman"/>
        </w:rPr>
        <w:t>Normalization</w:t>
      </w:r>
      <w:bookmarkEnd w:id="9"/>
    </w:p>
    <w:p w14:paraId="35D1EDE9" w14:textId="77777777" w:rsidR="001B6F9D" w:rsidRPr="0007216D" w:rsidRDefault="001B6F9D" w:rsidP="001B6F9D"/>
    <w:p w14:paraId="6CFAC92F" w14:textId="77777777" w:rsidR="006D5CBF" w:rsidRPr="006D5CBF" w:rsidRDefault="006D5CBF" w:rsidP="006D5CBF">
      <w:pPr>
        <w:ind w:left="1080"/>
        <w:jc w:val="both"/>
        <w:rPr>
          <w:lang w:val="en-IN"/>
        </w:rPr>
      </w:pPr>
      <w:r w:rsidRPr="006D5CBF">
        <w:rPr>
          <w:lang w:val="en-IN"/>
        </w:rPr>
        <w:t>The original Walmart dataset, provided in a flat file format, contained repeated and nested information across various attributes such as customer details, product metadata, store information, and transactional data. To improve data quality and eliminate redundancy, the dataset was decomposed into a fully normalized OLTP schema comprising 15 tables. The schema design followed principles up to the Boyce-Codd Normal Form (BCNF), ensuring that each table held atomic data with minimal duplication and clearly defined relationships.</w:t>
      </w:r>
    </w:p>
    <w:p w14:paraId="1F0C19F6" w14:textId="7171CCD8" w:rsidR="000C600E" w:rsidRPr="006D5CBF" w:rsidRDefault="006D5CBF" w:rsidP="006D5CBF">
      <w:pPr>
        <w:ind w:left="1080"/>
        <w:jc w:val="both"/>
        <w:rPr>
          <w:lang w:val="en-IN"/>
        </w:rPr>
      </w:pPr>
      <w:r w:rsidRPr="006D5CBF">
        <w:rPr>
          <w:lang w:val="en-IN"/>
        </w:rPr>
        <w:t xml:space="preserve">Entities such as customer, product, store, supplier, and promotion were separated based on functional dependencies, while many-to-many relationships were resolved using bridge tables like </w:t>
      </w:r>
      <w:proofErr w:type="spellStart"/>
      <w:r w:rsidRPr="006D5CBF">
        <w:rPr>
          <w:lang w:val="en-IN"/>
        </w:rPr>
        <w:t>product_supplier_map</w:t>
      </w:r>
      <w:proofErr w:type="spellEnd"/>
      <w:r w:rsidRPr="006D5CBF">
        <w:rPr>
          <w:lang w:val="en-IN"/>
        </w:rPr>
        <w:t xml:space="preserve"> and </w:t>
      </w:r>
      <w:proofErr w:type="spellStart"/>
      <w:r w:rsidRPr="006D5CBF">
        <w:rPr>
          <w:lang w:val="en-IN"/>
        </w:rPr>
        <w:t>store_location_map</w:t>
      </w:r>
      <w:proofErr w:type="spellEnd"/>
      <w:r w:rsidRPr="006D5CBF">
        <w:rPr>
          <w:lang w:val="en-IN"/>
        </w:rPr>
        <w:t xml:space="preserve">. All tables were </w:t>
      </w:r>
      <w:r w:rsidRPr="006D5CBF">
        <w:rPr>
          <w:lang w:val="en-IN"/>
        </w:rPr>
        <w:lastRenderedPageBreak/>
        <w:t xml:space="preserve">defined with appropriate primary and foreign keys to enforce referential integrity and support efficient joins. This normalization process not only ensured data consistency but also created a scalable foundation for subsequent OLAP </w:t>
      </w:r>
      <w:proofErr w:type="spellStart"/>
      <w:r w:rsidRPr="006D5CBF">
        <w:rPr>
          <w:lang w:val="en-IN"/>
        </w:rPr>
        <w:t>modeling</w:t>
      </w:r>
      <w:proofErr w:type="spellEnd"/>
      <w:r w:rsidRPr="006D5CBF">
        <w:rPr>
          <w:lang w:val="en-IN"/>
        </w:rPr>
        <w:t xml:space="preserve"> and analytical reporting.</w:t>
      </w:r>
    </w:p>
    <w:p w14:paraId="759E64CA" w14:textId="77777777" w:rsidR="000C600E" w:rsidRPr="0007216D" w:rsidRDefault="000C600E" w:rsidP="000C600E">
      <w:pPr>
        <w:rPr>
          <w:b/>
          <w:bCs/>
        </w:rPr>
      </w:pPr>
    </w:p>
    <w:p w14:paraId="275D3694" w14:textId="35CC78CC" w:rsidR="000C600E" w:rsidRDefault="000C600E" w:rsidP="000C600E">
      <w:pPr>
        <w:ind w:left="1080"/>
        <w:rPr>
          <w:b/>
          <w:bCs/>
          <w:color w:val="2F5496" w:themeColor="accent1" w:themeShade="BF"/>
          <w:sz w:val="28"/>
          <w:szCs w:val="28"/>
        </w:rPr>
      </w:pPr>
      <w:r w:rsidRPr="0007216D">
        <w:rPr>
          <w:b/>
          <w:bCs/>
          <w:color w:val="2F5496" w:themeColor="accent1" w:themeShade="BF"/>
          <w:sz w:val="28"/>
          <w:szCs w:val="28"/>
        </w:rPr>
        <w:t>Entity-Relationship Diagram:</w:t>
      </w:r>
    </w:p>
    <w:p w14:paraId="276B4266" w14:textId="77777777" w:rsidR="006D5CBF" w:rsidRDefault="006D5CBF" w:rsidP="000C600E">
      <w:pPr>
        <w:ind w:left="1080"/>
        <w:rPr>
          <w:b/>
          <w:bCs/>
          <w:color w:val="2F5496" w:themeColor="accent1" w:themeShade="BF"/>
          <w:sz w:val="28"/>
          <w:szCs w:val="28"/>
        </w:rPr>
      </w:pPr>
    </w:p>
    <w:p w14:paraId="40A9F1C8" w14:textId="3B050338" w:rsidR="006D5CBF" w:rsidRPr="006D5CBF" w:rsidRDefault="006D5CBF" w:rsidP="006D5CBF">
      <w:pPr>
        <w:ind w:left="1080"/>
        <w:rPr>
          <w:b/>
          <w:bCs/>
          <w:color w:val="2F5496" w:themeColor="accent1" w:themeShade="BF"/>
          <w:sz w:val="28"/>
          <w:szCs w:val="28"/>
          <w:lang w:val="en-IN"/>
        </w:rPr>
      </w:pPr>
      <w:r w:rsidRPr="006D5CBF">
        <w:rPr>
          <w:b/>
          <w:bCs/>
          <w:noProof/>
          <w:color w:val="2F5496" w:themeColor="accent1" w:themeShade="BF"/>
          <w:sz w:val="28"/>
          <w:szCs w:val="28"/>
          <w:lang w:val="en-IN"/>
        </w:rPr>
        <w:drawing>
          <wp:inline distT="0" distB="0" distL="0" distR="0" wp14:anchorId="4DB8ABF7" wp14:editId="7EF571D8">
            <wp:extent cx="4913475" cy="5052060"/>
            <wp:effectExtent l="0" t="0" r="1905" b="0"/>
            <wp:docPr id="9654520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16452" cy="5055121"/>
                    </a:xfrm>
                    <a:prstGeom prst="rect">
                      <a:avLst/>
                    </a:prstGeom>
                    <a:noFill/>
                    <a:ln>
                      <a:noFill/>
                    </a:ln>
                  </pic:spPr>
                </pic:pic>
              </a:graphicData>
            </a:graphic>
          </wp:inline>
        </w:drawing>
      </w:r>
    </w:p>
    <w:p w14:paraId="5A71F58C" w14:textId="77777777" w:rsidR="006D5CBF" w:rsidRPr="0007216D" w:rsidRDefault="006D5CBF" w:rsidP="000C600E">
      <w:pPr>
        <w:ind w:left="1080"/>
        <w:rPr>
          <w:b/>
          <w:bCs/>
          <w:color w:val="2F5496" w:themeColor="accent1" w:themeShade="BF"/>
          <w:sz w:val="28"/>
          <w:szCs w:val="28"/>
        </w:rPr>
      </w:pPr>
    </w:p>
    <w:p w14:paraId="51D51DF0" w14:textId="0A2F1758" w:rsidR="000C600E" w:rsidRPr="0007216D" w:rsidRDefault="006D5CBF" w:rsidP="000C600E">
      <w:pPr>
        <w:pStyle w:val="Heading2"/>
        <w:numPr>
          <w:ilvl w:val="0"/>
          <w:numId w:val="8"/>
        </w:numPr>
        <w:ind w:left="1080"/>
        <w:rPr>
          <w:rFonts w:ascii="Times New Roman" w:hAnsi="Times New Roman" w:cs="Times New Roman"/>
        </w:rPr>
      </w:pPr>
      <w:bookmarkStart w:id="10" w:name="_Toc197095305"/>
      <w:r>
        <w:rPr>
          <w:rFonts w:ascii="Times New Roman" w:hAnsi="Times New Roman" w:cs="Times New Roman"/>
        </w:rPr>
        <w:t>Star Model</w:t>
      </w:r>
      <w:r w:rsidR="000C600E" w:rsidRPr="0007216D">
        <w:rPr>
          <w:rFonts w:ascii="Times New Roman" w:hAnsi="Times New Roman" w:cs="Times New Roman"/>
        </w:rPr>
        <w:t>:</w:t>
      </w:r>
      <w:bookmarkEnd w:id="10"/>
    </w:p>
    <w:p w14:paraId="211CEC24" w14:textId="77777777" w:rsidR="000C600E" w:rsidRDefault="000C600E" w:rsidP="006D5CBF">
      <w:pPr>
        <w:ind w:left="1080"/>
      </w:pPr>
    </w:p>
    <w:p w14:paraId="3511E545" w14:textId="03AE78BC" w:rsidR="006D5CBF" w:rsidRDefault="006D5CBF" w:rsidP="006D5CBF">
      <w:pPr>
        <w:ind w:left="1080"/>
      </w:pPr>
      <w:r w:rsidRPr="006D5CBF">
        <w:t xml:space="preserve">To enable efficient analytical querying and business reporting, the normalized OLTP schema was transformed into a dimensional </w:t>
      </w:r>
      <w:r w:rsidRPr="006D5CBF">
        <w:rPr>
          <w:b/>
          <w:bCs/>
        </w:rPr>
        <w:t>Star Schema</w:t>
      </w:r>
      <w:r w:rsidRPr="006D5CBF">
        <w:t xml:space="preserve">. This model centers around a primary </w:t>
      </w:r>
      <w:r w:rsidRPr="006D5CBF">
        <w:rPr>
          <w:b/>
          <w:bCs/>
        </w:rPr>
        <w:t>fact table</w:t>
      </w:r>
      <w:r w:rsidRPr="006D5CBF">
        <w:t xml:space="preserve"> containing measurable business events—such as transactions—and connects to multiple descriptive </w:t>
      </w:r>
      <w:r w:rsidRPr="006D5CBF">
        <w:rPr>
          <w:b/>
          <w:bCs/>
        </w:rPr>
        <w:t>dimension tables</w:t>
      </w:r>
      <w:r w:rsidRPr="006D5CBF">
        <w:t xml:space="preserve"> that provide context for analysis. This denormalized structure was optimized for OLAP workloads and used to power insights across sales, products, time, and store-level performance</w:t>
      </w:r>
    </w:p>
    <w:p w14:paraId="3E04569F" w14:textId="77777777" w:rsidR="00C23D3D" w:rsidRDefault="00C23D3D" w:rsidP="006D5CBF">
      <w:pPr>
        <w:ind w:left="1080"/>
      </w:pPr>
    </w:p>
    <w:p w14:paraId="37E96619" w14:textId="3AFE48A0" w:rsidR="00C23D3D" w:rsidRPr="00C23D3D" w:rsidRDefault="00C23D3D" w:rsidP="00C23D3D">
      <w:pPr>
        <w:ind w:left="1080"/>
        <w:rPr>
          <w:lang w:val="en-IN"/>
        </w:rPr>
      </w:pPr>
      <w:r w:rsidRPr="00C23D3D">
        <w:rPr>
          <w:noProof/>
          <w:lang w:val="en-IN"/>
        </w:rPr>
        <w:lastRenderedPageBreak/>
        <w:drawing>
          <wp:inline distT="0" distB="0" distL="0" distR="0" wp14:anchorId="06099017" wp14:editId="024F8EFF">
            <wp:extent cx="5147945" cy="4995050"/>
            <wp:effectExtent l="0" t="0" r="0" b="0"/>
            <wp:docPr id="3676166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63780" cy="5010414"/>
                    </a:xfrm>
                    <a:prstGeom prst="rect">
                      <a:avLst/>
                    </a:prstGeom>
                    <a:noFill/>
                    <a:ln>
                      <a:noFill/>
                    </a:ln>
                  </pic:spPr>
                </pic:pic>
              </a:graphicData>
            </a:graphic>
          </wp:inline>
        </w:drawing>
      </w:r>
    </w:p>
    <w:p w14:paraId="78214394" w14:textId="77777777" w:rsidR="00C23D3D" w:rsidRDefault="00C23D3D" w:rsidP="006D5CBF">
      <w:pPr>
        <w:ind w:left="1080"/>
      </w:pPr>
    </w:p>
    <w:p w14:paraId="522E647E" w14:textId="77777777" w:rsidR="006D5CBF" w:rsidRPr="0007216D" w:rsidRDefault="006D5CBF" w:rsidP="006D5CBF">
      <w:pPr>
        <w:ind w:left="1080"/>
      </w:pPr>
    </w:p>
    <w:p w14:paraId="1057F27E" w14:textId="69085017" w:rsidR="000C600E" w:rsidRDefault="006D5CBF" w:rsidP="000C600E">
      <w:pPr>
        <w:pStyle w:val="Heading2"/>
        <w:numPr>
          <w:ilvl w:val="2"/>
          <w:numId w:val="8"/>
        </w:numPr>
        <w:rPr>
          <w:rFonts w:ascii="Times New Roman" w:hAnsi="Times New Roman" w:cs="Times New Roman"/>
          <w:sz w:val="24"/>
          <w:szCs w:val="24"/>
        </w:rPr>
      </w:pPr>
      <w:bookmarkStart w:id="11" w:name="_Toc197095306"/>
      <w:r w:rsidRPr="006D5CBF">
        <w:rPr>
          <w:rFonts w:ascii="Times New Roman" w:hAnsi="Times New Roman" w:cs="Times New Roman"/>
          <w:sz w:val="24"/>
          <w:szCs w:val="24"/>
        </w:rPr>
        <w:t>Dimensional Tables</w:t>
      </w:r>
      <w:bookmarkEnd w:id="11"/>
    </w:p>
    <w:p w14:paraId="19239431" w14:textId="77777777" w:rsidR="00C176A2" w:rsidRPr="00C176A2" w:rsidRDefault="00C176A2" w:rsidP="00C176A2"/>
    <w:p w14:paraId="0DFB2FEA" w14:textId="40E1B6F0" w:rsidR="000C600E" w:rsidRPr="00C176A2" w:rsidRDefault="00C176A2" w:rsidP="00C23D3D">
      <w:pPr>
        <w:ind w:left="1080"/>
        <w:jc w:val="both"/>
      </w:pPr>
      <w:r w:rsidRPr="00C176A2">
        <w:t xml:space="preserve">The dimensional model consists of several descriptive tables that enrich transactional analysis. </w:t>
      </w:r>
      <w:proofErr w:type="spellStart"/>
      <w:r w:rsidRPr="00C176A2">
        <w:t>dim_customer</w:t>
      </w:r>
      <w:proofErr w:type="spellEnd"/>
      <w:r w:rsidRPr="00C176A2">
        <w:t xml:space="preserve"> stores demographic information such as age, gender, income, and loyalty level, and is implemented using SCD Type 2 to track historical changes in customer attributes over time. </w:t>
      </w:r>
      <w:proofErr w:type="spellStart"/>
      <w:r w:rsidRPr="00C176A2">
        <w:t>dim_product</w:t>
      </w:r>
      <w:proofErr w:type="spellEnd"/>
      <w:r w:rsidRPr="00C176A2">
        <w:t xml:space="preserve"> captures product details and uses SCD Type 3 to maintain both current and previous category information. </w:t>
      </w:r>
      <w:proofErr w:type="spellStart"/>
      <w:r w:rsidRPr="00C176A2">
        <w:t>dim_store</w:t>
      </w:r>
      <w:proofErr w:type="spellEnd"/>
      <w:r w:rsidRPr="00C176A2">
        <w:t xml:space="preserve">, modeled with SCD Type 1, reflects only the latest store details. </w:t>
      </w:r>
      <w:proofErr w:type="spellStart"/>
      <w:r w:rsidRPr="00C176A2">
        <w:t>dim_date</w:t>
      </w:r>
      <w:proofErr w:type="spellEnd"/>
      <w:r w:rsidRPr="00C176A2">
        <w:t xml:space="preserve"> extracts structured components like day, month, and year from transaction timestamps. </w:t>
      </w:r>
      <w:proofErr w:type="spellStart"/>
      <w:r w:rsidRPr="00C176A2">
        <w:t>dim_promotion</w:t>
      </w:r>
      <w:proofErr w:type="spellEnd"/>
      <w:r w:rsidRPr="00C176A2">
        <w:t xml:space="preserve"> is also implemented using SCD Type 2, preserving historical variations in promotion types and their application logic. Additional dimensions such as </w:t>
      </w:r>
      <w:proofErr w:type="spellStart"/>
      <w:r w:rsidRPr="00C176A2">
        <w:t>dim_payment_method</w:t>
      </w:r>
      <w:proofErr w:type="spellEnd"/>
      <w:r w:rsidRPr="00C176A2">
        <w:t xml:space="preserve"> and </w:t>
      </w:r>
      <w:proofErr w:type="spellStart"/>
      <w:r w:rsidRPr="00C176A2">
        <w:t>dim_weather</w:t>
      </w:r>
      <w:proofErr w:type="spellEnd"/>
      <w:r w:rsidRPr="00C176A2">
        <w:t xml:space="preserve"> provide further transaction context. All dimension tables are linked to the central fact table via foreign keys, enabling robust, multi-dimensional analysis across time, customers, products, and promotions</w:t>
      </w:r>
      <w:r w:rsidR="000C600E" w:rsidRPr="00C176A2">
        <w:t>.</w:t>
      </w:r>
    </w:p>
    <w:p w14:paraId="0130FA31" w14:textId="20D01FEF" w:rsidR="000C600E" w:rsidRPr="0007216D" w:rsidRDefault="000C600E" w:rsidP="000C600E">
      <w:pPr>
        <w:ind w:left="1080"/>
      </w:pPr>
    </w:p>
    <w:p w14:paraId="672B940D" w14:textId="0A771E83" w:rsidR="000C600E" w:rsidRDefault="003A51B2" w:rsidP="000C600E">
      <w:pPr>
        <w:pStyle w:val="Heading2"/>
        <w:numPr>
          <w:ilvl w:val="2"/>
          <w:numId w:val="8"/>
        </w:numPr>
        <w:rPr>
          <w:rFonts w:ascii="Times New Roman" w:hAnsi="Times New Roman" w:cs="Times New Roman"/>
          <w:sz w:val="24"/>
          <w:szCs w:val="24"/>
        </w:rPr>
      </w:pPr>
      <w:bookmarkStart w:id="12" w:name="_Toc197095307"/>
      <w:r>
        <w:rPr>
          <w:rFonts w:ascii="Times New Roman" w:hAnsi="Times New Roman" w:cs="Times New Roman"/>
          <w:sz w:val="24"/>
          <w:szCs w:val="24"/>
        </w:rPr>
        <w:lastRenderedPageBreak/>
        <w:t>Fact Table</w:t>
      </w:r>
      <w:bookmarkEnd w:id="12"/>
    </w:p>
    <w:p w14:paraId="25041D40" w14:textId="77777777" w:rsidR="00C176A2" w:rsidRPr="00C176A2" w:rsidRDefault="00C176A2" w:rsidP="00C176A2"/>
    <w:p w14:paraId="76DCC643" w14:textId="6ED2CABA" w:rsidR="00C176A2" w:rsidRPr="00C176A2" w:rsidRDefault="000C600E" w:rsidP="00C23D3D">
      <w:pPr>
        <w:pStyle w:val="NoSpacing"/>
        <w:ind w:left="1080"/>
        <w:jc w:val="both"/>
        <w:rPr>
          <w:lang w:val="en-IN"/>
        </w:rPr>
      </w:pPr>
      <w:r w:rsidRPr="00C176A2">
        <w:rPr>
          <w:rFonts w:ascii="Times New Roman" w:hAnsi="Times New Roman" w:cs="Times New Roman"/>
        </w:rPr>
        <w:fldChar w:fldCharType="begin"/>
      </w:r>
      <w:r w:rsidR="00D923F8">
        <w:rPr>
          <w:rFonts w:ascii="Times New Roman" w:hAnsi="Times New Roman" w:cs="Times New Roman"/>
        </w:rPr>
        <w:instrText xml:space="preserve"> INCLUDEPICTURE "C:\\Users\\akshaykumaran\\Library\\Group Containers\\UBF8T346G9.ms\\WebArchiveCopyPasteTempFiles\\com.microsoft.Word\\WalmartERD-Final.jpg" \* MERGEFORMAT </w:instrText>
      </w:r>
      <w:r w:rsidRPr="00C176A2">
        <w:rPr>
          <w:rFonts w:ascii="Times New Roman" w:hAnsi="Times New Roman" w:cs="Times New Roman"/>
        </w:rPr>
        <w:fldChar w:fldCharType="separate"/>
      </w:r>
      <w:r w:rsidRPr="00C176A2">
        <w:rPr>
          <w:rFonts w:ascii="Times New Roman" w:hAnsi="Times New Roman" w:cs="Times New Roman"/>
        </w:rPr>
        <w:fldChar w:fldCharType="end"/>
      </w:r>
      <w:r w:rsidR="00C176A2" w:rsidRPr="00C176A2">
        <w:rPr>
          <w:rFonts w:ascii="Times New Roman" w:hAnsi="Times New Roman" w:cs="Times New Roman"/>
          <w:lang w:val="en-IN"/>
        </w:rPr>
        <w:t xml:space="preserve">The central component of the star schema is the </w:t>
      </w:r>
      <w:proofErr w:type="spellStart"/>
      <w:r w:rsidR="00C176A2" w:rsidRPr="00C176A2">
        <w:rPr>
          <w:rFonts w:ascii="Times New Roman" w:hAnsi="Times New Roman" w:cs="Times New Roman"/>
          <w:lang w:val="en-IN"/>
        </w:rPr>
        <w:t>fact_sales</w:t>
      </w:r>
      <w:proofErr w:type="spellEnd"/>
      <w:r w:rsidR="00C176A2" w:rsidRPr="00C176A2">
        <w:rPr>
          <w:rFonts w:ascii="Times New Roman" w:hAnsi="Times New Roman" w:cs="Times New Roman"/>
          <w:lang w:val="en-IN"/>
        </w:rPr>
        <w:t xml:space="preserve"> table, which stores measurable business events related to each transaction. This table captures foreign keys referencing all relevant dimension tables, including </w:t>
      </w:r>
      <w:proofErr w:type="spellStart"/>
      <w:r w:rsidR="00C176A2" w:rsidRPr="00C176A2">
        <w:rPr>
          <w:rFonts w:ascii="Times New Roman" w:hAnsi="Times New Roman" w:cs="Times New Roman"/>
          <w:lang w:val="en-IN"/>
        </w:rPr>
        <w:t>dim_customer</w:t>
      </w:r>
      <w:proofErr w:type="spellEnd"/>
      <w:r w:rsidR="00C176A2" w:rsidRPr="00C176A2">
        <w:rPr>
          <w:rFonts w:ascii="Times New Roman" w:hAnsi="Times New Roman" w:cs="Times New Roman"/>
          <w:lang w:val="en-IN"/>
        </w:rPr>
        <w:t xml:space="preserve">, </w:t>
      </w:r>
      <w:proofErr w:type="spellStart"/>
      <w:r w:rsidR="00C176A2" w:rsidRPr="00C176A2">
        <w:rPr>
          <w:rFonts w:ascii="Times New Roman" w:hAnsi="Times New Roman" w:cs="Times New Roman"/>
          <w:lang w:val="en-IN"/>
        </w:rPr>
        <w:t>dim_product</w:t>
      </w:r>
      <w:proofErr w:type="spellEnd"/>
      <w:r w:rsidR="00C176A2" w:rsidRPr="00C176A2">
        <w:rPr>
          <w:rFonts w:ascii="Times New Roman" w:hAnsi="Times New Roman" w:cs="Times New Roman"/>
          <w:lang w:val="en-IN"/>
        </w:rPr>
        <w:t xml:space="preserve">, </w:t>
      </w:r>
      <w:proofErr w:type="spellStart"/>
      <w:r w:rsidR="00C176A2" w:rsidRPr="00C176A2">
        <w:rPr>
          <w:rFonts w:ascii="Times New Roman" w:hAnsi="Times New Roman" w:cs="Times New Roman"/>
          <w:lang w:val="en-IN"/>
        </w:rPr>
        <w:t>dim_store</w:t>
      </w:r>
      <w:proofErr w:type="spellEnd"/>
      <w:r w:rsidR="00C176A2" w:rsidRPr="00C176A2">
        <w:rPr>
          <w:rFonts w:ascii="Times New Roman" w:hAnsi="Times New Roman" w:cs="Times New Roman"/>
          <w:lang w:val="en-IN"/>
        </w:rPr>
        <w:t xml:space="preserve">, </w:t>
      </w:r>
      <w:proofErr w:type="spellStart"/>
      <w:r w:rsidR="00C176A2" w:rsidRPr="00C176A2">
        <w:rPr>
          <w:rFonts w:ascii="Times New Roman" w:hAnsi="Times New Roman" w:cs="Times New Roman"/>
          <w:lang w:val="en-IN"/>
        </w:rPr>
        <w:t>dim_date</w:t>
      </w:r>
      <w:proofErr w:type="spellEnd"/>
      <w:r w:rsidR="00C176A2" w:rsidRPr="00C176A2">
        <w:rPr>
          <w:rFonts w:ascii="Times New Roman" w:hAnsi="Times New Roman" w:cs="Times New Roman"/>
          <w:lang w:val="en-IN"/>
        </w:rPr>
        <w:t xml:space="preserve">, </w:t>
      </w:r>
      <w:proofErr w:type="spellStart"/>
      <w:r w:rsidR="00C176A2" w:rsidRPr="00C176A2">
        <w:rPr>
          <w:rFonts w:ascii="Times New Roman" w:hAnsi="Times New Roman" w:cs="Times New Roman"/>
          <w:lang w:val="en-IN"/>
        </w:rPr>
        <w:t>dim_promotion</w:t>
      </w:r>
      <w:proofErr w:type="spellEnd"/>
      <w:r w:rsidR="00C176A2" w:rsidRPr="00C176A2">
        <w:rPr>
          <w:rFonts w:ascii="Times New Roman" w:hAnsi="Times New Roman" w:cs="Times New Roman"/>
          <w:lang w:val="en-IN"/>
        </w:rPr>
        <w:t xml:space="preserve">, </w:t>
      </w:r>
      <w:proofErr w:type="spellStart"/>
      <w:r w:rsidR="00C176A2" w:rsidRPr="00C176A2">
        <w:rPr>
          <w:rFonts w:ascii="Times New Roman" w:hAnsi="Times New Roman" w:cs="Times New Roman"/>
          <w:lang w:val="en-IN"/>
        </w:rPr>
        <w:t>dim_payment_method</w:t>
      </w:r>
      <w:proofErr w:type="spellEnd"/>
      <w:r w:rsidR="00C176A2" w:rsidRPr="00C176A2">
        <w:rPr>
          <w:rFonts w:ascii="Times New Roman" w:hAnsi="Times New Roman" w:cs="Times New Roman"/>
          <w:lang w:val="en-IN"/>
        </w:rPr>
        <w:t xml:space="preserve">, and </w:t>
      </w:r>
      <w:proofErr w:type="spellStart"/>
      <w:r w:rsidR="00C176A2" w:rsidRPr="00C176A2">
        <w:rPr>
          <w:rFonts w:ascii="Times New Roman" w:hAnsi="Times New Roman" w:cs="Times New Roman"/>
          <w:lang w:val="en-IN"/>
        </w:rPr>
        <w:t>dim_weather</w:t>
      </w:r>
      <w:proofErr w:type="spellEnd"/>
      <w:r w:rsidR="00C176A2" w:rsidRPr="00C176A2">
        <w:rPr>
          <w:rFonts w:ascii="Times New Roman" w:hAnsi="Times New Roman" w:cs="Times New Roman"/>
          <w:lang w:val="en-IN"/>
        </w:rPr>
        <w:t xml:space="preserve">. Key measures in the fact table include </w:t>
      </w:r>
      <w:proofErr w:type="spellStart"/>
      <w:r w:rsidR="00C176A2" w:rsidRPr="00C176A2">
        <w:rPr>
          <w:rFonts w:ascii="Times New Roman" w:hAnsi="Times New Roman" w:cs="Times New Roman"/>
          <w:lang w:val="en-IN"/>
        </w:rPr>
        <w:t>quantity_sold</w:t>
      </w:r>
      <w:proofErr w:type="spellEnd"/>
      <w:r w:rsidR="00C176A2" w:rsidRPr="00C176A2">
        <w:rPr>
          <w:rFonts w:ascii="Times New Roman" w:hAnsi="Times New Roman" w:cs="Times New Roman"/>
          <w:lang w:val="en-IN"/>
        </w:rPr>
        <w:t xml:space="preserve">, </w:t>
      </w:r>
      <w:proofErr w:type="spellStart"/>
      <w:r w:rsidR="00C176A2" w:rsidRPr="00C176A2">
        <w:rPr>
          <w:rFonts w:ascii="Times New Roman" w:hAnsi="Times New Roman" w:cs="Times New Roman"/>
          <w:lang w:val="en-IN"/>
        </w:rPr>
        <w:t>unit_price</w:t>
      </w:r>
      <w:proofErr w:type="spellEnd"/>
      <w:r w:rsidR="00C176A2" w:rsidRPr="00C176A2">
        <w:rPr>
          <w:rFonts w:ascii="Times New Roman" w:hAnsi="Times New Roman" w:cs="Times New Roman"/>
          <w:lang w:val="en-IN"/>
        </w:rPr>
        <w:t xml:space="preserve">, </w:t>
      </w:r>
      <w:proofErr w:type="spellStart"/>
      <w:r w:rsidR="00C176A2" w:rsidRPr="00C176A2">
        <w:rPr>
          <w:rFonts w:ascii="Times New Roman" w:hAnsi="Times New Roman" w:cs="Times New Roman"/>
          <w:lang w:val="en-IN"/>
        </w:rPr>
        <w:t>actual_demand</w:t>
      </w:r>
      <w:proofErr w:type="spellEnd"/>
      <w:r w:rsidR="00C176A2" w:rsidRPr="00C176A2">
        <w:rPr>
          <w:rFonts w:ascii="Times New Roman" w:hAnsi="Times New Roman" w:cs="Times New Roman"/>
          <w:lang w:val="en-IN"/>
        </w:rPr>
        <w:t xml:space="preserve">, </w:t>
      </w:r>
      <w:proofErr w:type="spellStart"/>
      <w:r w:rsidR="00C176A2" w:rsidRPr="00C176A2">
        <w:rPr>
          <w:rFonts w:ascii="Times New Roman" w:hAnsi="Times New Roman" w:cs="Times New Roman"/>
          <w:lang w:val="en-IN"/>
        </w:rPr>
        <w:t>forecasted_demand</w:t>
      </w:r>
      <w:proofErr w:type="spellEnd"/>
      <w:r w:rsidR="00C176A2" w:rsidRPr="00C176A2">
        <w:rPr>
          <w:rFonts w:ascii="Times New Roman" w:hAnsi="Times New Roman" w:cs="Times New Roman"/>
          <w:lang w:val="en-IN"/>
        </w:rPr>
        <w:t xml:space="preserve">, and the </w:t>
      </w:r>
      <w:proofErr w:type="spellStart"/>
      <w:r w:rsidR="00C176A2" w:rsidRPr="00C176A2">
        <w:rPr>
          <w:rFonts w:ascii="Times New Roman" w:hAnsi="Times New Roman" w:cs="Times New Roman"/>
          <w:lang w:val="en-IN"/>
        </w:rPr>
        <w:t>stockout_indicator</w:t>
      </w:r>
      <w:proofErr w:type="spellEnd"/>
      <w:r w:rsidR="00C176A2" w:rsidRPr="00C176A2">
        <w:rPr>
          <w:rFonts w:ascii="Times New Roman" w:hAnsi="Times New Roman" w:cs="Times New Roman"/>
          <w:lang w:val="en-IN"/>
        </w:rPr>
        <w:t xml:space="preserve">, which is critical for supply chain and inventory analysis. By organizing transactional data in this structured format, the </w:t>
      </w:r>
      <w:proofErr w:type="spellStart"/>
      <w:r w:rsidR="00C176A2" w:rsidRPr="00C176A2">
        <w:rPr>
          <w:rFonts w:ascii="Times New Roman" w:hAnsi="Times New Roman" w:cs="Times New Roman"/>
          <w:lang w:val="en-IN"/>
        </w:rPr>
        <w:t>fact_sales</w:t>
      </w:r>
      <w:proofErr w:type="spellEnd"/>
      <w:r w:rsidR="00C176A2" w:rsidRPr="00C176A2">
        <w:rPr>
          <w:rFonts w:ascii="Times New Roman" w:hAnsi="Times New Roman" w:cs="Times New Roman"/>
          <w:lang w:val="en-IN"/>
        </w:rPr>
        <w:t xml:space="preserve"> table enables fast, scalable analytical queries that support a wide range of business use cases—such as evaluating sales performance, </w:t>
      </w:r>
      <w:proofErr w:type="spellStart"/>
      <w:r w:rsidR="00C176A2" w:rsidRPr="00C176A2">
        <w:rPr>
          <w:rFonts w:ascii="Times New Roman" w:hAnsi="Times New Roman" w:cs="Times New Roman"/>
          <w:lang w:val="en-IN"/>
        </w:rPr>
        <w:t>analyzing</w:t>
      </w:r>
      <w:proofErr w:type="spellEnd"/>
      <w:r w:rsidR="00C176A2" w:rsidRPr="00C176A2">
        <w:rPr>
          <w:rFonts w:ascii="Times New Roman" w:hAnsi="Times New Roman" w:cs="Times New Roman"/>
          <w:lang w:val="en-IN"/>
        </w:rPr>
        <w:t xml:space="preserve"> promotion effectiveness, and forecasting demand patterns</w:t>
      </w:r>
      <w:r w:rsidR="00C176A2" w:rsidRPr="00C176A2">
        <w:rPr>
          <w:lang w:val="en-IN"/>
        </w:rPr>
        <w:t>.</w:t>
      </w:r>
      <w:r w:rsidR="00C176A2">
        <w:rPr>
          <w:lang w:val="en-IN"/>
        </w:rPr>
        <w:t xml:space="preserve"> </w:t>
      </w:r>
    </w:p>
    <w:p w14:paraId="6066EE74" w14:textId="216C53EF" w:rsidR="007F1F73" w:rsidRPr="00C23D3D" w:rsidRDefault="000C600E" w:rsidP="00C23D3D">
      <w:pPr>
        <w:pStyle w:val="NoSpacing"/>
        <w:jc w:val="both"/>
        <w:rPr>
          <w:rFonts w:ascii="Times New Roman" w:hAnsi="Times New Roman" w:cs="Times New Roman"/>
          <w:sz w:val="24"/>
          <w:szCs w:val="24"/>
        </w:rPr>
      </w:pPr>
      <w:r w:rsidRPr="0007216D">
        <w:rPr>
          <w:rFonts w:ascii="Times New Roman" w:hAnsi="Times New Roman" w:cs="Times New Roman"/>
          <w:sz w:val="24"/>
          <w:szCs w:val="24"/>
        </w:rPr>
        <w:t>.</w:t>
      </w:r>
      <w:r w:rsidRPr="0007216D">
        <w:rPr>
          <w:rFonts w:ascii="Times New Roman" w:hAnsi="Times New Roman" w:cs="Times New Roman"/>
          <w:sz w:val="24"/>
          <w:szCs w:val="24"/>
        </w:rPr>
        <w:tab/>
      </w:r>
    </w:p>
    <w:p w14:paraId="3E90C73B" w14:textId="115A5290" w:rsidR="007F1F73" w:rsidRPr="0007216D" w:rsidRDefault="003A51B2" w:rsidP="007F1F73">
      <w:pPr>
        <w:pStyle w:val="Heading2"/>
        <w:numPr>
          <w:ilvl w:val="0"/>
          <w:numId w:val="8"/>
        </w:numPr>
        <w:ind w:left="1080"/>
        <w:rPr>
          <w:rFonts w:ascii="Times New Roman" w:hAnsi="Times New Roman" w:cs="Times New Roman"/>
        </w:rPr>
      </w:pPr>
      <w:bookmarkStart w:id="13" w:name="_Toc197095308"/>
      <w:r>
        <w:rPr>
          <w:rFonts w:ascii="Times New Roman" w:hAnsi="Times New Roman" w:cs="Times New Roman"/>
        </w:rPr>
        <w:t>Stored Procedure</w:t>
      </w:r>
      <w:r w:rsidR="007F1F73" w:rsidRPr="0007216D">
        <w:rPr>
          <w:rFonts w:ascii="Times New Roman" w:hAnsi="Times New Roman" w:cs="Times New Roman"/>
        </w:rPr>
        <w:t>:</w:t>
      </w:r>
      <w:bookmarkEnd w:id="13"/>
    </w:p>
    <w:p w14:paraId="169862E9" w14:textId="672ED4C3" w:rsidR="007F1F73" w:rsidRPr="0007216D" w:rsidRDefault="003A51B2" w:rsidP="00C23D3D">
      <w:pPr>
        <w:pStyle w:val="Heading1"/>
        <w:ind w:left="1080"/>
        <w:jc w:val="both"/>
        <w:rPr>
          <w:rFonts w:ascii="Times New Roman" w:hAnsi="Times New Roman" w:cs="Times New Roman"/>
          <w:color w:val="000000" w:themeColor="text1"/>
          <w:sz w:val="24"/>
          <w:szCs w:val="24"/>
        </w:rPr>
      </w:pPr>
      <w:bookmarkStart w:id="14" w:name="_Toc196957665"/>
      <w:bookmarkStart w:id="15" w:name="_Toc196957825"/>
      <w:bookmarkStart w:id="16" w:name="_Toc197095309"/>
      <w:r w:rsidRPr="003A51B2">
        <w:rPr>
          <w:rFonts w:ascii="Times New Roman" w:hAnsi="Times New Roman" w:cs="Times New Roman"/>
          <w:color w:val="000000" w:themeColor="text1"/>
          <w:sz w:val="24"/>
          <w:szCs w:val="24"/>
        </w:rPr>
        <w:t xml:space="preserve">To automate the transformation of OLTP data into the OLAP star schema, a stored procedure was developed to populate the </w:t>
      </w:r>
      <w:proofErr w:type="spellStart"/>
      <w:r w:rsidRPr="003A51B2">
        <w:rPr>
          <w:rFonts w:ascii="Times New Roman" w:hAnsi="Times New Roman" w:cs="Times New Roman"/>
          <w:color w:val="000000" w:themeColor="text1"/>
          <w:sz w:val="24"/>
          <w:szCs w:val="24"/>
        </w:rPr>
        <w:t>fact_sales</w:t>
      </w:r>
      <w:proofErr w:type="spellEnd"/>
      <w:r w:rsidRPr="003A51B2">
        <w:rPr>
          <w:rFonts w:ascii="Times New Roman" w:hAnsi="Times New Roman" w:cs="Times New Roman"/>
          <w:color w:val="000000" w:themeColor="text1"/>
          <w:sz w:val="24"/>
          <w:szCs w:val="24"/>
        </w:rPr>
        <w:t xml:space="preserve"> table. This procedure reads cleaned and structured data from the transaction table and performs the necessary foreign key lookups to match each transaction to the appropriate dimension records.</w:t>
      </w:r>
      <w:r w:rsidR="00C23D3D">
        <w:rPr>
          <w:rFonts w:ascii="Times New Roman" w:hAnsi="Times New Roman" w:cs="Times New Roman"/>
          <w:color w:val="000000" w:themeColor="text1"/>
          <w:sz w:val="24"/>
          <w:szCs w:val="24"/>
        </w:rPr>
        <w:t xml:space="preserve"> </w:t>
      </w:r>
      <w:r w:rsidRPr="003A51B2">
        <w:rPr>
          <w:rFonts w:ascii="Times New Roman" w:hAnsi="Times New Roman" w:cs="Times New Roman"/>
          <w:color w:val="000000" w:themeColor="text1"/>
          <w:sz w:val="24"/>
          <w:szCs w:val="24"/>
        </w:rPr>
        <w:t xml:space="preserve">The procedure ensures accurate mapping by joining the OLTP transaction data with dimension tables such as </w:t>
      </w:r>
      <w:proofErr w:type="spellStart"/>
      <w:r w:rsidRPr="003A51B2">
        <w:rPr>
          <w:rFonts w:ascii="Times New Roman" w:hAnsi="Times New Roman" w:cs="Times New Roman"/>
          <w:color w:val="000000" w:themeColor="text1"/>
          <w:sz w:val="24"/>
          <w:szCs w:val="24"/>
        </w:rPr>
        <w:t>dim_customer</w:t>
      </w:r>
      <w:proofErr w:type="spellEnd"/>
      <w:r w:rsidRPr="003A51B2">
        <w:rPr>
          <w:rFonts w:ascii="Times New Roman" w:hAnsi="Times New Roman" w:cs="Times New Roman"/>
          <w:color w:val="000000" w:themeColor="text1"/>
          <w:sz w:val="24"/>
          <w:szCs w:val="24"/>
        </w:rPr>
        <w:t xml:space="preserve">, </w:t>
      </w:r>
      <w:proofErr w:type="spellStart"/>
      <w:r w:rsidRPr="003A51B2">
        <w:rPr>
          <w:rFonts w:ascii="Times New Roman" w:hAnsi="Times New Roman" w:cs="Times New Roman"/>
          <w:color w:val="000000" w:themeColor="text1"/>
          <w:sz w:val="24"/>
          <w:szCs w:val="24"/>
        </w:rPr>
        <w:t>dim_product</w:t>
      </w:r>
      <w:proofErr w:type="spellEnd"/>
      <w:r w:rsidRPr="003A51B2">
        <w:rPr>
          <w:rFonts w:ascii="Times New Roman" w:hAnsi="Times New Roman" w:cs="Times New Roman"/>
          <w:color w:val="000000" w:themeColor="text1"/>
          <w:sz w:val="24"/>
          <w:szCs w:val="24"/>
        </w:rPr>
        <w:t xml:space="preserve">, </w:t>
      </w:r>
      <w:proofErr w:type="spellStart"/>
      <w:r w:rsidRPr="003A51B2">
        <w:rPr>
          <w:rFonts w:ascii="Times New Roman" w:hAnsi="Times New Roman" w:cs="Times New Roman"/>
          <w:color w:val="000000" w:themeColor="text1"/>
          <w:sz w:val="24"/>
          <w:szCs w:val="24"/>
        </w:rPr>
        <w:t>dim_store</w:t>
      </w:r>
      <w:proofErr w:type="spellEnd"/>
      <w:r w:rsidRPr="003A51B2">
        <w:rPr>
          <w:rFonts w:ascii="Times New Roman" w:hAnsi="Times New Roman" w:cs="Times New Roman"/>
          <w:color w:val="000000" w:themeColor="text1"/>
          <w:sz w:val="24"/>
          <w:szCs w:val="24"/>
        </w:rPr>
        <w:t xml:space="preserve">, </w:t>
      </w:r>
      <w:proofErr w:type="spellStart"/>
      <w:r w:rsidRPr="003A51B2">
        <w:rPr>
          <w:rFonts w:ascii="Times New Roman" w:hAnsi="Times New Roman" w:cs="Times New Roman"/>
          <w:color w:val="000000" w:themeColor="text1"/>
          <w:sz w:val="24"/>
          <w:szCs w:val="24"/>
        </w:rPr>
        <w:t>dim_date</w:t>
      </w:r>
      <w:proofErr w:type="spellEnd"/>
      <w:r w:rsidRPr="003A51B2">
        <w:rPr>
          <w:rFonts w:ascii="Times New Roman" w:hAnsi="Times New Roman" w:cs="Times New Roman"/>
          <w:color w:val="000000" w:themeColor="text1"/>
          <w:sz w:val="24"/>
          <w:szCs w:val="24"/>
        </w:rPr>
        <w:t xml:space="preserve">, </w:t>
      </w:r>
      <w:proofErr w:type="spellStart"/>
      <w:r w:rsidRPr="003A51B2">
        <w:rPr>
          <w:rFonts w:ascii="Times New Roman" w:hAnsi="Times New Roman" w:cs="Times New Roman"/>
          <w:color w:val="000000" w:themeColor="text1"/>
          <w:sz w:val="24"/>
          <w:szCs w:val="24"/>
        </w:rPr>
        <w:t>dim_promotion</w:t>
      </w:r>
      <w:proofErr w:type="spellEnd"/>
      <w:r w:rsidRPr="003A51B2">
        <w:rPr>
          <w:rFonts w:ascii="Times New Roman" w:hAnsi="Times New Roman" w:cs="Times New Roman"/>
          <w:color w:val="000000" w:themeColor="text1"/>
          <w:sz w:val="24"/>
          <w:szCs w:val="24"/>
        </w:rPr>
        <w:t xml:space="preserve">, </w:t>
      </w:r>
      <w:proofErr w:type="spellStart"/>
      <w:r w:rsidRPr="003A51B2">
        <w:rPr>
          <w:rFonts w:ascii="Times New Roman" w:hAnsi="Times New Roman" w:cs="Times New Roman"/>
          <w:color w:val="000000" w:themeColor="text1"/>
          <w:sz w:val="24"/>
          <w:szCs w:val="24"/>
        </w:rPr>
        <w:t>dim_payment_method</w:t>
      </w:r>
      <w:proofErr w:type="spellEnd"/>
      <w:r w:rsidRPr="003A51B2">
        <w:rPr>
          <w:rFonts w:ascii="Times New Roman" w:hAnsi="Times New Roman" w:cs="Times New Roman"/>
          <w:color w:val="000000" w:themeColor="text1"/>
          <w:sz w:val="24"/>
          <w:szCs w:val="24"/>
        </w:rPr>
        <w:t xml:space="preserve">, and </w:t>
      </w:r>
      <w:proofErr w:type="spellStart"/>
      <w:r w:rsidRPr="003A51B2">
        <w:rPr>
          <w:rFonts w:ascii="Times New Roman" w:hAnsi="Times New Roman" w:cs="Times New Roman"/>
          <w:color w:val="000000" w:themeColor="text1"/>
          <w:sz w:val="24"/>
          <w:szCs w:val="24"/>
        </w:rPr>
        <w:t>dim_weather</w:t>
      </w:r>
      <w:proofErr w:type="spellEnd"/>
      <w:r w:rsidRPr="003A51B2">
        <w:rPr>
          <w:rFonts w:ascii="Times New Roman" w:hAnsi="Times New Roman" w:cs="Times New Roman"/>
          <w:color w:val="000000" w:themeColor="text1"/>
          <w:sz w:val="24"/>
          <w:szCs w:val="24"/>
        </w:rPr>
        <w:t xml:space="preserve"> using business keys (e.g., customer ID, product ID, transaction date). It then inserts the resulting records into </w:t>
      </w:r>
      <w:proofErr w:type="spellStart"/>
      <w:r w:rsidRPr="003A51B2">
        <w:rPr>
          <w:rFonts w:ascii="Times New Roman" w:hAnsi="Times New Roman" w:cs="Times New Roman"/>
          <w:color w:val="000000" w:themeColor="text1"/>
          <w:sz w:val="24"/>
          <w:szCs w:val="24"/>
        </w:rPr>
        <w:t>fact_sales</w:t>
      </w:r>
      <w:proofErr w:type="spellEnd"/>
      <w:r w:rsidRPr="003A51B2">
        <w:rPr>
          <w:rFonts w:ascii="Times New Roman" w:hAnsi="Times New Roman" w:cs="Times New Roman"/>
          <w:color w:val="000000" w:themeColor="text1"/>
          <w:sz w:val="24"/>
          <w:szCs w:val="24"/>
        </w:rPr>
        <w:t>, along with key performance metrics like quantity sold, unit price, forecasted demand, actual demand, and stockout indicator.</w:t>
      </w:r>
      <w:r w:rsidR="00C23D3D">
        <w:rPr>
          <w:rFonts w:ascii="Times New Roman" w:hAnsi="Times New Roman" w:cs="Times New Roman"/>
          <w:color w:val="000000" w:themeColor="text1"/>
          <w:sz w:val="24"/>
          <w:szCs w:val="24"/>
        </w:rPr>
        <w:t xml:space="preserve"> </w:t>
      </w:r>
      <w:r w:rsidRPr="003A51B2">
        <w:rPr>
          <w:rFonts w:ascii="Times New Roman" w:hAnsi="Times New Roman" w:cs="Times New Roman"/>
          <w:color w:val="000000" w:themeColor="text1"/>
          <w:sz w:val="24"/>
          <w:szCs w:val="24"/>
        </w:rPr>
        <w:t>By encapsulating this logic in a stored procedure, the ETL process becomes repeatable, efficient, and easier to maintain. This also reduces the risk of inconsistencies during fact table updates and improves overall system performance by executing logic directly within the database</w:t>
      </w:r>
      <w:r w:rsidR="007F1F73" w:rsidRPr="0007216D">
        <w:rPr>
          <w:rFonts w:ascii="Times New Roman" w:hAnsi="Times New Roman" w:cs="Times New Roman"/>
          <w:color w:val="000000" w:themeColor="text1"/>
          <w:sz w:val="24"/>
          <w:szCs w:val="24"/>
        </w:rPr>
        <w:t>.</w:t>
      </w:r>
      <w:bookmarkEnd w:id="14"/>
      <w:bookmarkEnd w:id="15"/>
      <w:bookmarkEnd w:id="16"/>
    </w:p>
    <w:p w14:paraId="72AA9099" w14:textId="77777777" w:rsidR="007F1F73" w:rsidRPr="0007216D" w:rsidRDefault="007F1F73" w:rsidP="007F1F73"/>
    <w:p w14:paraId="11A72672" w14:textId="77777777" w:rsidR="007F1F73" w:rsidRPr="0007216D" w:rsidRDefault="007F1F73" w:rsidP="007F1F73"/>
    <w:p w14:paraId="0740BD0D" w14:textId="2F32626C" w:rsidR="00EE7311" w:rsidRDefault="009A63FB" w:rsidP="008B44C0">
      <w:pPr>
        <w:pStyle w:val="Heading2"/>
        <w:numPr>
          <w:ilvl w:val="0"/>
          <w:numId w:val="8"/>
        </w:numPr>
        <w:ind w:left="1080"/>
        <w:rPr>
          <w:rFonts w:ascii="Times New Roman" w:hAnsi="Times New Roman" w:cs="Times New Roman"/>
        </w:rPr>
      </w:pPr>
      <w:bookmarkStart w:id="17" w:name="_Toc197095310"/>
      <w:r>
        <w:rPr>
          <w:rFonts w:ascii="Times New Roman" w:hAnsi="Times New Roman" w:cs="Times New Roman"/>
        </w:rPr>
        <w:t>Performance Optimization</w:t>
      </w:r>
      <w:bookmarkEnd w:id="17"/>
      <w:r>
        <w:rPr>
          <w:rFonts w:ascii="Times New Roman" w:hAnsi="Times New Roman" w:cs="Times New Roman"/>
        </w:rPr>
        <w:t xml:space="preserve"> </w:t>
      </w:r>
    </w:p>
    <w:p w14:paraId="23481CA9" w14:textId="77777777" w:rsidR="009A63FB" w:rsidRDefault="009A63FB" w:rsidP="009A63FB">
      <w:pPr>
        <w:ind w:left="1080"/>
      </w:pPr>
    </w:p>
    <w:p w14:paraId="6B652FEC" w14:textId="77777777" w:rsidR="009A63FB" w:rsidRDefault="009A63FB" w:rsidP="009A63FB">
      <w:pPr>
        <w:ind w:left="1080"/>
        <w:rPr>
          <w:lang w:val="en-IN"/>
        </w:rPr>
      </w:pPr>
      <w:r w:rsidRPr="009A63FB">
        <w:rPr>
          <w:lang w:val="en-IN"/>
        </w:rPr>
        <w:t xml:space="preserve">To improve query efficiency and reduce resource usage, indexing was applied to key columns in the OLTP schema. Specifically, an index named </w:t>
      </w:r>
      <w:proofErr w:type="spellStart"/>
      <w:r w:rsidRPr="009A63FB">
        <w:rPr>
          <w:lang w:val="en-IN"/>
        </w:rPr>
        <w:t>idx_product_name</w:t>
      </w:r>
      <w:proofErr w:type="spellEnd"/>
      <w:r w:rsidRPr="009A63FB">
        <w:rPr>
          <w:lang w:val="en-IN"/>
        </w:rPr>
        <w:t xml:space="preserve"> was created on the </w:t>
      </w:r>
      <w:proofErr w:type="spellStart"/>
      <w:r w:rsidRPr="009A63FB">
        <w:rPr>
          <w:lang w:val="en-IN"/>
        </w:rPr>
        <w:t>product_id</w:t>
      </w:r>
      <w:proofErr w:type="spellEnd"/>
      <w:r w:rsidRPr="009A63FB">
        <w:rPr>
          <w:lang w:val="en-IN"/>
        </w:rPr>
        <w:t xml:space="preserve"> column in the transaction table. Before indexing, queries on this column resulted in a costly full table scan, as shown in the initial execution plan with over 9,800 rows scanned and a query cost exceeding 1000.</w:t>
      </w:r>
    </w:p>
    <w:p w14:paraId="53233208" w14:textId="77777777" w:rsidR="009A63FB" w:rsidRPr="009A63FB" w:rsidRDefault="009A63FB" w:rsidP="009A63FB">
      <w:pPr>
        <w:ind w:left="1080"/>
        <w:rPr>
          <w:lang w:val="en-IN"/>
        </w:rPr>
      </w:pPr>
    </w:p>
    <w:p w14:paraId="23EC5690" w14:textId="77777777" w:rsidR="009A63FB" w:rsidRPr="009A63FB" w:rsidRDefault="009A63FB" w:rsidP="009A63FB">
      <w:pPr>
        <w:ind w:left="1080"/>
        <w:rPr>
          <w:lang w:val="en-IN"/>
        </w:rPr>
      </w:pPr>
      <w:r w:rsidRPr="009A63FB">
        <w:rPr>
          <w:lang w:val="en-IN"/>
        </w:rPr>
        <w:t>After indexing, the same query leveraged a non-unique key lookup, reducing the number of rows scanned to just 655 and lowering the query cost to 138. This significantly improved performance by minimizing I/O operations and buffer cache usage. Indexing thus played a critical role in optimizing transaction-level queries within the system.</w:t>
      </w:r>
    </w:p>
    <w:p w14:paraId="73987FEE" w14:textId="77777777" w:rsidR="009A63FB" w:rsidRDefault="009A63FB" w:rsidP="009A63FB">
      <w:pPr>
        <w:ind w:left="1080"/>
      </w:pPr>
    </w:p>
    <w:p w14:paraId="76622AAC" w14:textId="77777777" w:rsidR="009A63FB" w:rsidRDefault="009A63FB" w:rsidP="009A63FB">
      <w:pPr>
        <w:ind w:left="1080"/>
      </w:pPr>
    </w:p>
    <w:p w14:paraId="57F0D12B" w14:textId="77777777" w:rsidR="00D917C3" w:rsidRDefault="00D917C3" w:rsidP="009A63FB">
      <w:pPr>
        <w:ind w:left="1080"/>
      </w:pPr>
    </w:p>
    <w:p w14:paraId="171EF073" w14:textId="77777777" w:rsidR="00D917C3" w:rsidRDefault="00D917C3" w:rsidP="009A63FB">
      <w:pPr>
        <w:ind w:left="1080"/>
      </w:pPr>
    </w:p>
    <w:p w14:paraId="78DEA4C2" w14:textId="77777777" w:rsidR="00D917C3" w:rsidRDefault="00D917C3" w:rsidP="009A63FB">
      <w:pPr>
        <w:ind w:left="1080"/>
      </w:pPr>
    </w:p>
    <w:p w14:paraId="5B00E751" w14:textId="7AA7206C" w:rsidR="00D917C3" w:rsidRDefault="00D917C3" w:rsidP="00D917C3">
      <w:pPr>
        <w:ind w:left="1080"/>
        <w:jc w:val="center"/>
      </w:pPr>
      <w:r w:rsidRPr="00D917C3">
        <w:rPr>
          <w:noProof/>
        </w:rPr>
        <w:lastRenderedPageBreak/>
        <w:drawing>
          <wp:inline distT="0" distB="0" distL="0" distR="0" wp14:anchorId="7893C099" wp14:editId="09B29543">
            <wp:extent cx="1584960" cy="1209080"/>
            <wp:effectExtent l="0" t="0" r="0" b="0"/>
            <wp:docPr id="185353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5504" name=""/>
                    <pic:cNvPicPr/>
                  </pic:nvPicPr>
                  <pic:blipFill>
                    <a:blip r:embed="rId15"/>
                    <a:stretch>
                      <a:fillRect/>
                    </a:stretch>
                  </pic:blipFill>
                  <pic:spPr>
                    <a:xfrm>
                      <a:off x="0" y="0"/>
                      <a:ext cx="1608540" cy="1227068"/>
                    </a:xfrm>
                    <a:prstGeom prst="rect">
                      <a:avLst/>
                    </a:prstGeom>
                  </pic:spPr>
                </pic:pic>
              </a:graphicData>
            </a:graphic>
          </wp:inline>
        </w:drawing>
      </w:r>
    </w:p>
    <w:p w14:paraId="18864D4F" w14:textId="77777777" w:rsidR="009A63FB" w:rsidRDefault="009A63FB" w:rsidP="009A63FB">
      <w:pPr>
        <w:ind w:left="1080"/>
      </w:pPr>
    </w:p>
    <w:p w14:paraId="3E6F2672" w14:textId="326EF9DD" w:rsidR="00D917C3" w:rsidRDefault="00D917C3" w:rsidP="00D917C3">
      <w:pPr>
        <w:ind w:left="1080"/>
        <w:jc w:val="center"/>
      </w:pPr>
      <w:r w:rsidRPr="00D917C3">
        <w:rPr>
          <w:noProof/>
        </w:rPr>
        <w:drawing>
          <wp:inline distT="0" distB="0" distL="0" distR="0" wp14:anchorId="66745871" wp14:editId="00532FA3">
            <wp:extent cx="1760220" cy="1409869"/>
            <wp:effectExtent l="0" t="0" r="0" b="0"/>
            <wp:docPr id="15645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1701" name=""/>
                    <pic:cNvPicPr/>
                  </pic:nvPicPr>
                  <pic:blipFill>
                    <a:blip r:embed="rId16"/>
                    <a:stretch>
                      <a:fillRect/>
                    </a:stretch>
                  </pic:blipFill>
                  <pic:spPr>
                    <a:xfrm>
                      <a:off x="0" y="0"/>
                      <a:ext cx="1787004" cy="1431322"/>
                    </a:xfrm>
                    <a:prstGeom prst="rect">
                      <a:avLst/>
                    </a:prstGeom>
                  </pic:spPr>
                </pic:pic>
              </a:graphicData>
            </a:graphic>
          </wp:inline>
        </w:drawing>
      </w:r>
    </w:p>
    <w:p w14:paraId="64E0FE5B" w14:textId="0F8B33AF" w:rsidR="009A63FB" w:rsidRDefault="00D917C3" w:rsidP="00D917C3">
      <w:pPr>
        <w:ind w:left="1080"/>
        <w:jc w:val="center"/>
      </w:pPr>
      <w:r>
        <w:t>Performance Tuning Example</w:t>
      </w:r>
    </w:p>
    <w:p w14:paraId="7C8AD01C" w14:textId="77777777" w:rsidR="009A63FB" w:rsidRPr="009A63FB" w:rsidRDefault="009A63FB" w:rsidP="009A63FB">
      <w:pPr>
        <w:ind w:left="1080"/>
      </w:pPr>
    </w:p>
    <w:p w14:paraId="567CD311" w14:textId="236256D5" w:rsidR="009A63FB" w:rsidRPr="00B87803" w:rsidRDefault="00B87803" w:rsidP="00B87803">
      <w:pPr>
        <w:ind w:left="720"/>
        <w:rPr>
          <w:color w:val="2F5496" w:themeColor="accent1" w:themeShade="BF"/>
          <w:sz w:val="26"/>
          <w:szCs w:val="26"/>
        </w:rPr>
      </w:pPr>
      <w:r>
        <w:rPr>
          <w:color w:val="2F5496" w:themeColor="accent1" w:themeShade="BF"/>
          <w:sz w:val="26"/>
          <w:szCs w:val="26"/>
        </w:rPr>
        <w:t xml:space="preserve">6)  </w:t>
      </w:r>
      <w:r w:rsidR="009A63FB" w:rsidRPr="00B87803">
        <w:rPr>
          <w:color w:val="2F5496" w:themeColor="accent1" w:themeShade="BF"/>
          <w:sz w:val="26"/>
          <w:szCs w:val="26"/>
        </w:rPr>
        <w:t>SCD Type 2 and 3: Implementation with Examples</w:t>
      </w:r>
    </w:p>
    <w:p w14:paraId="202B1CA8" w14:textId="77777777" w:rsidR="00E02DE0" w:rsidRPr="00E02DE0" w:rsidRDefault="00E02DE0" w:rsidP="00E02DE0"/>
    <w:p w14:paraId="04B12ACB" w14:textId="77777777" w:rsidR="00E02DE0" w:rsidRDefault="00E02DE0" w:rsidP="00E02DE0">
      <w:pPr>
        <w:ind w:left="1080"/>
      </w:pPr>
      <w:r>
        <w:t xml:space="preserve">To manage changing business data while preserving historical accuracy, this project applies both SCD Type 2 and SCD Type 3 techniques across selected dimension tables. SCD Type 2 is used in </w:t>
      </w:r>
      <w:proofErr w:type="spellStart"/>
      <w:r>
        <w:t>dim_customer</w:t>
      </w:r>
      <w:proofErr w:type="spellEnd"/>
      <w:r>
        <w:t xml:space="preserve"> and </w:t>
      </w:r>
      <w:proofErr w:type="spellStart"/>
      <w:r>
        <w:t>dim_promotion</w:t>
      </w:r>
      <w:proofErr w:type="spellEnd"/>
      <w:r>
        <w:t xml:space="preserve"> to retain complete change history. For example, when a customer’s income or loyalty level changes, a new record with a unique surrogate key is inserted into </w:t>
      </w:r>
      <w:proofErr w:type="spellStart"/>
      <w:r>
        <w:t>dim_customer</w:t>
      </w:r>
      <w:proofErr w:type="spellEnd"/>
      <w:r>
        <w:t xml:space="preserve">. Similarly, any change in promotion details results in a new row in </w:t>
      </w:r>
      <w:proofErr w:type="spellStart"/>
      <w:r>
        <w:t>dim_promotion</w:t>
      </w:r>
      <w:proofErr w:type="spellEnd"/>
      <w:r>
        <w:t>, enabling accurate tracking of which promotion was applied during a given transaction.</w:t>
      </w:r>
    </w:p>
    <w:p w14:paraId="1BC37082" w14:textId="77777777" w:rsidR="00E02DE0" w:rsidRDefault="00E02DE0" w:rsidP="00E02DE0">
      <w:pPr>
        <w:ind w:left="1080"/>
      </w:pPr>
    </w:p>
    <w:p w14:paraId="7329FE18" w14:textId="33BFFEFF" w:rsidR="00E02DE0" w:rsidRDefault="00E02DE0" w:rsidP="00E02DE0">
      <w:pPr>
        <w:ind w:left="1080"/>
      </w:pPr>
      <w:r>
        <w:t xml:space="preserve">In contrast, SCD Type 3 is implemented in </w:t>
      </w:r>
      <w:proofErr w:type="spellStart"/>
      <w:r>
        <w:t>dim_product</w:t>
      </w:r>
      <w:proofErr w:type="spellEnd"/>
      <w:r>
        <w:t xml:space="preserve"> to store both current and previous values of a changing attribute, specifically the product category. When a product's category changes, the current category value is shifted into a </w:t>
      </w:r>
      <w:proofErr w:type="spellStart"/>
      <w:r>
        <w:t>previous_category</w:t>
      </w:r>
      <w:proofErr w:type="spellEnd"/>
      <w:r>
        <w:t xml:space="preserve"> field, and the new category is stored as the current one. This allows for limited historical comparison without adding new rows. Together, these techniques support richer trend analysis, customer tracking, and historical reporting.</w:t>
      </w:r>
    </w:p>
    <w:p w14:paraId="21846C2C" w14:textId="77777777" w:rsidR="00132083" w:rsidRDefault="00132083" w:rsidP="00D917C3"/>
    <w:p w14:paraId="42F92C60" w14:textId="4B2CF274" w:rsidR="00132083" w:rsidRDefault="00132083" w:rsidP="00E02DE0">
      <w:pPr>
        <w:ind w:left="1080"/>
      </w:pPr>
      <w:r>
        <w:rPr>
          <w:noProof/>
        </w:rPr>
        <mc:AlternateContent>
          <mc:Choice Requires="wps">
            <w:drawing>
              <wp:anchor distT="0" distB="0" distL="114300" distR="114300" simplePos="0" relativeHeight="251664384" behindDoc="0" locked="0" layoutInCell="1" allowOverlap="1" wp14:anchorId="119172F0" wp14:editId="7E1ACDE9">
                <wp:simplePos x="0" y="0"/>
                <wp:positionH relativeFrom="page">
                  <wp:posOffset>1645920</wp:posOffset>
                </wp:positionH>
                <wp:positionV relativeFrom="paragraph">
                  <wp:posOffset>137160</wp:posOffset>
                </wp:positionV>
                <wp:extent cx="4709160" cy="670560"/>
                <wp:effectExtent l="0" t="0" r="0" b="0"/>
                <wp:wrapNone/>
                <wp:docPr id="2" name="Freeform 2"/>
                <wp:cNvGraphicFramePr/>
                <a:graphic xmlns:a="http://schemas.openxmlformats.org/drawingml/2006/main">
                  <a:graphicData uri="http://schemas.microsoft.com/office/word/2010/wordprocessingShape">
                    <wps:wsp>
                      <wps:cNvSpPr/>
                      <wps:spPr>
                        <a:xfrm>
                          <a:off x="0" y="0"/>
                          <a:ext cx="4709160" cy="670560"/>
                        </a:xfrm>
                        <a:custGeom>
                          <a:avLst/>
                          <a:gdLst/>
                          <a:ahLst/>
                          <a:cxnLst/>
                          <a:rect l="l" t="t" r="r" b="b"/>
                          <a:pathLst>
                            <a:path w="8656415" h="854821">
                              <a:moveTo>
                                <a:pt x="0" y="0"/>
                              </a:moveTo>
                              <a:lnTo>
                                <a:pt x="8656415" y="0"/>
                              </a:lnTo>
                              <a:lnTo>
                                <a:pt x="8656415" y="854821"/>
                              </a:lnTo>
                              <a:lnTo>
                                <a:pt x="0" y="854821"/>
                              </a:lnTo>
                              <a:lnTo>
                                <a:pt x="0" y="0"/>
                              </a:lnTo>
                              <a:close/>
                            </a:path>
                          </a:pathLst>
                        </a:custGeom>
                        <a:blipFill>
                          <a:blip r:embed="rId17"/>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20A8FC64" id="Freeform 2" o:spid="_x0000_s1026" style="position:absolute;margin-left:129.6pt;margin-top:10.8pt;width:370.8pt;height:52.8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8656415,854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" path="m,l8656415,r,854821l,854821,,xe" stroked="f">
                <v:fill r:id="rId18" o:title="" recolor="t" rotate="t" type="frame"/>
                <v:path arrowok="t"/>
                <w10:wrap anchorx="page"/>
              </v:shape>
            </w:pict>
          </mc:Fallback>
        </mc:AlternateContent>
      </w:r>
    </w:p>
    <w:p w14:paraId="5F004B8C" w14:textId="00A814A7" w:rsidR="00132083" w:rsidRDefault="00132083" w:rsidP="00E02DE0">
      <w:pPr>
        <w:ind w:left="1080"/>
      </w:pPr>
    </w:p>
    <w:p w14:paraId="076C238A" w14:textId="77777777" w:rsidR="00132083" w:rsidRDefault="00132083" w:rsidP="00E02DE0">
      <w:pPr>
        <w:ind w:left="1080"/>
      </w:pPr>
    </w:p>
    <w:p w14:paraId="3290FD06" w14:textId="77777777" w:rsidR="00132083" w:rsidRDefault="00132083" w:rsidP="00E02DE0">
      <w:pPr>
        <w:ind w:left="1080"/>
      </w:pPr>
    </w:p>
    <w:p w14:paraId="7ABBDB87" w14:textId="30E6B18B" w:rsidR="00132083" w:rsidRDefault="00132083" w:rsidP="00E02DE0">
      <w:pPr>
        <w:ind w:left="1080"/>
      </w:pPr>
    </w:p>
    <w:p w14:paraId="592118BC" w14:textId="1D35FC89" w:rsidR="00132083" w:rsidRDefault="00132083" w:rsidP="00E02DE0">
      <w:pPr>
        <w:ind w:left="1080"/>
      </w:pPr>
      <w:r>
        <w:rPr>
          <w:noProof/>
        </w:rPr>
        <mc:AlternateContent>
          <mc:Choice Requires="wps">
            <w:drawing>
              <wp:anchor distT="0" distB="0" distL="114300" distR="114300" simplePos="0" relativeHeight="251666432" behindDoc="0" locked="0" layoutInCell="1" allowOverlap="1" wp14:anchorId="4DE02933" wp14:editId="326FB698">
                <wp:simplePos x="0" y="0"/>
                <wp:positionH relativeFrom="column">
                  <wp:posOffset>716280</wp:posOffset>
                </wp:positionH>
                <wp:positionV relativeFrom="paragraph">
                  <wp:posOffset>76200</wp:posOffset>
                </wp:positionV>
                <wp:extent cx="4693920" cy="563880"/>
                <wp:effectExtent l="0" t="0" r="0" b="7620"/>
                <wp:wrapNone/>
                <wp:docPr id="3" name="Freeform 3"/>
                <wp:cNvGraphicFramePr/>
                <a:graphic xmlns:a="http://schemas.openxmlformats.org/drawingml/2006/main">
                  <a:graphicData uri="http://schemas.microsoft.com/office/word/2010/wordprocessingShape">
                    <wps:wsp>
                      <wps:cNvSpPr/>
                      <wps:spPr>
                        <a:xfrm>
                          <a:off x="0" y="0"/>
                          <a:ext cx="4693920" cy="563880"/>
                        </a:xfrm>
                        <a:custGeom>
                          <a:avLst/>
                          <a:gdLst/>
                          <a:ahLst/>
                          <a:cxnLst/>
                          <a:rect l="l" t="t" r="r" b="b"/>
                          <a:pathLst>
                            <a:path w="8656415" h="952206">
                              <a:moveTo>
                                <a:pt x="0" y="0"/>
                              </a:moveTo>
                              <a:lnTo>
                                <a:pt x="8656415" y="0"/>
                              </a:lnTo>
                              <a:lnTo>
                                <a:pt x="8656415" y="952206"/>
                              </a:lnTo>
                              <a:lnTo>
                                <a:pt x="0" y="952206"/>
                              </a:lnTo>
                              <a:lnTo>
                                <a:pt x="0" y="0"/>
                              </a:lnTo>
                              <a:close/>
                            </a:path>
                          </a:pathLst>
                        </a:custGeom>
                        <a:blipFill>
                          <a:blip r:embed="rId19"/>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6AA467DB" id="Freeform 3" o:spid="_x0000_s1026" style="position:absolute;margin-left:56.4pt;margin-top:6pt;width:369.6pt;height:4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656415,952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" path="m,l8656415,r,952206l,952206,,xe" stroked="f">
                <v:fill r:id="rId20" o:title="" recolor="t" rotate="t" type="frame"/>
                <v:path arrowok="t"/>
              </v:shape>
            </w:pict>
          </mc:Fallback>
        </mc:AlternateContent>
      </w:r>
    </w:p>
    <w:p w14:paraId="6337A360" w14:textId="77777777" w:rsidR="00132083" w:rsidRDefault="00132083" w:rsidP="00E02DE0">
      <w:pPr>
        <w:ind w:left="1080"/>
      </w:pPr>
    </w:p>
    <w:p w14:paraId="171D5818" w14:textId="77777777" w:rsidR="00132083" w:rsidRDefault="00132083" w:rsidP="00E02DE0">
      <w:pPr>
        <w:ind w:left="1080"/>
      </w:pPr>
    </w:p>
    <w:p w14:paraId="54161AA7" w14:textId="77777777" w:rsidR="00132083" w:rsidRDefault="00132083" w:rsidP="00E02DE0">
      <w:pPr>
        <w:ind w:left="1080"/>
      </w:pPr>
    </w:p>
    <w:p w14:paraId="55C2DEF9" w14:textId="77777777" w:rsidR="00132083" w:rsidRDefault="00132083" w:rsidP="00E02DE0">
      <w:pPr>
        <w:ind w:left="1080"/>
      </w:pPr>
    </w:p>
    <w:p w14:paraId="45203D86" w14:textId="119E62EE" w:rsidR="00132083" w:rsidRDefault="00132083" w:rsidP="00132083">
      <w:pPr>
        <w:ind w:left="1080"/>
        <w:jc w:val="center"/>
      </w:pPr>
      <w:r>
        <w:t>SCD TYPE 2 EXAMPLE</w:t>
      </w:r>
    </w:p>
    <w:p w14:paraId="6D237940" w14:textId="77777777" w:rsidR="00132083" w:rsidRDefault="00132083" w:rsidP="00E02DE0">
      <w:pPr>
        <w:ind w:left="1080"/>
      </w:pPr>
    </w:p>
    <w:p w14:paraId="6FE4555D" w14:textId="77777777" w:rsidR="00132083" w:rsidRDefault="00132083" w:rsidP="00E02DE0">
      <w:pPr>
        <w:ind w:left="1080"/>
      </w:pPr>
    </w:p>
    <w:p w14:paraId="47475C14" w14:textId="77777777" w:rsidR="00132083" w:rsidRDefault="00132083" w:rsidP="00E02DE0">
      <w:pPr>
        <w:ind w:left="1080"/>
      </w:pPr>
    </w:p>
    <w:p w14:paraId="158B7C82" w14:textId="77777777" w:rsidR="00132083" w:rsidRDefault="00132083" w:rsidP="00E02DE0">
      <w:pPr>
        <w:ind w:left="1080"/>
      </w:pPr>
    </w:p>
    <w:p w14:paraId="26103950" w14:textId="2F24D8CA" w:rsidR="00132083" w:rsidRDefault="00132083" w:rsidP="00E02DE0">
      <w:pPr>
        <w:ind w:left="1080"/>
      </w:pPr>
      <w:r w:rsidRPr="00132083">
        <w:rPr>
          <w:noProof/>
        </w:rPr>
        <w:drawing>
          <wp:inline distT="0" distB="0" distL="0" distR="0" wp14:anchorId="339D8FE1" wp14:editId="00EA5205">
            <wp:extent cx="4686300" cy="603710"/>
            <wp:effectExtent l="0" t="0" r="0" b="6350"/>
            <wp:docPr id="41154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44505" name=""/>
                    <pic:cNvPicPr/>
                  </pic:nvPicPr>
                  <pic:blipFill>
                    <a:blip r:embed="rId21"/>
                    <a:stretch>
                      <a:fillRect/>
                    </a:stretch>
                  </pic:blipFill>
                  <pic:spPr>
                    <a:xfrm>
                      <a:off x="0" y="0"/>
                      <a:ext cx="4758904" cy="613063"/>
                    </a:xfrm>
                    <a:prstGeom prst="rect">
                      <a:avLst/>
                    </a:prstGeom>
                  </pic:spPr>
                </pic:pic>
              </a:graphicData>
            </a:graphic>
          </wp:inline>
        </w:drawing>
      </w:r>
    </w:p>
    <w:p w14:paraId="06101700" w14:textId="77777777" w:rsidR="00132083" w:rsidRDefault="00132083" w:rsidP="00E02DE0">
      <w:pPr>
        <w:ind w:left="1080"/>
      </w:pPr>
    </w:p>
    <w:p w14:paraId="53630E7A" w14:textId="119A723D" w:rsidR="00132083" w:rsidRDefault="00132083" w:rsidP="00E02DE0">
      <w:pPr>
        <w:ind w:left="1080"/>
      </w:pPr>
      <w:r w:rsidRPr="00132083">
        <w:rPr>
          <w:noProof/>
        </w:rPr>
        <w:drawing>
          <wp:inline distT="0" distB="0" distL="0" distR="0" wp14:anchorId="6D1D581D" wp14:editId="62B0386D">
            <wp:extent cx="4617720" cy="553827"/>
            <wp:effectExtent l="0" t="0" r="0" b="0"/>
            <wp:docPr id="162212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21977" name=""/>
                    <pic:cNvPicPr/>
                  </pic:nvPicPr>
                  <pic:blipFill>
                    <a:blip r:embed="rId22"/>
                    <a:stretch>
                      <a:fillRect/>
                    </a:stretch>
                  </pic:blipFill>
                  <pic:spPr>
                    <a:xfrm>
                      <a:off x="0" y="0"/>
                      <a:ext cx="4646416" cy="557269"/>
                    </a:xfrm>
                    <a:prstGeom prst="rect">
                      <a:avLst/>
                    </a:prstGeom>
                  </pic:spPr>
                </pic:pic>
              </a:graphicData>
            </a:graphic>
          </wp:inline>
        </w:drawing>
      </w:r>
    </w:p>
    <w:p w14:paraId="2B9B94DD" w14:textId="77777777" w:rsidR="00132083" w:rsidRDefault="00132083" w:rsidP="00E02DE0">
      <w:pPr>
        <w:ind w:left="1080"/>
      </w:pPr>
    </w:p>
    <w:p w14:paraId="514DDCD3" w14:textId="7158EDCD" w:rsidR="00132083" w:rsidRDefault="00132083" w:rsidP="00132083">
      <w:pPr>
        <w:ind w:left="1080"/>
        <w:jc w:val="center"/>
      </w:pPr>
      <w:r>
        <w:t>SCD TYPE 3 EXAMPLE</w:t>
      </w:r>
    </w:p>
    <w:p w14:paraId="1DC011EF" w14:textId="77777777" w:rsidR="00132083" w:rsidRDefault="00132083" w:rsidP="00E02DE0">
      <w:pPr>
        <w:ind w:left="1080"/>
      </w:pPr>
    </w:p>
    <w:p w14:paraId="0CE600E0" w14:textId="77777777" w:rsidR="00E02DE0" w:rsidRDefault="00E02DE0" w:rsidP="00E02DE0"/>
    <w:p w14:paraId="0D981E28" w14:textId="30F38F24" w:rsidR="00E02DE0" w:rsidRDefault="00D917C3" w:rsidP="00D917C3">
      <w:pPr>
        <w:pStyle w:val="Heading2"/>
        <w:ind w:firstLine="720"/>
        <w:rPr>
          <w:rFonts w:ascii="Times New Roman" w:hAnsi="Times New Roman" w:cs="Times New Roman"/>
        </w:rPr>
      </w:pPr>
      <w:bookmarkStart w:id="18" w:name="_Toc197095311"/>
      <w:r>
        <w:rPr>
          <w:rFonts w:ascii="Times New Roman" w:hAnsi="Times New Roman" w:cs="Times New Roman"/>
        </w:rPr>
        <w:t xml:space="preserve">7) </w:t>
      </w:r>
      <w:r w:rsidR="00E02DE0">
        <w:rPr>
          <w:rFonts w:ascii="Times New Roman" w:hAnsi="Times New Roman" w:cs="Times New Roman"/>
        </w:rPr>
        <w:t>VIEWS</w:t>
      </w:r>
      <w:r w:rsidR="00E02DE0" w:rsidRPr="00C23D3D">
        <w:rPr>
          <w:rFonts w:ascii="Times New Roman" w:hAnsi="Times New Roman" w:cs="Times New Roman"/>
        </w:rPr>
        <w:t xml:space="preserve"> </w:t>
      </w:r>
      <w:r w:rsidR="00D923F8">
        <w:rPr>
          <w:rFonts w:ascii="Times New Roman" w:hAnsi="Times New Roman" w:cs="Times New Roman"/>
        </w:rPr>
        <w:t>AND TABLEAU</w:t>
      </w:r>
      <w:bookmarkEnd w:id="18"/>
    </w:p>
    <w:p w14:paraId="71616A06" w14:textId="1FC98AF9" w:rsidR="00E02DE0" w:rsidRDefault="00E02DE0" w:rsidP="00D923F8">
      <w:pPr>
        <w:ind w:left="1080"/>
        <w:rPr>
          <w:color w:val="4472C4" w:themeColor="accent1"/>
          <w:sz w:val="26"/>
          <w:szCs w:val="26"/>
        </w:rPr>
      </w:pPr>
    </w:p>
    <w:p w14:paraId="1E8857EA" w14:textId="77777777" w:rsidR="00D923F8" w:rsidRPr="00D923F8" w:rsidRDefault="00D923F8" w:rsidP="00D923F8">
      <w:pPr>
        <w:ind w:left="1080"/>
        <w:rPr>
          <w:color w:val="000000" w:themeColor="text1"/>
          <w:lang w:val="en-IN"/>
        </w:rPr>
      </w:pPr>
      <w:r w:rsidRPr="00D923F8">
        <w:rPr>
          <w:color w:val="000000" w:themeColor="text1"/>
          <w:lang w:val="en-IN"/>
        </w:rPr>
        <w:t>To support reporting and dashboard integration, SQL views were created to simplify access to analytical queries derived from the star schema. These views aggregate key measures such as total sales, quantity sold, and promotion usage across time, products, and locations. Each view was purpose-built to answer specific business questions and improve performance by reducing query complexity during visualization.</w:t>
      </w:r>
    </w:p>
    <w:p w14:paraId="6FA16FAA" w14:textId="77777777" w:rsidR="00D923F8" w:rsidRPr="00D923F8" w:rsidRDefault="00D923F8" w:rsidP="00D923F8">
      <w:pPr>
        <w:ind w:left="1080"/>
        <w:rPr>
          <w:color w:val="000000" w:themeColor="text1"/>
          <w:lang w:val="en-IN"/>
        </w:rPr>
      </w:pPr>
      <w:r w:rsidRPr="00D923F8">
        <w:rPr>
          <w:color w:val="000000" w:themeColor="text1"/>
          <w:lang w:val="en-IN"/>
        </w:rPr>
        <w:t>Using these views, interactive dashboards were developed in Tableau to address core business scenarios. These included tracking monthly sales by store location, evaluating the impact of promotions on sales volume, identifying the top 10 best-selling products, and pinpointing the highest-grossing store for a given month. The dashboards enable business users to gain clear, actionable insights from complex transactional data with minimal technical overhead.</w:t>
      </w:r>
    </w:p>
    <w:p w14:paraId="584770C5" w14:textId="77777777" w:rsidR="00D923F8" w:rsidRPr="00E02DE0" w:rsidRDefault="00D923F8" w:rsidP="00D923F8">
      <w:pPr>
        <w:ind w:left="1080"/>
        <w:rPr>
          <w:color w:val="4472C4" w:themeColor="accent1"/>
          <w:sz w:val="26"/>
          <w:szCs w:val="26"/>
        </w:rPr>
      </w:pPr>
    </w:p>
    <w:p w14:paraId="0853FB4B" w14:textId="60FD640B" w:rsidR="00E02DE0" w:rsidRPr="0007216D" w:rsidRDefault="008B44C0" w:rsidP="00E02DE0">
      <w:r w:rsidRPr="0007216D">
        <w:fldChar w:fldCharType="begin"/>
      </w:r>
      <w:r w:rsidR="00D923F8">
        <w:instrText xml:space="preserve"> INCLUDEPICTURE "C:\\Users\\akshaykumaran\\Library\\Group Containers\\UBF8T346G9.ms\\WebArchiveCopyPasteTempFiles\\com.microsoft.Word\\WalmartERD-ReplicationStrategy.jpg" \* MERGEFORMAT </w:instrText>
      </w:r>
      <w:r w:rsidRPr="0007216D">
        <w:fldChar w:fldCharType="separate"/>
      </w:r>
      <w:r w:rsidRPr="0007216D">
        <w:fldChar w:fldCharType="end"/>
      </w:r>
    </w:p>
    <w:p w14:paraId="55ED4A36" w14:textId="2225636D" w:rsidR="00E611D8" w:rsidRDefault="00D923F8" w:rsidP="00A53104">
      <w:pPr>
        <w:ind w:left="720"/>
        <w:jc w:val="both"/>
      </w:pPr>
      <w:r w:rsidRPr="00D923F8">
        <w:rPr>
          <w:noProof/>
        </w:rPr>
        <w:lastRenderedPageBreak/>
        <w:drawing>
          <wp:inline distT="0" distB="0" distL="0" distR="0" wp14:anchorId="0F63FEBA" wp14:editId="55BD0618">
            <wp:extent cx="5943600" cy="4980940"/>
            <wp:effectExtent l="0" t="0" r="0" b="0"/>
            <wp:docPr id="158691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19278" name=""/>
                    <pic:cNvPicPr/>
                  </pic:nvPicPr>
                  <pic:blipFill>
                    <a:blip r:embed="rId23"/>
                    <a:stretch>
                      <a:fillRect/>
                    </a:stretch>
                  </pic:blipFill>
                  <pic:spPr>
                    <a:xfrm>
                      <a:off x="0" y="0"/>
                      <a:ext cx="5943600" cy="4980940"/>
                    </a:xfrm>
                    <a:prstGeom prst="rect">
                      <a:avLst/>
                    </a:prstGeom>
                  </pic:spPr>
                </pic:pic>
              </a:graphicData>
            </a:graphic>
          </wp:inline>
        </w:drawing>
      </w:r>
    </w:p>
    <w:p w14:paraId="7452B6F9" w14:textId="52EC54B9" w:rsidR="00D917C3" w:rsidRPr="0007216D" w:rsidRDefault="00D917C3" w:rsidP="00D917C3">
      <w:pPr>
        <w:ind w:left="720"/>
        <w:jc w:val="center"/>
      </w:pPr>
      <w:r>
        <w:t>Tableau Dashboard</w:t>
      </w:r>
    </w:p>
    <w:p w14:paraId="696F0B27" w14:textId="488B62EC" w:rsidR="008B44C0" w:rsidRPr="0007216D" w:rsidRDefault="008B44C0" w:rsidP="00C23D3D">
      <w:pPr>
        <w:jc w:val="both"/>
      </w:pPr>
    </w:p>
    <w:p w14:paraId="2A4DEEB1" w14:textId="5F3965B5" w:rsidR="00E611D8" w:rsidRPr="0007216D" w:rsidRDefault="00E611D8" w:rsidP="000E0014">
      <w:r w:rsidRPr="0007216D">
        <w:fldChar w:fldCharType="begin"/>
      </w:r>
      <w:r w:rsidR="00D923F8">
        <w:instrText xml:space="preserve"> INCLUDEPICTURE "C:\\Users\\akshaykumaran\\Library\\Group Containers\\UBF8T346G9.ms\\WebArchiveCopyPasteTempFiles\\com.microsoft.Word\\jMvO06i0=" \* MERGEFORMAT </w:instrText>
      </w:r>
      <w:r w:rsidRPr="0007216D">
        <w:fldChar w:fldCharType="separate"/>
      </w:r>
      <w:r w:rsidRPr="0007216D">
        <w:fldChar w:fldCharType="end"/>
      </w:r>
    </w:p>
    <w:p w14:paraId="3B060F71" w14:textId="5E5F3CB9" w:rsidR="00DE3422" w:rsidRPr="0007216D" w:rsidRDefault="00DE3422" w:rsidP="00DE3422">
      <w:pPr>
        <w:pStyle w:val="Heading1"/>
        <w:numPr>
          <w:ilvl w:val="0"/>
          <w:numId w:val="7"/>
        </w:numPr>
        <w:rPr>
          <w:rFonts w:ascii="Times New Roman" w:hAnsi="Times New Roman" w:cs="Times New Roman"/>
        </w:rPr>
      </w:pPr>
      <w:bookmarkStart w:id="19" w:name="_Toc197095312"/>
      <w:r w:rsidRPr="0007216D">
        <w:rPr>
          <w:rFonts w:ascii="Times New Roman" w:hAnsi="Times New Roman" w:cs="Times New Roman"/>
        </w:rPr>
        <w:t>Conclusion</w:t>
      </w:r>
      <w:bookmarkEnd w:id="19"/>
    </w:p>
    <w:p w14:paraId="06A96771" w14:textId="2BF2128C" w:rsidR="00DE3422" w:rsidRPr="0007216D" w:rsidRDefault="00DE3422" w:rsidP="00DE3422"/>
    <w:p w14:paraId="2757792E" w14:textId="77777777" w:rsidR="00D923F8" w:rsidRDefault="00D923F8" w:rsidP="00D923F8">
      <w:pPr>
        <w:ind w:left="360"/>
        <w:jc w:val="both"/>
        <w:rPr>
          <w:lang w:val="en-IN"/>
        </w:rPr>
      </w:pPr>
      <w:bookmarkStart w:id="20" w:name="_Toc378017016"/>
      <w:r w:rsidRPr="00D923F8">
        <w:rPr>
          <w:lang w:val="en-IN"/>
        </w:rPr>
        <w:t>This project successfully implemented a complete E-commerce Analytics pipeline using a Walmart retail dataset. The data was first normalized into a BCNF-compliant OLTP schema, then transformed into a dimensional star schema for OLAP analysis. SCD Types 1, 2, and 3 were applied to track evolving attributes across key dimensions.</w:t>
      </w:r>
    </w:p>
    <w:p w14:paraId="1A87BFA3" w14:textId="77777777" w:rsidR="00D923F8" w:rsidRPr="00D923F8" w:rsidRDefault="00D923F8" w:rsidP="00D923F8">
      <w:pPr>
        <w:ind w:left="360"/>
        <w:jc w:val="both"/>
        <w:rPr>
          <w:lang w:val="en-IN"/>
        </w:rPr>
      </w:pPr>
    </w:p>
    <w:p w14:paraId="61D09D12" w14:textId="12309AE8" w:rsidR="00D923F8" w:rsidRPr="00D923F8" w:rsidRDefault="00D923F8" w:rsidP="00D923F8">
      <w:pPr>
        <w:ind w:left="360"/>
        <w:jc w:val="both"/>
        <w:rPr>
          <w:lang w:val="en-IN"/>
        </w:rPr>
      </w:pPr>
      <w:r w:rsidRPr="00D923F8">
        <w:rPr>
          <w:lang w:val="en-IN"/>
        </w:rPr>
        <w:t xml:space="preserve">A stored procedure automated the population of the </w:t>
      </w:r>
      <w:proofErr w:type="spellStart"/>
      <w:r w:rsidRPr="00D923F8">
        <w:rPr>
          <w:lang w:val="en-IN"/>
        </w:rPr>
        <w:t>fact_sales</w:t>
      </w:r>
      <w:proofErr w:type="spellEnd"/>
      <w:r w:rsidRPr="00D923F8">
        <w:rPr>
          <w:lang w:val="en-IN"/>
        </w:rPr>
        <w:t xml:space="preserve"> table, while SQL views supported targeted business queries. Tableau dashboards provided clear insights into sales trends, promotions, and store performance. Overall, the project demonstrates an effective blend of data </w:t>
      </w:r>
      <w:proofErr w:type="spellStart"/>
      <w:r w:rsidRPr="00D923F8">
        <w:rPr>
          <w:lang w:val="en-IN"/>
        </w:rPr>
        <w:t>modeling</w:t>
      </w:r>
      <w:proofErr w:type="spellEnd"/>
      <w:r w:rsidRPr="00D923F8">
        <w:rPr>
          <w:lang w:val="en-IN"/>
        </w:rPr>
        <w:t>, ETL, and business intelligence in a real-world context</w:t>
      </w:r>
      <w:r>
        <w:rPr>
          <w:lang w:val="en-IN"/>
        </w:rPr>
        <w:t>.</w:t>
      </w:r>
      <w:bookmarkEnd w:id="20"/>
    </w:p>
    <w:sectPr w:rsidR="00D923F8" w:rsidRPr="00D923F8" w:rsidSect="00AB23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5409DA" w14:textId="77777777" w:rsidR="00AD4AEC" w:rsidRDefault="00AD4AEC" w:rsidP="005D6760">
      <w:r>
        <w:separator/>
      </w:r>
    </w:p>
  </w:endnote>
  <w:endnote w:type="continuationSeparator" w:id="0">
    <w:p w14:paraId="257B2313" w14:textId="77777777" w:rsidR="00AD4AEC" w:rsidRDefault="00AD4AEC" w:rsidP="005D6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2069959"/>
      <w:docPartObj>
        <w:docPartGallery w:val="Page Numbers (Bottom of Page)"/>
        <w:docPartUnique/>
      </w:docPartObj>
    </w:sdtPr>
    <w:sdtEndPr>
      <w:rPr>
        <w:color w:val="7F7F7F" w:themeColor="background1" w:themeShade="7F"/>
        <w:spacing w:val="60"/>
      </w:rPr>
    </w:sdtEndPr>
    <w:sdtContent>
      <w:p w14:paraId="3BB9D0DA" w14:textId="77777777" w:rsidR="00861BFA" w:rsidRDefault="00861BF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28E07D8" w14:textId="77777777" w:rsidR="00861BFA" w:rsidRDefault="00861B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6470C5" w14:textId="77777777" w:rsidR="00AD4AEC" w:rsidRDefault="00AD4AEC" w:rsidP="005D6760">
      <w:r>
        <w:separator/>
      </w:r>
    </w:p>
  </w:footnote>
  <w:footnote w:type="continuationSeparator" w:id="0">
    <w:p w14:paraId="53252B27" w14:textId="77777777" w:rsidR="00AD4AEC" w:rsidRDefault="00AD4AEC" w:rsidP="005D67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0FE77" w14:textId="3136189A" w:rsidR="005D6760" w:rsidRDefault="00C23D3D">
    <w:pPr>
      <w:pStyle w:val="Header"/>
    </w:pPr>
    <w:r>
      <w:t>Kunal Vishwa Sivakumar</w:t>
    </w:r>
    <w:r w:rsidR="005D6760">
      <w:ptab w:relativeTo="margin" w:alignment="center" w:leader="none"/>
    </w:r>
    <w:r w:rsidR="005D6760">
      <w:t>CS</w:t>
    </w:r>
    <w:r w:rsidR="00E818E2">
      <w:t>779</w:t>
    </w:r>
    <w:r w:rsidR="005D6760">
      <w:t xml:space="preserve"> </w:t>
    </w:r>
    <w:r w:rsidR="00BC4F6A">
      <w:t>Term Project Report</w:t>
    </w:r>
    <w:r w:rsidR="005D6760">
      <w:ptab w:relativeTo="margin" w:alignment="right" w:leader="none"/>
    </w:r>
    <w:r>
      <w:t>05</w:t>
    </w:r>
    <w:r w:rsidR="00C67CDB">
      <w:t>/</w:t>
    </w:r>
    <w:r>
      <w:t>02</w:t>
    </w:r>
    <w:r w:rsidR="00C67CDB">
      <w:t>/202</w:t>
    </w:r>
    <w:r w:rsidR="00BC4F6A">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F6309"/>
    <w:multiLevelType w:val="hybridMultilevel"/>
    <w:tmpl w:val="34A637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B91E66"/>
    <w:multiLevelType w:val="multilevel"/>
    <w:tmpl w:val="AE36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F12B91"/>
    <w:multiLevelType w:val="hybridMultilevel"/>
    <w:tmpl w:val="1AC2D168"/>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7E20C53"/>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 w15:restartNumberingAfterBreak="0">
    <w:nsid w:val="3B9A37D0"/>
    <w:multiLevelType w:val="hybridMultilevel"/>
    <w:tmpl w:val="B49AF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635DAD"/>
    <w:multiLevelType w:val="hybridMultilevel"/>
    <w:tmpl w:val="EAE88630"/>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68D647A"/>
    <w:multiLevelType w:val="hybridMultilevel"/>
    <w:tmpl w:val="47BA35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D95DBE"/>
    <w:multiLevelType w:val="multilevel"/>
    <w:tmpl w:val="12BC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1461FA"/>
    <w:multiLevelType w:val="hybridMultilevel"/>
    <w:tmpl w:val="43544A0A"/>
    <w:lvl w:ilvl="0" w:tplc="4009000F">
      <w:start w:val="6"/>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55155D28"/>
    <w:multiLevelType w:val="hybridMultilevel"/>
    <w:tmpl w:val="22044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A272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A9C291F"/>
    <w:multiLevelType w:val="hybridMultilevel"/>
    <w:tmpl w:val="8D382E1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6DE52F62"/>
    <w:multiLevelType w:val="hybridMultilevel"/>
    <w:tmpl w:val="E99219E8"/>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7B000DB9"/>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CCE4574"/>
    <w:multiLevelType w:val="hybridMultilevel"/>
    <w:tmpl w:val="697AD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6F39EE"/>
    <w:multiLevelType w:val="hybridMultilevel"/>
    <w:tmpl w:val="B0540A6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7F1105B3"/>
    <w:multiLevelType w:val="hybridMultilevel"/>
    <w:tmpl w:val="A1026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01596784">
    <w:abstractNumId w:val="14"/>
  </w:num>
  <w:num w:numId="2" w16cid:durableId="753090817">
    <w:abstractNumId w:val="9"/>
  </w:num>
  <w:num w:numId="3" w16cid:durableId="995260722">
    <w:abstractNumId w:val="4"/>
  </w:num>
  <w:num w:numId="4" w16cid:durableId="509222158">
    <w:abstractNumId w:val="6"/>
  </w:num>
  <w:num w:numId="5" w16cid:durableId="1582174363">
    <w:abstractNumId w:val="0"/>
  </w:num>
  <w:num w:numId="6" w16cid:durableId="2068725020">
    <w:abstractNumId w:val="16"/>
  </w:num>
  <w:num w:numId="7" w16cid:durableId="20716601">
    <w:abstractNumId w:val="15"/>
  </w:num>
  <w:num w:numId="8" w16cid:durableId="295187280">
    <w:abstractNumId w:val="10"/>
  </w:num>
  <w:num w:numId="9" w16cid:durableId="204147867">
    <w:abstractNumId w:val="3"/>
  </w:num>
  <w:num w:numId="10" w16cid:durableId="285433551">
    <w:abstractNumId w:val="7"/>
  </w:num>
  <w:num w:numId="11" w16cid:durableId="1741632606">
    <w:abstractNumId w:val="1"/>
  </w:num>
  <w:num w:numId="12" w16cid:durableId="948584080">
    <w:abstractNumId w:val="11"/>
  </w:num>
  <w:num w:numId="13" w16cid:durableId="707337124">
    <w:abstractNumId w:val="13"/>
  </w:num>
  <w:num w:numId="14" w16cid:durableId="715541622">
    <w:abstractNumId w:val="8"/>
  </w:num>
  <w:num w:numId="15" w16cid:durableId="220560223">
    <w:abstractNumId w:val="2"/>
  </w:num>
  <w:num w:numId="16" w16cid:durableId="971399776">
    <w:abstractNumId w:val="5"/>
  </w:num>
  <w:num w:numId="17" w16cid:durableId="8533455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760"/>
    <w:rsid w:val="0007216D"/>
    <w:rsid w:val="000A7AA2"/>
    <w:rsid w:val="000C600E"/>
    <w:rsid w:val="000E0014"/>
    <w:rsid w:val="00132083"/>
    <w:rsid w:val="001B6F9D"/>
    <w:rsid w:val="001E6062"/>
    <w:rsid w:val="002E7E55"/>
    <w:rsid w:val="003A51B2"/>
    <w:rsid w:val="003B5F81"/>
    <w:rsid w:val="00426F68"/>
    <w:rsid w:val="005D58BE"/>
    <w:rsid w:val="005D6760"/>
    <w:rsid w:val="006D5CBF"/>
    <w:rsid w:val="006F4E79"/>
    <w:rsid w:val="007629DB"/>
    <w:rsid w:val="00764B69"/>
    <w:rsid w:val="007B734D"/>
    <w:rsid w:val="007F1F73"/>
    <w:rsid w:val="00861BFA"/>
    <w:rsid w:val="008B44C0"/>
    <w:rsid w:val="009A63FB"/>
    <w:rsid w:val="009F58C0"/>
    <w:rsid w:val="00A37C1B"/>
    <w:rsid w:val="00A435CE"/>
    <w:rsid w:val="00A53104"/>
    <w:rsid w:val="00AA3B2C"/>
    <w:rsid w:val="00AB23B9"/>
    <w:rsid w:val="00AD4AEC"/>
    <w:rsid w:val="00AF60A7"/>
    <w:rsid w:val="00B66B92"/>
    <w:rsid w:val="00B7232D"/>
    <w:rsid w:val="00B82A1E"/>
    <w:rsid w:val="00B85EF0"/>
    <w:rsid w:val="00B87803"/>
    <w:rsid w:val="00BC3228"/>
    <w:rsid w:val="00BC4F6A"/>
    <w:rsid w:val="00BF7DB0"/>
    <w:rsid w:val="00C176A2"/>
    <w:rsid w:val="00C23D3D"/>
    <w:rsid w:val="00C2699D"/>
    <w:rsid w:val="00C67CDB"/>
    <w:rsid w:val="00C77185"/>
    <w:rsid w:val="00C803F8"/>
    <w:rsid w:val="00CB7773"/>
    <w:rsid w:val="00D917C3"/>
    <w:rsid w:val="00D923F8"/>
    <w:rsid w:val="00DC7643"/>
    <w:rsid w:val="00DE3422"/>
    <w:rsid w:val="00DE5B36"/>
    <w:rsid w:val="00E02DE0"/>
    <w:rsid w:val="00E12FED"/>
    <w:rsid w:val="00E611D8"/>
    <w:rsid w:val="00E818E2"/>
    <w:rsid w:val="00EB7A90"/>
    <w:rsid w:val="00EE7311"/>
    <w:rsid w:val="00F42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E3DA4F"/>
  <w15:chartTrackingRefBased/>
  <w15:docId w15:val="{44610BD5-FB0E-4C18-AEC6-0C9303C69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31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61B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1BF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23B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uiPriority w:val="99"/>
    <w:rsid w:val="005D6760"/>
    <w:pPr>
      <w:spacing w:before="100" w:beforeAutospacing="1" w:after="100" w:afterAutospacing="1"/>
    </w:pPr>
    <w:rPr>
      <w:rFonts w:ascii="Arial" w:hAnsi="Arial" w:cs="Arial"/>
      <w:b/>
      <w:bCs/>
      <w:color w:val="4F4F77"/>
      <w:sz w:val="28"/>
      <w:szCs w:val="28"/>
    </w:rPr>
  </w:style>
  <w:style w:type="paragraph" w:styleId="Title">
    <w:name w:val="Title"/>
    <w:basedOn w:val="Normal"/>
    <w:next w:val="Normal"/>
    <w:link w:val="TitleChar"/>
    <w:uiPriority w:val="10"/>
    <w:qFormat/>
    <w:rsid w:val="005D676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76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D6760"/>
    <w:pPr>
      <w:tabs>
        <w:tab w:val="center" w:pos="4680"/>
        <w:tab w:val="right" w:pos="9360"/>
      </w:tabs>
    </w:pPr>
  </w:style>
  <w:style w:type="character" w:customStyle="1" w:styleId="HeaderChar">
    <w:name w:val="Header Char"/>
    <w:basedOn w:val="DefaultParagraphFont"/>
    <w:link w:val="Header"/>
    <w:uiPriority w:val="99"/>
    <w:rsid w:val="005D6760"/>
  </w:style>
  <w:style w:type="paragraph" w:styleId="Footer">
    <w:name w:val="footer"/>
    <w:basedOn w:val="Normal"/>
    <w:link w:val="FooterChar"/>
    <w:uiPriority w:val="99"/>
    <w:unhideWhenUsed/>
    <w:rsid w:val="005D6760"/>
    <w:pPr>
      <w:tabs>
        <w:tab w:val="center" w:pos="4680"/>
        <w:tab w:val="right" w:pos="9360"/>
      </w:tabs>
    </w:pPr>
  </w:style>
  <w:style w:type="character" w:customStyle="1" w:styleId="FooterChar">
    <w:name w:val="Footer Char"/>
    <w:basedOn w:val="DefaultParagraphFont"/>
    <w:link w:val="Footer"/>
    <w:uiPriority w:val="99"/>
    <w:rsid w:val="005D6760"/>
  </w:style>
  <w:style w:type="character" w:customStyle="1" w:styleId="Heading1Char">
    <w:name w:val="Heading 1 Char"/>
    <w:basedOn w:val="DefaultParagraphFont"/>
    <w:link w:val="Heading1"/>
    <w:uiPriority w:val="9"/>
    <w:rsid w:val="00861B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1BF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61BFA"/>
    <w:rPr>
      <w:color w:val="0563C1" w:themeColor="hyperlink"/>
      <w:u w:val="single"/>
    </w:rPr>
  </w:style>
  <w:style w:type="character" w:styleId="UnresolvedMention">
    <w:name w:val="Unresolved Mention"/>
    <w:basedOn w:val="DefaultParagraphFont"/>
    <w:uiPriority w:val="99"/>
    <w:semiHidden/>
    <w:unhideWhenUsed/>
    <w:rsid w:val="00861BFA"/>
    <w:rPr>
      <w:color w:val="605E5C"/>
      <w:shd w:val="clear" w:color="auto" w:fill="E1DFDD"/>
    </w:rPr>
  </w:style>
  <w:style w:type="paragraph" w:styleId="TOCHeading">
    <w:name w:val="TOC Heading"/>
    <w:basedOn w:val="Heading1"/>
    <w:next w:val="Normal"/>
    <w:uiPriority w:val="39"/>
    <w:unhideWhenUsed/>
    <w:qFormat/>
    <w:rsid w:val="00861BFA"/>
    <w:pPr>
      <w:outlineLvl w:val="9"/>
    </w:pPr>
  </w:style>
  <w:style w:type="paragraph" w:styleId="TOC1">
    <w:name w:val="toc 1"/>
    <w:basedOn w:val="Normal"/>
    <w:next w:val="Normal"/>
    <w:autoRedefine/>
    <w:uiPriority w:val="39"/>
    <w:unhideWhenUsed/>
    <w:rsid w:val="00861BFA"/>
    <w:pPr>
      <w:spacing w:after="100"/>
    </w:pPr>
  </w:style>
  <w:style w:type="paragraph" w:styleId="TOC2">
    <w:name w:val="toc 2"/>
    <w:basedOn w:val="Normal"/>
    <w:next w:val="Normal"/>
    <w:autoRedefine/>
    <w:uiPriority w:val="39"/>
    <w:unhideWhenUsed/>
    <w:rsid w:val="00861BFA"/>
    <w:pPr>
      <w:spacing w:after="100"/>
      <w:ind w:left="220"/>
    </w:pPr>
  </w:style>
  <w:style w:type="paragraph" w:customStyle="1" w:styleId="body">
    <w:name w:val="body"/>
    <w:basedOn w:val="Normal"/>
    <w:uiPriority w:val="99"/>
    <w:rsid w:val="00861BFA"/>
    <w:pPr>
      <w:shd w:val="clear" w:color="auto" w:fill="FFFFFF"/>
      <w:spacing w:before="100" w:beforeAutospacing="1" w:after="100" w:afterAutospacing="1"/>
    </w:pPr>
    <w:rPr>
      <w:rFonts w:ascii="Arial" w:hAnsi="Arial" w:cs="Arial"/>
      <w:color w:val="000000"/>
    </w:rPr>
  </w:style>
  <w:style w:type="paragraph" w:styleId="ListParagraph">
    <w:name w:val="List Paragraph"/>
    <w:basedOn w:val="Normal"/>
    <w:uiPriority w:val="99"/>
    <w:qFormat/>
    <w:rsid w:val="00AB23B9"/>
    <w:pPr>
      <w:ind w:left="720"/>
      <w:contextualSpacing/>
    </w:pPr>
  </w:style>
  <w:style w:type="character" w:customStyle="1" w:styleId="Heading3Char">
    <w:name w:val="Heading 3 Char"/>
    <w:basedOn w:val="DefaultParagraphFont"/>
    <w:link w:val="Heading3"/>
    <w:uiPriority w:val="9"/>
    <w:rsid w:val="00AB23B9"/>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AB23B9"/>
  </w:style>
  <w:style w:type="character" w:styleId="FollowedHyperlink">
    <w:name w:val="FollowedHyperlink"/>
    <w:basedOn w:val="DefaultParagraphFont"/>
    <w:uiPriority w:val="99"/>
    <w:semiHidden/>
    <w:unhideWhenUsed/>
    <w:rsid w:val="00AB23B9"/>
    <w:rPr>
      <w:color w:val="954F72" w:themeColor="followedHyperlink"/>
      <w:u w:val="single"/>
    </w:rPr>
  </w:style>
  <w:style w:type="character" w:styleId="CommentReference">
    <w:name w:val="annotation reference"/>
    <w:basedOn w:val="DefaultParagraphFont"/>
    <w:uiPriority w:val="99"/>
    <w:semiHidden/>
    <w:unhideWhenUsed/>
    <w:rsid w:val="007B734D"/>
    <w:rPr>
      <w:sz w:val="16"/>
      <w:szCs w:val="16"/>
    </w:rPr>
  </w:style>
  <w:style w:type="paragraph" w:styleId="CommentText">
    <w:name w:val="annotation text"/>
    <w:basedOn w:val="Normal"/>
    <w:link w:val="CommentTextChar"/>
    <w:uiPriority w:val="99"/>
    <w:semiHidden/>
    <w:unhideWhenUsed/>
    <w:rsid w:val="007B734D"/>
    <w:rPr>
      <w:sz w:val="20"/>
      <w:szCs w:val="20"/>
    </w:rPr>
  </w:style>
  <w:style w:type="character" w:customStyle="1" w:styleId="CommentTextChar">
    <w:name w:val="Comment Text Char"/>
    <w:basedOn w:val="DefaultParagraphFont"/>
    <w:link w:val="CommentText"/>
    <w:uiPriority w:val="99"/>
    <w:semiHidden/>
    <w:rsid w:val="007B734D"/>
    <w:rPr>
      <w:sz w:val="20"/>
      <w:szCs w:val="20"/>
    </w:rPr>
  </w:style>
  <w:style w:type="paragraph" w:styleId="CommentSubject">
    <w:name w:val="annotation subject"/>
    <w:basedOn w:val="CommentText"/>
    <w:next w:val="CommentText"/>
    <w:link w:val="CommentSubjectChar"/>
    <w:uiPriority w:val="99"/>
    <w:semiHidden/>
    <w:unhideWhenUsed/>
    <w:rsid w:val="007B734D"/>
    <w:rPr>
      <w:b/>
      <w:bCs/>
    </w:rPr>
  </w:style>
  <w:style w:type="character" w:customStyle="1" w:styleId="CommentSubjectChar">
    <w:name w:val="Comment Subject Char"/>
    <w:basedOn w:val="CommentTextChar"/>
    <w:link w:val="CommentSubject"/>
    <w:uiPriority w:val="99"/>
    <w:semiHidden/>
    <w:rsid w:val="007B734D"/>
    <w:rPr>
      <w:b/>
      <w:bCs/>
      <w:sz w:val="20"/>
      <w:szCs w:val="20"/>
    </w:rPr>
  </w:style>
  <w:style w:type="paragraph" w:styleId="BalloonText">
    <w:name w:val="Balloon Text"/>
    <w:basedOn w:val="Normal"/>
    <w:link w:val="BalloonTextChar"/>
    <w:uiPriority w:val="99"/>
    <w:semiHidden/>
    <w:unhideWhenUsed/>
    <w:rsid w:val="007B73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734D"/>
    <w:rPr>
      <w:rFonts w:ascii="Segoe UI" w:hAnsi="Segoe UI" w:cs="Segoe UI"/>
      <w:sz w:val="18"/>
      <w:szCs w:val="18"/>
    </w:rPr>
  </w:style>
  <w:style w:type="paragraph" w:styleId="TOC3">
    <w:name w:val="toc 3"/>
    <w:basedOn w:val="Normal"/>
    <w:next w:val="Normal"/>
    <w:autoRedefine/>
    <w:uiPriority w:val="39"/>
    <w:unhideWhenUsed/>
    <w:rsid w:val="002E7E55"/>
    <w:pPr>
      <w:spacing w:after="100"/>
      <w:ind w:left="440"/>
    </w:pPr>
  </w:style>
  <w:style w:type="paragraph" w:styleId="NormalWeb">
    <w:name w:val="Normal (Web)"/>
    <w:basedOn w:val="Normal"/>
    <w:uiPriority w:val="99"/>
    <w:unhideWhenUsed/>
    <w:rsid w:val="002E7E55"/>
    <w:pPr>
      <w:spacing w:before="100" w:beforeAutospacing="1" w:after="100" w:afterAutospacing="1"/>
    </w:pPr>
  </w:style>
  <w:style w:type="character" w:styleId="Strong">
    <w:name w:val="Strong"/>
    <w:basedOn w:val="DefaultParagraphFont"/>
    <w:uiPriority w:val="22"/>
    <w:qFormat/>
    <w:rsid w:val="002E7E55"/>
    <w:rPr>
      <w:b/>
      <w:bCs/>
    </w:rPr>
  </w:style>
  <w:style w:type="paragraph" w:styleId="NoSpacing">
    <w:name w:val="No Spacing"/>
    <w:link w:val="NoSpacingChar"/>
    <w:uiPriority w:val="1"/>
    <w:qFormat/>
    <w:rsid w:val="00B82A1E"/>
    <w:pPr>
      <w:spacing w:after="0" w:line="240" w:lineRule="auto"/>
    </w:pPr>
    <w:rPr>
      <w:rFonts w:eastAsiaTheme="minorEastAsia"/>
    </w:rPr>
  </w:style>
  <w:style w:type="character" w:customStyle="1" w:styleId="NoSpacingChar">
    <w:name w:val="No Spacing Char"/>
    <w:basedOn w:val="DefaultParagraphFont"/>
    <w:link w:val="NoSpacing"/>
    <w:uiPriority w:val="1"/>
    <w:rsid w:val="00B82A1E"/>
    <w:rPr>
      <w:rFonts w:eastAsiaTheme="minorEastAsia"/>
    </w:rPr>
  </w:style>
  <w:style w:type="character" w:customStyle="1" w:styleId="apple-converted-space">
    <w:name w:val="apple-converted-space"/>
    <w:basedOn w:val="DefaultParagraphFont"/>
    <w:rsid w:val="000C600E"/>
  </w:style>
  <w:style w:type="character" w:styleId="HTMLCode">
    <w:name w:val="HTML Code"/>
    <w:basedOn w:val="DefaultParagraphFont"/>
    <w:uiPriority w:val="99"/>
    <w:semiHidden/>
    <w:unhideWhenUsed/>
    <w:rsid w:val="000C600E"/>
    <w:rPr>
      <w:rFonts w:ascii="Courier New" w:eastAsia="Times New Roman" w:hAnsi="Courier New" w:cs="Courier New"/>
      <w:sz w:val="20"/>
      <w:szCs w:val="20"/>
    </w:rPr>
  </w:style>
  <w:style w:type="numbering" w:customStyle="1" w:styleId="CurrentList1">
    <w:name w:val="Current List1"/>
    <w:uiPriority w:val="99"/>
    <w:rsid w:val="00C23D3D"/>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6014">
      <w:bodyDiv w:val="1"/>
      <w:marLeft w:val="0"/>
      <w:marRight w:val="0"/>
      <w:marTop w:val="0"/>
      <w:marBottom w:val="0"/>
      <w:divBdr>
        <w:top w:val="none" w:sz="0" w:space="0" w:color="auto"/>
        <w:left w:val="none" w:sz="0" w:space="0" w:color="auto"/>
        <w:bottom w:val="none" w:sz="0" w:space="0" w:color="auto"/>
        <w:right w:val="none" w:sz="0" w:space="0" w:color="auto"/>
      </w:divBdr>
    </w:div>
    <w:div w:id="154537015">
      <w:bodyDiv w:val="1"/>
      <w:marLeft w:val="0"/>
      <w:marRight w:val="0"/>
      <w:marTop w:val="0"/>
      <w:marBottom w:val="0"/>
      <w:divBdr>
        <w:top w:val="none" w:sz="0" w:space="0" w:color="auto"/>
        <w:left w:val="none" w:sz="0" w:space="0" w:color="auto"/>
        <w:bottom w:val="none" w:sz="0" w:space="0" w:color="auto"/>
        <w:right w:val="none" w:sz="0" w:space="0" w:color="auto"/>
      </w:divBdr>
    </w:div>
    <w:div w:id="214632097">
      <w:bodyDiv w:val="1"/>
      <w:marLeft w:val="0"/>
      <w:marRight w:val="0"/>
      <w:marTop w:val="0"/>
      <w:marBottom w:val="0"/>
      <w:divBdr>
        <w:top w:val="none" w:sz="0" w:space="0" w:color="auto"/>
        <w:left w:val="none" w:sz="0" w:space="0" w:color="auto"/>
        <w:bottom w:val="none" w:sz="0" w:space="0" w:color="auto"/>
        <w:right w:val="none" w:sz="0" w:space="0" w:color="auto"/>
      </w:divBdr>
    </w:div>
    <w:div w:id="230971251">
      <w:bodyDiv w:val="1"/>
      <w:marLeft w:val="0"/>
      <w:marRight w:val="0"/>
      <w:marTop w:val="0"/>
      <w:marBottom w:val="0"/>
      <w:divBdr>
        <w:top w:val="none" w:sz="0" w:space="0" w:color="auto"/>
        <w:left w:val="none" w:sz="0" w:space="0" w:color="auto"/>
        <w:bottom w:val="none" w:sz="0" w:space="0" w:color="auto"/>
        <w:right w:val="none" w:sz="0" w:space="0" w:color="auto"/>
      </w:divBdr>
    </w:div>
    <w:div w:id="241374438">
      <w:bodyDiv w:val="1"/>
      <w:marLeft w:val="0"/>
      <w:marRight w:val="0"/>
      <w:marTop w:val="0"/>
      <w:marBottom w:val="0"/>
      <w:divBdr>
        <w:top w:val="none" w:sz="0" w:space="0" w:color="auto"/>
        <w:left w:val="none" w:sz="0" w:space="0" w:color="auto"/>
        <w:bottom w:val="none" w:sz="0" w:space="0" w:color="auto"/>
        <w:right w:val="none" w:sz="0" w:space="0" w:color="auto"/>
      </w:divBdr>
    </w:div>
    <w:div w:id="249508805">
      <w:bodyDiv w:val="1"/>
      <w:marLeft w:val="0"/>
      <w:marRight w:val="0"/>
      <w:marTop w:val="0"/>
      <w:marBottom w:val="0"/>
      <w:divBdr>
        <w:top w:val="none" w:sz="0" w:space="0" w:color="auto"/>
        <w:left w:val="none" w:sz="0" w:space="0" w:color="auto"/>
        <w:bottom w:val="none" w:sz="0" w:space="0" w:color="auto"/>
        <w:right w:val="none" w:sz="0" w:space="0" w:color="auto"/>
      </w:divBdr>
    </w:div>
    <w:div w:id="257759029">
      <w:bodyDiv w:val="1"/>
      <w:marLeft w:val="0"/>
      <w:marRight w:val="0"/>
      <w:marTop w:val="0"/>
      <w:marBottom w:val="0"/>
      <w:divBdr>
        <w:top w:val="none" w:sz="0" w:space="0" w:color="auto"/>
        <w:left w:val="none" w:sz="0" w:space="0" w:color="auto"/>
        <w:bottom w:val="none" w:sz="0" w:space="0" w:color="auto"/>
        <w:right w:val="none" w:sz="0" w:space="0" w:color="auto"/>
      </w:divBdr>
    </w:div>
    <w:div w:id="306860645">
      <w:bodyDiv w:val="1"/>
      <w:marLeft w:val="0"/>
      <w:marRight w:val="0"/>
      <w:marTop w:val="0"/>
      <w:marBottom w:val="0"/>
      <w:divBdr>
        <w:top w:val="none" w:sz="0" w:space="0" w:color="auto"/>
        <w:left w:val="none" w:sz="0" w:space="0" w:color="auto"/>
        <w:bottom w:val="none" w:sz="0" w:space="0" w:color="auto"/>
        <w:right w:val="none" w:sz="0" w:space="0" w:color="auto"/>
      </w:divBdr>
    </w:div>
    <w:div w:id="332030200">
      <w:bodyDiv w:val="1"/>
      <w:marLeft w:val="0"/>
      <w:marRight w:val="0"/>
      <w:marTop w:val="0"/>
      <w:marBottom w:val="0"/>
      <w:divBdr>
        <w:top w:val="none" w:sz="0" w:space="0" w:color="auto"/>
        <w:left w:val="none" w:sz="0" w:space="0" w:color="auto"/>
        <w:bottom w:val="none" w:sz="0" w:space="0" w:color="auto"/>
        <w:right w:val="none" w:sz="0" w:space="0" w:color="auto"/>
      </w:divBdr>
    </w:div>
    <w:div w:id="366878907">
      <w:bodyDiv w:val="1"/>
      <w:marLeft w:val="0"/>
      <w:marRight w:val="0"/>
      <w:marTop w:val="0"/>
      <w:marBottom w:val="0"/>
      <w:divBdr>
        <w:top w:val="none" w:sz="0" w:space="0" w:color="auto"/>
        <w:left w:val="none" w:sz="0" w:space="0" w:color="auto"/>
        <w:bottom w:val="none" w:sz="0" w:space="0" w:color="auto"/>
        <w:right w:val="none" w:sz="0" w:space="0" w:color="auto"/>
      </w:divBdr>
    </w:div>
    <w:div w:id="425422229">
      <w:bodyDiv w:val="1"/>
      <w:marLeft w:val="0"/>
      <w:marRight w:val="0"/>
      <w:marTop w:val="0"/>
      <w:marBottom w:val="0"/>
      <w:divBdr>
        <w:top w:val="none" w:sz="0" w:space="0" w:color="auto"/>
        <w:left w:val="none" w:sz="0" w:space="0" w:color="auto"/>
        <w:bottom w:val="none" w:sz="0" w:space="0" w:color="auto"/>
        <w:right w:val="none" w:sz="0" w:space="0" w:color="auto"/>
      </w:divBdr>
    </w:div>
    <w:div w:id="429860330">
      <w:bodyDiv w:val="1"/>
      <w:marLeft w:val="0"/>
      <w:marRight w:val="0"/>
      <w:marTop w:val="0"/>
      <w:marBottom w:val="0"/>
      <w:divBdr>
        <w:top w:val="none" w:sz="0" w:space="0" w:color="auto"/>
        <w:left w:val="none" w:sz="0" w:space="0" w:color="auto"/>
        <w:bottom w:val="none" w:sz="0" w:space="0" w:color="auto"/>
        <w:right w:val="none" w:sz="0" w:space="0" w:color="auto"/>
      </w:divBdr>
    </w:div>
    <w:div w:id="456988722">
      <w:bodyDiv w:val="1"/>
      <w:marLeft w:val="0"/>
      <w:marRight w:val="0"/>
      <w:marTop w:val="0"/>
      <w:marBottom w:val="0"/>
      <w:divBdr>
        <w:top w:val="none" w:sz="0" w:space="0" w:color="auto"/>
        <w:left w:val="none" w:sz="0" w:space="0" w:color="auto"/>
        <w:bottom w:val="none" w:sz="0" w:space="0" w:color="auto"/>
        <w:right w:val="none" w:sz="0" w:space="0" w:color="auto"/>
      </w:divBdr>
    </w:div>
    <w:div w:id="460657491">
      <w:bodyDiv w:val="1"/>
      <w:marLeft w:val="0"/>
      <w:marRight w:val="0"/>
      <w:marTop w:val="0"/>
      <w:marBottom w:val="0"/>
      <w:divBdr>
        <w:top w:val="none" w:sz="0" w:space="0" w:color="auto"/>
        <w:left w:val="none" w:sz="0" w:space="0" w:color="auto"/>
        <w:bottom w:val="none" w:sz="0" w:space="0" w:color="auto"/>
        <w:right w:val="none" w:sz="0" w:space="0" w:color="auto"/>
      </w:divBdr>
    </w:div>
    <w:div w:id="545718537">
      <w:bodyDiv w:val="1"/>
      <w:marLeft w:val="0"/>
      <w:marRight w:val="0"/>
      <w:marTop w:val="0"/>
      <w:marBottom w:val="0"/>
      <w:divBdr>
        <w:top w:val="none" w:sz="0" w:space="0" w:color="auto"/>
        <w:left w:val="none" w:sz="0" w:space="0" w:color="auto"/>
        <w:bottom w:val="none" w:sz="0" w:space="0" w:color="auto"/>
        <w:right w:val="none" w:sz="0" w:space="0" w:color="auto"/>
      </w:divBdr>
    </w:div>
    <w:div w:id="585963250">
      <w:bodyDiv w:val="1"/>
      <w:marLeft w:val="0"/>
      <w:marRight w:val="0"/>
      <w:marTop w:val="0"/>
      <w:marBottom w:val="0"/>
      <w:divBdr>
        <w:top w:val="none" w:sz="0" w:space="0" w:color="auto"/>
        <w:left w:val="none" w:sz="0" w:space="0" w:color="auto"/>
        <w:bottom w:val="none" w:sz="0" w:space="0" w:color="auto"/>
        <w:right w:val="none" w:sz="0" w:space="0" w:color="auto"/>
      </w:divBdr>
    </w:div>
    <w:div w:id="591743729">
      <w:bodyDiv w:val="1"/>
      <w:marLeft w:val="0"/>
      <w:marRight w:val="0"/>
      <w:marTop w:val="0"/>
      <w:marBottom w:val="0"/>
      <w:divBdr>
        <w:top w:val="none" w:sz="0" w:space="0" w:color="auto"/>
        <w:left w:val="none" w:sz="0" w:space="0" w:color="auto"/>
        <w:bottom w:val="none" w:sz="0" w:space="0" w:color="auto"/>
        <w:right w:val="none" w:sz="0" w:space="0" w:color="auto"/>
      </w:divBdr>
    </w:div>
    <w:div w:id="617299975">
      <w:bodyDiv w:val="1"/>
      <w:marLeft w:val="0"/>
      <w:marRight w:val="0"/>
      <w:marTop w:val="0"/>
      <w:marBottom w:val="0"/>
      <w:divBdr>
        <w:top w:val="none" w:sz="0" w:space="0" w:color="auto"/>
        <w:left w:val="none" w:sz="0" w:space="0" w:color="auto"/>
        <w:bottom w:val="none" w:sz="0" w:space="0" w:color="auto"/>
        <w:right w:val="none" w:sz="0" w:space="0" w:color="auto"/>
      </w:divBdr>
    </w:div>
    <w:div w:id="633482647">
      <w:bodyDiv w:val="1"/>
      <w:marLeft w:val="0"/>
      <w:marRight w:val="0"/>
      <w:marTop w:val="0"/>
      <w:marBottom w:val="0"/>
      <w:divBdr>
        <w:top w:val="none" w:sz="0" w:space="0" w:color="auto"/>
        <w:left w:val="none" w:sz="0" w:space="0" w:color="auto"/>
        <w:bottom w:val="none" w:sz="0" w:space="0" w:color="auto"/>
        <w:right w:val="none" w:sz="0" w:space="0" w:color="auto"/>
      </w:divBdr>
    </w:div>
    <w:div w:id="681667548">
      <w:bodyDiv w:val="1"/>
      <w:marLeft w:val="0"/>
      <w:marRight w:val="0"/>
      <w:marTop w:val="0"/>
      <w:marBottom w:val="0"/>
      <w:divBdr>
        <w:top w:val="none" w:sz="0" w:space="0" w:color="auto"/>
        <w:left w:val="none" w:sz="0" w:space="0" w:color="auto"/>
        <w:bottom w:val="none" w:sz="0" w:space="0" w:color="auto"/>
        <w:right w:val="none" w:sz="0" w:space="0" w:color="auto"/>
      </w:divBdr>
    </w:div>
    <w:div w:id="747381988">
      <w:bodyDiv w:val="1"/>
      <w:marLeft w:val="0"/>
      <w:marRight w:val="0"/>
      <w:marTop w:val="0"/>
      <w:marBottom w:val="0"/>
      <w:divBdr>
        <w:top w:val="none" w:sz="0" w:space="0" w:color="auto"/>
        <w:left w:val="none" w:sz="0" w:space="0" w:color="auto"/>
        <w:bottom w:val="none" w:sz="0" w:space="0" w:color="auto"/>
        <w:right w:val="none" w:sz="0" w:space="0" w:color="auto"/>
      </w:divBdr>
    </w:div>
    <w:div w:id="835847052">
      <w:bodyDiv w:val="1"/>
      <w:marLeft w:val="0"/>
      <w:marRight w:val="0"/>
      <w:marTop w:val="0"/>
      <w:marBottom w:val="0"/>
      <w:divBdr>
        <w:top w:val="none" w:sz="0" w:space="0" w:color="auto"/>
        <w:left w:val="none" w:sz="0" w:space="0" w:color="auto"/>
        <w:bottom w:val="none" w:sz="0" w:space="0" w:color="auto"/>
        <w:right w:val="none" w:sz="0" w:space="0" w:color="auto"/>
      </w:divBdr>
    </w:div>
    <w:div w:id="905459686">
      <w:bodyDiv w:val="1"/>
      <w:marLeft w:val="0"/>
      <w:marRight w:val="0"/>
      <w:marTop w:val="0"/>
      <w:marBottom w:val="0"/>
      <w:divBdr>
        <w:top w:val="none" w:sz="0" w:space="0" w:color="auto"/>
        <w:left w:val="none" w:sz="0" w:space="0" w:color="auto"/>
        <w:bottom w:val="none" w:sz="0" w:space="0" w:color="auto"/>
        <w:right w:val="none" w:sz="0" w:space="0" w:color="auto"/>
      </w:divBdr>
    </w:div>
    <w:div w:id="929318374">
      <w:bodyDiv w:val="1"/>
      <w:marLeft w:val="0"/>
      <w:marRight w:val="0"/>
      <w:marTop w:val="0"/>
      <w:marBottom w:val="0"/>
      <w:divBdr>
        <w:top w:val="none" w:sz="0" w:space="0" w:color="auto"/>
        <w:left w:val="none" w:sz="0" w:space="0" w:color="auto"/>
        <w:bottom w:val="none" w:sz="0" w:space="0" w:color="auto"/>
        <w:right w:val="none" w:sz="0" w:space="0" w:color="auto"/>
      </w:divBdr>
    </w:div>
    <w:div w:id="989138015">
      <w:bodyDiv w:val="1"/>
      <w:marLeft w:val="0"/>
      <w:marRight w:val="0"/>
      <w:marTop w:val="0"/>
      <w:marBottom w:val="0"/>
      <w:divBdr>
        <w:top w:val="none" w:sz="0" w:space="0" w:color="auto"/>
        <w:left w:val="none" w:sz="0" w:space="0" w:color="auto"/>
        <w:bottom w:val="none" w:sz="0" w:space="0" w:color="auto"/>
        <w:right w:val="none" w:sz="0" w:space="0" w:color="auto"/>
      </w:divBdr>
    </w:div>
    <w:div w:id="1002509442">
      <w:bodyDiv w:val="1"/>
      <w:marLeft w:val="0"/>
      <w:marRight w:val="0"/>
      <w:marTop w:val="0"/>
      <w:marBottom w:val="0"/>
      <w:divBdr>
        <w:top w:val="none" w:sz="0" w:space="0" w:color="auto"/>
        <w:left w:val="none" w:sz="0" w:space="0" w:color="auto"/>
        <w:bottom w:val="none" w:sz="0" w:space="0" w:color="auto"/>
        <w:right w:val="none" w:sz="0" w:space="0" w:color="auto"/>
      </w:divBdr>
    </w:div>
    <w:div w:id="1033075262">
      <w:bodyDiv w:val="1"/>
      <w:marLeft w:val="0"/>
      <w:marRight w:val="0"/>
      <w:marTop w:val="0"/>
      <w:marBottom w:val="0"/>
      <w:divBdr>
        <w:top w:val="none" w:sz="0" w:space="0" w:color="auto"/>
        <w:left w:val="none" w:sz="0" w:space="0" w:color="auto"/>
        <w:bottom w:val="none" w:sz="0" w:space="0" w:color="auto"/>
        <w:right w:val="none" w:sz="0" w:space="0" w:color="auto"/>
      </w:divBdr>
    </w:div>
    <w:div w:id="1066414366">
      <w:bodyDiv w:val="1"/>
      <w:marLeft w:val="0"/>
      <w:marRight w:val="0"/>
      <w:marTop w:val="0"/>
      <w:marBottom w:val="0"/>
      <w:divBdr>
        <w:top w:val="none" w:sz="0" w:space="0" w:color="auto"/>
        <w:left w:val="none" w:sz="0" w:space="0" w:color="auto"/>
        <w:bottom w:val="none" w:sz="0" w:space="0" w:color="auto"/>
        <w:right w:val="none" w:sz="0" w:space="0" w:color="auto"/>
      </w:divBdr>
    </w:div>
    <w:div w:id="1085153685">
      <w:bodyDiv w:val="1"/>
      <w:marLeft w:val="0"/>
      <w:marRight w:val="0"/>
      <w:marTop w:val="0"/>
      <w:marBottom w:val="0"/>
      <w:divBdr>
        <w:top w:val="none" w:sz="0" w:space="0" w:color="auto"/>
        <w:left w:val="none" w:sz="0" w:space="0" w:color="auto"/>
        <w:bottom w:val="none" w:sz="0" w:space="0" w:color="auto"/>
        <w:right w:val="none" w:sz="0" w:space="0" w:color="auto"/>
      </w:divBdr>
    </w:div>
    <w:div w:id="1104302843">
      <w:bodyDiv w:val="1"/>
      <w:marLeft w:val="0"/>
      <w:marRight w:val="0"/>
      <w:marTop w:val="0"/>
      <w:marBottom w:val="0"/>
      <w:divBdr>
        <w:top w:val="none" w:sz="0" w:space="0" w:color="auto"/>
        <w:left w:val="none" w:sz="0" w:space="0" w:color="auto"/>
        <w:bottom w:val="none" w:sz="0" w:space="0" w:color="auto"/>
        <w:right w:val="none" w:sz="0" w:space="0" w:color="auto"/>
      </w:divBdr>
    </w:div>
    <w:div w:id="1160078207">
      <w:bodyDiv w:val="1"/>
      <w:marLeft w:val="0"/>
      <w:marRight w:val="0"/>
      <w:marTop w:val="0"/>
      <w:marBottom w:val="0"/>
      <w:divBdr>
        <w:top w:val="none" w:sz="0" w:space="0" w:color="auto"/>
        <w:left w:val="none" w:sz="0" w:space="0" w:color="auto"/>
        <w:bottom w:val="none" w:sz="0" w:space="0" w:color="auto"/>
        <w:right w:val="none" w:sz="0" w:space="0" w:color="auto"/>
      </w:divBdr>
    </w:div>
    <w:div w:id="1233352855">
      <w:bodyDiv w:val="1"/>
      <w:marLeft w:val="0"/>
      <w:marRight w:val="0"/>
      <w:marTop w:val="0"/>
      <w:marBottom w:val="0"/>
      <w:divBdr>
        <w:top w:val="none" w:sz="0" w:space="0" w:color="auto"/>
        <w:left w:val="none" w:sz="0" w:space="0" w:color="auto"/>
        <w:bottom w:val="none" w:sz="0" w:space="0" w:color="auto"/>
        <w:right w:val="none" w:sz="0" w:space="0" w:color="auto"/>
      </w:divBdr>
    </w:div>
    <w:div w:id="1279335911">
      <w:bodyDiv w:val="1"/>
      <w:marLeft w:val="0"/>
      <w:marRight w:val="0"/>
      <w:marTop w:val="0"/>
      <w:marBottom w:val="0"/>
      <w:divBdr>
        <w:top w:val="none" w:sz="0" w:space="0" w:color="auto"/>
        <w:left w:val="none" w:sz="0" w:space="0" w:color="auto"/>
        <w:bottom w:val="none" w:sz="0" w:space="0" w:color="auto"/>
        <w:right w:val="none" w:sz="0" w:space="0" w:color="auto"/>
      </w:divBdr>
    </w:div>
    <w:div w:id="1283146436">
      <w:bodyDiv w:val="1"/>
      <w:marLeft w:val="0"/>
      <w:marRight w:val="0"/>
      <w:marTop w:val="0"/>
      <w:marBottom w:val="0"/>
      <w:divBdr>
        <w:top w:val="none" w:sz="0" w:space="0" w:color="auto"/>
        <w:left w:val="none" w:sz="0" w:space="0" w:color="auto"/>
        <w:bottom w:val="none" w:sz="0" w:space="0" w:color="auto"/>
        <w:right w:val="none" w:sz="0" w:space="0" w:color="auto"/>
      </w:divBdr>
    </w:div>
    <w:div w:id="1315330583">
      <w:bodyDiv w:val="1"/>
      <w:marLeft w:val="0"/>
      <w:marRight w:val="0"/>
      <w:marTop w:val="0"/>
      <w:marBottom w:val="0"/>
      <w:divBdr>
        <w:top w:val="none" w:sz="0" w:space="0" w:color="auto"/>
        <w:left w:val="none" w:sz="0" w:space="0" w:color="auto"/>
        <w:bottom w:val="none" w:sz="0" w:space="0" w:color="auto"/>
        <w:right w:val="none" w:sz="0" w:space="0" w:color="auto"/>
      </w:divBdr>
    </w:div>
    <w:div w:id="1316841163">
      <w:bodyDiv w:val="1"/>
      <w:marLeft w:val="0"/>
      <w:marRight w:val="0"/>
      <w:marTop w:val="0"/>
      <w:marBottom w:val="0"/>
      <w:divBdr>
        <w:top w:val="none" w:sz="0" w:space="0" w:color="auto"/>
        <w:left w:val="none" w:sz="0" w:space="0" w:color="auto"/>
        <w:bottom w:val="none" w:sz="0" w:space="0" w:color="auto"/>
        <w:right w:val="none" w:sz="0" w:space="0" w:color="auto"/>
      </w:divBdr>
    </w:div>
    <w:div w:id="1330983749">
      <w:bodyDiv w:val="1"/>
      <w:marLeft w:val="0"/>
      <w:marRight w:val="0"/>
      <w:marTop w:val="0"/>
      <w:marBottom w:val="0"/>
      <w:divBdr>
        <w:top w:val="none" w:sz="0" w:space="0" w:color="auto"/>
        <w:left w:val="none" w:sz="0" w:space="0" w:color="auto"/>
        <w:bottom w:val="none" w:sz="0" w:space="0" w:color="auto"/>
        <w:right w:val="none" w:sz="0" w:space="0" w:color="auto"/>
      </w:divBdr>
    </w:div>
    <w:div w:id="1359044354">
      <w:bodyDiv w:val="1"/>
      <w:marLeft w:val="0"/>
      <w:marRight w:val="0"/>
      <w:marTop w:val="0"/>
      <w:marBottom w:val="0"/>
      <w:divBdr>
        <w:top w:val="none" w:sz="0" w:space="0" w:color="auto"/>
        <w:left w:val="none" w:sz="0" w:space="0" w:color="auto"/>
        <w:bottom w:val="none" w:sz="0" w:space="0" w:color="auto"/>
        <w:right w:val="none" w:sz="0" w:space="0" w:color="auto"/>
      </w:divBdr>
    </w:div>
    <w:div w:id="1405491286">
      <w:bodyDiv w:val="1"/>
      <w:marLeft w:val="0"/>
      <w:marRight w:val="0"/>
      <w:marTop w:val="0"/>
      <w:marBottom w:val="0"/>
      <w:divBdr>
        <w:top w:val="none" w:sz="0" w:space="0" w:color="auto"/>
        <w:left w:val="none" w:sz="0" w:space="0" w:color="auto"/>
        <w:bottom w:val="none" w:sz="0" w:space="0" w:color="auto"/>
        <w:right w:val="none" w:sz="0" w:space="0" w:color="auto"/>
      </w:divBdr>
    </w:div>
    <w:div w:id="1446386975">
      <w:bodyDiv w:val="1"/>
      <w:marLeft w:val="0"/>
      <w:marRight w:val="0"/>
      <w:marTop w:val="0"/>
      <w:marBottom w:val="0"/>
      <w:divBdr>
        <w:top w:val="none" w:sz="0" w:space="0" w:color="auto"/>
        <w:left w:val="none" w:sz="0" w:space="0" w:color="auto"/>
        <w:bottom w:val="none" w:sz="0" w:space="0" w:color="auto"/>
        <w:right w:val="none" w:sz="0" w:space="0" w:color="auto"/>
      </w:divBdr>
    </w:div>
    <w:div w:id="1472862320">
      <w:bodyDiv w:val="1"/>
      <w:marLeft w:val="0"/>
      <w:marRight w:val="0"/>
      <w:marTop w:val="0"/>
      <w:marBottom w:val="0"/>
      <w:divBdr>
        <w:top w:val="none" w:sz="0" w:space="0" w:color="auto"/>
        <w:left w:val="none" w:sz="0" w:space="0" w:color="auto"/>
        <w:bottom w:val="none" w:sz="0" w:space="0" w:color="auto"/>
        <w:right w:val="none" w:sz="0" w:space="0" w:color="auto"/>
      </w:divBdr>
    </w:div>
    <w:div w:id="1501582059">
      <w:bodyDiv w:val="1"/>
      <w:marLeft w:val="0"/>
      <w:marRight w:val="0"/>
      <w:marTop w:val="0"/>
      <w:marBottom w:val="0"/>
      <w:divBdr>
        <w:top w:val="none" w:sz="0" w:space="0" w:color="auto"/>
        <w:left w:val="none" w:sz="0" w:space="0" w:color="auto"/>
        <w:bottom w:val="none" w:sz="0" w:space="0" w:color="auto"/>
        <w:right w:val="none" w:sz="0" w:space="0" w:color="auto"/>
      </w:divBdr>
    </w:div>
    <w:div w:id="1549607468">
      <w:bodyDiv w:val="1"/>
      <w:marLeft w:val="0"/>
      <w:marRight w:val="0"/>
      <w:marTop w:val="0"/>
      <w:marBottom w:val="0"/>
      <w:divBdr>
        <w:top w:val="none" w:sz="0" w:space="0" w:color="auto"/>
        <w:left w:val="none" w:sz="0" w:space="0" w:color="auto"/>
        <w:bottom w:val="none" w:sz="0" w:space="0" w:color="auto"/>
        <w:right w:val="none" w:sz="0" w:space="0" w:color="auto"/>
      </w:divBdr>
    </w:div>
    <w:div w:id="1583680242">
      <w:bodyDiv w:val="1"/>
      <w:marLeft w:val="0"/>
      <w:marRight w:val="0"/>
      <w:marTop w:val="0"/>
      <w:marBottom w:val="0"/>
      <w:divBdr>
        <w:top w:val="none" w:sz="0" w:space="0" w:color="auto"/>
        <w:left w:val="none" w:sz="0" w:space="0" w:color="auto"/>
        <w:bottom w:val="none" w:sz="0" w:space="0" w:color="auto"/>
        <w:right w:val="none" w:sz="0" w:space="0" w:color="auto"/>
      </w:divBdr>
    </w:div>
    <w:div w:id="1591084918">
      <w:bodyDiv w:val="1"/>
      <w:marLeft w:val="0"/>
      <w:marRight w:val="0"/>
      <w:marTop w:val="0"/>
      <w:marBottom w:val="0"/>
      <w:divBdr>
        <w:top w:val="none" w:sz="0" w:space="0" w:color="auto"/>
        <w:left w:val="none" w:sz="0" w:space="0" w:color="auto"/>
        <w:bottom w:val="none" w:sz="0" w:space="0" w:color="auto"/>
        <w:right w:val="none" w:sz="0" w:space="0" w:color="auto"/>
      </w:divBdr>
    </w:div>
    <w:div w:id="1602713670">
      <w:bodyDiv w:val="1"/>
      <w:marLeft w:val="0"/>
      <w:marRight w:val="0"/>
      <w:marTop w:val="0"/>
      <w:marBottom w:val="0"/>
      <w:divBdr>
        <w:top w:val="none" w:sz="0" w:space="0" w:color="auto"/>
        <w:left w:val="none" w:sz="0" w:space="0" w:color="auto"/>
        <w:bottom w:val="none" w:sz="0" w:space="0" w:color="auto"/>
        <w:right w:val="none" w:sz="0" w:space="0" w:color="auto"/>
      </w:divBdr>
    </w:div>
    <w:div w:id="1607813222">
      <w:bodyDiv w:val="1"/>
      <w:marLeft w:val="0"/>
      <w:marRight w:val="0"/>
      <w:marTop w:val="0"/>
      <w:marBottom w:val="0"/>
      <w:divBdr>
        <w:top w:val="none" w:sz="0" w:space="0" w:color="auto"/>
        <w:left w:val="none" w:sz="0" w:space="0" w:color="auto"/>
        <w:bottom w:val="none" w:sz="0" w:space="0" w:color="auto"/>
        <w:right w:val="none" w:sz="0" w:space="0" w:color="auto"/>
      </w:divBdr>
    </w:div>
    <w:div w:id="1610429732">
      <w:bodyDiv w:val="1"/>
      <w:marLeft w:val="0"/>
      <w:marRight w:val="0"/>
      <w:marTop w:val="0"/>
      <w:marBottom w:val="0"/>
      <w:divBdr>
        <w:top w:val="none" w:sz="0" w:space="0" w:color="auto"/>
        <w:left w:val="none" w:sz="0" w:space="0" w:color="auto"/>
        <w:bottom w:val="none" w:sz="0" w:space="0" w:color="auto"/>
        <w:right w:val="none" w:sz="0" w:space="0" w:color="auto"/>
      </w:divBdr>
    </w:div>
    <w:div w:id="1636717249">
      <w:bodyDiv w:val="1"/>
      <w:marLeft w:val="0"/>
      <w:marRight w:val="0"/>
      <w:marTop w:val="0"/>
      <w:marBottom w:val="0"/>
      <w:divBdr>
        <w:top w:val="none" w:sz="0" w:space="0" w:color="auto"/>
        <w:left w:val="none" w:sz="0" w:space="0" w:color="auto"/>
        <w:bottom w:val="none" w:sz="0" w:space="0" w:color="auto"/>
        <w:right w:val="none" w:sz="0" w:space="0" w:color="auto"/>
      </w:divBdr>
    </w:div>
    <w:div w:id="1638219924">
      <w:bodyDiv w:val="1"/>
      <w:marLeft w:val="0"/>
      <w:marRight w:val="0"/>
      <w:marTop w:val="0"/>
      <w:marBottom w:val="0"/>
      <w:divBdr>
        <w:top w:val="none" w:sz="0" w:space="0" w:color="auto"/>
        <w:left w:val="none" w:sz="0" w:space="0" w:color="auto"/>
        <w:bottom w:val="none" w:sz="0" w:space="0" w:color="auto"/>
        <w:right w:val="none" w:sz="0" w:space="0" w:color="auto"/>
      </w:divBdr>
    </w:div>
    <w:div w:id="1699233720">
      <w:bodyDiv w:val="1"/>
      <w:marLeft w:val="0"/>
      <w:marRight w:val="0"/>
      <w:marTop w:val="0"/>
      <w:marBottom w:val="0"/>
      <w:divBdr>
        <w:top w:val="none" w:sz="0" w:space="0" w:color="auto"/>
        <w:left w:val="none" w:sz="0" w:space="0" w:color="auto"/>
        <w:bottom w:val="none" w:sz="0" w:space="0" w:color="auto"/>
        <w:right w:val="none" w:sz="0" w:space="0" w:color="auto"/>
      </w:divBdr>
    </w:div>
    <w:div w:id="1713654832">
      <w:bodyDiv w:val="1"/>
      <w:marLeft w:val="0"/>
      <w:marRight w:val="0"/>
      <w:marTop w:val="0"/>
      <w:marBottom w:val="0"/>
      <w:divBdr>
        <w:top w:val="none" w:sz="0" w:space="0" w:color="auto"/>
        <w:left w:val="none" w:sz="0" w:space="0" w:color="auto"/>
        <w:bottom w:val="none" w:sz="0" w:space="0" w:color="auto"/>
        <w:right w:val="none" w:sz="0" w:space="0" w:color="auto"/>
      </w:divBdr>
    </w:div>
    <w:div w:id="1857694147">
      <w:bodyDiv w:val="1"/>
      <w:marLeft w:val="0"/>
      <w:marRight w:val="0"/>
      <w:marTop w:val="0"/>
      <w:marBottom w:val="0"/>
      <w:divBdr>
        <w:top w:val="none" w:sz="0" w:space="0" w:color="auto"/>
        <w:left w:val="none" w:sz="0" w:space="0" w:color="auto"/>
        <w:bottom w:val="none" w:sz="0" w:space="0" w:color="auto"/>
        <w:right w:val="none" w:sz="0" w:space="0" w:color="auto"/>
      </w:divBdr>
    </w:div>
    <w:div w:id="1921675793">
      <w:bodyDiv w:val="1"/>
      <w:marLeft w:val="0"/>
      <w:marRight w:val="0"/>
      <w:marTop w:val="0"/>
      <w:marBottom w:val="0"/>
      <w:divBdr>
        <w:top w:val="none" w:sz="0" w:space="0" w:color="auto"/>
        <w:left w:val="none" w:sz="0" w:space="0" w:color="auto"/>
        <w:bottom w:val="none" w:sz="0" w:space="0" w:color="auto"/>
        <w:right w:val="none" w:sz="0" w:space="0" w:color="auto"/>
      </w:divBdr>
    </w:div>
    <w:div w:id="1957054568">
      <w:bodyDiv w:val="1"/>
      <w:marLeft w:val="0"/>
      <w:marRight w:val="0"/>
      <w:marTop w:val="0"/>
      <w:marBottom w:val="0"/>
      <w:divBdr>
        <w:top w:val="none" w:sz="0" w:space="0" w:color="auto"/>
        <w:left w:val="none" w:sz="0" w:space="0" w:color="auto"/>
        <w:bottom w:val="none" w:sz="0" w:space="0" w:color="auto"/>
        <w:right w:val="none" w:sz="0" w:space="0" w:color="auto"/>
      </w:divBdr>
    </w:div>
    <w:div w:id="1965306203">
      <w:bodyDiv w:val="1"/>
      <w:marLeft w:val="0"/>
      <w:marRight w:val="0"/>
      <w:marTop w:val="0"/>
      <w:marBottom w:val="0"/>
      <w:divBdr>
        <w:top w:val="none" w:sz="0" w:space="0" w:color="auto"/>
        <w:left w:val="none" w:sz="0" w:space="0" w:color="auto"/>
        <w:bottom w:val="none" w:sz="0" w:space="0" w:color="auto"/>
        <w:right w:val="none" w:sz="0" w:space="0" w:color="auto"/>
      </w:divBdr>
    </w:div>
    <w:div w:id="2017268762">
      <w:bodyDiv w:val="1"/>
      <w:marLeft w:val="0"/>
      <w:marRight w:val="0"/>
      <w:marTop w:val="0"/>
      <w:marBottom w:val="0"/>
      <w:divBdr>
        <w:top w:val="none" w:sz="0" w:space="0" w:color="auto"/>
        <w:left w:val="none" w:sz="0" w:space="0" w:color="auto"/>
        <w:bottom w:val="none" w:sz="0" w:space="0" w:color="auto"/>
        <w:right w:val="none" w:sz="0" w:space="0" w:color="auto"/>
      </w:divBdr>
    </w:div>
    <w:div w:id="2098819798">
      <w:bodyDiv w:val="1"/>
      <w:marLeft w:val="0"/>
      <w:marRight w:val="0"/>
      <w:marTop w:val="0"/>
      <w:marBottom w:val="0"/>
      <w:divBdr>
        <w:top w:val="none" w:sz="0" w:space="0" w:color="auto"/>
        <w:left w:val="none" w:sz="0" w:space="0" w:color="auto"/>
        <w:bottom w:val="none" w:sz="0" w:space="0" w:color="auto"/>
        <w:right w:val="none" w:sz="0" w:space="0" w:color="auto"/>
      </w:divBdr>
    </w:div>
    <w:div w:id="213971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delivers a streamlined E-commerce Analytics Dashboard built on a large retail dataset of 10,000+ records. It features a fully normalized OLTP schema in MySQL with 15 relational tables, and a Python-based ETL pipeline to clean and load data. Stored procedures were implemented to transform and transfer data from the OLTP schema into a dimensional star schema for OLAP analysis. Performance tuning techniques, including indexing and query optimization, were applied to improve OLTP efficiency. The OLAP schema incorporates Slowly Changing Dimensions (SCD Types two and three) to track evolving product and store attributes. SQL views provide insights into monthly sales, promotions, and product trends, while interactive dashboards in Tableau support data-driven business decisions.
</Abstract>
  <CompanyAddress/>
  <CompanyPhone/>
  <CompanyFax/>
  <CompanyEmail>kvishwa@bu.edu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Whi07</b:Tag>
    <b:SourceType>Book</b:SourceType>
    <b:Guid>{02A7D4C4-4781-4B7D-A2E1-A9C9AD159BC1}</b:Guid>
    <b:Title>Systems Analysis and Design Methods</b:Title>
    <b:Year>2007</b:Year>
    <b:Author>
      <b:Author>
        <b:NameList>
          <b:Person>
            <b:Last>Whitten</b:Last>
            <b:First>Jeffery</b:First>
            <b:Middle>L. Bently, Lonnie D.</b:Middle>
          </b:Person>
        </b:NameList>
      </b:Author>
    </b:Author>
    <b:City>New York</b:City>
    <b:Publisher>McGraw-Hill/Irwin</b:Publisher>
    <b:RefOrder>1</b:RefOrder>
  </b:Source>
  <b:Source>
    <b:Tag>Med11</b:Tag>
    <b:SourceType>JournalArticle</b:SourceType>
    <b:Guid>{F186E4A9-C8A7-48F2-BAA9-4E66237438AB}</b:Guid>
    <b:Author>
      <b:Author>
        <b:NameList>
          <b:Person>
            <b:Last>Medlock</b:Last>
            <b:First>Stephanie,</b:First>
            <b:Middle>et. al.</b:Middle>
          </b:Person>
        </b:NameList>
      </b:Author>
    </b:Author>
    <b:Title>LERM (Logical Elements Rule Method): A method for assessing and formalizing clinical rules for decision support</b:Title>
    <b:JournalName>International Journal of Medical Informatics</b:JournalName>
    <b:Year>2011</b:Year>
    <b:Pages>286-295</b:Pages>
    <b:RefOrder>2</b:RefOrder>
  </b:Source>
  <b:Source>
    <b:Tag>Dar11</b:Tag>
    <b:SourceType>JournalArticle</b:SourceType>
    <b:Guid>{D484FC68-3A29-479F-9269-C5B3F1E2CABA}</b:Guid>
    <b:Title>Designing for Explanation in Health Care Applications of Expert Systems</b:Title>
    <b:JournalName>SAGE Open</b:JournalName>
    <b:Year>2011</b:Year>
    <b:Pages>1-9</b:Pages>
    <b:Author>
      <b:Author>
        <b:NameList>
          <b:Person>
            <b:Last>Darlington</b:Last>
            <b:First>Keith</b:First>
            <b:Middle>W.</b:Middle>
          </b:Person>
        </b:NameList>
      </b:Author>
    </b:Author>
    <b:RefOrder>3</b:RefOrder>
  </b:Source>
  <b:Source>
    <b:Tag>Bal14</b:Tag>
    <b:SourceType>ElectronicSource</b:SourceType>
    <b:Guid>{DD9AC04A-7AF2-4113-849A-4AFB3231B133}</b:Guid>
    <b:Title>Apps Rule The Phone, But The Mobile Web Is Still Alive And Well</b:Title>
    <b:Year>2014</b:Year>
    <b:Month>January</b:Month>
    <b:Day>18</b:Day>
    <b:DayAccessed>5/12/2018</b:DayAccessed>
    <b:URL>http://www.businessinsider.com/html5-and-the-web-is-still-relevant-2014-1</b:URL>
    <b:Author>
      <b:Author>
        <b:NameList>
          <b:Person>
            <b:Last>Ballve</b:Last>
            <b:First>Marcelo</b:First>
          </b:Person>
        </b:NameList>
      </b:Author>
    </b:Autho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EE67F4-0E43-4FCF-B25B-8AAD05EC6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1734</Words>
  <Characters>9885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Ecommerce Analytics Dashboard</vt:lpstr>
    </vt:vector>
  </TitlesOfParts>
  <Company/>
  <LinksUpToDate>false</LinksUpToDate>
  <CharactersWithSpaces>11596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Analytics Dashboard</dc:title>
  <dc:subject>MET CS 779 Term Project Report</dc:subject>
  <dc:creator>Kunal Vishwa Sivakumar</dc:creator>
  <cp:keywords/>
  <dc:description/>
  <cp:lastModifiedBy>Kunal Vishwa Sivakumar</cp:lastModifiedBy>
  <cp:revision>2</cp:revision>
  <cp:lastPrinted>2025-05-02T20:59:00Z</cp:lastPrinted>
  <dcterms:created xsi:type="dcterms:W3CDTF">2025-05-02T20:59:00Z</dcterms:created>
  <dcterms:modified xsi:type="dcterms:W3CDTF">2025-05-02T20:59:00Z</dcterms:modified>
</cp:coreProperties>
</file>