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5AE8" w14:textId="77777777" w:rsidR="00FB0662" w:rsidRDefault="00000000">
      <w:pPr>
        <w:pStyle w:val="Heading1"/>
        <w:spacing w:before="61"/>
        <w:ind w:right="4"/>
        <w:jc w:val="center"/>
      </w:pPr>
      <w:r>
        <w:t>SIMATS</w:t>
      </w:r>
      <w:r>
        <w:rPr>
          <w:spacing w:val="-9"/>
        </w:rPr>
        <w:t xml:space="preserve"> </w:t>
      </w:r>
      <w:r>
        <w:rPr>
          <w:spacing w:val="-2"/>
        </w:rPr>
        <w:t>ENGINEERING</w:t>
      </w:r>
    </w:p>
    <w:p w14:paraId="26AE542B" w14:textId="77777777" w:rsidR="00FB0662" w:rsidRDefault="00000000">
      <w:pPr>
        <w:pStyle w:val="Heading3"/>
        <w:ind w:right="4"/>
        <w:jc w:val="center"/>
      </w:pPr>
      <w:r>
        <w:t>Department</w:t>
      </w:r>
      <w:r>
        <w:rPr>
          <w:spacing w:val="-7"/>
        </w:rPr>
        <w:t xml:space="preserve"> </w:t>
      </w:r>
      <w:r>
        <w:t>of</w:t>
      </w:r>
      <w:r>
        <w:rPr>
          <w:spacing w:val="-4"/>
        </w:rPr>
        <w:t xml:space="preserve"> </w:t>
      </w:r>
      <w:r>
        <w:t>Computer</w:t>
      </w:r>
      <w:r>
        <w:rPr>
          <w:spacing w:val="-4"/>
        </w:rPr>
        <w:t xml:space="preserve"> </w:t>
      </w:r>
      <w:r>
        <w:t>Science</w:t>
      </w:r>
      <w:r>
        <w:rPr>
          <w:spacing w:val="-7"/>
        </w:rPr>
        <w:t xml:space="preserve"> </w:t>
      </w:r>
      <w:r>
        <w:t>and</w:t>
      </w:r>
      <w:r>
        <w:rPr>
          <w:spacing w:val="-5"/>
        </w:rPr>
        <w:t xml:space="preserve"> </w:t>
      </w:r>
      <w:r>
        <w:rPr>
          <w:spacing w:val="-2"/>
        </w:rPr>
        <w:t>Engineering</w:t>
      </w:r>
    </w:p>
    <w:p w14:paraId="08DFBFF4" w14:textId="77777777" w:rsidR="00FB0662" w:rsidRDefault="00000000">
      <w:pPr>
        <w:pStyle w:val="Heading2"/>
        <w:ind w:left="4" w:right="4"/>
        <w:jc w:val="center"/>
      </w:pPr>
      <w:r>
        <w:rPr>
          <w:noProof/>
        </w:rPr>
        <mc:AlternateContent>
          <mc:Choice Requires="wps">
            <w:drawing>
              <wp:anchor distT="0" distB="0" distL="0" distR="0" simplePos="0" relativeHeight="487587840" behindDoc="1" locked="0" layoutInCell="1" allowOverlap="1" wp14:anchorId="337FB3EE" wp14:editId="452681DC">
                <wp:simplePos x="0" y="0"/>
                <wp:positionH relativeFrom="page">
                  <wp:posOffset>667512</wp:posOffset>
                </wp:positionH>
                <wp:positionV relativeFrom="paragraph">
                  <wp:posOffset>188243</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7143772" id="Graphic 1" o:spid="_x0000_s1026" style="position:absolute;margin-left:52.55pt;margin-top:14.8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" path="m6438645,l,,,9143r6438645,l6438645,xe" fillcolor="#1f4e79" stroked="f">
                <v:path arrowok="t"/>
                <w10:wrap type="topAndBottom" anchorx="page"/>
              </v:shape>
            </w:pict>
          </mc:Fallback>
        </mc:AlternateContent>
      </w:r>
      <w:r>
        <w:t>ASSESSMENT</w:t>
      </w:r>
      <w:r>
        <w:rPr>
          <w:spacing w:val="-2"/>
        </w:rPr>
        <w:t xml:space="preserve"> </w:t>
      </w:r>
      <w:r>
        <w:t>TOOL</w:t>
      </w:r>
      <w:r>
        <w:rPr>
          <w:spacing w:val="-3"/>
        </w:rPr>
        <w:t xml:space="preserve"> </w:t>
      </w:r>
      <w:r>
        <w:t>2</w:t>
      </w:r>
      <w:r>
        <w:rPr>
          <w:spacing w:val="-1"/>
        </w:rPr>
        <w:t xml:space="preserve"> </w:t>
      </w:r>
      <w:r>
        <w:t>– COMPARATIVE</w:t>
      </w:r>
      <w:r>
        <w:rPr>
          <w:spacing w:val="-1"/>
        </w:rPr>
        <w:t xml:space="preserve"> </w:t>
      </w:r>
      <w:r>
        <w:rPr>
          <w:spacing w:val="-2"/>
        </w:rPr>
        <w:t>ANALYSIS</w:t>
      </w:r>
    </w:p>
    <w:p w14:paraId="0AD3AE50" w14:textId="77777777" w:rsidR="00FB0662" w:rsidRDefault="00FB0662">
      <w:pPr>
        <w:pStyle w:val="BodyText"/>
        <w:spacing w:before="1"/>
        <w:ind w:left="0" w:firstLine="0"/>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FB0662" w14:paraId="1B0B34B1" w14:textId="77777777">
        <w:trPr>
          <w:trHeight w:val="348"/>
        </w:trPr>
        <w:tc>
          <w:tcPr>
            <w:tcW w:w="1800" w:type="dxa"/>
            <w:shd w:val="clear" w:color="auto" w:fill="D5E3EF"/>
          </w:tcPr>
          <w:p w14:paraId="75D2EF27" w14:textId="77777777" w:rsidR="00FB0662"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382D9EEF" w14:textId="77777777" w:rsidR="00FB0662" w:rsidRDefault="00000000">
            <w:pPr>
              <w:pStyle w:val="TableParagraph"/>
              <w:spacing w:before="69"/>
              <w:ind w:left="120"/>
              <w:rPr>
                <w:rFonts w:ascii="Arial MT"/>
                <w:sz w:val="18"/>
              </w:rPr>
            </w:pPr>
            <w:r>
              <w:rPr>
                <w:rFonts w:ascii="Arial MT"/>
                <w:spacing w:val="-4"/>
                <w:sz w:val="18"/>
              </w:rPr>
              <w:t>CSA12</w:t>
            </w:r>
          </w:p>
        </w:tc>
        <w:tc>
          <w:tcPr>
            <w:tcW w:w="1800" w:type="dxa"/>
            <w:shd w:val="clear" w:color="auto" w:fill="D5E3EF"/>
          </w:tcPr>
          <w:p w14:paraId="493702BA" w14:textId="77777777" w:rsidR="00FB0662"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5E70737C" w14:textId="77777777" w:rsidR="00FB0662" w:rsidRDefault="00000000">
            <w:pPr>
              <w:pStyle w:val="TableParagraph"/>
              <w:spacing w:before="69"/>
              <w:ind w:left="121"/>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FB0662" w14:paraId="5F355DBA" w14:textId="77777777">
        <w:trPr>
          <w:trHeight w:val="345"/>
        </w:trPr>
        <w:tc>
          <w:tcPr>
            <w:tcW w:w="1800" w:type="dxa"/>
            <w:shd w:val="clear" w:color="auto" w:fill="D5E3EF"/>
          </w:tcPr>
          <w:p w14:paraId="17F11935" w14:textId="77777777" w:rsidR="00FB0662"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1760D4DB" w14:textId="77777777" w:rsidR="00FB0662" w:rsidRDefault="00000000">
            <w:pPr>
              <w:pStyle w:val="TableParagraph"/>
              <w:spacing w:before="68"/>
              <w:ind w:left="120"/>
              <w:rPr>
                <w:rFonts w:ascii="Arial MT" w:hAnsi="Arial MT"/>
                <w:sz w:val="18"/>
              </w:rPr>
            </w:pPr>
            <w:r>
              <w:rPr>
                <w:rFonts w:ascii="Arial MT" w:hAnsi="Arial MT"/>
                <w:sz w:val="18"/>
              </w:rPr>
              <w:t>CO4</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4"/>
                <w:sz w:val="18"/>
              </w:rPr>
              <w:t>(BL4)</w:t>
            </w:r>
          </w:p>
        </w:tc>
        <w:tc>
          <w:tcPr>
            <w:tcW w:w="1800" w:type="dxa"/>
            <w:shd w:val="clear" w:color="auto" w:fill="D5E3EF"/>
          </w:tcPr>
          <w:p w14:paraId="78D29DC9" w14:textId="77777777" w:rsidR="00FB0662"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42FC2C1E" w14:textId="77777777" w:rsidR="00FB0662" w:rsidRDefault="00000000">
            <w:pPr>
              <w:pStyle w:val="TableParagraph"/>
              <w:spacing w:before="68"/>
              <w:ind w:left="121"/>
              <w:rPr>
                <w:rFonts w:ascii="Arial MT"/>
                <w:sz w:val="18"/>
              </w:rPr>
            </w:pPr>
            <w:r>
              <w:rPr>
                <w:rFonts w:ascii="Arial MT"/>
                <w:sz w:val="18"/>
              </w:rPr>
              <w:t>Comparative</w:t>
            </w:r>
            <w:r>
              <w:rPr>
                <w:rFonts w:ascii="Arial MT"/>
                <w:spacing w:val="-4"/>
                <w:sz w:val="18"/>
              </w:rPr>
              <w:t xml:space="preserve"> </w:t>
            </w:r>
            <w:r>
              <w:rPr>
                <w:rFonts w:ascii="Arial MT"/>
                <w:spacing w:val="-2"/>
                <w:sz w:val="18"/>
              </w:rPr>
              <w:t>Analysis</w:t>
            </w:r>
          </w:p>
        </w:tc>
      </w:tr>
      <w:tr w:rsidR="00FB0662" w14:paraId="315B90C0" w14:textId="77777777">
        <w:trPr>
          <w:trHeight w:val="347"/>
        </w:trPr>
        <w:tc>
          <w:tcPr>
            <w:tcW w:w="1800" w:type="dxa"/>
            <w:shd w:val="clear" w:color="auto" w:fill="D5E3EF"/>
          </w:tcPr>
          <w:p w14:paraId="1D5998D1" w14:textId="77777777" w:rsidR="00FB0662"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11484127" w14:textId="77777777" w:rsidR="00FB0662" w:rsidRDefault="00000000">
            <w:pPr>
              <w:pStyle w:val="TableParagraph"/>
              <w:spacing w:before="71"/>
              <w:ind w:left="120"/>
              <w:rPr>
                <w:rFonts w:ascii="Arial MT"/>
                <w:sz w:val="18"/>
              </w:rPr>
            </w:pPr>
            <w:r>
              <w:rPr>
                <w:rFonts w:ascii="Arial MT"/>
                <w:spacing w:val="-5"/>
                <w:sz w:val="18"/>
              </w:rPr>
              <w:t>30%</w:t>
            </w:r>
          </w:p>
        </w:tc>
        <w:tc>
          <w:tcPr>
            <w:tcW w:w="1800" w:type="dxa"/>
            <w:shd w:val="clear" w:color="auto" w:fill="D5E3EF"/>
          </w:tcPr>
          <w:p w14:paraId="1BF823A0" w14:textId="77777777" w:rsidR="00FB0662"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197B7C48" w14:textId="77777777" w:rsidR="00FB0662" w:rsidRDefault="00000000">
            <w:pPr>
              <w:pStyle w:val="TableParagraph"/>
              <w:spacing w:before="71"/>
              <w:ind w:left="121"/>
              <w:rPr>
                <w:rFonts w:ascii="Arial MT"/>
                <w:sz w:val="18"/>
              </w:rPr>
            </w:pPr>
            <w:r>
              <w:rPr>
                <w:rFonts w:ascii="Arial MT"/>
                <w:spacing w:val="-5"/>
                <w:sz w:val="18"/>
              </w:rPr>
              <w:t>100</w:t>
            </w:r>
          </w:p>
        </w:tc>
      </w:tr>
      <w:tr w:rsidR="00FB0662" w14:paraId="6B5FC615" w14:textId="77777777">
        <w:trPr>
          <w:trHeight w:val="760"/>
        </w:trPr>
        <w:tc>
          <w:tcPr>
            <w:tcW w:w="1800" w:type="dxa"/>
            <w:shd w:val="clear" w:color="auto" w:fill="D5E3EF"/>
          </w:tcPr>
          <w:p w14:paraId="20CCF13D" w14:textId="77777777" w:rsidR="00FB0662" w:rsidRDefault="00FB0662">
            <w:pPr>
              <w:pStyle w:val="TableParagraph"/>
              <w:spacing w:before="70"/>
              <w:rPr>
                <w:rFonts w:ascii="Arial"/>
                <w:b/>
                <w:sz w:val="18"/>
              </w:rPr>
            </w:pPr>
          </w:p>
          <w:p w14:paraId="714F82AE" w14:textId="77777777" w:rsidR="00FB0662" w:rsidRDefault="00000000">
            <w:pPr>
              <w:pStyle w:val="TableParagraph"/>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2553F08" w14:textId="77777777" w:rsidR="00FB0662" w:rsidRDefault="00000000">
            <w:pPr>
              <w:pStyle w:val="TableParagraph"/>
              <w:spacing w:before="68"/>
              <w:ind w:left="120" w:right="268"/>
              <w:rPr>
                <w:rFonts w:ascii="Arial MT"/>
                <w:sz w:val="18"/>
              </w:rPr>
            </w:pPr>
            <w:r>
              <w:rPr>
                <w:rFonts w:ascii="Arial MT"/>
                <w:sz w:val="18"/>
              </w:rPr>
              <w:t>Implement</w:t>
            </w:r>
            <w:r>
              <w:rPr>
                <w:rFonts w:ascii="Arial MT"/>
                <w:spacing w:val="-3"/>
                <w:sz w:val="18"/>
              </w:rPr>
              <w:t xml:space="preserve"> </w:t>
            </w:r>
            <w:r>
              <w:rPr>
                <w:rFonts w:ascii="Arial MT"/>
                <w:sz w:val="18"/>
              </w:rPr>
              <w:t>hierarchical</w:t>
            </w:r>
            <w:r>
              <w:rPr>
                <w:rFonts w:ascii="Arial MT"/>
                <w:spacing w:val="-5"/>
                <w:sz w:val="18"/>
              </w:rPr>
              <w:t xml:space="preserve"> </w:t>
            </w:r>
            <w:r>
              <w:rPr>
                <w:rFonts w:ascii="Arial MT"/>
                <w:sz w:val="18"/>
              </w:rPr>
              <w:t>memory</w:t>
            </w:r>
            <w:r>
              <w:rPr>
                <w:rFonts w:ascii="Arial MT"/>
                <w:spacing w:val="-2"/>
                <w:sz w:val="18"/>
              </w:rPr>
              <w:t xml:space="preserve"> </w:t>
            </w:r>
            <w:r>
              <w:rPr>
                <w:rFonts w:ascii="Arial MT"/>
                <w:sz w:val="18"/>
              </w:rPr>
              <w:t>systems</w:t>
            </w:r>
            <w:r>
              <w:rPr>
                <w:rFonts w:ascii="Arial MT"/>
                <w:spacing w:val="-2"/>
                <w:sz w:val="18"/>
              </w:rPr>
              <w:t xml:space="preserve"> </w:t>
            </w:r>
            <w:r>
              <w:rPr>
                <w:rFonts w:ascii="Arial MT"/>
                <w:sz w:val="18"/>
              </w:rPr>
              <w:t>by</w:t>
            </w:r>
            <w:r>
              <w:rPr>
                <w:rFonts w:ascii="Arial MT"/>
                <w:spacing w:val="-2"/>
                <w:sz w:val="18"/>
              </w:rPr>
              <w:t xml:space="preserve"> </w:t>
            </w:r>
            <w:r>
              <w:rPr>
                <w:rFonts w:ascii="Arial MT"/>
                <w:sz w:val="18"/>
              </w:rPr>
              <w:t>differentiating</w:t>
            </w:r>
            <w:r>
              <w:rPr>
                <w:rFonts w:ascii="Arial MT"/>
                <w:spacing w:val="-5"/>
                <w:sz w:val="18"/>
              </w:rPr>
              <w:t xml:space="preserve"> </w:t>
            </w:r>
            <w:r>
              <w:rPr>
                <w:rFonts w:ascii="Arial MT"/>
                <w:sz w:val="18"/>
              </w:rPr>
              <w:t>cache</w:t>
            </w:r>
            <w:r>
              <w:rPr>
                <w:rFonts w:ascii="Arial MT"/>
                <w:spacing w:val="-5"/>
                <w:sz w:val="18"/>
              </w:rPr>
              <w:t xml:space="preserve"> </w:t>
            </w:r>
            <w:r>
              <w:rPr>
                <w:rFonts w:ascii="Arial MT"/>
                <w:sz w:val="18"/>
              </w:rPr>
              <w:t>levels</w:t>
            </w:r>
            <w:r>
              <w:rPr>
                <w:rFonts w:ascii="Arial MT"/>
                <w:spacing w:val="-5"/>
                <w:sz w:val="18"/>
              </w:rPr>
              <w:t xml:space="preserve"> </w:t>
            </w:r>
            <w:r>
              <w:rPr>
                <w:rFonts w:ascii="Arial MT"/>
                <w:sz w:val="18"/>
              </w:rPr>
              <w:t>(L1,</w:t>
            </w:r>
            <w:r>
              <w:rPr>
                <w:rFonts w:ascii="Arial MT"/>
                <w:spacing w:val="-5"/>
                <w:sz w:val="18"/>
              </w:rPr>
              <w:t xml:space="preserve"> </w:t>
            </w:r>
            <w:r>
              <w:rPr>
                <w:rFonts w:ascii="Arial MT"/>
                <w:sz w:val="18"/>
              </w:rPr>
              <w:t>L2,</w:t>
            </w:r>
            <w:r>
              <w:rPr>
                <w:rFonts w:ascii="Arial MT"/>
                <w:spacing w:val="-5"/>
                <w:sz w:val="18"/>
              </w:rPr>
              <w:t xml:space="preserve"> </w:t>
            </w:r>
            <w:r>
              <w:rPr>
                <w:rFonts w:ascii="Arial MT"/>
                <w:sz w:val="18"/>
              </w:rPr>
              <w:t>L3),</w:t>
            </w:r>
            <w:r>
              <w:rPr>
                <w:rFonts w:ascii="Arial MT"/>
                <w:spacing w:val="-5"/>
                <w:sz w:val="18"/>
              </w:rPr>
              <w:t xml:space="preserve"> </w:t>
            </w:r>
            <w:r>
              <w:rPr>
                <w:rFonts w:ascii="Arial MT"/>
                <w:sz w:val="18"/>
              </w:rPr>
              <w:t>virtual</w:t>
            </w:r>
            <w:r>
              <w:rPr>
                <w:rFonts w:ascii="Arial MT"/>
                <w:spacing w:val="-5"/>
                <w:sz w:val="18"/>
              </w:rPr>
              <w:t xml:space="preserve"> </w:t>
            </w:r>
            <w:r>
              <w:rPr>
                <w:rFonts w:ascii="Arial MT"/>
                <w:sz w:val="18"/>
              </w:rPr>
              <w:t>memory with paging, and advanced memory technologies (DRAM, SRAM, NAND Flash, MRAM, RRAM) based on latency, bandwidth, and throughput characteristics.</w:t>
            </w:r>
          </w:p>
        </w:tc>
      </w:tr>
      <w:tr w:rsidR="00FB0662" w14:paraId="748E7D40" w14:textId="77777777">
        <w:trPr>
          <w:trHeight w:val="371"/>
        </w:trPr>
        <w:tc>
          <w:tcPr>
            <w:tcW w:w="1800" w:type="dxa"/>
            <w:shd w:val="clear" w:color="auto" w:fill="D5E3EF"/>
          </w:tcPr>
          <w:p w14:paraId="543F0BF6" w14:textId="77777777" w:rsidR="00FB0662"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11BAD1C8" w14:textId="6A13E1BF" w:rsidR="00FB0662" w:rsidRDefault="00F06DE2">
            <w:pPr>
              <w:pStyle w:val="TableParagraph"/>
              <w:rPr>
                <w:sz w:val="20"/>
              </w:rPr>
            </w:pPr>
            <w:proofErr w:type="spellStart"/>
            <w:proofErr w:type="gramStart"/>
            <w:r>
              <w:rPr>
                <w:sz w:val="20"/>
              </w:rPr>
              <w:t>K.Rekanth</w:t>
            </w:r>
            <w:proofErr w:type="spellEnd"/>
            <w:proofErr w:type="gramEnd"/>
          </w:p>
        </w:tc>
        <w:tc>
          <w:tcPr>
            <w:tcW w:w="1800" w:type="dxa"/>
            <w:shd w:val="clear" w:color="auto" w:fill="D5E3EF"/>
          </w:tcPr>
          <w:p w14:paraId="470EB155" w14:textId="77777777" w:rsidR="00FB0662"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19B5F541" w14:textId="4CE7E800" w:rsidR="00FB0662" w:rsidRDefault="00F06DE2">
            <w:pPr>
              <w:pStyle w:val="TableParagraph"/>
              <w:rPr>
                <w:sz w:val="20"/>
              </w:rPr>
            </w:pPr>
            <w:r>
              <w:rPr>
                <w:sz w:val="20"/>
              </w:rPr>
              <w:t>192311213</w:t>
            </w:r>
          </w:p>
        </w:tc>
      </w:tr>
      <w:tr w:rsidR="00FB0662" w14:paraId="6A77B9A2" w14:textId="77777777">
        <w:trPr>
          <w:trHeight w:val="369"/>
        </w:trPr>
        <w:tc>
          <w:tcPr>
            <w:tcW w:w="1800" w:type="dxa"/>
            <w:shd w:val="clear" w:color="auto" w:fill="D5E3EF"/>
          </w:tcPr>
          <w:p w14:paraId="1967FAC3" w14:textId="77777777" w:rsidR="00FB0662"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450BBDB7" w14:textId="02FA3926" w:rsidR="00FB0662" w:rsidRDefault="00F06DE2">
            <w:pPr>
              <w:pStyle w:val="TableParagraph"/>
              <w:rPr>
                <w:sz w:val="20"/>
              </w:rPr>
            </w:pPr>
            <w:r>
              <w:rPr>
                <w:sz w:val="20"/>
              </w:rPr>
              <w:t>CSE</w:t>
            </w:r>
          </w:p>
        </w:tc>
        <w:tc>
          <w:tcPr>
            <w:tcW w:w="1800" w:type="dxa"/>
            <w:shd w:val="clear" w:color="auto" w:fill="D5E3EF"/>
          </w:tcPr>
          <w:p w14:paraId="6E79FC21" w14:textId="77777777" w:rsidR="00FB0662"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58CA7858" w14:textId="5951C20B" w:rsidR="00FB0662" w:rsidRDefault="00F06DE2">
            <w:pPr>
              <w:pStyle w:val="TableParagraph"/>
              <w:rPr>
                <w:sz w:val="20"/>
              </w:rPr>
            </w:pPr>
            <w:r>
              <w:rPr>
                <w:sz w:val="20"/>
              </w:rPr>
              <w:t>25-08-2026</w:t>
            </w:r>
          </w:p>
        </w:tc>
      </w:tr>
    </w:tbl>
    <w:p w14:paraId="0E196AC0" w14:textId="77777777" w:rsidR="00FB0662" w:rsidRDefault="00000000">
      <w:pPr>
        <w:pStyle w:val="BodyText"/>
        <w:spacing w:before="37"/>
        <w:ind w:left="0" w:firstLine="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150AAF0" wp14:editId="3EBAA71C">
                <wp:simplePos x="0" y="0"/>
                <wp:positionH relativeFrom="page">
                  <wp:posOffset>688848</wp:posOffset>
                </wp:positionH>
                <wp:positionV relativeFrom="paragraph">
                  <wp:posOffset>188468</wp:posOffset>
                </wp:positionV>
                <wp:extent cx="6402070" cy="15944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594485"/>
                        </a:xfrm>
                        <a:prstGeom prst="rect">
                          <a:avLst/>
                        </a:prstGeom>
                        <a:solidFill>
                          <a:srgbClr val="FFF3CD"/>
                        </a:solidFill>
                        <a:ln w="6095">
                          <a:solidFill>
                            <a:srgbClr val="1F4E79"/>
                          </a:solidFill>
                          <a:prstDash val="solid"/>
                        </a:ln>
                      </wps:spPr>
                      <wps:txbx>
                        <w:txbxContent>
                          <w:p w14:paraId="03DC58CD" w14:textId="77777777" w:rsidR="00FB0662"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747757C" w14:textId="77777777" w:rsidR="00FB0662" w:rsidRDefault="00000000">
                            <w:pPr>
                              <w:numPr>
                                <w:ilvl w:val="0"/>
                                <w:numId w:val="3"/>
                              </w:numPr>
                              <w:tabs>
                                <w:tab w:val="left" w:pos="914"/>
                              </w:tabs>
                              <w:spacing w:before="1"/>
                              <w:ind w:right="203"/>
                              <w:rPr>
                                <w:color w:val="000000"/>
                                <w:sz w:val="18"/>
                              </w:rPr>
                            </w:pPr>
                            <w:r>
                              <w:rPr>
                                <w:color w:val="000000"/>
                                <w:sz w:val="18"/>
                              </w:rPr>
                              <w:t>Identify</w:t>
                            </w:r>
                            <w:r>
                              <w:rPr>
                                <w:color w:val="000000"/>
                                <w:spacing w:val="28"/>
                                <w:sz w:val="18"/>
                              </w:rPr>
                              <w:t xml:space="preserve"> </w:t>
                            </w:r>
                            <w:r>
                              <w:rPr>
                                <w:color w:val="000000"/>
                                <w:sz w:val="18"/>
                              </w:rPr>
                              <w:t>the</w:t>
                            </w:r>
                            <w:r>
                              <w:rPr>
                                <w:color w:val="000000"/>
                                <w:spacing w:val="27"/>
                                <w:sz w:val="18"/>
                              </w:rPr>
                              <w:t xml:space="preserve"> </w:t>
                            </w:r>
                            <w:r>
                              <w:rPr>
                                <w:color w:val="000000"/>
                                <w:sz w:val="18"/>
                              </w:rPr>
                              <w:t>relevant</w:t>
                            </w:r>
                            <w:r>
                              <w:rPr>
                                <w:color w:val="000000"/>
                                <w:spacing w:val="27"/>
                                <w:sz w:val="18"/>
                              </w:rPr>
                              <w:t xml:space="preserve"> </w:t>
                            </w:r>
                            <w:r>
                              <w:rPr>
                                <w:color w:val="000000"/>
                                <w:sz w:val="18"/>
                              </w:rPr>
                              <w:t>concepts</w:t>
                            </w:r>
                            <w:r>
                              <w:rPr>
                                <w:color w:val="000000"/>
                                <w:spacing w:val="26"/>
                                <w:sz w:val="18"/>
                              </w:rPr>
                              <w:t xml:space="preserve"> </w:t>
                            </w:r>
                            <w:r>
                              <w:rPr>
                                <w:color w:val="000000"/>
                                <w:sz w:val="18"/>
                              </w:rPr>
                              <w:t>of</w:t>
                            </w:r>
                            <w:r>
                              <w:rPr>
                                <w:color w:val="000000"/>
                                <w:spacing w:val="27"/>
                                <w:sz w:val="18"/>
                              </w:rPr>
                              <w:t xml:space="preserve"> </w:t>
                            </w:r>
                            <w:r>
                              <w:rPr>
                                <w:color w:val="000000"/>
                                <w:sz w:val="18"/>
                              </w:rPr>
                              <w:t>L1,</w:t>
                            </w:r>
                            <w:r>
                              <w:rPr>
                                <w:color w:val="000000"/>
                                <w:spacing w:val="27"/>
                                <w:sz w:val="18"/>
                              </w:rPr>
                              <w:t xml:space="preserve"> </w:t>
                            </w:r>
                            <w:r>
                              <w:rPr>
                                <w:color w:val="000000"/>
                                <w:sz w:val="18"/>
                              </w:rPr>
                              <w:t>L2,</w:t>
                            </w:r>
                            <w:r>
                              <w:rPr>
                                <w:color w:val="000000"/>
                                <w:spacing w:val="27"/>
                                <w:sz w:val="18"/>
                              </w:rPr>
                              <w:t xml:space="preserve"> </w:t>
                            </w:r>
                            <w:r>
                              <w:rPr>
                                <w:color w:val="000000"/>
                                <w:sz w:val="18"/>
                              </w:rPr>
                              <w:t>and</w:t>
                            </w:r>
                            <w:r>
                              <w:rPr>
                                <w:color w:val="000000"/>
                                <w:spacing w:val="27"/>
                                <w:sz w:val="18"/>
                              </w:rPr>
                              <w:t xml:space="preserve"> </w:t>
                            </w:r>
                            <w:r>
                              <w:rPr>
                                <w:color w:val="000000"/>
                                <w:sz w:val="18"/>
                              </w:rPr>
                              <w:t>L3</w:t>
                            </w:r>
                            <w:r>
                              <w:rPr>
                                <w:color w:val="000000"/>
                                <w:spacing w:val="27"/>
                                <w:sz w:val="18"/>
                              </w:rPr>
                              <w:t xml:space="preserve"> </w:t>
                            </w:r>
                            <w:r>
                              <w:rPr>
                                <w:color w:val="000000"/>
                                <w:sz w:val="18"/>
                              </w:rPr>
                              <w:t>cache,</w:t>
                            </w:r>
                            <w:r>
                              <w:rPr>
                                <w:color w:val="000000"/>
                                <w:spacing w:val="27"/>
                                <w:sz w:val="18"/>
                              </w:rPr>
                              <w:t xml:space="preserve"> </w:t>
                            </w:r>
                            <w:r>
                              <w:rPr>
                                <w:color w:val="000000"/>
                                <w:sz w:val="18"/>
                              </w:rPr>
                              <w:t>SRAM,</w:t>
                            </w:r>
                            <w:r>
                              <w:rPr>
                                <w:color w:val="000000"/>
                                <w:spacing w:val="27"/>
                                <w:sz w:val="18"/>
                              </w:rPr>
                              <w:t xml:space="preserve"> </w:t>
                            </w:r>
                            <w:r>
                              <w:rPr>
                                <w:color w:val="000000"/>
                                <w:sz w:val="18"/>
                              </w:rPr>
                              <w:t>DRAM,</w:t>
                            </w:r>
                            <w:r>
                              <w:rPr>
                                <w:color w:val="000000"/>
                                <w:spacing w:val="27"/>
                                <w:sz w:val="18"/>
                              </w:rPr>
                              <w:t xml:space="preserve"> </w:t>
                            </w:r>
                            <w:r>
                              <w:rPr>
                                <w:color w:val="000000"/>
                                <w:sz w:val="18"/>
                              </w:rPr>
                              <w:t>NAND</w:t>
                            </w:r>
                            <w:r>
                              <w:rPr>
                                <w:color w:val="000000"/>
                                <w:spacing w:val="26"/>
                                <w:sz w:val="18"/>
                              </w:rPr>
                              <w:t xml:space="preserve"> </w:t>
                            </w:r>
                            <w:r>
                              <w:rPr>
                                <w:color w:val="000000"/>
                                <w:sz w:val="18"/>
                              </w:rPr>
                              <w:t>Flash,</w:t>
                            </w:r>
                            <w:r>
                              <w:rPr>
                                <w:color w:val="000000"/>
                                <w:spacing w:val="25"/>
                                <w:sz w:val="18"/>
                              </w:rPr>
                              <w:t xml:space="preserve"> </w:t>
                            </w:r>
                            <w:r>
                              <w:rPr>
                                <w:color w:val="000000"/>
                                <w:sz w:val="18"/>
                              </w:rPr>
                              <w:t>MRAM,</w:t>
                            </w:r>
                            <w:r>
                              <w:rPr>
                                <w:color w:val="000000"/>
                                <w:spacing w:val="27"/>
                                <w:sz w:val="18"/>
                              </w:rPr>
                              <w:t xml:space="preserve"> </w:t>
                            </w:r>
                            <w:r>
                              <w:rPr>
                                <w:color w:val="000000"/>
                                <w:sz w:val="18"/>
                              </w:rPr>
                              <w:t>RRAM,</w:t>
                            </w:r>
                            <w:r>
                              <w:rPr>
                                <w:color w:val="000000"/>
                                <w:spacing w:val="27"/>
                                <w:sz w:val="18"/>
                              </w:rPr>
                              <w:t xml:space="preserve"> </w:t>
                            </w:r>
                            <w:r>
                              <w:rPr>
                                <w:color w:val="000000"/>
                                <w:sz w:val="18"/>
                              </w:rPr>
                              <w:t>virtual memory, paging, latency, bandwidth, and throughput.</w:t>
                            </w:r>
                          </w:p>
                          <w:p w14:paraId="4B72D4B0" w14:textId="77777777" w:rsidR="00FB0662" w:rsidRDefault="00000000">
                            <w:pPr>
                              <w:numPr>
                                <w:ilvl w:val="0"/>
                                <w:numId w:val="3"/>
                              </w:numPr>
                              <w:tabs>
                                <w:tab w:val="left" w:pos="914"/>
                              </w:tabs>
                              <w:ind w:right="205"/>
                              <w:rPr>
                                <w:color w:val="000000"/>
                                <w:sz w:val="18"/>
                              </w:rPr>
                            </w:pPr>
                            <w:r>
                              <w:rPr>
                                <w:color w:val="000000"/>
                                <w:sz w:val="18"/>
                              </w:rPr>
                              <w:t>Analyze</w:t>
                            </w:r>
                            <w:r>
                              <w:rPr>
                                <w:color w:val="000000"/>
                                <w:spacing w:val="40"/>
                                <w:sz w:val="18"/>
                              </w:rPr>
                              <w:t xml:space="preserve"> </w:t>
                            </w:r>
                            <w:r>
                              <w:rPr>
                                <w:color w:val="000000"/>
                                <w:sz w:val="18"/>
                              </w:rPr>
                              <w:t>the</w:t>
                            </w:r>
                            <w:r>
                              <w:rPr>
                                <w:color w:val="000000"/>
                                <w:spacing w:val="40"/>
                                <w:sz w:val="18"/>
                              </w:rPr>
                              <w:t xml:space="preserve"> </w:t>
                            </w:r>
                            <w:r>
                              <w:rPr>
                                <w:color w:val="000000"/>
                                <w:sz w:val="18"/>
                              </w:rPr>
                              <w:t>memory</w:t>
                            </w:r>
                            <w:r>
                              <w:rPr>
                                <w:color w:val="000000"/>
                                <w:spacing w:val="65"/>
                                <w:sz w:val="18"/>
                              </w:rPr>
                              <w:t xml:space="preserve"> </w:t>
                            </w:r>
                            <w:r>
                              <w:rPr>
                                <w:color w:val="000000"/>
                                <w:sz w:val="18"/>
                              </w:rPr>
                              <w:t>requirements</w:t>
                            </w:r>
                            <w:r>
                              <w:rPr>
                                <w:color w:val="000000"/>
                                <w:spacing w:val="65"/>
                                <w:sz w:val="18"/>
                              </w:rPr>
                              <w:t xml:space="preserve"> </w:t>
                            </w:r>
                            <w:r>
                              <w:rPr>
                                <w:color w:val="000000"/>
                                <w:sz w:val="18"/>
                              </w:rPr>
                              <w:t>of</w:t>
                            </w:r>
                            <w:r>
                              <w:rPr>
                                <w:color w:val="000000"/>
                                <w:spacing w:val="40"/>
                                <w:sz w:val="18"/>
                              </w:rPr>
                              <w:t xml:space="preserve"> </w:t>
                            </w:r>
                            <w:r>
                              <w:rPr>
                                <w:color w:val="000000"/>
                                <w:sz w:val="18"/>
                              </w:rPr>
                              <w:t>different</w:t>
                            </w:r>
                            <w:r>
                              <w:rPr>
                                <w:color w:val="000000"/>
                                <w:spacing w:val="40"/>
                                <w:sz w:val="18"/>
                              </w:rPr>
                              <w:t xml:space="preserve"> </w:t>
                            </w:r>
                            <w:r>
                              <w:rPr>
                                <w:color w:val="000000"/>
                                <w:sz w:val="18"/>
                              </w:rPr>
                              <w:t>computer</w:t>
                            </w:r>
                            <w:r>
                              <w:rPr>
                                <w:color w:val="000000"/>
                                <w:spacing w:val="40"/>
                                <w:sz w:val="18"/>
                              </w:rPr>
                              <w:t xml:space="preserve"> </w:t>
                            </w:r>
                            <w:r>
                              <w:rPr>
                                <w:color w:val="000000"/>
                                <w:sz w:val="18"/>
                              </w:rPr>
                              <w:t>systems</w:t>
                            </w:r>
                            <w:r>
                              <w:rPr>
                                <w:color w:val="000000"/>
                                <w:spacing w:val="40"/>
                                <w:sz w:val="18"/>
                              </w:rPr>
                              <w:t xml:space="preserve"> </w:t>
                            </w:r>
                            <w:r>
                              <w:rPr>
                                <w:color w:val="000000"/>
                                <w:sz w:val="18"/>
                              </w:rPr>
                              <w:t>by</w:t>
                            </w:r>
                            <w:r>
                              <w:rPr>
                                <w:color w:val="000000"/>
                                <w:spacing w:val="40"/>
                                <w:sz w:val="18"/>
                              </w:rPr>
                              <w:t xml:space="preserve"> </w:t>
                            </w:r>
                            <w:r>
                              <w:rPr>
                                <w:color w:val="000000"/>
                                <w:sz w:val="18"/>
                              </w:rPr>
                              <w:t>considering</w:t>
                            </w:r>
                            <w:r>
                              <w:rPr>
                                <w:color w:val="000000"/>
                                <w:spacing w:val="40"/>
                                <w:sz w:val="18"/>
                              </w:rPr>
                              <w:t xml:space="preserve"> </w:t>
                            </w:r>
                            <w:r>
                              <w:rPr>
                                <w:color w:val="000000"/>
                                <w:sz w:val="18"/>
                              </w:rPr>
                              <w:t>cache</w:t>
                            </w:r>
                            <w:r>
                              <w:rPr>
                                <w:color w:val="000000"/>
                                <w:spacing w:val="40"/>
                                <w:sz w:val="18"/>
                              </w:rPr>
                              <w:t xml:space="preserve"> </w:t>
                            </w:r>
                            <w:r>
                              <w:rPr>
                                <w:color w:val="000000"/>
                                <w:sz w:val="18"/>
                              </w:rPr>
                              <w:t>levels,</w:t>
                            </w:r>
                            <w:r>
                              <w:rPr>
                                <w:color w:val="000000"/>
                                <w:spacing w:val="40"/>
                                <w:sz w:val="18"/>
                              </w:rPr>
                              <w:t xml:space="preserve"> </w:t>
                            </w:r>
                            <w:r>
                              <w:rPr>
                                <w:color w:val="000000"/>
                                <w:sz w:val="18"/>
                              </w:rPr>
                              <w:t>memory</w:t>
                            </w:r>
                            <w:r>
                              <w:rPr>
                                <w:color w:val="000000"/>
                                <w:spacing w:val="40"/>
                                <w:sz w:val="18"/>
                              </w:rPr>
                              <w:t xml:space="preserve"> </w:t>
                            </w:r>
                            <w:r>
                              <w:rPr>
                                <w:color w:val="000000"/>
                                <w:sz w:val="18"/>
                              </w:rPr>
                              <w:t>technologies, access latency, bandwidth, throughput, capacity, and energy consumption.</w:t>
                            </w:r>
                          </w:p>
                          <w:p w14:paraId="0F563816" w14:textId="77777777" w:rsidR="00FB0662" w:rsidRDefault="00000000">
                            <w:pPr>
                              <w:numPr>
                                <w:ilvl w:val="0"/>
                                <w:numId w:val="3"/>
                              </w:numPr>
                              <w:tabs>
                                <w:tab w:val="left" w:pos="914"/>
                              </w:tabs>
                              <w:ind w:right="204"/>
                              <w:rPr>
                                <w:color w:val="000000"/>
                                <w:sz w:val="18"/>
                              </w:rPr>
                            </w:pPr>
                            <w:r>
                              <w:rPr>
                                <w:color w:val="000000"/>
                                <w:sz w:val="18"/>
                              </w:rPr>
                              <w:t>Evaluate</w:t>
                            </w:r>
                            <w:r>
                              <w:rPr>
                                <w:color w:val="000000"/>
                                <w:spacing w:val="-13"/>
                                <w:sz w:val="18"/>
                              </w:rPr>
                              <w:t xml:space="preserve"> </w:t>
                            </w:r>
                            <w:r>
                              <w:rPr>
                                <w:color w:val="000000"/>
                                <w:sz w:val="18"/>
                              </w:rPr>
                              <w:t>the</w:t>
                            </w:r>
                            <w:r>
                              <w:rPr>
                                <w:color w:val="000000"/>
                                <w:spacing w:val="-12"/>
                                <w:sz w:val="18"/>
                              </w:rPr>
                              <w:t xml:space="preserve"> </w:t>
                            </w:r>
                            <w:r>
                              <w:rPr>
                                <w:color w:val="000000"/>
                                <w:sz w:val="18"/>
                              </w:rPr>
                              <w:t>performance</w:t>
                            </w:r>
                            <w:r>
                              <w:rPr>
                                <w:color w:val="000000"/>
                                <w:spacing w:val="-14"/>
                                <w:sz w:val="18"/>
                              </w:rPr>
                              <w:t xml:space="preserve"> </w:t>
                            </w:r>
                            <w:r>
                              <w:rPr>
                                <w:color w:val="000000"/>
                                <w:sz w:val="18"/>
                              </w:rPr>
                              <w:t>characteristics</w:t>
                            </w:r>
                            <w:r>
                              <w:rPr>
                                <w:color w:val="000000"/>
                                <w:spacing w:val="-13"/>
                                <w:sz w:val="18"/>
                              </w:rPr>
                              <w:t xml:space="preserve"> </w:t>
                            </w:r>
                            <w:r>
                              <w:rPr>
                                <w:color w:val="000000"/>
                                <w:sz w:val="18"/>
                              </w:rPr>
                              <w:t>of</w:t>
                            </w:r>
                            <w:r>
                              <w:rPr>
                                <w:color w:val="000000"/>
                                <w:spacing w:val="-12"/>
                                <w:sz w:val="18"/>
                              </w:rPr>
                              <w:t xml:space="preserve"> </w:t>
                            </w:r>
                            <w:r>
                              <w:rPr>
                                <w:color w:val="000000"/>
                                <w:sz w:val="18"/>
                              </w:rPr>
                              <w:t>different</w:t>
                            </w:r>
                            <w:r>
                              <w:rPr>
                                <w:color w:val="000000"/>
                                <w:spacing w:val="-13"/>
                                <w:sz w:val="18"/>
                              </w:rPr>
                              <w:t xml:space="preserve"> </w:t>
                            </w:r>
                            <w:r>
                              <w:rPr>
                                <w:color w:val="000000"/>
                                <w:sz w:val="18"/>
                              </w:rPr>
                              <w:t>memory</w:t>
                            </w:r>
                            <w:r>
                              <w:rPr>
                                <w:color w:val="000000"/>
                                <w:spacing w:val="-13"/>
                                <w:sz w:val="18"/>
                              </w:rPr>
                              <w:t xml:space="preserve"> </w:t>
                            </w:r>
                            <w:r>
                              <w:rPr>
                                <w:color w:val="000000"/>
                                <w:sz w:val="18"/>
                              </w:rPr>
                              <w:t>technologies</w:t>
                            </w:r>
                            <w:r>
                              <w:rPr>
                                <w:color w:val="000000"/>
                                <w:spacing w:val="-12"/>
                                <w:sz w:val="18"/>
                              </w:rPr>
                              <w:t xml:space="preserve"> </w:t>
                            </w:r>
                            <w:r>
                              <w:rPr>
                                <w:color w:val="000000"/>
                                <w:sz w:val="18"/>
                              </w:rPr>
                              <w:t>and</w:t>
                            </w:r>
                            <w:r>
                              <w:rPr>
                                <w:color w:val="000000"/>
                                <w:spacing w:val="-14"/>
                                <w:sz w:val="18"/>
                              </w:rPr>
                              <w:t xml:space="preserve"> </w:t>
                            </w:r>
                            <w:r>
                              <w:rPr>
                                <w:color w:val="000000"/>
                                <w:sz w:val="18"/>
                              </w:rPr>
                              <w:t>determine</w:t>
                            </w:r>
                            <w:r>
                              <w:rPr>
                                <w:color w:val="000000"/>
                                <w:spacing w:val="-13"/>
                                <w:sz w:val="18"/>
                              </w:rPr>
                              <w:t xml:space="preserve"> </w:t>
                            </w:r>
                            <w:r>
                              <w:rPr>
                                <w:color w:val="000000"/>
                                <w:sz w:val="18"/>
                              </w:rPr>
                              <w:t>their</w:t>
                            </w:r>
                            <w:r>
                              <w:rPr>
                                <w:color w:val="000000"/>
                                <w:spacing w:val="-12"/>
                                <w:sz w:val="18"/>
                              </w:rPr>
                              <w:t xml:space="preserve"> </w:t>
                            </w:r>
                            <w:r>
                              <w:rPr>
                                <w:color w:val="000000"/>
                                <w:sz w:val="18"/>
                              </w:rPr>
                              <w:t>suitability</w:t>
                            </w:r>
                            <w:r>
                              <w:rPr>
                                <w:color w:val="000000"/>
                                <w:spacing w:val="-13"/>
                                <w:sz w:val="18"/>
                              </w:rPr>
                              <w:t xml:space="preserve"> </w:t>
                            </w:r>
                            <w:r>
                              <w:rPr>
                                <w:color w:val="000000"/>
                                <w:sz w:val="18"/>
                              </w:rPr>
                              <w:t>for</w:t>
                            </w:r>
                            <w:r>
                              <w:rPr>
                                <w:color w:val="000000"/>
                                <w:spacing w:val="-15"/>
                                <w:sz w:val="18"/>
                              </w:rPr>
                              <w:t xml:space="preserve"> </w:t>
                            </w:r>
                            <w:r>
                              <w:rPr>
                                <w:color w:val="000000"/>
                                <w:sz w:val="18"/>
                              </w:rPr>
                              <w:t>cache memory, main memory, secondary storage, and future hierarchical memory systems.</w:t>
                            </w:r>
                          </w:p>
                          <w:p w14:paraId="79B256CA" w14:textId="77777777" w:rsidR="00FB0662" w:rsidRDefault="00000000">
                            <w:pPr>
                              <w:numPr>
                                <w:ilvl w:val="0"/>
                                <w:numId w:val="3"/>
                              </w:numPr>
                              <w:tabs>
                                <w:tab w:val="left" w:pos="914"/>
                              </w:tabs>
                              <w:ind w:right="204"/>
                              <w:rPr>
                                <w:color w:val="000000"/>
                                <w:sz w:val="18"/>
                              </w:rPr>
                            </w:pPr>
                            <w:r>
                              <w:rPr>
                                <w:color w:val="000000"/>
                                <w:sz w:val="18"/>
                              </w:rPr>
                              <w:t>Compute relevant performance measures such as access time, latency, bandwidth, throughput, hit/miss rate,</w:t>
                            </w:r>
                            <w:r>
                              <w:rPr>
                                <w:color w:val="000000"/>
                                <w:spacing w:val="40"/>
                                <w:sz w:val="18"/>
                              </w:rPr>
                              <w:t xml:space="preserve"> </w:t>
                            </w:r>
                            <w:r>
                              <w:rPr>
                                <w:color w:val="000000"/>
                                <w:sz w:val="18"/>
                              </w:rPr>
                              <w:t>average memory access time (AMAT), speedup, and energy efficiency wherever applicable.</w:t>
                            </w:r>
                          </w:p>
                          <w:p w14:paraId="49B8896E" w14:textId="77777777" w:rsidR="00FB0662" w:rsidRDefault="00000000">
                            <w:pPr>
                              <w:numPr>
                                <w:ilvl w:val="0"/>
                                <w:numId w:val="3"/>
                              </w:numPr>
                              <w:tabs>
                                <w:tab w:val="left" w:pos="914"/>
                              </w:tabs>
                              <w:ind w:right="193"/>
                              <w:rPr>
                                <w:color w:val="000000"/>
                                <w:sz w:val="18"/>
                              </w:rPr>
                            </w:pPr>
                            <w:r>
                              <w:rPr>
                                <w:color w:val="000000"/>
                                <w:sz w:val="18"/>
                              </w:rPr>
                              <w:t>Interpret the results by assessing memory bottlenecks, performance improvements, technology trade-offs, and the suitability of each memory technology or memory hierarchy for a given application.</w:t>
                            </w:r>
                          </w:p>
                        </w:txbxContent>
                      </wps:txbx>
                      <wps:bodyPr wrap="square" lIns="0" tIns="0" rIns="0" bIns="0" rtlCol="0">
                        <a:noAutofit/>
                      </wps:bodyPr>
                    </wps:wsp>
                  </a:graphicData>
                </a:graphic>
              </wp:anchor>
            </w:drawing>
          </mc:Choice>
          <mc:Fallback>
            <w:pict>
              <v:shapetype w14:anchorId="7150AAF0" id="_x0000_t202" coordsize="21600,21600" o:spt="202" path="m,l,21600r21600,l21600,xe">
                <v:stroke joinstyle="miter"/>
                <v:path gradientshapeok="t" o:connecttype="rect"/>
              </v:shapetype>
              <v:shape id="Textbox 2" o:spid="_x0000_s1026" type="#_x0000_t202" style="position:absolute;margin-left:54.25pt;margin-top:14.85pt;width:504.1pt;height:125.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" fillcolor="#fff3cd" strokecolor="#1f4e79" strokeweight=".16931mm">
                <v:path arrowok="t"/>
                <v:textbox inset="0,0,0,0">
                  <w:txbxContent>
                    <w:p w14:paraId="03DC58CD" w14:textId="77777777" w:rsidR="00FB0662"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747757C" w14:textId="77777777" w:rsidR="00FB0662" w:rsidRDefault="00000000">
                      <w:pPr>
                        <w:numPr>
                          <w:ilvl w:val="0"/>
                          <w:numId w:val="3"/>
                        </w:numPr>
                        <w:tabs>
                          <w:tab w:val="left" w:pos="914"/>
                        </w:tabs>
                        <w:spacing w:before="1"/>
                        <w:ind w:right="203"/>
                        <w:rPr>
                          <w:color w:val="000000"/>
                          <w:sz w:val="18"/>
                        </w:rPr>
                      </w:pPr>
                      <w:r>
                        <w:rPr>
                          <w:color w:val="000000"/>
                          <w:sz w:val="18"/>
                        </w:rPr>
                        <w:t>Identify</w:t>
                      </w:r>
                      <w:r>
                        <w:rPr>
                          <w:color w:val="000000"/>
                          <w:spacing w:val="28"/>
                          <w:sz w:val="18"/>
                        </w:rPr>
                        <w:t xml:space="preserve"> </w:t>
                      </w:r>
                      <w:r>
                        <w:rPr>
                          <w:color w:val="000000"/>
                          <w:sz w:val="18"/>
                        </w:rPr>
                        <w:t>the</w:t>
                      </w:r>
                      <w:r>
                        <w:rPr>
                          <w:color w:val="000000"/>
                          <w:spacing w:val="27"/>
                          <w:sz w:val="18"/>
                        </w:rPr>
                        <w:t xml:space="preserve"> </w:t>
                      </w:r>
                      <w:r>
                        <w:rPr>
                          <w:color w:val="000000"/>
                          <w:sz w:val="18"/>
                        </w:rPr>
                        <w:t>relevant</w:t>
                      </w:r>
                      <w:r>
                        <w:rPr>
                          <w:color w:val="000000"/>
                          <w:spacing w:val="27"/>
                          <w:sz w:val="18"/>
                        </w:rPr>
                        <w:t xml:space="preserve"> </w:t>
                      </w:r>
                      <w:r>
                        <w:rPr>
                          <w:color w:val="000000"/>
                          <w:sz w:val="18"/>
                        </w:rPr>
                        <w:t>concepts</w:t>
                      </w:r>
                      <w:r>
                        <w:rPr>
                          <w:color w:val="000000"/>
                          <w:spacing w:val="26"/>
                          <w:sz w:val="18"/>
                        </w:rPr>
                        <w:t xml:space="preserve"> </w:t>
                      </w:r>
                      <w:r>
                        <w:rPr>
                          <w:color w:val="000000"/>
                          <w:sz w:val="18"/>
                        </w:rPr>
                        <w:t>of</w:t>
                      </w:r>
                      <w:r>
                        <w:rPr>
                          <w:color w:val="000000"/>
                          <w:spacing w:val="27"/>
                          <w:sz w:val="18"/>
                        </w:rPr>
                        <w:t xml:space="preserve"> </w:t>
                      </w:r>
                      <w:r>
                        <w:rPr>
                          <w:color w:val="000000"/>
                          <w:sz w:val="18"/>
                        </w:rPr>
                        <w:t>L1,</w:t>
                      </w:r>
                      <w:r>
                        <w:rPr>
                          <w:color w:val="000000"/>
                          <w:spacing w:val="27"/>
                          <w:sz w:val="18"/>
                        </w:rPr>
                        <w:t xml:space="preserve"> </w:t>
                      </w:r>
                      <w:r>
                        <w:rPr>
                          <w:color w:val="000000"/>
                          <w:sz w:val="18"/>
                        </w:rPr>
                        <w:t>L2,</w:t>
                      </w:r>
                      <w:r>
                        <w:rPr>
                          <w:color w:val="000000"/>
                          <w:spacing w:val="27"/>
                          <w:sz w:val="18"/>
                        </w:rPr>
                        <w:t xml:space="preserve"> </w:t>
                      </w:r>
                      <w:r>
                        <w:rPr>
                          <w:color w:val="000000"/>
                          <w:sz w:val="18"/>
                        </w:rPr>
                        <w:t>and</w:t>
                      </w:r>
                      <w:r>
                        <w:rPr>
                          <w:color w:val="000000"/>
                          <w:spacing w:val="27"/>
                          <w:sz w:val="18"/>
                        </w:rPr>
                        <w:t xml:space="preserve"> </w:t>
                      </w:r>
                      <w:r>
                        <w:rPr>
                          <w:color w:val="000000"/>
                          <w:sz w:val="18"/>
                        </w:rPr>
                        <w:t>L3</w:t>
                      </w:r>
                      <w:r>
                        <w:rPr>
                          <w:color w:val="000000"/>
                          <w:spacing w:val="27"/>
                          <w:sz w:val="18"/>
                        </w:rPr>
                        <w:t xml:space="preserve"> </w:t>
                      </w:r>
                      <w:r>
                        <w:rPr>
                          <w:color w:val="000000"/>
                          <w:sz w:val="18"/>
                        </w:rPr>
                        <w:t>cache,</w:t>
                      </w:r>
                      <w:r>
                        <w:rPr>
                          <w:color w:val="000000"/>
                          <w:spacing w:val="27"/>
                          <w:sz w:val="18"/>
                        </w:rPr>
                        <w:t xml:space="preserve"> </w:t>
                      </w:r>
                      <w:r>
                        <w:rPr>
                          <w:color w:val="000000"/>
                          <w:sz w:val="18"/>
                        </w:rPr>
                        <w:t>SRAM,</w:t>
                      </w:r>
                      <w:r>
                        <w:rPr>
                          <w:color w:val="000000"/>
                          <w:spacing w:val="27"/>
                          <w:sz w:val="18"/>
                        </w:rPr>
                        <w:t xml:space="preserve"> </w:t>
                      </w:r>
                      <w:r>
                        <w:rPr>
                          <w:color w:val="000000"/>
                          <w:sz w:val="18"/>
                        </w:rPr>
                        <w:t>DRAM,</w:t>
                      </w:r>
                      <w:r>
                        <w:rPr>
                          <w:color w:val="000000"/>
                          <w:spacing w:val="27"/>
                          <w:sz w:val="18"/>
                        </w:rPr>
                        <w:t xml:space="preserve"> </w:t>
                      </w:r>
                      <w:r>
                        <w:rPr>
                          <w:color w:val="000000"/>
                          <w:sz w:val="18"/>
                        </w:rPr>
                        <w:t>NAND</w:t>
                      </w:r>
                      <w:r>
                        <w:rPr>
                          <w:color w:val="000000"/>
                          <w:spacing w:val="26"/>
                          <w:sz w:val="18"/>
                        </w:rPr>
                        <w:t xml:space="preserve"> </w:t>
                      </w:r>
                      <w:r>
                        <w:rPr>
                          <w:color w:val="000000"/>
                          <w:sz w:val="18"/>
                        </w:rPr>
                        <w:t>Flash,</w:t>
                      </w:r>
                      <w:r>
                        <w:rPr>
                          <w:color w:val="000000"/>
                          <w:spacing w:val="25"/>
                          <w:sz w:val="18"/>
                        </w:rPr>
                        <w:t xml:space="preserve"> </w:t>
                      </w:r>
                      <w:r>
                        <w:rPr>
                          <w:color w:val="000000"/>
                          <w:sz w:val="18"/>
                        </w:rPr>
                        <w:t>MRAM,</w:t>
                      </w:r>
                      <w:r>
                        <w:rPr>
                          <w:color w:val="000000"/>
                          <w:spacing w:val="27"/>
                          <w:sz w:val="18"/>
                        </w:rPr>
                        <w:t xml:space="preserve"> </w:t>
                      </w:r>
                      <w:r>
                        <w:rPr>
                          <w:color w:val="000000"/>
                          <w:sz w:val="18"/>
                        </w:rPr>
                        <w:t>RRAM,</w:t>
                      </w:r>
                      <w:r>
                        <w:rPr>
                          <w:color w:val="000000"/>
                          <w:spacing w:val="27"/>
                          <w:sz w:val="18"/>
                        </w:rPr>
                        <w:t xml:space="preserve"> </w:t>
                      </w:r>
                      <w:r>
                        <w:rPr>
                          <w:color w:val="000000"/>
                          <w:sz w:val="18"/>
                        </w:rPr>
                        <w:t>virtual memory, paging, latency, bandwidth, and throughput.</w:t>
                      </w:r>
                    </w:p>
                    <w:p w14:paraId="4B72D4B0" w14:textId="77777777" w:rsidR="00FB0662" w:rsidRDefault="00000000">
                      <w:pPr>
                        <w:numPr>
                          <w:ilvl w:val="0"/>
                          <w:numId w:val="3"/>
                        </w:numPr>
                        <w:tabs>
                          <w:tab w:val="left" w:pos="914"/>
                        </w:tabs>
                        <w:ind w:right="205"/>
                        <w:rPr>
                          <w:color w:val="000000"/>
                          <w:sz w:val="18"/>
                        </w:rPr>
                      </w:pPr>
                      <w:r>
                        <w:rPr>
                          <w:color w:val="000000"/>
                          <w:sz w:val="18"/>
                        </w:rPr>
                        <w:t>Analyze</w:t>
                      </w:r>
                      <w:r>
                        <w:rPr>
                          <w:color w:val="000000"/>
                          <w:spacing w:val="40"/>
                          <w:sz w:val="18"/>
                        </w:rPr>
                        <w:t xml:space="preserve"> </w:t>
                      </w:r>
                      <w:r>
                        <w:rPr>
                          <w:color w:val="000000"/>
                          <w:sz w:val="18"/>
                        </w:rPr>
                        <w:t>the</w:t>
                      </w:r>
                      <w:r>
                        <w:rPr>
                          <w:color w:val="000000"/>
                          <w:spacing w:val="40"/>
                          <w:sz w:val="18"/>
                        </w:rPr>
                        <w:t xml:space="preserve"> </w:t>
                      </w:r>
                      <w:r>
                        <w:rPr>
                          <w:color w:val="000000"/>
                          <w:sz w:val="18"/>
                        </w:rPr>
                        <w:t>memory</w:t>
                      </w:r>
                      <w:r>
                        <w:rPr>
                          <w:color w:val="000000"/>
                          <w:spacing w:val="65"/>
                          <w:sz w:val="18"/>
                        </w:rPr>
                        <w:t xml:space="preserve"> </w:t>
                      </w:r>
                      <w:r>
                        <w:rPr>
                          <w:color w:val="000000"/>
                          <w:sz w:val="18"/>
                        </w:rPr>
                        <w:t>requirements</w:t>
                      </w:r>
                      <w:r>
                        <w:rPr>
                          <w:color w:val="000000"/>
                          <w:spacing w:val="65"/>
                          <w:sz w:val="18"/>
                        </w:rPr>
                        <w:t xml:space="preserve"> </w:t>
                      </w:r>
                      <w:r>
                        <w:rPr>
                          <w:color w:val="000000"/>
                          <w:sz w:val="18"/>
                        </w:rPr>
                        <w:t>of</w:t>
                      </w:r>
                      <w:r>
                        <w:rPr>
                          <w:color w:val="000000"/>
                          <w:spacing w:val="40"/>
                          <w:sz w:val="18"/>
                        </w:rPr>
                        <w:t xml:space="preserve"> </w:t>
                      </w:r>
                      <w:r>
                        <w:rPr>
                          <w:color w:val="000000"/>
                          <w:sz w:val="18"/>
                        </w:rPr>
                        <w:t>different</w:t>
                      </w:r>
                      <w:r>
                        <w:rPr>
                          <w:color w:val="000000"/>
                          <w:spacing w:val="40"/>
                          <w:sz w:val="18"/>
                        </w:rPr>
                        <w:t xml:space="preserve"> </w:t>
                      </w:r>
                      <w:r>
                        <w:rPr>
                          <w:color w:val="000000"/>
                          <w:sz w:val="18"/>
                        </w:rPr>
                        <w:t>computer</w:t>
                      </w:r>
                      <w:r>
                        <w:rPr>
                          <w:color w:val="000000"/>
                          <w:spacing w:val="40"/>
                          <w:sz w:val="18"/>
                        </w:rPr>
                        <w:t xml:space="preserve"> </w:t>
                      </w:r>
                      <w:r>
                        <w:rPr>
                          <w:color w:val="000000"/>
                          <w:sz w:val="18"/>
                        </w:rPr>
                        <w:t>systems</w:t>
                      </w:r>
                      <w:r>
                        <w:rPr>
                          <w:color w:val="000000"/>
                          <w:spacing w:val="40"/>
                          <w:sz w:val="18"/>
                        </w:rPr>
                        <w:t xml:space="preserve"> </w:t>
                      </w:r>
                      <w:r>
                        <w:rPr>
                          <w:color w:val="000000"/>
                          <w:sz w:val="18"/>
                        </w:rPr>
                        <w:t>by</w:t>
                      </w:r>
                      <w:r>
                        <w:rPr>
                          <w:color w:val="000000"/>
                          <w:spacing w:val="40"/>
                          <w:sz w:val="18"/>
                        </w:rPr>
                        <w:t xml:space="preserve"> </w:t>
                      </w:r>
                      <w:r>
                        <w:rPr>
                          <w:color w:val="000000"/>
                          <w:sz w:val="18"/>
                        </w:rPr>
                        <w:t>considering</w:t>
                      </w:r>
                      <w:r>
                        <w:rPr>
                          <w:color w:val="000000"/>
                          <w:spacing w:val="40"/>
                          <w:sz w:val="18"/>
                        </w:rPr>
                        <w:t xml:space="preserve"> </w:t>
                      </w:r>
                      <w:r>
                        <w:rPr>
                          <w:color w:val="000000"/>
                          <w:sz w:val="18"/>
                        </w:rPr>
                        <w:t>cache</w:t>
                      </w:r>
                      <w:r>
                        <w:rPr>
                          <w:color w:val="000000"/>
                          <w:spacing w:val="40"/>
                          <w:sz w:val="18"/>
                        </w:rPr>
                        <w:t xml:space="preserve"> </w:t>
                      </w:r>
                      <w:r>
                        <w:rPr>
                          <w:color w:val="000000"/>
                          <w:sz w:val="18"/>
                        </w:rPr>
                        <w:t>levels,</w:t>
                      </w:r>
                      <w:r>
                        <w:rPr>
                          <w:color w:val="000000"/>
                          <w:spacing w:val="40"/>
                          <w:sz w:val="18"/>
                        </w:rPr>
                        <w:t xml:space="preserve"> </w:t>
                      </w:r>
                      <w:r>
                        <w:rPr>
                          <w:color w:val="000000"/>
                          <w:sz w:val="18"/>
                        </w:rPr>
                        <w:t>memory</w:t>
                      </w:r>
                      <w:r>
                        <w:rPr>
                          <w:color w:val="000000"/>
                          <w:spacing w:val="40"/>
                          <w:sz w:val="18"/>
                        </w:rPr>
                        <w:t xml:space="preserve"> </w:t>
                      </w:r>
                      <w:r>
                        <w:rPr>
                          <w:color w:val="000000"/>
                          <w:sz w:val="18"/>
                        </w:rPr>
                        <w:t>technologies, access latency, bandwidth, throughput, capacity, and energy consumption.</w:t>
                      </w:r>
                    </w:p>
                    <w:p w14:paraId="0F563816" w14:textId="77777777" w:rsidR="00FB0662" w:rsidRDefault="00000000">
                      <w:pPr>
                        <w:numPr>
                          <w:ilvl w:val="0"/>
                          <w:numId w:val="3"/>
                        </w:numPr>
                        <w:tabs>
                          <w:tab w:val="left" w:pos="914"/>
                        </w:tabs>
                        <w:ind w:right="204"/>
                        <w:rPr>
                          <w:color w:val="000000"/>
                          <w:sz w:val="18"/>
                        </w:rPr>
                      </w:pPr>
                      <w:r>
                        <w:rPr>
                          <w:color w:val="000000"/>
                          <w:sz w:val="18"/>
                        </w:rPr>
                        <w:t>Evaluate</w:t>
                      </w:r>
                      <w:r>
                        <w:rPr>
                          <w:color w:val="000000"/>
                          <w:spacing w:val="-13"/>
                          <w:sz w:val="18"/>
                        </w:rPr>
                        <w:t xml:space="preserve"> </w:t>
                      </w:r>
                      <w:r>
                        <w:rPr>
                          <w:color w:val="000000"/>
                          <w:sz w:val="18"/>
                        </w:rPr>
                        <w:t>the</w:t>
                      </w:r>
                      <w:r>
                        <w:rPr>
                          <w:color w:val="000000"/>
                          <w:spacing w:val="-12"/>
                          <w:sz w:val="18"/>
                        </w:rPr>
                        <w:t xml:space="preserve"> </w:t>
                      </w:r>
                      <w:r>
                        <w:rPr>
                          <w:color w:val="000000"/>
                          <w:sz w:val="18"/>
                        </w:rPr>
                        <w:t>performance</w:t>
                      </w:r>
                      <w:r>
                        <w:rPr>
                          <w:color w:val="000000"/>
                          <w:spacing w:val="-14"/>
                          <w:sz w:val="18"/>
                        </w:rPr>
                        <w:t xml:space="preserve"> </w:t>
                      </w:r>
                      <w:r>
                        <w:rPr>
                          <w:color w:val="000000"/>
                          <w:sz w:val="18"/>
                        </w:rPr>
                        <w:t>characteristics</w:t>
                      </w:r>
                      <w:r>
                        <w:rPr>
                          <w:color w:val="000000"/>
                          <w:spacing w:val="-13"/>
                          <w:sz w:val="18"/>
                        </w:rPr>
                        <w:t xml:space="preserve"> </w:t>
                      </w:r>
                      <w:r>
                        <w:rPr>
                          <w:color w:val="000000"/>
                          <w:sz w:val="18"/>
                        </w:rPr>
                        <w:t>of</w:t>
                      </w:r>
                      <w:r>
                        <w:rPr>
                          <w:color w:val="000000"/>
                          <w:spacing w:val="-12"/>
                          <w:sz w:val="18"/>
                        </w:rPr>
                        <w:t xml:space="preserve"> </w:t>
                      </w:r>
                      <w:r>
                        <w:rPr>
                          <w:color w:val="000000"/>
                          <w:sz w:val="18"/>
                        </w:rPr>
                        <w:t>different</w:t>
                      </w:r>
                      <w:r>
                        <w:rPr>
                          <w:color w:val="000000"/>
                          <w:spacing w:val="-13"/>
                          <w:sz w:val="18"/>
                        </w:rPr>
                        <w:t xml:space="preserve"> </w:t>
                      </w:r>
                      <w:r>
                        <w:rPr>
                          <w:color w:val="000000"/>
                          <w:sz w:val="18"/>
                        </w:rPr>
                        <w:t>memory</w:t>
                      </w:r>
                      <w:r>
                        <w:rPr>
                          <w:color w:val="000000"/>
                          <w:spacing w:val="-13"/>
                          <w:sz w:val="18"/>
                        </w:rPr>
                        <w:t xml:space="preserve"> </w:t>
                      </w:r>
                      <w:r>
                        <w:rPr>
                          <w:color w:val="000000"/>
                          <w:sz w:val="18"/>
                        </w:rPr>
                        <w:t>technologies</w:t>
                      </w:r>
                      <w:r>
                        <w:rPr>
                          <w:color w:val="000000"/>
                          <w:spacing w:val="-12"/>
                          <w:sz w:val="18"/>
                        </w:rPr>
                        <w:t xml:space="preserve"> </w:t>
                      </w:r>
                      <w:r>
                        <w:rPr>
                          <w:color w:val="000000"/>
                          <w:sz w:val="18"/>
                        </w:rPr>
                        <w:t>and</w:t>
                      </w:r>
                      <w:r>
                        <w:rPr>
                          <w:color w:val="000000"/>
                          <w:spacing w:val="-14"/>
                          <w:sz w:val="18"/>
                        </w:rPr>
                        <w:t xml:space="preserve"> </w:t>
                      </w:r>
                      <w:r>
                        <w:rPr>
                          <w:color w:val="000000"/>
                          <w:sz w:val="18"/>
                        </w:rPr>
                        <w:t>determine</w:t>
                      </w:r>
                      <w:r>
                        <w:rPr>
                          <w:color w:val="000000"/>
                          <w:spacing w:val="-13"/>
                          <w:sz w:val="18"/>
                        </w:rPr>
                        <w:t xml:space="preserve"> </w:t>
                      </w:r>
                      <w:r>
                        <w:rPr>
                          <w:color w:val="000000"/>
                          <w:sz w:val="18"/>
                        </w:rPr>
                        <w:t>their</w:t>
                      </w:r>
                      <w:r>
                        <w:rPr>
                          <w:color w:val="000000"/>
                          <w:spacing w:val="-12"/>
                          <w:sz w:val="18"/>
                        </w:rPr>
                        <w:t xml:space="preserve"> </w:t>
                      </w:r>
                      <w:r>
                        <w:rPr>
                          <w:color w:val="000000"/>
                          <w:sz w:val="18"/>
                        </w:rPr>
                        <w:t>suitability</w:t>
                      </w:r>
                      <w:r>
                        <w:rPr>
                          <w:color w:val="000000"/>
                          <w:spacing w:val="-13"/>
                          <w:sz w:val="18"/>
                        </w:rPr>
                        <w:t xml:space="preserve"> </w:t>
                      </w:r>
                      <w:r>
                        <w:rPr>
                          <w:color w:val="000000"/>
                          <w:sz w:val="18"/>
                        </w:rPr>
                        <w:t>for</w:t>
                      </w:r>
                      <w:r>
                        <w:rPr>
                          <w:color w:val="000000"/>
                          <w:spacing w:val="-15"/>
                          <w:sz w:val="18"/>
                        </w:rPr>
                        <w:t xml:space="preserve"> </w:t>
                      </w:r>
                      <w:r>
                        <w:rPr>
                          <w:color w:val="000000"/>
                          <w:sz w:val="18"/>
                        </w:rPr>
                        <w:t>cache memory, main memory, secondary storage, and future hierarchical memory systems.</w:t>
                      </w:r>
                    </w:p>
                    <w:p w14:paraId="79B256CA" w14:textId="77777777" w:rsidR="00FB0662" w:rsidRDefault="00000000">
                      <w:pPr>
                        <w:numPr>
                          <w:ilvl w:val="0"/>
                          <w:numId w:val="3"/>
                        </w:numPr>
                        <w:tabs>
                          <w:tab w:val="left" w:pos="914"/>
                        </w:tabs>
                        <w:ind w:right="204"/>
                        <w:rPr>
                          <w:color w:val="000000"/>
                          <w:sz w:val="18"/>
                        </w:rPr>
                      </w:pPr>
                      <w:r>
                        <w:rPr>
                          <w:color w:val="000000"/>
                          <w:sz w:val="18"/>
                        </w:rPr>
                        <w:t>Compute relevant performance measures such as access time, latency, bandwidth, throughput, hit/miss rate,</w:t>
                      </w:r>
                      <w:r>
                        <w:rPr>
                          <w:color w:val="000000"/>
                          <w:spacing w:val="40"/>
                          <w:sz w:val="18"/>
                        </w:rPr>
                        <w:t xml:space="preserve"> </w:t>
                      </w:r>
                      <w:r>
                        <w:rPr>
                          <w:color w:val="000000"/>
                          <w:sz w:val="18"/>
                        </w:rPr>
                        <w:t>average memory access time (AMAT), speedup, and energy efficiency wherever applicable.</w:t>
                      </w:r>
                    </w:p>
                    <w:p w14:paraId="49B8896E" w14:textId="77777777" w:rsidR="00FB0662" w:rsidRDefault="00000000">
                      <w:pPr>
                        <w:numPr>
                          <w:ilvl w:val="0"/>
                          <w:numId w:val="3"/>
                        </w:numPr>
                        <w:tabs>
                          <w:tab w:val="left" w:pos="914"/>
                        </w:tabs>
                        <w:ind w:right="193"/>
                        <w:rPr>
                          <w:color w:val="000000"/>
                          <w:sz w:val="18"/>
                        </w:rPr>
                      </w:pPr>
                      <w:r>
                        <w:rPr>
                          <w:color w:val="000000"/>
                          <w:sz w:val="18"/>
                        </w:rPr>
                        <w:t>Interpret the results by assessing memory bottlenecks, performance improvements, technology trade-offs, and the suitability of each memory technology or memory hierarchy for a given application.</w:t>
                      </w:r>
                    </w:p>
                  </w:txbxContent>
                </v:textbox>
                <w10:wrap type="topAndBottom" anchorx="page"/>
              </v:shape>
            </w:pict>
          </mc:Fallback>
        </mc:AlternateContent>
      </w:r>
    </w:p>
    <w:p w14:paraId="0020F4A3" w14:textId="77777777" w:rsidR="00FB0662" w:rsidRDefault="00FB0662">
      <w:pPr>
        <w:pStyle w:val="BodyText"/>
        <w:spacing w:before="40"/>
        <w:ind w:left="0" w:firstLine="0"/>
        <w:rPr>
          <w:rFonts w:ascii="Arial"/>
          <w:b/>
          <w:sz w:val="24"/>
        </w:rPr>
      </w:pPr>
    </w:p>
    <w:p w14:paraId="0B55BD20" w14:textId="77777777" w:rsidR="00FB0662" w:rsidRDefault="00000000">
      <w:pPr>
        <w:spacing w:before="1"/>
        <w:ind w:left="4"/>
        <w:jc w:val="center"/>
        <w:rPr>
          <w:rFonts w:ascii="Arial"/>
          <w:b/>
        </w:rPr>
      </w:pPr>
      <w:r>
        <w:rPr>
          <w:rFonts w:ascii="Arial"/>
          <w:b/>
          <w:spacing w:val="-2"/>
        </w:rPr>
        <w:t>QUESTIONS</w:t>
      </w:r>
    </w:p>
    <w:p w14:paraId="73453908" w14:textId="77777777" w:rsidR="00FB0662" w:rsidRDefault="00000000">
      <w:pPr>
        <w:pStyle w:val="ListParagraph"/>
        <w:numPr>
          <w:ilvl w:val="0"/>
          <w:numId w:val="2"/>
        </w:numPr>
        <w:tabs>
          <w:tab w:val="left" w:pos="1080"/>
        </w:tabs>
        <w:spacing w:before="60"/>
        <w:ind w:right="356"/>
        <w:jc w:val="both"/>
        <w:rPr>
          <w:rFonts w:ascii="Times New Roman"/>
          <w:sz w:val="24"/>
        </w:rPr>
      </w:pPr>
      <w:r>
        <w:rPr>
          <w:rFonts w:ascii="Times New Roman"/>
          <w:sz w:val="24"/>
        </w:rPr>
        <w:t>Evaluate</w:t>
      </w:r>
      <w:r>
        <w:rPr>
          <w:rFonts w:ascii="Times New Roman"/>
          <w:spacing w:val="-15"/>
          <w:sz w:val="24"/>
        </w:rPr>
        <w:t xml:space="preserve"> </w:t>
      </w:r>
      <w:r>
        <w:rPr>
          <w:rFonts w:ascii="Times New Roman"/>
          <w:sz w:val="24"/>
        </w:rPr>
        <w:t>L1,</w:t>
      </w:r>
      <w:r>
        <w:rPr>
          <w:rFonts w:ascii="Times New Roman"/>
          <w:spacing w:val="-15"/>
          <w:sz w:val="24"/>
        </w:rPr>
        <w:t xml:space="preserve"> </w:t>
      </w:r>
      <w:r>
        <w:rPr>
          <w:rFonts w:ascii="Times New Roman"/>
          <w:sz w:val="24"/>
        </w:rPr>
        <w:t>L2,</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L3</w:t>
      </w:r>
      <w:r>
        <w:rPr>
          <w:rFonts w:ascii="Times New Roman"/>
          <w:spacing w:val="-15"/>
          <w:sz w:val="24"/>
        </w:rPr>
        <w:t xml:space="preserve"> </w:t>
      </w:r>
      <w:r>
        <w:rPr>
          <w:rFonts w:ascii="Times New Roman"/>
          <w:sz w:val="24"/>
        </w:rPr>
        <w:t>cache</w:t>
      </w:r>
      <w:r>
        <w:rPr>
          <w:rFonts w:ascii="Times New Roman"/>
          <w:spacing w:val="-15"/>
          <w:sz w:val="24"/>
        </w:rPr>
        <w:t xml:space="preserve"> </w:t>
      </w:r>
      <w:r>
        <w:rPr>
          <w:rFonts w:ascii="Times New Roman"/>
          <w:sz w:val="24"/>
        </w:rPr>
        <w:t>levels</w:t>
      </w:r>
      <w:r>
        <w:rPr>
          <w:rFonts w:ascii="Times New Roman"/>
          <w:spacing w:val="-15"/>
          <w:sz w:val="24"/>
        </w:rPr>
        <w:t xml:space="preserve"> </w:t>
      </w:r>
      <w:r>
        <w:rPr>
          <w:rFonts w:ascii="Times New Roman"/>
          <w:sz w:val="24"/>
        </w:rPr>
        <w:t>based</w:t>
      </w:r>
      <w:r>
        <w:rPr>
          <w:rFonts w:ascii="Times New Roman"/>
          <w:spacing w:val="-15"/>
          <w:sz w:val="24"/>
        </w:rPr>
        <w:t xml:space="preserve"> </w:t>
      </w:r>
      <w:r>
        <w:rPr>
          <w:rFonts w:ascii="Times New Roman"/>
          <w:sz w:val="24"/>
        </w:rPr>
        <w:t>on</w:t>
      </w:r>
      <w:r>
        <w:rPr>
          <w:rFonts w:ascii="Times New Roman"/>
          <w:spacing w:val="-15"/>
          <w:sz w:val="24"/>
        </w:rPr>
        <w:t xml:space="preserve"> </w:t>
      </w:r>
      <w:r>
        <w:rPr>
          <w:rFonts w:ascii="Times New Roman"/>
          <w:sz w:val="24"/>
        </w:rPr>
        <w:t>access</w:t>
      </w:r>
      <w:r>
        <w:rPr>
          <w:rFonts w:ascii="Times New Roman"/>
          <w:spacing w:val="-15"/>
          <w:sz w:val="24"/>
        </w:rPr>
        <w:t xml:space="preserve"> </w:t>
      </w:r>
      <w:r>
        <w:rPr>
          <w:rFonts w:ascii="Times New Roman"/>
          <w:sz w:val="24"/>
        </w:rPr>
        <w:t>latency,</w:t>
      </w:r>
      <w:r>
        <w:rPr>
          <w:rFonts w:ascii="Times New Roman"/>
          <w:spacing w:val="-15"/>
          <w:sz w:val="24"/>
        </w:rPr>
        <w:t xml:space="preserve"> </w:t>
      </w:r>
      <w:r>
        <w:rPr>
          <w:rFonts w:ascii="Times New Roman"/>
          <w:sz w:val="24"/>
        </w:rPr>
        <w:t>bandwidth,</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throughput.</w:t>
      </w:r>
      <w:r>
        <w:rPr>
          <w:rFonts w:ascii="Times New Roman"/>
          <w:spacing w:val="-15"/>
          <w:sz w:val="24"/>
        </w:rPr>
        <w:t xml:space="preserve"> </w:t>
      </w:r>
      <w:r>
        <w:rPr>
          <w:rFonts w:ascii="Times New Roman"/>
          <w:sz w:val="24"/>
        </w:rPr>
        <w:t>Analyze how each cache level influences processor performance and memory access efficiency.</w:t>
      </w:r>
    </w:p>
    <w:p w14:paraId="41A9F044" w14:textId="77777777" w:rsidR="00FB0662" w:rsidRDefault="00000000">
      <w:pPr>
        <w:pStyle w:val="ListParagraph"/>
        <w:numPr>
          <w:ilvl w:val="0"/>
          <w:numId w:val="2"/>
        </w:numPr>
        <w:tabs>
          <w:tab w:val="left" w:pos="1080"/>
        </w:tabs>
        <w:spacing w:before="241"/>
        <w:ind w:right="362"/>
        <w:jc w:val="both"/>
        <w:rPr>
          <w:rFonts w:ascii="Times New Roman"/>
          <w:sz w:val="24"/>
        </w:rPr>
      </w:pPr>
      <w:r>
        <w:rPr>
          <w:rFonts w:ascii="Times New Roman"/>
          <w:sz w:val="24"/>
        </w:rPr>
        <w:t>Assess the performance characteristics of SRAM and DRAM with respect to access latency, bandwidth, and throughput. Justify the use of SRAM in cache memory and DRAM in main memory based on their respective characteristics.</w:t>
      </w:r>
    </w:p>
    <w:p w14:paraId="2F7341E3" w14:textId="77777777" w:rsidR="00FB0662" w:rsidRDefault="00000000">
      <w:pPr>
        <w:pStyle w:val="ListParagraph"/>
        <w:numPr>
          <w:ilvl w:val="0"/>
          <w:numId w:val="2"/>
        </w:numPr>
        <w:tabs>
          <w:tab w:val="left" w:pos="1080"/>
        </w:tabs>
        <w:spacing w:before="240"/>
        <w:ind w:right="361"/>
        <w:jc w:val="both"/>
        <w:rPr>
          <w:rFonts w:ascii="Times New Roman"/>
          <w:sz w:val="24"/>
        </w:rPr>
      </w:pPr>
      <w:r>
        <w:rPr>
          <w:rFonts w:ascii="Times New Roman"/>
          <w:sz w:val="24"/>
        </w:rPr>
        <w:t>Examine virtual memory, paging, and cache memory mechanisms in terms of access latency, memory</w:t>
      </w:r>
      <w:r>
        <w:rPr>
          <w:rFonts w:ascii="Times New Roman"/>
          <w:spacing w:val="-15"/>
          <w:sz w:val="24"/>
        </w:rPr>
        <w:t xml:space="preserve"> </w:t>
      </w:r>
      <w:r>
        <w:rPr>
          <w:rFonts w:ascii="Times New Roman"/>
          <w:sz w:val="24"/>
        </w:rPr>
        <w:t>utilization,</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system</w:t>
      </w:r>
      <w:r>
        <w:rPr>
          <w:rFonts w:ascii="Times New Roman"/>
          <w:spacing w:val="-15"/>
          <w:sz w:val="24"/>
        </w:rPr>
        <w:t xml:space="preserve"> </w:t>
      </w:r>
      <w:r>
        <w:rPr>
          <w:rFonts w:ascii="Times New Roman"/>
          <w:sz w:val="24"/>
        </w:rPr>
        <w:t>throughput.</w:t>
      </w:r>
      <w:r>
        <w:rPr>
          <w:rFonts w:ascii="Times New Roman"/>
          <w:spacing w:val="-15"/>
          <w:sz w:val="24"/>
        </w:rPr>
        <w:t xml:space="preserve"> </w:t>
      </w:r>
      <w:r>
        <w:rPr>
          <w:rFonts w:ascii="Times New Roman"/>
          <w:sz w:val="24"/>
        </w:rPr>
        <w:t>Analyze</w:t>
      </w:r>
      <w:r>
        <w:rPr>
          <w:rFonts w:ascii="Times New Roman"/>
          <w:spacing w:val="-15"/>
          <w:sz w:val="24"/>
        </w:rPr>
        <w:t xml:space="preserve"> </w:t>
      </w:r>
      <w:r>
        <w:rPr>
          <w:rFonts w:ascii="Times New Roman"/>
          <w:sz w:val="24"/>
        </w:rPr>
        <w:t>how</w:t>
      </w:r>
      <w:r>
        <w:rPr>
          <w:rFonts w:ascii="Times New Roman"/>
          <w:spacing w:val="-13"/>
          <w:sz w:val="24"/>
        </w:rPr>
        <w:t xml:space="preserve"> </w:t>
      </w:r>
      <w:r>
        <w:rPr>
          <w:rFonts w:ascii="Times New Roman"/>
          <w:sz w:val="24"/>
        </w:rPr>
        <w:t>these</w:t>
      </w:r>
      <w:r>
        <w:rPr>
          <w:rFonts w:ascii="Times New Roman"/>
          <w:spacing w:val="-12"/>
          <w:sz w:val="24"/>
        </w:rPr>
        <w:t xml:space="preserve"> </w:t>
      </w:r>
      <w:r>
        <w:rPr>
          <w:rFonts w:ascii="Times New Roman"/>
          <w:sz w:val="24"/>
        </w:rPr>
        <w:t>mechanisms</w:t>
      </w:r>
      <w:r>
        <w:rPr>
          <w:rFonts w:ascii="Times New Roman"/>
          <w:spacing w:val="-14"/>
          <w:sz w:val="24"/>
        </w:rPr>
        <w:t xml:space="preserve"> </w:t>
      </w:r>
      <w:r>
        <w:rPr>
          <w:rFonts w:ascii="Times New Roman"/>
          <w:sz w:val="24"/>
        </w:rPr>
        <w:t>contribute</w:t>
      </w:r>
      <w:r>
        <w:rPr>
          <w:rFonts w:ascii="Times New Roman"/>
          <w:spacing w:val="-15"/>
          <w:sz w:val="24"/>
        </w:rPr>
        <w:t xml:space="preserve"> </w:t>
      </w:r>
      <w:r>
        <w:rPr>
          <w:rFonts w:ascii="Times New Roman"/>
          <w:sz w:val="24"/>
        </w:rPr>
        <w:t>to</w:t>
      </w:r>
      <w:r>
        <w:rPr>
          <w:rFonts w:ascii="Times New Roman"/>
          <w:spacing w:val="-11"/>
          <w:sz w:val="24"/>
        </w:rPr>
        <w:t xml:space="preserve"> </w:t>
      </w:r>
      <w:r>
        <w:rPr>
          <w:rFonts w:ascii="Times New Roman"/>
          <w:sz w:val="24"/>
        </w:rPr>
        <w:t>efficient memory management and overall system performance.</w:t>
      </w:r>
    </w:p>
    <w:p w14:paraId="73B36B7E" w14:textId="77777777" w:rsidR="00FB0662" w:rsidRDefault="00000000">
      <w:pPr>
        <w:pStyle w:val="ListParagraph"/>
        <w:numPr>
          <w:ilvl w:val="0"/>
          <w:numId w:val="2"/>
        </w:numPr>
        <w:tabs>
          <w:tab w:val="left" w:pos="1080"/>
        </w:tabs>
        <w:spacing w:before="240"/>
        <w:ind w:right="365"/>
        <w:jc w:val="both"/>
        <w:rPr>
          <w:rFonts w:ascii="Times New Roman"/>
          <w:sz w:val="24"/>
        </w:rPr>
      </w:pPr>
      <w:r>
        <w:rPr>
          <w:rFonts w:ascii="Times New Roman"/>
          <w:sz w:val="24"/>
        </w:rPr>
        <w:t>Analyze the performance characteristics of NAND Flash and DRAM with respect to access latency,</w:t>
      </w:r>
      <w:r>
        <w:rPr>
          <w:rFonts w:ascii="Times New Roman"/>
          <w:spacing w:val="-3"/>
          <w:sz w:val="24"/>
        </w:rPr>
        <w:t xml:space="preserve"> </w:t>
      </w:r>
      <w:r>
        <w:rPr>
          <w:rFonts w:ascii="Times New Roman"/>
          <w:sz w:val="24"/>
        </w:rPr>
        <w:t>bandwidth,</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throughput.</w:t>
      </w:r>
      <w:r>
        <w:rPr>
          <w:rFonts w:ascii="Times New Roman"/>
          <w:spacing w:val="-3"/>
          <w:sz w:val="24"/>
        </w:rPr>
        <w:t xml:space="preserve"> </w:t>
      </w:r>
      <w:r>
        <w:rPr>
          <w:rFonts w:ascii="Times New Roman"/>
          <w:sz w:val="24"/>
        </w:rPr>
        <w:t>Evaluate</w:t>
      </w:r>
      <w:r>
        <w:rPr>
          <w:rFonts w:ascii="Times New Roman"/>
          <w:spacing w:val="-4"/>
          <w:sz w:val="24"/>
        </w:rPr>
        <w:t xml:space="preserve"> </w:t>
      </w:r>
      <w:r>
        <w:rPr>
          <w:rFonts w:ascii="Times New Roman"/>
          <w:sz w:val="24"/>
        </w:rPr>
        <w:t>their</w:t>
      </w:r>
      <w:r>
        <w:rPr>
          <w:rFonts w:ascii="Times New Roman"/>
          <w:spacing w:val="-2"/>
          <w:sz w:val="24"/>
        </w:rPr>
        <w:t xml:space="preserve"> </w:t>
      </w:r>
      <w:r>
        <w:rPr>
          <w:rFonts w:ascii="Times New Roman"/>
          <w:sz w:val="24"/>
        </w:rPr>
        <w:t>suitability</w:t>
      </w:r>
      <w:r>
        <w:rPr>
          <w:rFonts w:ascii="Times New Roman"/>
          <w:spacing w:val="-3"/>
          <w:sz w:val="24"/>
        </w:rPr>
        <w:t xml:space="preserve"> </w:t>
      </w:r>
      <w:r>
        <w:rPr>
          <w:rFonts w:ascii="Times New Roman"/>
          <w:sz w:val="24"/>
        </w:rPr>
        <w:t>for</w:t>
      </w:r>
      <w:r>
        <w:rPr>
          <w:rFonts w:ascii="Times New Roman"/>
          <w:spacing w:val="-5"/>
          <w:sz w:val="24"/>
        </w:rPr>
        <w:t xml:space="preserve"> </w:t>
      </w:r>
      <w:r>
        <w:rPr>
          <w:rFonts w:ascii="Times New Roman"/>
          <w:sz w:val="24"/>
        </w:rPr>
        <w:t>different</w:t>
      </w:r>
      <w:r>
        <w:rPr>
          <w:rFonts w:ascii="Times New Roman"/>
          <w:spacing w:val="-3"/>
          <w:sz w:val="24"/>
        </w:rPr>
        <w:t xml:space="preserve"> </w:t>
      </w:r>
      <w:r>
        <w:rPr>
          <w:rFonts w:ascii="Times New Roman"/>
          <w:sz w:val="24"/>
        </w:rPr>
        <w:t>levels</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hierarchical memory system and justify their applications.</w:t>
      </w:r>
    </w:p>
    <w:p w14:paraId="452FAC4C" w14:textId="77777777" w:rsidR="00FB0662" w:rsidRDefault="00000000">
      <w:pPr>
        <w:pStyle w:val="ListParagraph"/>
        <w:numPr>
          <w:ilvl w:val="0"/>
          <w:numId w:val="2"/>
        </w:numPr>
        <w:tabs>
          <w:tab w:val="left" w:pos="1080"/>
        </w:tabs>
        <w:spacing w:before="240"/>
        <w:ind w:right="361"/>
        <w:jc w:val="both"/>
        <w:rPr>
          <w:rFonts w:ascii="Times New Roman"/>
          <w:sz w:val="24"/>
        </w:rPr>
      </w:pPr>
      <w:r>
        <w:rPr>
          <w:rFonts w:ascii="Times New Roman"/>
          <w:sz w:val="24"/>
        </w:rPr>
        <w:t>Evaluate MRAM and RRAM technologies based on access time, throughput, energy efficiency, and endurance. Analyze their potential applications in future hierarchical memory systems and assess their performance advantages and limitations.</w:t>
      </w:r>
    </w:p>
    <w:p w14:paraId="50F1AC43" w14:textId="77777777" w:rsidR="00FB0662" w:rsidRDefault="00000000">
      <w:pPr>
        <w:pStyle w:val="Heading3"/>
        <w:spacing w:before="237"/>
        <w:ind w:left="360"/>
        <w:jc w:val="both"/>
        <w:rPr>
          <w:rFonts w:ascii="Times New Roman"/>
        </w:rPr>
      </w:pPr>
      <w:r>
        <w:rPr>
          <w:rFonts w:ascii="Times New Roman"/>
        </w:rPr>
        <w:t>Code</w:t>
      </w:r>
      <w:r>
        <w:rPr>
          <w:rFonts w:ascii="Times New Roman"/>
          <w:spacing w:val="-1"/>
        </w:rPr>
        <w:t xml:space="preserve"> </w:t>
      </w:r>
      <w:r>
        <w:rPr>
          <w:rFonts w:ascii="Times New Roman"/>
        </w:rPr>
        <w:t>of</w:t>
      </w:r>
      <w:r>
        <w:rPr>
          <w:rFonts w:ascii="Times New Roman"/>
          <w:spacing w:val="-1"/>
        </w:rPr>
        <w:t xml:space="preserve"> </w:t>
      </w:r>
      <w:r>
        <w:rPr>
          <w:rFonts w:ascii="Times New Roman"/>
          <w:spacing w:val="-2"/>
        </w:rPr>
        <w:t>Conduct</w:t>
      </w:r>
    </w:p>
    <w:p w14:paraId="626A5935" w14:textId="1B36FA42" w:rsidR="00FB0662" w:rsidRDefault="00000000">
      <w:pPr>
        <w:tabs>
          <w:tab w:val="left" w:pos="3685"/>
        </w:tabs>
        <w:spacing w:before="2" w:line="276" w:lineRule="auto"/>
        <w:ind w:left="360" w:right="362"/>
        <w:jc w:val="both"/>
        <w:rPr>
          <w:rFonts w:ascii="Times New Roman"/>
          <w:i/>
          <w:sz w:val="24"/>
        </w:rPr>
      </w:pPr>
      <w:r>
        <w:rPr>
          <w:rFonts w:ascii="Times New Roman"/>
          <w:i/>
          <w:sz w:val="24"/>
        </w:rPr>
        <w:t xml:space="preserve">I </w:t>
      </w:r>
      <w:proofErr w:type="spellStart"/>
      <w:proofErr w:type="gramStart"/>
      <w:r w:rsidR="00F06DE2">
        <w:rPr>
          <w:rFonts w:ascii="Times New Roman"/>
          <w:i/>
          <w:sz w:val="24"/>
          <w:u w:val="single"/>
        </w:rPr>
        <w:t>K.Rekanth</w:t>
      </w:r>
      <w:proofErr w:type="spellEnd"/>
      <w:proofErr w:type="gramEnd"/>
      <w:r w:rsidR="00F06DE2">
        <w:rPr>
          <w:rFonts w:ascii="Times New Roman"/>
          <w:i/>
          <w:sz w:val="24"/>
          <w:u w:val="single"/>
        </w:rPr>
        <w:t>(</w:t>
      </w:r>
      <w:proofErr w:type="gramStart"/>
      <w:r w:rsidR="00F06DE2">
        <w:rPr>
          <w:rFonts w:ascii="Times New Roman"/>
          <w:i/>
          <w:sz w:val="24"/>
          <w:u w:val="single"/>
        </w:rPr>
        <w:t>192311213)</w:t>
      </w:r>
      <w:r>
        <w:rPr>
          <w:rFonts w:ascii="Times New Roman"/>
          <w:i/>
          <w:sz w:val="24"/>
        </w:rPr>
        <w:t>(</w:t>
      </w:r>
      <w:proofErr w:type="gramEnd"/>
      <w:r>
        <w:rPr>
          <w:rFonts w:ascii="Times New Roman"/>
          <w:i/>
          <w:sz w:val="24"/>
        </w:rPr>
        <w:t>Name / Reg No) certify that this submission is my original work and that I have adhered to the guidelines specified for this assessment. I understand that any violation of academic integrity rules will result in disciplinary action.</w:t>
      </w:r>
    </w:p>
    <w:p w14:paraId="24ED4269" w14:textId="744AFFC3" w:rsidR="00FB0662" w:rsidRDefault="00000000">
      <w:pPr>
        <w:pStyle w:val="Heading2"/>
        <w:tabs>
          <w:tab w:val="left" w:pos="6055"/>
        </w:tabs>
        <w:spacing w:before="80"/>
        <w:jc w:val="both"/>
        <w:rPr>
          <w:rFonts w:ascii="Times New Roman"/>
        </w:rPr>
      </w:pPr>
      <w:r>
        <w:rPr>
          <w:rFonts w:ascii="Times New Roman"/>
        </w:rPr>
        <w:t xml:space="preserve">Signature of the Student: </w:t>
      </w:r>
      <w:proofErr w:type="spellStart"/>
      <w:proofErr w:type="gramStart"/>
      <w:r w:rsidR="00F06DE2">
        <w:rPr>
          <w:rFonts w:ascii="Times New Roman"/>
        </w:rPr>
        <w:t>K.Rekanth</w:t>
      </w:r>
      <w:proofErr w:type="spellEnd"/>
      <w:proofErr w:type="gramEnd"/>
    </w:p>
    <w:p w14:paraId="3D198F29" w14:textId="77777777" w:rsidR="00FB0662" w:rsidRDefault="00FB0662">
      <w:pPr>
        <w:pStyle w:val="Heading2"/>
        <w:jc w:val="both"/>
        <w:rPr>
          <w:rFonts w:ascii="Times New Roman"/>
        </w:rPr>
        <w:sectPr w:rsidR="00FB0662">
          <w:type w:val="continuous"/>
          <w:pgSz w:w="12240" w:h="15840"/>
          <w:pgMar w:top="520" w:right="720" w:bottom="280" w:left="720" w:header="720" w:footer="720" w:gutter="0"/>
          <w:cols w:space="720"/>
        </w:sectPr>
      </w:pPr>
    </w:p>
    <w:p w14:paraId="1895E9A5" w14:textId="77777777" w:rsidR="00FB0662" w:rsidRDefault="00000000">
      <w:pPr>
        <w:pStyle w:val="Heading3"/>
        <w:spacing w:before="77"/>
        <w:ind w:left="360"/>
      </w:pPr>
      <w:r>
        <w:rPr>
          <w:noProof/>
        </w:rPr>
        <w:lastRenderedPageBreak/>
        <mc:AlternateContent>
          <mc:Choice Requires="wps">
            <w:drawing>
              <wp:anchor distT="0" distB="0" distL="0" distR="0" simplePos="0" relativeHeight="487588864" behindDoc="1" locked="0" layoutInCell="1" allowOverlap="1" wp14:anchorId="19A9A2A2" wp14:editId="1BD0E2F1">
                <wp:simplePos x="0" y="0"/>
                <wp:positionH relativeFrom="page">
                  <wp:posOffset>667512</wp:posOffset>
                </wp:positionH>
                <wp:positionV relativeFrom="paragraph">
                  <wp:posOffset>221488</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F3F1912" id="Graphic 3" o:spid="_x0000_s1026" style="position:absolute;margin-left:52.55pt;margin-top:17.4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GwLM7HeAAAACgEAAA8AAAAAAAAAAAAAAAAAfgQAAGRycy9kb3du&#10;cmV2LnhtbFBLBQYAAAAABAAEAPMAAACJBQAAAAA=&#10;" path="m6438645,l,,,6096r6438645,l6438645,xe" fillcolor="#2d75b6" stroked="f">
                <v:path arrowok="t"/>
                <w10:wrap type="topAndBottom" anchorx="page"/>
              </v:shape>
            </w:pict>
          </mc:Fallback>
        </mc:AlternateContent>
      </w:r>
      <w:r>
        <w:t>RUBRICS</w:t>
      </w:r>
      <w:r>
        <w:rPr>
          <w:spacing w:val="-6"/>
        </w:rPr>
        <w:t xml:space="preserve"> </w:t>
      </w:r>
      <w:r>
        <w:t>FOR</w:t>
      </w:r>
      <w:r>
        <w:rPr>
          <w:spacing w:val="-6"/>
        </w:rPr>
        <w:t xml:space="preserve"> </w:t>
      </w:r>
      <w:r>
        <w:rPr>
          <w:spacing w:val="-2"/>
        </w:rPr>
        <w:t>CALCULATION</w:t>
      </w:r>
    </w:p>
    <w:p w14:paraId="4A3118F0" w14:textId="77777777" w:rsidR="00FB0662" w:rsidRDefault="00FB0662">
      <w:pPr>
        <w:pStyle w:val="BodyText"/>
        <w:spacing w:before="4" w:after="1"/>
        <w:ind w:left="0" w:firstLine="0"/>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8"/>
        <w:gridCol w:w="1275"/>
        <w:gridCol w:w="1915"/>
        <w:gridCol w:w="1632"/>
        <w:gridCol w:w="1714"/>
        <w:gridCol w:w="1817"/>
      </w:tblGrid>
      <w:tr w:rsidR="00FB0662" w14:paraId="1D4D98F7" w14:textId="77777777">
        <w:trPr>
          <w:trHeight w:val="770"/>
        </w:trPr>
        <w:tc>
          <w:tcPr>
            <w:tcW w:w="1568" w:type="dxa"/>
          </w:tcPr>
          <w:p w14:paraId="5896794A" w14:textId="77777777" w:rsidR="00FB0662" w:rsidRDefault="00FB0662">
            <w:pPr>
              <w:pStyle w:val="TableParagraph"/>
              <w:spacing w:before="39"/>
              <w:rPr>
                <w:rFonts w:ascii="Arial"/>
                <w:b/>
                <w:sz w:val="20"/>
              </w:rPr>
            </w:pPr>
          </w:p>
          <w:p w14:paraId="1FB7FE60" w14:textId="77777777" w:rsidR="00FB0662" w:rsidRDefault="00000000">
            <w:pPr>
              <w:pStyle w:val="TableParagraph"/>
              <w:ind w:left="8" w:right="5"/>
              <w:jc w:val="center"/>
              <w:rPr>
                <w:b/>
                <w:sz w:val="20"/>
              </w:rPr>
            </w:pPr>
            <w:r>
              <w:rPr>
                <w:b/>
                <w:spacing w:val="-2"/>
                <w:sz w:val="20"/>
              </w:rPr>
              <w:t>Criteria</w:t>
            </w:r>
          </w:p>
        </w:tc>
        <w:tc>
          <w:tcPr>
            <w:tcW w:w="1275" w:type="dxa"/>
          </w:tcPr>
          <w:p w14:paraId="70A67154" w14:textId="77777777" w:rsidR="00FB0662" w:rsidRDefault="00FB0662">
            <w:pPr>
              <w:pStyle w:val="TableParagraph"/>
              <w:spacing w:before="39"/>
              <w:rPr>
                <w:rFonts w:ascii="Arial"/>
                <w:b/>
                <w:sz w:val="20"/>
              </w:rPr>
            </w:pPr>
          </w:p>
          <w:p w14:paraId="3C569628" w14:textId="77777777" w:rsidR="00FB0662" w:rsidRDefault="00000000">
            <w:pPr>
              <w:pStyle w:val="TableParagraph"/>
              <w:ind w:left="7"/>
              <w:jc w:val="center"/>
              <w:rPr>
                <w:b/>
                <w:sz w:val="20"/>
              </w:rPr>
            </w:pPr>
            <w:proofErr w:type="gramStart"/>
            <w:r>
              <w:rPr>
                <w:b/>
                <w:spacing w:val="-2"/>
                <w:sz w:val="20"/>
              </w:rPr>
              <w:t>Weightage(</w:t>
            </w:r>
            <w:proofErr w:type="gramEnd"/>
            <w:r>
              <w:rPr>
                <w:b/>
                <w:spacing w:val="-2"/>
                <w:sz w:val="20"/>
              </w:rPr>
              <w:t>%)</w:t>
            </w:r>
          </w:p>
        </w:tc>
        <w:tc>
          <w:tcPr>
            <w:tcW w:w="1915" w:type="dxa"/>
          </w:tcPr>
          <w:p w14:paraId="60CB5312" w14:textId="77777777" w:rsidR="00FB0662" w:rsidRDefault="00000000">
            <w:pPr>
              <w:pStyle w:val="TableParagraph"/>
              <w:spacing w:before="154"/>
              <w:ind w:left="529" w:hanging="456"/>
              <w:rPr>
                <w:b/>
                <w:sz w:val="20"/>
              </w:rPr>
            </w:pPr>
            <w:r>
              <w:rPr>
                <w:b/>
                <w:sz w:val="20"/>
              </w:rPr>
              <w:t>Level</w:t>
            </w:r>
            <w:r>
              <w:rPr>
                <w:b/>
                <w:spacing w:val="-13"/>
                <w:sz w:val="20"/>
              </w:rPr>
              <w:t xml:space="preserve"> </w:t>
            </w:r>
            <w:r>
              <w:rPr>
                <w:b/>
                <w:sz w:val="20"/>
              </w:rPr>
              <w:t>4</w:t>
            </w:r>
            <w:r>
              <w:rPr>
                <w:b/>
                <w:spacing w:val="-12"/>
                <w:sz w:val="20"/>
              </w:rPr>
              <w:t xml:space="preserve"> </w:t>
            </w:r>
            <w:r>
              <w:rPr>
                <w:b/>
                <w:sz w:val="20"/>
              </w:rPr>
              <w:t>–</w:t>
            </w:r>
            <w:r>
              <w:rPr>
                <w:b/>
                <w:spacing w:val="-12"/>
                <w:sz w:val="20"/>
              </w:rPr>
              <w:t xml:space="preserve"> </w:t>
            </w:r>
            <w:r>
              <w:rPr>
                <w:b/>
                <w:sz w:val="20"/>
              </w:rPr>
              <w:t>Exemplary (5 Marks)</w:t>
            </w:r>
          </w:p>
        </w:tc>
        <w:tc>
          <w:tcPr>
            <w:tcW w:w="1632" w:type="dxa"/>
          </w:tcPr>
          <w:p w14:paraId="733ED1DF" w14:textId="77777777" w:rsidR="00FB0662" w:rsidRDefault="00000000">
            <w:pPr>
              <w:pStyle w:val="TableParagraph"/>
              <w:spacing w:before="38"/>
              <w:ind w:left="103" w:right="95"/>
              <w:jc w:val="center"/>
              <w:rPr>
                <w:b/>
                <w:sz w:val="20"/>
              </w:rPr>
            </w:pPr>
            <w:r>
              <w:rPr>
                <w:b/>
                <w:sz w:val="20"/>
              </w:rPr>
              <w:t>Level</w:t>
            </w:r>
            <w:r>
              <w:rPr>
                <w:b/>
                <w:spacing w:val="-3"/>
                <w:sz w:val="20"/>
              </w:rPr>
              <w:t xml:space="preserve"> </w:t>
            </w:r>
            <w:r>
              <w:rPr>
                <w:b/>
                <w:sz w:val="20"/>
              </w:rPr>
              <w:t>3</w:t>
            </w:r>
            <w:r>
              <w:rPr>
                <w:b/>
                <w:spacing w:val="-1"/>
                <w:sz w:val="20"/>
              </w:rPr>
              <w:t xml:space="preserve"> </w:t>
            </w:r>
            <w:r>
              <w:rPr>
                <w:b/>
                <w:spacing w:val="-10"/>
                <w:sz w:val="20"/>
              </w:rPr>
              <w:t>–</w:t>
            </w:r>
          </w:p>
          <w:p w14:paraId="4C064D46" w14:textId="77777777" w:rsidR="00FB0662" w:rsidRDefault="00000000">
            <w:pPr>
              <w:pStyle w:val="TableParagraph"/>
              <w:spacing w:before="1"/>
              <w:ind w:left="103" w:right="97"/>
              <w:jc w:val="center"/>
              <w:rPr>
                <w:b/>
                <w:sz w:val="20"/>
              </w:rPr>
            </w:pPr>
            <w:r>
              <w:rPr>
                <w:b/>
                <w:sz w:val="20"/>
              </w:rPr>
              <w:t>Proficient</w:t>
            </w:r>
            <w:r>
              <w:rPr>
                <w:b/>
                <w:spacing w:val="-13"/>
                <w:sz w:val="20"/>
              </w:rPr>
              <w:t xml:space="preserve"> </w:t>
            </w:r>
            <w:r>
              <w:rPr>
                <w:b/>
                <w:sz w:val="20"/>
              </w:rPr>
              <w:t xml:space="preserve">(4 </w:t>
            </w:r>
            <w:r>
              <w:rPr>
                <w:b/>
                <w:spacing w:val="-2"/>
                <w:sz w:val="20"/>
              </w:rPr>
              <w:t>Marks)</w:t>
            </w:r>
          </w:p>
        </w:tc>
        <w:tc>
          <w:tcPr>
            <w:tcW w:w="1714" w:type="dxa"/>
          </w:tcPr>
          <w:p w14:paraId="28CF5A9C" w14:textId="77777777" w:rsidR="00FB0662" w:rsidRDefault="00000000">
            <w:pPr>
              <w:pStyle w:val="TableParagraph"/>
              <w:spacing w:before="38"/>
              <w:ind w:left="275" w:right="265"/>
              <w:jc w:val="center"/>
              <w:rPr>
                <w:b/>
                <w:sz w:val="20"/>
              </w:rPr>
            </w:pPr>
            <w:r>
              <w:rPr>
                <w:b/>
                <w:sz w:val="20"/>
              </w:rPr>
              <w:t xml:space="preserve">Level 2 – </w:t>
            </w:r>
            <w:r>
              <w:rPr>
                <w:b/>
                <w:spacing w:val="-2"/>
                <w:sz w:val="20"/>
              </w:rPr>
              <w:t xml:space="preserve">Developing </w:t>
            </w:r>
            <w:r>
              <w:rPr>
                <w:b/>
                <w:sz w:val="20"/>
              </w:rPr>
              <w:t>(2–3</w:t>
            </w:r>
            <w:r>
              <w:rPr>
                <w:b/>
                <w:spacing w:val="-13"/>
                <w:sz w:val="20"/>
              </w:rPr>
              <w:t xml:space="preserve"> </w:t>
            </w:r>
            <w:r>
              <w:rPr>
                <w:b/>
                <w:sz w:val="20"/>
              </w:rPr>
              <w:t>Marks)</w:t>
            </w:r>
          </w:p>
        </w:tc>
        <w:tc>
          <w:tcPr>
            <w:tcW w:w="1817" w:type="dxa"/>
          </w:tcPr>
          <w:p w14:paraId="35D3E6E4" w14:textId="77777777" w:rsidR="00FB0662" w:rsidRDefault="00000000">
            <w:pPr>
              <w:pStyle w:val="TableParagraph"/>
              <w:spacing w:before="154"/>
              <w:ind w:left="420" w:hanging="356"/>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FB0662" w14:paraId="41B8E0D3" w14:textId="77777777">
        <w:trPr>
          <w:trHeight w:val="1142"/>
        </w:trPr>
        <w:tc>
          <w:tcPr>
            <w:tcW w:w="1568" w:type="dxa"/>
          </w:tcPr>
          <w:p w14:paraId="44F1F0EE" w14:textId="77777777" w:rsidR="00FB0662" w:rsidRDefault="00FB0662">
            <w:pPr>
              <w:pStyle w:val="TableParagraph"/>
              <w:rPr>
                <w:rFonts w:ascii="Arial"/>
                <w:b/>
                <w:sz w:val="20"/>
              </w:rPr>
            </w:pPr>
          </w:p>
          <w:p w14:paraId="10B4B2F4" w14:textId="77777777" w:rsidR="00FB0662" w:rsidRDefault="00FB0662">
            <w:pPr>
              <w:pStyle w:val="TableParagraph"/>
              <w:rPr>
                <w:rFonts w:ascii="Arial"/>
                <w:b/>
                <w:sz w:val="20"/>
              </w:rPr>
            </w:pPr>
          </w:p>
          <w:p w14:paraId="7F4201F8" w14:textId="77777777" w:rsidR="00FB0662" w:rsidRDefault="00FB0662">
            <w:pPr>
              <w:pStyle w:val="TableParagraph"/>
              <w:spacing w:before="121"/>
              <w:rPr>
                <w:rFonts w:ascii="Arial"/>
                <w:b/>
                <w:sz w:val="20"/>
              </w:rPr>
            </w:pPr>
          </w:p>
          <w:p w14:paraId="2252844D" w14:textId="77777777" w:rsidR="00FB0662" w:rsidRDefault="00000000">
            <w:pPr>
              <w:pStyle w:val="TableParagraph"/>
              <w:ind w:left="8" w:right="2"/>
              <w:jc w:val="center"/>
              <w:rPr>
                <w:sz w:val="20"/>
              </w:rPr>
            </w:pPr>
            <w:r>
              <w:rPr>
                <w:sz w:val="20"/>
              </w:rPr>
              <w:t>Scope</w:t>
            </w:r>
            <w:r>
              <w:rPr>
                <w:spacing w:val="-2"/>
                <w:sz w:val="20"/>
              </w:rPr>
              <w:t xml:space="preserve"> </w:t>
            </w:r>
            <w:r>
              <w:rPr>
                <w:sz w:val="20"/>
              </w:rPr>
              <w:t>of</w:t>
            </w:r>
            <w:r>
              <w:rPr>
                <w:spacing w:val="-2"/>
                <w:sz w:val="20"/>
              </w:rPr>
              <w:t xml:space="preserve"> Items</w:t>
            </w:r>
          </w:p>
        </w:tc>
        <w:tc>
          <w:tcPr>
            <w:tcW w:w="1275" w:type="dxa"/>
          </w:tcPr>
          <w:p w14:paraId="52AA4587" w14:textId="77777777" w:rsidR="00FB0662" w:rsidRDefault="00FB0662">
            <w:pPr>
              <w:pStyle w:val="TableParagraph"/>
              <w:rPr>
                <w:rFonts w:ascii="Arial"/>
                <w:b/>
                <w:sz w:val="20"/>
              </w:rPr>
            </w:pPr>
          </w:p>
          <w:p w14:paraId="693A37CA" w14:textId="77777777" w:rsidR="00FB0662" w:rsidRDefault="00FB0662">
            <w:pPr>
              <w:pStyle w:val="TableParagraph"/>
              <w:rPr>
                <w:rFonts w:ascii="Arial"/>
                <w:b/>
                <w:sz w:val="20"/>
              </w:rPr>
            </w:pPr>
          </w:p>
          <w:p w14:paraId="797B21DD" w14:textId="77777777" w:rsidR="00FB0662" w:rsidRDefault="00FB0662">
            <w:pPr>
              <w:pStyle w:val="TableParagraph"/>
              <w:spacing w:before="121"/>
              <w:rPr>
                <w:rFonts w:ascii="Arial"/>
                <w:b/>
                <w:sz w:val="20"/>
              </w:rPr>
            </w:pPr>
          </w:p>
          <w:p w14:paraId="03CF0131" w14:textId="77777777" w:rsidR="00FB0662" w:rsidRDefault="00000000">
            <w:pPr>
              <w:pStyle w:val="TableParagraph"/>
              <w:ind w:left="4"/>
              <w:jc w:val="center"/>
              <w:rPr>
                <w:sz w:val="20"/>
              </w:rPr>
            </w:pPr>
            <w:r>
              <w:rPr>
                <w:spacing w:val="-5"/>
                <w:sz w:val="20"/>
              </w:rPr>
              <w:t>20%</w:t>
            </w:r>
          </w:p>
        </w:tc>
        <w:tc>
          <w:tcPr>
            <w:tcW w:w="1915" w:type="dxa"/>
          </w:tcPr>
          <w:p w14:paraId="376D697A" w14:textId="77777777" w:rsidR="00FB0662" w:rsidRDefault="00000000">
            <w:pPr>
              <w:pStyle w:val="TableParagraph"/>
              <w:spacing w:before="122"/>
              <w:ind w:left="191" w:right="180" w:hanging="3"/>
              <w:jc w:val="center"/>
              <w:rPr>
                <w:sz w:val="20"/>
              </w:rPr>
            </w:pPr>
            <w:r>
              <w:rPr>
                <w:sz w:val="20"/>
              </w:rPr>
              <w:t>Selects highly relevant</w:t>
            </w:r>
            <w:r>
              <w:rPr>
                <w:spacing w:val="-13"/>
                <w:sz w:val="20"/>
              </w:rPr>
              <w:t xml:space="preserve"> </w:t>
            </w:r>
            <w:r>
              <w:rPr>
                <w:sz w:val="20"/>
              </w:rPr>
              <w:t>items</w:t>
            </w:r>
            <w:r>
              <w:rPr>
                <w:spacing w:val="-12"/>
                <w:sz w:val="20"/>
              </w:rPr>
              <w:t xml:space="preserve"> </w:t>
            </w:r>
            <w:r>
              <w:rPr>
                <w:sz w:val="20"/>
              </w:rPr>
              <w:t xml:space="preserve">with clear scope and </w:t>
            </w:r>
            <w:r>
              <w:rPr>
                <w:spacing w:val="-2"/>
                <w:sz w:val="20"/>
              </w:rPr>
              <w:t>justification</w:t>
            </w:r>
          </w:p>
        </w:tc>
        <w:tc>
          <w:tcPr>
            <w:tcW w:w="1632" w:type="dxa"/>
          </w:tcPr>
          <w:p w14:paraId="7B743B64" w14:textId="77777777" w:rsidR="00FB0662" w:rsidRDefault="00FB0662">
            <w:pPr>
              <w:pStyle w:val="TableParagraph"/>
              <w:spacing w:before="120"/>
              <w:rPr>
                <w:rFonts w:ascii="Arial"/>
                <w:b/>
                <w:sz w:val="20"/>
              </w:rPr>
            </w:pPr>
          </w:p>
          <w:p w14:paraId="351775DF" w14:textId="77777777" w:rsidR="00FB0662" w:rsidRDefault="00000000">
            <w:pPr>
              <w:pStyle w:val="TableParagraph"/>
              <w:ind w:left="103" w:right="95"/>
              <w:jc w:val="center"/>
              <w:rPr>
                <w:sz w:val="20"/>
              </w:rPr>
            </w:pPr>
            <w:r>
              <w:rPr>
                <w:spacing w:val="-2"/>
                <w:sz w:val="20"/>
              </w:rPr>
              <w:t xml:space="preserve">Selects </w:t>
            </w:r>
            <w:r>
              <w:rPr>
                <w:sz w:val="20"/>
              </w:rPr>
              <w:t>appropriate</w:t>
            </w:r>
            <w:r>
              <w:rPr>
                <w:spacing w:val="-13"/>
                <w:sz w:val="20"/>
              </w:rPr>
              <w:t xml:space="preserve"> </w:t>
            </w:r>
            <w:r>
              <w:rPr>
                <w:sz w:val="20"/>
              </w:rPr>
              <w:t>items with minor gaps</w:t>
            </w:r>
          </w:p>
        </w:tc>
        <w:tc>
          <w:tcPr>
            <w:tcW w:w="1714" w:type="dxa"/>
          </w:tcPr>
          <w:p w14:paraId="6011C04E" w14:textId="77777777" w:rsidR="00FB0662" w:rsidRDefault="00FB0662">
            <w:pPr>
              <w:pStyle w:val="TableParagraph"/>
              <w:spacing w:before="120"/>
              <w:rPr>
                <w:rFonts w:ascii="Arial"/>
                <w:b/>
                <w:sz w:val="20"/>
              </w:rPr>
            </w:pPr>
          </w:p>
          <w:p w14:paraId="240B5770" w14:textId="77777777" w:rsidR="00FB0662" w:rsidRDefault="00000000">
            <w:pPr>
              <w:pStyle w:val="TableParagraph"/>
              <w:ind w:left="103" w:right="99" w:firstLine="2"/>
              <w:jc w:val="center"/>
              <w:rPr>
                <w:sz w:val="20"/>
              </w:rPr>
            </w:pPr>
            <w:r>
              <w:rPr>
                <w:sz w:val="20"/>
              </w:rPr>
              <w:t>Selection is limited</w:t>
            </w:r>
            <w:r>
              <w:rPr>
                <w:spacing w:val="-13"/>
                <w:sz w:val="20"/>
              </w:rPr>
              <w:t xml:space="preserve"> </w:t>
            </w:r>
            <w:r>
              <w:rPr>
                <w:sz w:val="20"/>
              </w:rPr>
              <w:t>or</w:t>
            </w:r>
            <w:r>
              <w:rPr>
                <w:spacing w:val="-12"/>
                <w:sz w:val="20"/>
              </w:rPr>
              <w:t xml:space="preserve"> </w:t>
            </w:r>
            <w:r>
              <w:rPr>
                <w:sz w:val="20"/>
              </w:rPr>
              <w:t xml:space="preserve">partially </w:t>
            </w:r>
            <w:r>
              <w:rPr>
                <w:spacing w:val="-2"/>
                <w:sz w:val="20"/>
              </w:rPr>
              <w:t>relevant</w:t>
            </w:r>
          </w:p>
        </w:tc>
        <w:tc>
          <w:tcPr>
            <w:tcW w:w="1817" w:type="dxa"/>
          </w:tcPr>
          <w:p w14:paraId="62263B21" w14:textId="77777777" w:rsidR="00FB0662" w:rsidRDefault="00FB0662">
            <w:pPr>
              <w:pStyle w:val="TableParagraph"/>
              <w:rPr>
                <w:rFonts w:ascii="Arial"/>
                <w:b/>
                <w:sz w:val="20"/>
              </w:rPr>
            </w:pPr>
          </w:p>
          <w:p w14:paraId="6FB739DA" w14:textId="77777777" w:rsidR="00FB0662" w:rsidRDefault="00FB0662">
            <w:pPr>
              <w:pStyle w:val="TableParagraph"/>
              <w:spacing w:before="121"/>
              <w:rPr>
                <w:rFonts w:ascii="Arial"/>
                <w:b/>
                <w:sz w:val="20"/>
              </w:rPr>
            </w:pPr>
          </w:p>
          <w:p w14:paraId="63334A5E" w14:textId="77777777" w:rsidR="00FB0662" w:rsidRDefault="00000000">
            <w:pPr>
              <w:pStyle w:val="TableParagraph"/>
              <w:ind w:left="432" w:hanging="322"/>
              <w:rPr>
                <w:sz w:val="20"/>
              </w:rPr>
            </w:pPr>
            <w:r>
              <w:rPr>
                <w:sz w:val="20"/>
              </w:rPr>
              <w:t>Items</w:t>
            </w:r>
            <w:r>
              <w:rPr>
                <w:spacing w:val="-13"/>
                <w:sz w:val="20"/>
              </w:rPr>
              <w:t xml:space="preserve"> </w:t>
            </w:r>
            <w:r>
              <w:rPr>
                <w:sz w:val="20"/>
              </w:rPr>
              <w:t>are</w:t>
            </w:r>
            <w:r>
              <w:rPr>
                <w:spacing w:val="-12"/>
                <w:sz w:val="20"/>
              </w:rPr>
              <w:t xml:space="preserve"> </w:t>
            </w:r>
            <w:r>
              <w:rPr>
                <w:sz w:val="20"/>
              </w:rPr>
              <w:t>unclear</w:t>
            </w:r>
            <w:r>
              <w:rPr>
                <w:spacing w:val="-13"/>
                <w:sz w:val="20"/>
              </w:rPr>
              <w:t xml:space="preserve"> </w:t>
            </w:r>
            <w:r>
              <w:rPr>
                <w:sz w:val="20"/>
              </w:rPr>
              <w:t>or not relevant</w:t>
            </w:r>
          </w:p>
        </w:tc>
      </w:tr>
      <w:tr w:rsidR="00FB0662" w14:paraId="287DF992" w14:textId="77777777">
        <w:trPr>
          <w:trHeight w:val="1146"/>
        </w:trPr>
        <w:tc>
          <w:tcPr>
            <w:tcW w:w="1568" w:type="dxa"/>
          </w:tcPr>
          <w:p w14:paraId="6C95CEF9" w14:textId="77777777" w:rsidR="00FB0662" w:rsidRDefault="00FB0662">
            <w:pPr>
              <w:pStyle w:val="TableParagraph"/>
              <w:rPr>
                <w:rFonts w:ascii="Arial"/>
                <w:b/>
                <w:sz w:val="20"/>
              </w:rPr>
            </w:pPr>
          </w:p>
          <w:p w14:paraId="4A321BDF" w14:textId="77777777" w:rsidR="00FB0662" w:rsidRDefault="00FB0662">
            <w:pPr>
              <w:pStyle w:val="TableParagraph"/>
              <w:spacing w:before="125"/>
              <w:rPr>
                <w:rFonts w:ascii="Arial"/>
                <w:b/>
                <w:sz w:val="20"/>
              </w:rPr>
            </w:pPr>
          </w:p>
          <w:p w14:paraId="7F6405C3" w14:textId="77777777" w:rsidR="00FB0662" w:rsidRDefault="00000000">
            <w:pPr>
              <w:pStyle w:val="TableParagraph"/>
              <w:spacing w:before="1"/>
              <w:ind w:left="537" w:hanging="245"/>
              <w:rPr>
                <w:sz w:val="20"/>
              </w:rPr>
            </w:pPr>
            <w:r>
              <w:rPr>
                <w:spacing w:val="-2"/>
                <w:sz w:val="20"/>
              </w:rPr>
              <w:t>Comparison Depth</w:t>
            </w:r>
          </w:p>
        </w:tc>
        <w:tc>
          <w:tcPr>
            <w:tcW w:w="1275" w:type="dxa"/>
          </w:tcPr>
          <w:p w14:paraId="3B3DFC2E" w14:textId="77777777" w:rsidR="00FB0662" w:rsidRDefault="00FB0662">
            <w:pPr>
              <w:pStyle w:val="TableParagraph"/>
              <w:rPr>
                <w:rFonts w:ascii="Arial"/>
                <w:b/>
                <w:sz w:val="20"/>
              </w:rPr>
            </w:pPr>
          </w:p>
          <w:p w14:paraId="540051BE" w14:textId="77777777" w:rsidR="00FB0662" w:rsidRDefault="00FB0662">
            <w:pPr>
              <w:pStyle w:val="TableParagraph"/>
              <w:rPr>
                <w:rFonts w:ascii="Arial"/>
                <w:b/>
                <w:sz w:val="20"/>
              </w:rPr>
            </w:pPr>
          </w:p>
          <w:p w14:paraId="2B4CC87B" w14:textId="77777777" w:rsidR="00FB0662" w:rsidRDefault="00FB0662">
            <w:pPr>
              <w:pStyle w:val="TableParagraph"/>
              <w:spacing w:before="126"/>
              <w:rPr>
                <w:rFonts w:ascii="Arial"/>
                <w:b/>
                <w:sz w:val="20"/>
              </w:rPr>
            </w:pPr>
          </w:p>
          <w:p w14:paraId="3BB3E416" w14:textId="77777777" w:rsidR="00FB0662" w:rsidRDefault="00000000">
            <w:pPr>
              <w:pStyle w:val="TableParagraph"/>
              <w:ind w:left="4"/>
              <w:jc w:val="center"/>
              <w:rPr>
                <w:sz w:val="20"/>
              </w:rPr>
            </w:pPr>
            <w:r>
              <w:rPr>
                <w:spacing w:val="-5"/>
                <w:sz w:val="20"/>
              </w:rPr>
              <w:t>25%</w:t>
            </w:r>
          </w:p>
        </w:tc>
        <w:tc>
          <w:tcPr>
            <w:tcW w:w="1915" w:type="dxa"/>
          </w:tcPr>
          <w:p w14:paraId="7F41EBD1" w14:textId="77777777" w:rsidR="00FB0662" w:rsidRDefault="00000000">
            <w:pPr>
              <w:pStyle w:val="TableParagraph"/>
              <w:spacing w:before="127"/>
              <w:ind w:left="181" w:right="172" w:firstLine="1"/>
              <w:jc w:val="center"/>
              <w:rPr>
                <w:sz w:val="20"/>
              </w:rPr>
            </w:pPr>
            <w:r>
              <w:rPr>
                <w:sz w:val="20"/>
              </w:rPr>
              <w:t>Provides detailed and</w:t>
            </w:r>
            <w:r>
              <w:rPr>
                <w:spacing w:val="-13"/>
                <w:sz w:val="20"/>
              </w:rPr>
              <w:t xml:space="preserve"> </w:t>
            </w:r>
            <w:r>
              <w:rPr>
                <w:sz w:val="20"/>
              </w:rPr>
              <w:t>comprehensive comparison across multiple aspects</w:t>
            </w:r>
          </w:p>
        </w:tc>
        <w:tc>
          <w:tcPr>
            <w:tcW w:w="1632" w:type="dxa"/>
          </w:tcPr>
          <w:p w14:paraId="1F00AA3D" w14:textId="77777777" w:rsidR="00FB0662" w:rsidRDefault="00000000">
            <w:pPr>
              <w:pStyle w:val="TableParagraph"/>
              <w:spacing w:before="127"/>
              <w:ind w:left="143" w:right="137" w:hanging="1"/>
              <w:jc w:val="center"/>
              <w:rPr>
                <w:sz w:val="20"/>
              </w:rPr>
            </w:pPr>
            <w:r>
              <w:rPr>
                <w:spacing w:val="-2"/>
                <w:sz w:val="20"/>
              </w:rPr>
              <w:t xml:space="preserve">Provides adequate </w:t>
            </w:r>
            <w:r>
              <w:rPr>
                <w:sz w:val="20"/>
              </w:rPr>
              <w:t>comparison</w:t>
            </w:r>
            <w:r>
              <w:rPr>
                <w:spacing w:val="-13"/>
                <w:sz w:val="20"/>
              </w:rPr>
              <w:t xml:space="preserve"> </w:t>
            </w:r>
            <w:r>
              <w:rPr>
                <w:sz w:val="20"/>
              </w:rPr>
              <w:t>with some depth</w:t>
            </w:r>
          </w:p>
        </w:tc>
        <w:tc>
          <w:tcPr>
            <w:tcW w:w="1714" w:type="dxa"/>
          </w:tcPr>
          <w:p w14:paraId="778F9CA1" w14:textId="77777777" w:rsidR="00FB0662" w:rsidRDefault="00FB0662">
            <w:pPr>
              <w:pStyle w:val="TableParagraph"/>
              <w:spacing w:before="125"/>
              <w:rPr>
                <w:rFonts w:ascii="Arial"/>
                <w:b/>
                <w:sz w:val="20"/>
              </w:rPr>
            </w:pPr>
          </w:p>
          <w:p w14:paraId="5B78CEB6" w14:textId="77777777" w:rsidR="00FB0662" w:rsidRDefault="00000000">
            <w:pPr>
              <w:pStyle w:val="TableParagraph"/>
              <w:ind w:left="184" w:right="178" w:hanging="2"/>
              <w:jc w:val="center"/>
              <w:rPr>
                <w:sz w:val="20"/>
              </w:rPr>
            </w:pPr>
            <w:r>
              <w:rPr>
                <w:spacing w:val="-2"/>
                <w:sz w:val="20"/>
              </w:rPr>
              <w:t xml:space="preserve">Limited </w:t>
            </w:r>
            <w:r>
              <w:rPr>
                <w:sz w:val="20"/>
              </w:rPr>
              <w:t>comparison</w:t>
            </w:r>
            <w:r>
              <w:rPr>
                <w:spacing w:val="-13"/>
                <w:sz w:val="20"/>
              </w:rPr>
              <w:t xml:space="preserve"> </w:t>
            </w:r>
            <w:r>
              <w:rPr>
                <w:sz w:val="20"/>
              </w:rPr>
              <w:t>with few aspects</w:t>
            </w:r>
          </w:p>
        </w:tc>
        <w:tc>
          <w:tcPr>
            <w:tcW w:w="1817" w:type="dxa"/>
          </w:tcPr>
          <w:p w14:paraId="449F10A1" w14:textId="77777777" w:rsidR="00FB0662" w:rsidRDefault="00FB0662">
            <w:pPr>
              <w:pStyle w:val="TableParagraph"/>
              <w:rPr>
                <w:rFonts w:ascii="Arial"/>
                <w:b/>
                <w:sz w:val="20"/>
              </w:rPr>
            </w:pPr>
          </w:p>
          <w:p w14:paraId="254DDBA3" w14:textId="77777777" w:rsidR="00FB0662" w:rsidRDefault="00FB0662">
            <w:pPr>
              <w:pStyle w:val="TableParagraph"/>
              <w:spacing w:before="125"/>
              <w:rPr>
                <w:rFonts w:ascii="Arial"/>
                <w:b/>
                <w:sz w:val="20"/>
              </w:rPr>
            </w:pPr>
          </w:p>
          <w:p w14:paraId="36EFCC50" w14:textId="77777777" w:rsidR="00FB0662" w:rsidRDefault="00000000">
            <w:pPr>
              <w:pStyle w:val="TableParagraph"/>
              <w:spacing w:before="1"/>
              <w:ind w:left="441" w:hanging="327"/>
              <w:rPr>
                <w:sz w:val="20"/>
              </w:rPr>
            </w:pPr>
            <w:r>
              <w:rPr>
                <w:sz w:val="20"/>
              </w:rPr>
              <w:t>Very</w:t>
            </w:r>
            <w:r>
              <w:rPr>
                <w:spacing w:val="-12"/>
                <w:sz w:val="20"/>
              </w:rPr>
              <w:t xml:space="preserve"> </w:t>
            </w:r>
            <w:r>
              <w:rPr>
                <w:sz w:val="20"/>
              </w:rPr>
              <w:t>minimal</w:t>
            </w:r>
            <w:r>
              <w:rPr>
                <w:spacing w:val="-13"/>
                <w:sz w:val="20"/>
              </w:rPr>
              <w:t xml:space="preserve"> </w:t>
            </w:r>
            <w:r>
              <w:rPr>
                <w:sz w:val="20"/>
              </w:rPr>
              <w:t>or</w:t>
            </w:r>
            <w:r>
              <w:rPr>
                <w:spacing w:val="-12"/>
                <w:sz w:val="20"/>
              </w:rPr>
              <w:t xml:space="preserve"> </w:t>
            </w:r>
            <w:r>
              <w:rPr>
                <w:sz w:val="20"/>
              </w:rPr>
              <w:t xml:space="preserve">no </w:t>
            </w:r>
            <w:r>
              <w:rPr>
                <w:spacing w:val="-2"/>
                <w:sz w:val="20"/>
              </w:rPr>
              <w:t>comparison</w:t>
            </w:r>
          </w:p>
        </w:tc>
      </w:tr>
      <w:tr w:rsidR="00FB0662" w14:paraId="3A33F07D" w14:textId="77777777">
        <w:trPr>
          <w:trHeight w:val="1120"/>
        </w:trPr>
        <w:tc>
          <w:tcPr>
            <w:tcW w:w="1568" w:type="dxa"/>
          </w:tcPr>
          <w:p w14:paraId="03DC2E15" w14:textId="77777777" w:rsidR="00FB0662" w:rsidRDefault="00FB0662">
            <w:pPr>
              <w:pStyle w:val="TableParagraph"/>
              <w:rPr>
                <w:rFonts w:ascii="Arial"/>
                <w:b/>
                <w:sz w:val="20"/>
              </w:rPr>
            </w:pPr>
          </w:p>
          <w:p w14:paraId="30E09F84" w14:textId="77777777" w:rsidR="00FB0662" w:rsidRDefault="00FB0662">
            <w:pPr>
              <w:pStyle w:val="TableParagraph"/>
              <w:rPr>
                <w:rFonts w:ascii="Arial"/>
                <w:b/>
                <w:sz w:val="20"/>
              </w:rPr>
            </w:pPr>
          </w:p>
          <w:p w14:paraId="34545429" w14:textId="77777777" w:rsidR="00FB0662" w:rsidRDefault="00FB0662">
            <w:pPr>
              <w:pStyle w:val="TableParagraph"/>
              <w:spacing w:before="100"/>
              <w:rPr>
                <w:rFonts w:ascii="Arial"/>
                <w:b/>
                <w:sz w:val="20"/>
              </w:rPr>
            </w:pPr>
          </w:p>
          <w:p w14:paraId="222D6E21" w14:textId="77777777" w:rsidR="00FB0662" w:rsidRDefault="00000000">
            <w:pPr>
              <w:pStyle w:val="TableParagraph"/>
              <w:ind w:left="8"/>
              <w:jc w:val="center"/>
              <w:rPr>
                <w:sz w:val="20"/>
              </w:rPr>
            </w:pPr>
            <w:r>
              <w:rPr>
                <w:sz w:val="20"/>
              </w:rPr>
              <w:t>Use</w:t>
            </w:r>
            <w:r>
              <w:rPr>
                <w:spacing w:val="-3"/>
                <w:sz w:val="20"/>
              </w:rPr>
              <w:t xml:space="preserve"> </w:t>
            </w:r>
            <w:r>
              <w:rPr>
                <w:sz w:val="20"/>
              </w:rPr>
              <w:t>of</w:t>
            </w:r>
            <w:r>
              <w:rPr>
                <w:spacing w:val="-2"/>
                <w:sz w:val="20"/>
              </w:rPr>
              <w:t xml:space="preserve"> Evidence</w:t>
            </w:r>
          </w:p>
        </w:tc>
        <w:tc>
          <w:tcPr>
            <w:tcW w:w="1275" w:type="dxa"/>
          </w:tcPr>
          <w:p w14:paraId="43E6BB89" w14:textId="77777777" w:rsidR="00FB0662" w:rsidRDefault="00FB0662">
            <w:pPr>
              <w:pStyle w:val="TableParagraph"/>
              <w:rPr>
                <w:rFonts w:ascii="Arial"/>
                <w:b/>
                <w:sz w:val="20"/>
              </w:rPr>
            </w:pPr>
          </w:p>
          <w:p w14:paraId="05B53E8E" w14:textId="77777777" w:rsidR="00FB0662" w:rsidRDefault="00FB0662">
            <w:pPr>
              <w:pStyle w:val="TableParagraph"/>
              <w:rPr>
                <w:rFonts w:ascii="Arial"/>
                <w:b/>
                <w:sz w:val="20"/>
              </w:rPr>
            </w:pPr>
          </w:p>
          <w:p w14:paraId="152D8184" w14:textId="77777777" w:rsidR="00FB0662" w:rsidRDefault="00FB0662">
            <w:pPr>
              <w:pStyle w:val="TableParagraph"/>
              <w:spacing w:before="100"/>
              <w:rPr>
                <w:rFonts w:ascii="Arial"/>
                <w:b/>
                <w:sz w:val="20"/>
              </w:rPr>
            </w:pPr>
          </w:p>
          <w:p w14:paraId="0DCE53B6" w14:textId="77777777" w:rsidR="00FB0662" w:rsidRDefault="00000000">
            <w:pPr>
              <w:pStyle w:val="TableParagraph"/>
              <w:ind w:left="4"/>
              <w:jc w:val="center"/>
              <w:rPr>
                <w:sz w:val="20"/>
              </w:rPr>
            </w:pPr>
            <w:r>
              <w:rPr>
                <w:spacing w:val="-5"/>
                <w:sz w:val="20"/>
              </w:rPr>
              <w:t>20%</w:t>
            </w:r>
          </w:p>
        </w:tc>
        <w:tc>
          <w:tcPr>
            <w:tcW w:w="1915" w:type="dxa"/>
          </w:tcPr>
          <w:p w14:paraId="3F6E2DC8" w14:textId="77777777" w:rsidR="00FB0662" w:rsidRDefault="00000000">
            <w:pPr>
              <w:pStyle w:val="TableParagraph"/>
              <w:spacing w:before="98"/>
              <w:ind w:left="76" w:right="66"/>
              <w:jc w:val="center"/>
              <w:rPr>
                <w:sz w:val="20"/>
              </w:rPr>
            </w:pPr>
            <w:r>
              <w:rPr>
                <w:sz w:val="20"/>
              </w:rPr>
              <w:t>Supports</w:t>
            </w:r>
            <w:r>
              <w:rPr>
                <w:spacing w:val="-13"/>
                <w:sz w:val="20"/>
              </w:rPr>
              <w:t xml:space="preserve"> </w:t>
            </w:r>
            <w:r>
              <w:rPr>
                <w:sz w:val="20"/>
              </w:rPr>
              <w:t xml:space="preserve">comparison with accurate data, examples, or </w:t>
            </w:r>
            <w:r>
              <w:rPr>
                <w:spacing w:val="-2"/>
                <w:sz w:val="20"/>
              </w:rPr>
              <w:t>references</w:t>
            </w:r>
          </w:p>
        </w:tc>
        <w:tc>
          <w:tcPr>
            <w:tcW w:w="1632" w:type="dxa"/>
          </w:tcPr>
          <w:p w14:paraId="00DF2222" w14:textId="77777777" w:rsidR="00FB0662" w:rsidRDefault="00000000">
            <w:pPr>
              <w:pStyle w:val="TableParagraph"/>
              <w:spacing w:before="98"/>
              <w:ind w:left="254" w:right="249" w:firstLine="1"/>
              <w:jc w:val="center"/>
              <w:rPr>
                <w:sz w:val="20"/>
              </w:rPr>
            </w:pPr>
            <w:r>
              <w:rPr>
                <w:sz w:val="20"/>
              </w:rPr>
              <w:t xml:space="preserve">Uses some </w:t>
            </w:r>
            <w:r>
              <w:rPr>
                <w:spacing w:val="-2"/>
                <w:sz w:val="20"/>
              </w:rPr>
              <w:t xml:space="preserve">supporting </w:t>
            </w:r>
            <w:r>
              <w:rPr>
                <w:sz w:val="20"/>
              </w:rPr>
              <w:t>evidence</w:t>
            </w:r>
            <w:r>
              <w:rPr>
                <w:spacing w:val="-13"/>
                <w:sz w:val="20"/>
              </w:rPr>
              <w:t xml:space="preserve"> </w:t>
            </w:r>
            <w:r>
              <w:rPr>
                <w:sz w:val="20"/>
              </w:rPr>
              <w:t>with minor gaps</w:t>
            </w:r>
          </w:p>
        </w:tc>
        <w:tc>
          <w:tcPr>
            <w:tcW w:w="1714" w:type="dxa"/>
          </w:tcPr>
          <w:p w14:paraId="0B2D28FA" w14:textId="77777777" w:rsidR="00FB0662" w:rsidRDefault="00FB0662">
            <w:pPr>
              <w:pStyle w:val="TableParagraph"/>
              <w:spacing w:before="99"/>
              <w:rPr>
                <w:rFonts w:ascii="Arial"/>
                <w:b/>
                <w:sz w:val="20"/>
              </w:rPr>
            </w:pPr>
          </w:p>
          <w:p w14:paraId="5E89C241" w14:textId="77777777" w:rsidR="00FB0662" w:rsidRDefault="00000000">
            <w:pPr>
              <w:pStyle w:val="TableParagraph"/>
              <w:ind w:left="192" w:right="188"/>
              <w:jc w:val="center"/>
              <w:rPr>
                <w:sz w:val="20"/>
              </w:rPr>
            </w:pPr>
            <w:r>
              <w:rPr>
                <w:sz w:val="20"/>
              </w:rPr>
              <w:t>Limited</w:t>
            </w:r>
            <w:r>
              <w:rPr>
                <w:spacing w:val="-13"/>
                <w:sz w:val="20"/>
              </w:rPr>
              <w:t xml:space="preserve"> </w:t>
            </w:r>
            <w:r>
              <w:rPr>
                <w:sz w:val="20"/>
              </w:rPr>
              <w:t>or</w:t>
            </w:r>
            <w:r>
              <w:rPr>
                <w:spacing w:val="-12"/>
                <w:sz w:val="20"/>
              </w:rPr>
              <w:t xml:space="preserve"> </w:t>
            </w:r>
            <w:r>
              <w:rPr>
                <w:sz w:val="20"/>
              </w:rPr>
              <w:t xml:space="preserve">weak </w:t>
            </w:r>
            <w:r>
              <w:rPr>
                <w:spacing w:val="-2"/>
                <w:sz w:val="20"/>
              </w:rPr>
              <w:t>supporting evidence</w:t>
            </w:r>
          </w:p>
        </w:tc>
        <w:tc>
          <w:tcPr>
            <w:tcW w:w="1817" w:type="dxa"/>
          </w:tcPr>
          <w:p w14:paraId="65EE2F3C" w14:textId="77777777" w:rsidR="00FB0662" w:rsidRDefault="00FB0662">
            <w:pPr>
              <w:pStyle w:val="TableParagraph"/>
              <w:rPr>
                <w:rFonts w:ascii="Arial"/>
                <w:b/>
                <w:sz w:val="20"/>
              </w:rPr>
            </w:pPr>
          </w:p>
          <w:p w14:paraId="7D96FD71" w14:textId="77777777" w:rsidR="00FB0662" w:rsidRDefault="00FB0662">
            <w:pPr>
              <w:pStyle w:val="TableParagraph"/>
              <w:spacing w:before="99"/>
              <w:rPr>
                <w:rFonts w:ascii="Arial"/>
                <w:b/>
                <w:sz w:val="20"/>
              </w:rPr>
            </w:pPr>
          </w:p>
          <w:p w14:paraId="2485C06E" w14:textId="77777777" w:rsidR="00FB0662" w:rsidRDefault="00000000">
            <w:pPr>
              <w:pStyle w:val="TableParagraph"/>
              <w:ind w:left="173" w:right="155" w:firstLine="158"/>
              <w:rPr>
                <w:sz w:val="20"/>
              </w:rPr>
            </w:pPr>
            <w:r>
              <w:rPr>
                <w:sz w:val="20"/>
              </w:rPr>
              <w:t>No supporting evidence</w:t>
            </w:r>
            <w:r>
              <w:rPr>
                <w:spacing w:val="-13"/>
                <w:sz w:val="20"/>
              </w:rPr>
              <w:t xml:space="preserve"> </w:t>
            </w:r>
            <w:r>
              <w:rPr>
                <w:sz w:val="20"/>
              </w:rPr>
              <w:t>provided</w:t>
            </w:r>
          </w:p>
        </w:tc>
      </w:tr>
      <w:tr w:rsidR="00FB0662" w14:paraId="0316467F" w14:textId="77777777">
        <w:trPr>
          <w:trHeight w:val="1118"/>
        </w:trPr>
        <w:tc>
          <w:tcPr>
            <w:tcW w:w="1568" w:type="dxa"/>
          </w:tcPr>
          <w:p w14:paraId="759DAB8C" w14:textId="77777777" w:rsidR="00FB0662" w:rsidRDefault="00FB0662">
            <w:pPr>
              <w:pStyle w:val="TableParagraph"/>
              <w:rPr>
                <w:rFonts w:ascii="Arial"/>
                <w:b/>
                <w:sz w:val="20"/>
              </w:rPr>
            </w:pPr>
          </w:p>
          <w:p w14:paraId="3CCB0648" w14:textId="77777777" w:rsidR="00FB0662" w:rsidRDefault="00FB0662">
            <w:pPr>
              <w:pStyle w:val="TableParagraph"/>
              <w:spacing w:before="99"/>
              <w:rPr>
                <w:rFonts w:ascii="Arial"/>
                <w:b/>
                <w:sz w:val="20"/>
              </w:rPr>
            </w:pPr>
          </w:p>
          <w:p w14:paraId="53BCCBB3" w14:textId="77777777" w:rsidR="00FB0662" w:rsidRDefault="00000000">
            <w:pPr>
              <w:pStyle w:val="TableParagraph"/>
              <w:ind w:left="415" w:right="405" w:firstLine="69"/>
              <w:rPr>
                <w:sz w:val="20"/>
              </w:rPr>
            </w:pPr>
            <w:r>
              <w:rPr>
                <w:spacing w:val="-2"/>
                <w:sz w:val="20"/>
              </w:rPr>
              <w:t>Critical Thinking</w:t>
            </w:r>
          </w:p>
        </w:tc>
        <w:tc>
          <w:tcPr>
            <w:tcW w:w="1275" w:type="dxa"/>
          </w:tcPr>
          <w:p w14:paraId="0CDF802D" w14:textId="77777777" w:rsidR="00FB0662" w:rsidRDefault="00FB0662">
            <w:pPr>
              <w:pStyle w:val="TableParagraph"/>
              <w:rPr>
                <w:rFonts w:ascii="Arial"/>
                <w:b/>
                <w:sz w:val="20"/>
              </w:rPr>
            </w:pPr>
          </w:p>
          <w:p w14:paraId="7544F245" w14:textId="77777777" w:rsidR="00FB0662" w:rsidRDefault="00FB0662">
            <w:pPr>
              <w:pStyle w:val="TableParagraph"/>
              <w:rPr>
                <w:rFonts w:ascii="Arial"/>
                <w:b/>
                <w:sz w:val="20"/>
              </w:rPr>
            </w:pPr>
          </w:p>
          <w:p w14:paraId="710F3C8C" w14:textId="77777777" w:rsidR="00FB0662" w:rsidRDefault="00FB0662">
            <w:pPr>
              <w:pStyle w:val="TableParagraph"/>
              <w:spacing w:before="99"/>
              <w:rPr>
                <w:rFonts w:ascii="Arial"/>
                <w:b/>
                <w:sz w:val="20"/>
              </w:rPr>
            </w:pPr>
          </w:p>
          <w:p w14:paraId="7092ADE2" w14:textId="77777777" w:rsidR="00FB0662" w:rsidRDefault="00000000">
            <w:pPr>
              <w:pStyle w:val="TableParagraph"/>
              <w:spacing w:before="1"/>
              <w:ind w:left="4"/>
              <w:jc w:val="center"/>
              <w:rPr>
                <w:sz w:val="20"/>
              </w:rPr>
            </w:pPr>
            <w:r>
              <w:rPr>
                <w:spacing w:val="-5"/>
                <w:sz w:val="20"/>
              </w:rPr>
              <w:t>20%</w:t>
            </w:r>
          </w:p>
        </w:tc>
        <w:tc>
          <w:tcPr>
            <w:tcW w:w="1915" w:type="dxa"/>
          </w:tcPr>
          <w:p w14:paraId="4625AE03" w14:textId="77777777" w:rsidR="00FB0662" w:rsidRDefault="00000000">
            <w:pPr>
              <w:pStyle w:val="TableParagraph"/>
              <w:spacing w:before="98"/>
              <w:ind w:left="74" w:right="66"/>
              <w:jc w:val="center"/>
              <w:rPr>
                <w:sz w:val="20"/>
              </w:rPr>
            </w:pPr>
            <w:r>
              <w:rPr>
                <w:sz w:val="20"/>
              </w:rPr>
              <w:t>Demonstrates</w:t>
            </w:r>
            <w:r>
              <w:rPr>
                <w:spacing w:val="-9"/>
                <w:sz w:val="20"/>
              </w:rPr>
              <w:t xml:space="preserve"> </w:t>
            </w:r>
            <w:r>
              <w:rPr>
                <w:sz w:val="20"/>
              </w:rPr>
              <w:t>strong critical</w:t>
            </w:r>
            <w:r>
              <w:rPr>
                <w:spacing w:val="-13"/>
                <w:sz w:val="20"/>
              </w:rPr>
              <w:t xml:space="preserve"> </w:t>
            </w:r>
            <w:r>
              <w:rPr>
                <w:sz w:val="20"/>
              </w:rPr>
              <w:t>thinking</w:t>
            </w:r>
            <w:r>
              <w:rPr>
                <w:spacing w:val="-12"/>
                <w:sz w:val="20"/>
              </w:rPr>
              <w:t xml:space="preserve"> </w:t>
            </w:r>
            <w:r>
              <w:rPr>
                <w:sz w:val="20"/>
              </w:rPr>
              <w:t>with clear interpretation and reasoning</w:t>
            </w:r>
          </w:p>
        </w:tc>
        <w:tc>
          <w:tcPr>
            <w:tcW w:w="1632" w:type="dxa"/>
          </w:tcPr>
          <w:p w14:paraId="2E918D1F" w14:textId="77777777" w:rsidR="00FB0662" w:rsidRDefault="00000000">
            <w:pPr>
              <w:pStyle w:val="TableParagraph"/>
              <w:spacing w:before="98"/>
              <w:ind w:left="162" w:right="157" w:firstLine="1"/>
              <w:jc w:val="center"/>
              <w:rPr>
                <w:sz w:val="20"/>
              </w:rPr>
            </w:pPr>
            <w:r>
              <w:rPr>
                <w:spacing w:val="-4"/>
                <w:sz w:val="20"/>
              </w:rPr>
              <w:t xml:space="preserve">Shows </w:t>
            </w:r>
            <w:r>
              <w:rPr>
                <w:spacing w:val="-2"/>
                <w:sz w:val="20"/>
              </w:rPr>
              <w:t xml:space="preserve">reasonable interpretation </w:t>
            </w:r>
            <w:r>
              <w:rPr>
                <w:sz w:val="20"/>
              </w:rPr>
              <w:t>with</w:t>
            </w:r>
            <w:r>
              <w:rPr>
                <w:spacing w:val="-13"/>
                <w:sz w:val="20"/>
              </w:rPr>
              <w:t xml:space="preserve"> </w:t>
            </w:r>
            <w:r>
              <w:rPr>
                <w:sz w:val="20"/>
              </w:rPr>
              <w:t>minor</w:t>
            </w:r>
            <w:r>
              <w:rPr>
                <w:spacing w:val="-12"/>
                <w:sz w:val="20"/>
              </w:rPr>
              <w:t xml:space="preserve"> </w:t>
            </w:r>
            <w:r>
              <w:rPr>
                <w:sz w:val="20"/>
              </w:rPr>
              <w:t>gaps</w:t>
            </w:r>
          </w:p>
        </w:tc>
        <w:tc>
          <w:tcPr>
            <w:tcW w:w="1714" w:type="dxa"/>
          </w:tcPr>
          <w:p w14:paraId="20DFA48C" w14:textId="77777777" w:rsidR="00FB0662" w:rsidRDefault="00FB0662">
            <w:pPr>
              <w:pStyle w:val="TableParagraph"/>
              <w:spacing w:before="99"/>
              <w:rPr>
                <w:rFonts w:ascii="Arial"/>
                <w:b/>
                <w:sz w:val="20"/>
              </w:rPr>
            </w:pPr>
          </w:p>
          <w:p w14:paraId="3EB850DF" w14:textId="77777777" w:rsidR="00FB0662" w:rsidRDefault="00000000">
            <w:pPr>
              <w:pStyle w:val="TableParagraph"/>
              <w:ind w:left="287" w:right="280" w:hanging="1"/>
              <w:jc w:val="center"/>
              <w:rPr>
                <w:sz w:val="20"/>
              </w:rPr>
            </w:pPr>
            <w:r>
              <w:rPr>
                <w:spacing w:val="-2"/>
                <w:sz w:val="20"/>
              </w:rPr>
              <w:t xml:space="preserve">Basic interpretation; </w:t>
            </w:r>
            <w:r>
              <w:rPr>
                <w:sz w:val="20"/>
              </w:rPr>
              <w:t>lacks depth</w:t>
            </w:r>
          </w:p>
        </w:tc>
        <w:tc>
          <w:tcPr>
            <w:tcW w:w="1817" w:type="dxa"/>
          </w:tcPr>
          <w:p w14:paraId="400355D3" w14:textId="77777777" w:rsidR="00FB0662" w:rsidRDefault="00FB0662">
            <w:pPr>
              <w:pStyle w:val="TableParagraph"/>
              <w:rPr>
                <w:rFonts w:ascii="Arial"/>
                <w:b/>
                <w:sz w:val="20"/>
              </w:rPr>
            </w:pPr>
          </w:p>
          <w:p w14:paraId="5B005F2F" w14:textId="77777777" w:rsidR="00FB0662" w:rsidRDefault="00FB0662">
            <w:pPr>
              <w:pStyle w:val="TableParagraph"/>
              <w:spacing w:before="99"/>
              <w:rPr>
                <w:rFonts w:ascii="Arial"/>
                <w:b/>
                <w:sz w:val="20"/>
              </w:rPr>
            </w:pPr>
          </w:p>
          <w:p w14:paraId="38507E9E" w14:textId="77777777" w:rsidR="00FB0662" w:rsidRDefault="00000000">
            <w:pPr>
              <w:pStyle w:val="TableParagraph"/>
              <w:ind w:left="369" w:right="290" w:hanging="65"/>
              <w:rPr>
                <w:sz w:val="20"/>
              </w:rPr>
            </w:pPr>
            <w:r>
              <w:rPr>
                <w:sz w:val="20"/>
              </w:rPr>
              <w:t>No</w:t>
            </w:r>
            <w:r>
              <w:rPr>
                <w:spacing w:val="-13"/>
                <w:sz w:val="20"/>
              </w:rPr>
              <w:t xml:space="preserve"> </w:t>
            </w:r>
            <w:r>
              <w:rPr>
                <w:sz w:val="20"/>
              </w:rPr>
              <w:t xml:space="preserve">meaningful </w:t>
            </w:r>
            <w:r>
              <w:rPr>
                <w:spacing w:val="-2"/>
                <w:sz w:val="20"/>
              </w:rPr>
              <w:t>interpretation</w:t>
            </w:r>
          </w:p>
        </w:tc>
      </w:tr>
      <w:tr w:rsidR="00FB0662" w14:paraId="01A4B93F" w14:textId="77777777">
        <w:trPr>
          <w:trHeight w:val="1120"/>
        </w:trPr>
        <w:tc>
          <w:tcPr>
            <w:tcW w:w="1568" w:type="dxa"/>
          </w:tcPr>
          <w:p w14:paraId="089B3A7A" w14:textId="77777777" w:rsidR="00FB0662" w:rsidRDefault="00FB0662">
            <w:pPr>
              <w:pStyle w:val="TableParagraph"/>
              <w:rPr>
                <w:rFonts w:ascii="Arial"/>
                <w:b/>
                <w:sz w:val="20"/>
              </w:rPr>
            </w:pPr>
          </w:p>
          <w:p w14:paraId="461F009C" w14:textId="77777777" w:rsidR="00FB0662" w:rsidRDefault="00FB0662">
            <w:pPr>
              <w:pStyle w:val="TableParagraph"/>
              <w:spacing w:before="101"/>
              <w:rPr>
                <w:rFonts w:ascii="Arial"/>
                <w:b/>
                <w:sz w:val="20"/>
              </w:rPr>
            </w:pPr>
          </w:p>
          <w:p w14:paraId="2E674A8A" w14:textId="77777777" w:rsidR="00FB0662" w:rsidRDefault="00000000">
            <w:pPr>
              <w:pStyle w:val="TableParagraph"/>
              <w:spacing w:before="1"/>
              <w:ind w:left="288" w:firstLine="108"/>
              <w:rPr>
                <w:sz w:val="20"/>
              </w:rPr>
            </w:pPr>
            <w:r>
              <w:rPr>
                <w:sz w:val="20"/>
              </w:rPr>
              <w:t xml:space="preserve">Clarity of </w:t>
            </w:r>
            <w:r>
              <w:rPr>
                <w:spacing w:val="-2"/>
                <w:sz w:val="20"/>
              </w:rPr>
              <w:t>Presentation</w:t>
            </w:r>
          </w:p>
        </w:tc>
        <w:tc>
          <w:tcPr>
            <w:tcW w:w="1275" w:type="dxa"/>
          </w:tcPr>
          <w:p w14:paraId="4BA34D93" w14:textId="77777777" w:rsidR="00FB0662" w:rsidRDefault="00FB0662">
            <w:pPr>
              <w:pStyle w:val="TableParagraph"/>
              <w:rPr>
                <w:rFonts w:ascii="Arial"/>
                <w:b/>
                <w:sz w:val="20"/>
              </w:rPr>
            </w:pPr>
          </w:p>
          <w:p w14:paraId="52E3D824" w14:textId="77777777" w:rsidR="00FB0662" w:rsidRDefault="00FB0662">
            <w:pPr>
              <w:pStyle w:val="TableParagraph"/>
              <w:rPr>
                <w:rFonts w:ascii="Arial"/>
                <w:b/>
                <w:sz w:val="20"/>
              </w:rPr>
            </w:pPr>
          </w:p>
          <w:p w14:paraId="09E7D1D2" w14:textId="77777777" w:rsidR="00FB0662" w:rsidRDefault="00FB0662">
            <w:pPr>
              <w:pStyle w:val="TableParagraph"/>
              <w:spacing w:before="99"/>
              <w:rPr>
                <w:rFonts w:ascii="Arial"/>
                <w:b/>
                <w:sz w:val="20"/>
              </w:rPr>
            </w:pPr>
          </w:p>
          <w:p w14:paraId="1D69189E" w14:textId="77777777" w:rsidR="00FB0662" w:rsidRDefault="00000000">
            <w:pPr>
              <w:pStyle w:val="TableParagraph"/>
              <w:spacing w:before="1"/>
              <w:ind w:left="4"/>
              <w:jc w:val="center"/>
              <w:rPr>
                <w:sz w:val="20"/>
              </w:rPr>
            </w:pPr>
            <w:r>
              <w:rPr>
                <w:spacing w:val="-5"/>
                <w:sz w:val="20"/>
              </w:rPr>
              <w:t>15%</w:t>
            </w:r>
          </w:p>
        </w:tc>
        <w:tc>
          <w:tcPr>
            <w:tcW w:w="1915" w:type="dxa"/>
          </w:tcPr>
          <w:p w14:paraId="63E22922" w14:textId="77777777" w:rsidR="00FB0662" w:rsidRDefault="00000000">
            <w:pPr>
              <w:pStyle w:val="TableParagraph"/>
              <w:spacing w:before="101"/>
              <w:ind w:left="193" w:right="183" w:hanging="1"/>
              <w:jc w:val="center"/>
              <w:rPr>
                <w:sz w:val="20"/>
              </w:rPr>
            </w:pPr>
            <w:r>
              <w:rPr>
                <w:spacing w:val="-2"/>
                <w:sz w:val="20"/>
              </w:rPr>
              <w:t xml:space="preserve">Well-organized, </w:t>
            </w:r>
            <w:r>
              <w:rPr>
                <w:sz w:val="20"/>
              </w:rPr>
              <w:t>clear,</w:t>
            </w:r>
            <w:r>
              <w:rPr>
                <w:spacing w:val="-13"/>
                <w:sz w:val="20"/>
              </w:rPr>
              <w:t xml:space="preserve"> </w:t>
            </w:r>
            <w:r>
              <w:rPr>
                <w:sz w:val="20"/>
              </w:rPr>
              <w:t>and</w:t>
            </w:r>
            <w:r>
              <w:rPr>
                <w:spacing w:val="-12"/>
                <w:sz w:val="20"/>
              </w:rPr>
              <w:t xml:space="preserve"> </w:t>
            </w:r>
            <w:r>
              <w:rPr>
                <w:sz w:val="20"/>
              </w:rPr>
              <w:t xml:space="preserve">logically </w:t>
            </w:r>
            <w:r>
              <w:rPr>
                <w:spacing w:val="-2"/>
                <w:sz w:val="20"/>
              </w:rPr>
              <w:t>structured presentation</w:t>
            </w:r>
          </w:p>
        </w:tc>
        <w:tc>
          <w:tcPr>
            <w:tcW w:w="1632" w:type="dxa"/>
          </w:tcPr>
          <w:p w14:paraId="7650DEFB" w14:textId="77777777" w:rsidR="00FB0662" w:rsidRDefault="00FB0662">
            <w:pPr>
              <w:pStyle w:val="TableParagraph"/>
              <w:rPr>
                <w:rFonts w:ascii="Arial"/>
                <w:b/>
                <w:sz w:val="20"/>
              </w:rPr>
            </w:pPr>
          </w:p>
          <w:p w14:paraId="17873707" w14:textId="77777777" w:rsidR="00FB0662" w:rsidRDefault="00FB0662">
            <w:pPr>
              <w:pStyle w:val="TableParagraph"/>
              <w:spacing w:before="101"/>
              <w:rPr>
                <w:rFonts w:ascii="Arial"/>
                <w:b/>
                <w:sz w:val="20"/>
              </w:rPr>
            </w:pPr>
          </w:p>
          <w:p w14:paraId="3956B420" w14:textId="77777777" w:rsidR="00FB0662" w:rsidRDefault="00000000">
            <w:pPr>
              <w:pStyle w:val="TableParagraph"/>
              <w:spacing w:before="1"/>
              <w:ind w:left="107" w:firstLine="91"/>
              <w:rPr>
                <w:sz w:val="20"/>
              </w:rPr>
            </w:pPr>
            <w:r>
              <w:rPr>
                <w:sz w:val="20"/>
              </w:rPr>
              <w:t>Generally clear with</w:t>
            </w:r>
            <w:r>
              <w:rPr>
                <w:spacing w:val="-3"/>
                <w:sz w:val="20"/>
              </w:rPr>
              <w:t xml:space="preserve"> </w:t>
            </w:r>
            <w:r>
              <w:rPr>
                <w:sz w:val="20"/>
              </w:rPr>
              <w:t>minor</w:t>
            </w:r>
            <w:r>
              <w:rPr>
                <w:spacing w:val="-4"/>
                <w:sz w:val="20"/>
              </w:rPr>
              <w:t xml:space="preserve"> </w:t>
            </w:r>
            <w:r>
              <w:rPr>
                <w:spacing w:val="-2"/>
                <w:sz w:val="20"/>
              </w:rPr>
              <w:t>issues</w:t>
            </w:r>
          </w:p>
        </w:tc>
        <w:tc>
          <w:tcPr>
            <w:tcW w:w="1714" w:type="dxa"/>
          </w:tcPr>
          <w:p w14:paraId="4E490C63" w14:textId="77777777" w:rsidR="00FB0662" w:rsidRDefault="00FB0662">
            <w:pPr>
              <w:pStyle w:val="TableParagraph"/>
              <w:spacing w:before="101"/>
              <w:rPr>
                <w:rFonts w:ascii="Arial"/>
                <w:b/>
                <w:sz w:val="20"/>
              </w:rPr>
            </w:pPr>
          </w:p>
          <w:p w14:paraId="636D06DB" w14:textId="77777777" w:rsidR="00FB0662" w:rsidRDefault="00000000">
            <w:pPr>
              <w:pStyle w:val="TableParagraph"/>
              <w:ind w:left="112" w:right="105"/>
              <w:jc w:val="center"/>
              <w:rPr>
                <w:sz w:val="20"/>
              </w:rPr>
            </w:pPr>
            <w:r>
              <w:rPr>
                <w:sz w:val="20"/>
              </w:rPr>
              <w:t>Somewhat</w:t>
            </w:r>
            <w:r>
              <w:rPr>
                <w:spacing w:val="-13"/>
                <w:sz w:val="20"/>
              </w:rPr>
              <w:t xml:space="preserve"> </w:t>
            </w:r>
            <w:r>
              <w:rPr>
                <w:sz w:val="20"/>
              </w:rPr>
              <w:t xml:space="preserve">unclear or poorly </w:t>
            </w:r>
            <w:r>
              <w:rPr>
                <w:spacing w:val="-2"/>
                <w:sz w:val="20"/>
              </w:rPr>
              <w:t>structured</w:t>
            </w:r>
          </w:p>
        </w:tc>
        <w:tc>
          <w:tcPr>
            <w:tcW w:w="1817" w:type="dxa"/>
          </w:tcPr>
          <w:p w14:paraId="68ACF80B" w14:textId="77777777" w:rsidR="00FB0662" w:rsidRDefault="00FB0662">
            <w:pPr>
              <w:pStyle w:val="TableParagraph"/>
              <w:spacing w:before="101"/>
              <w:rPr>
                <w:rFonts w:ascii="Arial"/>
                <w:b/>
                <w:sz w:val="20"/>
              </w:rPr>
            </w:pPr>
          </w:p>
          <w:p w14:paraId="4EB49AD5" w14:textId="77777777" w:rsidR="00FB0662" w:rsidRDefault="00000000">
            <w:pPr>
              <w:pStyle w:val="TableParagraph"/>
              <w:ind w:left="468" w:right="190" w:hanging="264"/>
              <w:rPr>
                <w:sz w:val="20"/>
              </w:rPr>
            </w:pPr>
            <w:r>
              <w:rPr>
                <w:sz w:val="20"/>
              </w:rPr>
              <w:t>Disorganized</w:t>
            </w:r>
            <w:r>
              <w:rPr>
                <w:spacing w:val="-13"/>
                <w:sz w:val="20"/>
              </w:rPr>
              <w:t xml:space="preserve"> </w:t>
            </w:r>
            <w:r>
              <w:rPr>
                <w:sz w:val="20"/>
              </w:rPr>
              <w:t xml:space="preserve">and difficult to </w:t>
            </w:r>
            <w:r>
              <w:rPr>
                <w:spacing w:val="-2"/>
                <w:sz w:val="20"/>
              </w:rPr>
              <w:t>understand</w:t>
            </w:r>
          </w:p>
        </w:tc>
      </w:tr>
    </w:tbl>
    <w:p w14:paraId="27634D87" w14:textId="77777777" w:rsidR="00FB0662" w:rsidRDefault="00000000">
      <w:pPr>
        <w:pStyle w:val="Heading2"/>
        <w:spacing w:before="142"/>
      </w:pPr>
      <w:r>
        <w:t>Marks</w:t>
      </w:r>
      <w:r>
        <w:rPr>
          <w:spacing w:val="-2"/>
        </w:rPr>
        <w:t xml:space="preserve"> Evaluation:</w:t>
      </w:r>
    </w:p>
    <w:p w14:paraId="27A1EAE5" w14:textId="77777777" w:rsidR="00FB0662" w:rsidRDefault="00FB0662">
      <w:pPr>
        <w:pStyle w:val="BodyText"/>
        <w:spacing w:before="9"/>
        <w:ind w:left="0" w:firstLine="0"/>
        <w:rPr>
          <w:rFonts w:ascii="Arial"/>
          <w:b/>
          <w:sz w:val="11"/>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394"/>
        <w:gridCol w:w="1068"/>
        <w:gridCol w:w="1347"/>
        <w:gridCol w:w="1560"/>
        <w:gridCol w:w="1561"/>
        <w:gridCol w:w="1356"/>
      </w:tblGrid>
      <w:tr w:rsidR="00FB0662" w14:paraId="56E51E2F" w14:textId="77777777">
        <w:trPr>
          <w:trHeight w:val="691"/>
        </w:trPr>
        <w:tc>
          <w:tcPr>
            <w:tcW w:w="607" w:type="dxa"/>
          </w:tcPr>
          <w:p w14:paraId="09BD10AC" w14:textId="77777777" w:rsidR="00FB0662" w:rsidRDefault="00000000">
            <w:pPr>
              <w:pStyle w:val="TableParagraph"/>
              <w:spacing w:line="229" w:lineRule="exact"/>
              <w:ind w:left="196"/>
              <w:rPr>
                <w:rFonts w:ascii="Arial"/>
                <w:b/>
                <w:sz w:val="20"/>
              </w:rPr>
            </w:pPr>
            <w:r>
              <w:rPr>
                <w:rFonts w:ascii="Arial"/>
                <w:b/>
                <w:spacing w:val="-5"/>
                <w:sz w:val="20"/>
              </w:rPr>
              <w:t>Q.</w:t>
            </w:r>
          </w:p>
          <w:p w14:paraId="35355E87" w14:textId="77777777" w:rsidR="00FB0662" w:rsidRDefault="00000000">
            <w:pPr>
              <w:pStyle w:val="TableParagraph"/>
              <w:spacing w:before="1"/>
              <w:ind w:left="170"/>
              <w:rPr>
                <w:rFonts w:ascii="Arial"/>
                <w:b/>
                <w:sz w:val="20"/>
              </w:rPr>
            </w:pPr>
            <w:r>
              <w:rPr>
                <w:rFonts w:ascii="Arial"/>
                <w:b/>
                <w:spacing w:val="-5"/>
                <w:sz w:val="20"/>
              </w:rPr>
              <w:t>No</w:t>
            </w:r>
          </w:p>
        </w:tc>
        <w:tc>
          <w:tcPr>
            <w:tcW w:w="1823" w:type="dxa"/>
            <w:gridSpan w:val="2"/>
          </w:tcPr>
          <w:p w14:paraId="5B78408A" w14:textId="77777777" w:rsidR="00FB0662" w:rsidRDefault="00FB0662">
            <w:pPr>
              <w:pStyle w:val="TableParagraph"/>
              <w:spacing w:before="1"/>
              <w:rPr>
                <w:rFonts w:ascii="Arial"/>
                <w:b/>
                <w:sz w:val="20"/>
              </w:rPr>
            </w:pPr>
          </w:p>
          <w:p w14:paraId="2F50C803" w14:textId="77777777" w:rsidR="00FB0662" w:rsidRDefault="00000000">
            <w:pPr>
              <w:pStyle w:val="TableParagraph"/>
              <w:ind w:left="119"/>
              <w:rPr>
                <w:b/>
                <w:sz w:val="20"/>
              </w:rPr>
            </w:pPr>
            <w:r>
              <w:rPr>
                <w:sz w:val="20"/>
              </w:rPr>
              <w:t>Scope</w:t>
            </w:r>
            <w:r>
              <w:rPr>
                <w:spacing w:val="-4"/>
                <w:sz w:val="20"/>
              </w:rPr>
              <w:t xml:space="preserve"> </w:t>
            </w:r>
            <w:r>
              <w:rPr>
                <w:sz w:val="20"/>
              </w:rPr>
              <w:t>of</w:t>
            </w:r>
            <w:r>
              <w:rPr>
                <w:spacing w:val="-4"/>
                <w:sz w:val="20"/>
              </w:rPr>
              <w:t xml:space="preserve"> </w:t>
            </w:r>
            <w:r>
              <w:rPr>
                <w:sz w:val="20"/>
              </w:rPr>
              <w:t>Items</w:t>
            </w:r>
            <w:r>
              <w:rPr>
                <w:spacing w:val="-2"/>
                <w:sz w:val="20"/>
              </w:rPr>
              <w:t xml:space="preserve"> </w:t>
            </w:r>
            <w:r>
              <w:rPr>
                <w:b/>
                <w:spacing w:val="-4"/>
                <w:sz w:val="20"/>
              </w:rPr>
              <w:t>(20)</w:t>
            </w:r>
          </w:p>
        </w:tc>
        <w:tc>
          <w:tcPr>
            <w:tcW w:w="1462" w:type="dxa"/>
            <w:gridSpan w:val="2"/>
          </w:tcPr>
          <w:p w14:paraId="4915DD07" w14:textId="77777777" w:rsidR="00FB0662" w:rsidRDefault="00000000">
            <w:pPr>
              <w:pStyle w:val="TableParagraph"/>
              <w:spacing w:before="116"/>
              <w:ind w:left="296" w:hanging="56"/>
              <w:rPr>
                <w:b/>
                <w:sz w:val="20"/>
              </w:rPr>
            </w:pPr>
            <w:r>
              <w:rPr>
                <w:spacing w:val="-2"/>
                <w:sz w:val="20"/>
              </w:rPr>
              <w:t xml:space="preserve">Comparison </w:t>
            </w:r>
            <w:r>
              <w:rPr>
                <w:sz w:val="20"/>
              </w:rPr>
              <w:t xml:space="preserve">Depth </w:t>
            </w:r>
            <w:r>
              <w:rPr>
                <w:b/>
                <w:sz w:val="20"/>
              </w:rPr>
              <w:t>(25)</w:t>
            </w:r>
          </w:p>
        </w:tc>
        <w:tc>
          <w:tcPr>
            <w:tcW w:w="1347" w:type="dxa"/>
          </w:tcPr>
          <w:p w14:paraId="66CD2963" w14:textId="77777777" w:rsidR="00FB0662" w:rsidRDefault="00000000">
            <w:pPr>
              <w:pStyle w:val="TableParagraph"/>
              <w:spacing w:before="211" w:line="230" w:lineRule="atLeast"/>
              <w:ind w:left="111" w:right="91" w:firstLine="300"/>
              <w:rPr>
                <w:b/>
                <w:sz w:val="20"/>
              </w:rPr>
            </w:pPr>
            <w:r>
              <w:rPr>
                <w:sz w:val="20"/>
              </w:rPr>
              <w:t>Use of Evidence</w:t>
            </w:r>
            <w:r>
              <w:rPr>
                <w:spacing w:val="-13"/>
                <w:sz w:val="20"/>
              </w:rPr>
              <w:t xml:space="preserve"> </w:t>
            </w:r>
            <w:r>
              <w:rPr>
                <w:b/>
                <w:sz w:val="20"/>
              </w:rPr>
              <w:t>(20)</w:t>
            </w:r>
          </w:p>
        </w:tc>
        <w:tc>
          <w:tcPr>
            <w:tcW w:w="1560" w:type="dxa"/>
          </w:tcPr>
          <w:p w14:paraId="67B99E9E" w14:textId="77777777" w:rsidR="00FB0662" w:rsidRDefault="00000000">
            <w:pPr>
              <w:pStyle w:val="TableParagraph"/>
              <w:spacing w:before="116"/>
              <w:ind w:left="221" w:right="205" w:firstLine="259"/>
              <w:rPr>
                <w:b/>
                <w:sz w:val="20"/>
              </w:rPr>
            </w:pPr>
            <w:r>
              <w:rPr>
                <w:spacing w:val="-2"/>
                <w:sz w:val="20"/>
              </w:rPr>
              <w:t xml:space="preserve">Critical </w:t>
            </w:r>
            <w:r>
              <w:rPr>
                <w:sz w:val="20"/>
              </w:rPr>
              <w:t>Thinking</w:t>
            </w:r>
            <w:r>
              <w:rPr>
                <w:spacing w:val="-13"/>
                <w:sz w:val="20"/>
              </w:rPr>
              <w:t xml:space="preserve"> </w:t>
            </w:r>
            <w:r>
              <w:rPr>
                <w:b/>
                <w:sz w:val="20"/>
              </w:rPr>
              <w:t>(20)</w:t>
            </w:r>
          </w:p>
        </w:tc>
        <w:tc>
          <w:tcPr>
            <w:tcW w:w="1561" w:type="dxa"/>
          </w:tcPr>
          <w:p w14:paraId="57070391" w14:textId="77777777" w:rsidR="00FB0662" w:rsidRDefault="00000000">
            <w:pPr>
              <w:pStyle w:val="TableParagraph"/>
              <w:spacing w:line="230" w:lineRule="exact"/>
              <w:ind w:left="160" w:right="149"/>
              <w:jc w:val="center"/>
              <w:rPr>
                <w:b/>
                <w:sz w:val="20"/>
              </w:rPr>
            </w:pPr>
            <w:r>
              <w:rPr>
                <w:sz w:val="20"/>
              </w:rPr>
              <w:t xml:space="preserve">Clarity of </w:t>
            </w:r>
            <w:r>
              <w:rPr>
                <w:spacing w:val="-2"/>
                <w:sz w:val="20"/>
              </w:rPr>
              <w:t xml:space="preserve">Presentation </w:t>
            </w:r>
            <w:r>
              <w:rPr>
                <w:b/>
                <w:spacing w:val="-4"/>
                <w:sz w:val="20"/>
              </w:rPr>
              <w:t>(15)</w:t>
            </w:r>
          </w:p>
        </w:tc>
        <w:tc>
          <w:tcPr>
            <w:tcW w:w="1356" w:type="dxa"/>
          </w:tcPr>
          <w:p w14:paraId="4320A84B" w14:textId="77777777" w:rsidR="00FB0662" w:rsidRDefault="00000000">
            <w:pPr>
              <w:pStyle w:val="TableParagraph"/>
              <w:spacing w:before="116"/>
              <w:ind w:left="190" w:right="127" w:firstLine="259"/>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FB0662" w14:paraId="1735EF78" w14:textId="77777777">
        <w:trPr>
          <w:trHeight w:val="386"/>
        </w:trPr>
        <w:tc>
          <w:tcPr>
            <w:tcW w:w="607" w:type="dxa"/>
          </w:tcPr>
          <w:p w14:paraId="2EC3E238" w14:textId="77777777" w:rsidR="00FB0662" w:rsidRDefault="00000000">
            <w:pPr>
              <w:pStyle w:val="TableParagraph"/>
              <w:spacing w:line="268" w:lineRule="exact"/>
              <w:ind w:left="6"/>
              <w:jc w:val="center"/>
              <w:rPr>
                <w:rFonts w:ascii="Palatino Linotype"/>
                <w:b/>
                <w:sz w:val="20"/>
              </w:rPr>
            </w:pPr>
            <w:r>
              <w:rPr>
                <w:rFonts w:ascii="Palatino Linotype"/>
                <w:b/>
                <w:spacing w:val="-10"/>
                <w:sz w:val="20"/>
              </w:rPr>
              <w:t>1</w:t>
            </w:r>
          </w:p>
        </w:tc>
        <w:tc>
          <w:tcPr>
            <w:tcW w:w="1823" w:type="dxa"/>
            <w:gridSpan w:val="2"/>
          </w:tcPr>
          <w:p w14:paraId="2BCA3C76" w14:textId="77777777" w:rsidR="00FB0662"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087E449A" w14:textId="77777777" w:rsidR="00FB0662" w:rsidRDefault="00000000">
            <w:pPr>
              <w:pStyle w:val="TableParagraph"/>
              <w:spacing w:before="4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6F1A713A" w14:textId="77777777" w:rsidR="00FB0662" w:rsidRDefault="00000000">
            <w:pPr>
              <w:pStyle w:val="TableParagraph"/>
              <w:spacing w:before="4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6476C17E" w14:textId="77777777" w:rsidR="00FB0662" w:rsidRDefault="00000000">
            <w:pPr>
              <w:pStyle w:val="TableParagraph"/>
              <w:spacing w:before="4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3AE9EFB1" w14:textId="77777777" w:rsidR="00FB0662" w:rsidRDefault="00000000">
            <w:pPr>
              <w:pStyle w:val="TableParagraph"/>
              <w:spacing w:before="45"/>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3B9D28E0" w14:textId="77777777" w:rsidR="00FB0662" w:rsidRDefault="00FB0662">
            <w:pPr>
              <w:pStyle w:val="TableParagraph"/>
              <w:rPr>
                <w:sz w:val="20"/>
              </w:rPr>
            </w:pPr>
          </w:p>
        </w:tc>
      </w:tr>
      <w:tr w:rsidR="00FB0662" w14:paraId="01294047" w14:textId="77777777">
        <w:trPr>
          <w:trHeight w:val="352"/>
        </w:trPr>
        <w:tc>
          <w:tcPr>
            <w:tcW w:w="607" w:type="dxa"/>
          </w:tcPr>
          <w:p w14:paraId="0B309D1F" w14:textId="77777777" w:rsidR="00FB0662" w:rsidRDefault="00000000">
            <w:pPr>
              <w:pStyle w:val="TableParagraph"/>
              <w:spacing w:line="268" w:lineRule="exact"/>
              <w:ind w:left="6"/>
              <w:jc w:val="center"/>
              <w:rPr>
                <w:rFonts w:ascii="Palatino Linotype"/>
                <w:b/>
                <w:sz w:val="20"/>
              </w:rPr>
            </w:pPr>
            <w:r>
              <w:rPr>
                <w:rFonts w:ascii="Palatino Linotype"/>
                <w:b/>
                <w:spacing w:val="-10"/>
                <w:sz w:val="20"/>
              </w:rPr>
              <w:t>2</w:t>
            </w:r>
          </w:p>
        </w:tc>
        <w:tc>
          <w:tcPr>
            <w:tcW w:w="1823" w:type="dxa"/>
            <w:gridSpan w:val="2"/>
          </w:tcPr>
          <w:p w14:paraId="63086F86" w14:textId="77777777" w:rsidR="00FB0662"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55AB4989" w14:textId="77777777" w:rsidR="00FB0662"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730EF27" w14:textId="77777777" w:rsidR="00FB0662"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1B53719A" w14:textId="77777777" w:rsidR="00FB0662"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6B39F0E4" w14:textId="77777777" w:rsidR="00FB0662" w:rsidRDefault="00000000">
            <w:pPr>
              <w:pStyle w:val="TableParagraph"/>
              <w:spacing w:before="28"/>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28DB53C4" w14:textId="77777777" w:rsidR="00FB0662" w:rsidRDefault="00FB0662">
            <w:pPr>
              <w:pStyle w:val="TableParagraph"/>
              <w:rPr>
                <w:sz w:val="20"/>
              </w:rPr>
            </w:pPr>
          </w:p>
        </w:tc>
      </w:tr>
      <w:tr w:rsidR="00FB0662" w14:paraId="1C071F75" w14:textId="77777777">
        <w:trPr>
          <w:trHeight w:val="347"/>
        </w:trPr>
        <w:tc>
          <w:tcPr>
            <w:tcW w:w="607" w:type="dxa"/>
          </w:tcPr>
          <w:p w14:paraId="26938E81" w14:textId="77777777" w:rsidR="00FB0662" w:rsidRDefault="00000000">
            <w:pPr>
              <w:pStyle w:val="TableParagraph"/>
              <w:spacing w:line="268" w:lineRule="exact"/>
              <w:ind w:left="6"/>
              <w:jc w:val="center"/>
              <w:rPr>
                <w:rFonts w:ascii="Palatino Linotype"/>
                <w:b/>
                <w:sz w:val="20"/>
              </w:rPr>
            </w:pPr>
            <w:r>
              <w:rPr>
                <w:rFonts w:ascii="Palatino Linotype"/>
                <w:b/>
                <w:spacing w:val="-10"/>
                <w:sz w:val="20"/>
              </w:rPr>
              <w:t>3</w:t>
            </w:r>
          </w:p>
        </w:tc>
        <w:tc>
          <w:tcPr>
            <w:tcW w:w="1823" w:type="dxa"/>
            <w:gridSpan w:val="2"/>
          </w:tcPr>
          <w:p w14:paraId="05CEB2E0" w14:textId="77777777" w:rsidR="00FB0662"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65B0E957" w14:textId="77777777" w:rsidR="00FB0662"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4EF4AC5F" w14:textId="77777777" w:rsidR="00FB0662"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1B85A11D" w14:textId="77777777" w:rsidR="00FB0662"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70829EE3" w14:textId="77777777" w:rsidR="00FB0662" w:rsidRDefault="00000000">
            <w:pPr>
              <w:pStyle w:val="TableParagraph"/>
              <w:spacing w:before="25"/>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E1663FF" w14:textId="77777777" w:rsidR="00FB0662" w:rsidRDefault="00FB0662">
            <w:pPr>
              <w:pStyle w:val="TableParagraph"/>
              <w:rPr>
                <w:sz w:val="20"/>
              </w:rPr>
            </w:pPr>
          </w:p>
        </w:tc>
      </w:tr>
      <w:tr w:rsidR="00FB0662" w14:paraId="504EA775" w14:textId="77777777">
        <w:trPr>
          <w:trHeight w:val="345"/>
        </w:trPr>
        <w:tc>
          <w:tcPr>
            <w:tcW w:w="607" w:type="dxa"/>
          </w:tcPr>
          <w:p w14:paraId="584E7B9B" w14:textId="77777777" w:rsidR="00FB0662" w:rsidRDefault="00000000">
            <w:pPr>
              <w:pStyle w:val="TableParagraph"/>
              <w:spacing w:line="268" w:lineRule="exact"/>
              <w:ind w:left="6"/>
              <w:jc w:val="center"/>
              <w:rPr>
                <w:rFonts w:ascii="Palatino Linotype"/>
                <w:b/>
                <w:sz w:val="20"/>
              </w:rPr>
            </w:pPr>
            <w:r>
              <w:rPr>
                <w:rFonts w:ascii="Palatino Linotype"/>
                <w:b/>
                <w:spacing w:val="-10"/>
                <w:sz w:val="20"/>
              </w:rPr>
              <w:t>4</w:t>
            </w:r>
          </w:p>
        </w:tc>
        <w:tc>
          <w:tcPr>
            <w:tcW w:w="1823" w:type="dxa"/>
            <w:gridSpan w:val="2"/>
          </w:tcPr>
          <w:p w14:paraId="55E8DAAD" w14:textId="77777777" w:rsidR="00FB0662"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6119F1DE" w14:textId="77777777" w:rsidR="00FB0662"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3B60B561" w14:textId="77777777" w:rsidR="00FB0662"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081B1B04" w14:textId="77777777" w:rsidR="00FB0662"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12E81497" w14:textId="77777777" w:rsidR="00FB0662" w:rsidRDefault="00000000">
            <w:pPr>
              <w:pStyle w:val="TableParagraph"/>
              <w:spacing w:before="25"/>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6C6A97CE" w14:textId="77777777" w:rsidR="00FB0662" w:rsidRDefault="00FB0662">
            <w:pPr>
              <w:pStyle w:val="TableParagraph"/>
              <w:rPr>
                <w:sz w:val="20"/>
              </w:rPr>
            </w:pPr>
          </w:p>
        </w:tc>
      </w:tr>
      <w:tr w:rsidR="00FB0662" w14:paraId="087669FF" w14:textId="77777777">
        <w:trPr>
          <w:trHeight w:val="347"/>
        </w:trPr>
        <w:tc>
          <w:tcPr>
            <w:tcW w:w="607" w:type="dxa"/>
          </w:tcPr>
          <w:p w14:paraId="747B0373" w14:textId="77777777" w:rsidR="00FB0662" w:rsidRDefault="00000000">
            <w:pPr>
              <w:pStyle w:val="TableParagraph"/>
              <w:spacing w:line="268" w:lineRule="exact"/>
              <w:ind w:left="6"/>
              <w:jc w:val="center"/>
              <w:rPr>
                <w:rFonts w:ascii="Palatino Linotype"/>
                <w:b/>
                <w:sz w:val="20"/>
              </w:rPr>
            </w:pPr>
            <w:r>
              <w:rPr>
                <w:rFonts w:ascii="Palatino Linotype"/>
                <w:b/>
                <w:spacing w:val="-10"/>
                <w:sz w:val="20"/>
              </w:rPr>
              <w:t>5</w:t>
            </w:r>
          </w:p>
        </w:tc>
        <w:tc>
          <w:tcPr>
            <w:tcW w:w="1823" w:type="dxa"/>
            <w:gridSpan w:val="2"/>
          </w:tcPr>
          <w:p w14:paraId="2E404BB7" w14:textId="77777777" w:rsidR="00FB0662"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73A5658C" w14:textId="77777777" w:rsidR="00FB0662"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B35A34C" w14:textId="77777777" w:rsidR="00FB0662"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43C662C4" w14:textId="77777777" w:rsidR="00FB0662"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2CC7CFF9" w14:textId="77777777" w:rsidR="00FB0662" w:rsidRDefault="00000000">
            <w:pPr>
              <w:pStyle w:val="TableParagraph"/>
              <w:spacing w:before="28"/>
              <w:ind w:left="162" w:right="149"/>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88243F9" w14:textId="77777777" w:rsidR="00FB0662" w:rsidRDefault="00FB0662">
            <w:pPr>
              <w:pStyle w:val="TableParagraph"/>
              <w:rPr>
                <w:sz w:val="20"/>
              </w:rPr>
            </w:pPr>
          </w:p>
        </w:tc>
      </w:tr>
      <w:tr w:rsidR="00FB0662" w14:paraId="1933CE11" w14:textId="77777777">
        <w:trPr>
          <w:trHeight w:val="338"/>
        </w:trPr>
        <w:tc>
          <w:tcPr>
            <w:tcW w:w="1468" w:type="dxa"/>
            <w:gridSpan w:val="2"/>
          </w:tcPr>
          <w:p w14:paraId="41CD1A80" w14:textId="77777777" w:rsidR="00FB0662" w:rsidRDefault="00FB0662">
            <w:pPr>
              <w:pStyle w:val="TableParagraph"/>
              <w:rPr>
                <w:sz w:val="20"/>
              </w:rPr>
            </w:pPr>
          </w:p>
        </w:tc>
        <w:tc>
          <w:tcPr>
            <w:tcW w:w="1356" w:type="dxa"/>
            <w:gridSpan w:val="2"/>
          </w:tcPr>
          <w:p w14:paraId="747E898C" w14:textId="77777777" w:rsidR="00FB0662" w:rsidRDefault="00FB0662">
            <w:pPr>
              <w:pStyle w:val="TableParagraph"/>
              <w:rPr>
                <w:sz w:val="20"/>
              </w:rPr>
            </w:pPr>
          </w:p>
        </w:tc>
        <w:tc>
          <w:tcPr>
            <w:tcW w:w="6892" w:type="dxa"/>
            <w:gridSpan w:val="5"/>
            <w:tcBorders>
              <w:right w:val="nil"/>
            </w:tcBorders>
          </w:tcPr>
          <w:p w14:paraId="356FB306" w14:textId="77777777" w:rsidR="00FB0662" w:rsidRDefault="00FB0662">
            <w:pPr>
              <w:pStyle w:val="TableParagraph"/>
              <w:rPr>
                <w:sz w:val="20"/>
              </w:rPr>
            </w:pPr>
          </w:p>
        </w:tc>
      </w:tr>
      <w:tr w:rsidR="00FB0662" w14:paraId="0467A1D8" w14:textId="77777777">
        <w:trPr>
          <w:trHeight w:val="450"/>
        </w:trPr>
        <w:tc>
          <w:tcPr>
            <w:tcW w:w="607" w:type="dxa"/>
          </w:tcPr>
          <w:p w14:paraId="73751054" w14:textId="77777777" w:rsidR="00FB0662" w:rsidRDefault="00FB0662">
            <w:pPr>
              <w:pStyle w:val="TableParagraph"/>
              <w:rPr>
                <w:sz w:val="20"/>
              </w:rPr>
            </w:pPr>
          </w:p>
        </w:tc>
        <w:tc>
          <w:tcPr>
            <w:tcW w:w="1823" w:type="dxa"/>
            <w:gridSpan w:val="2"/>
          </w:tcPr>
          <w:p w14:paraId="6D006285" w14:textId="77777777" w:rsidR="00FB0662" w:rsidRDefault="00000000">
            <w:pPr>
              <w:pStyle w:val="TableParagraph"/>
              <w:spacing w:before="106"/>
              <w:ind w:left="13"/>
              <w:jc w:val="center"/>
              <w:rPr>
                <w:rFonts w:ascii="Palatino Linotype"/>
                <w:b/>
                <w:sz w:val="18"/>
              </w:rPr>
            </w:pPr>
            <w:r>
              <w:rPr>
                <w:rFonts w:ascii="Palatino Linotype"/>
                <w:b/>
                <w:sz w:val="18"/>
              </w:rPr>
              <w:t xml:space="preserve">/ </w:t>
            </w:r>
            <w:r>
              <w:rPr>
                <w:rFonts w:ascii="Palatino Linotype"/>
                <w:b/>
                <w:spacing w:val="-5"/>
                <w:sz w:val="18"/>
              </w:rPr>
              <w:t>20</w:t>
            </w:r>
          </w:p>
        </w:tc>
        <w:tc>
          <w:tcPr>
            <w:tcW w:w="1462" w:type="dxa"/>
            <w:gridSpan w:val="2"/>
          </w:tcPr>
          <w:p w14:paraId="42D079D5" w14:textId="77777777" w:rsidR="00FB0662" w:rsidRDefault="00000000">
            <w:pPr>
              <w:pStyle w:val="TableParagraph"/>
              <w:spacing w:before="106"/>
              <w:ind w:left="12"/>
              <w:jc w:val="center"/>
              <w:rPr>
                <w:rFonts w:ascii="Palatino Linotype"/>
                <w:b/>
                <w:sz w:val="18"/>
              </w:rPr>
            </w:pPr>
            <w:r>
              <w:rPr>
                <w:rFonts w:ascii="Palatino Linotype"/>
                <w:b/>
                <w:sz w:val="18"/>
              </w:rPr>
              <w:t xml:space="preserve">/ </w:t>
            </w:r>
            <w:r>
              <w:rPr>
                <w:rFonts w:ascii="Palatino Linotype"/>
                <w:b/>
                <w:spacing w:val="-5"/>
                <w:sz w:val="18"/>
              </w:rPr>
              <w:t>25</w:t>
            </w:r>
          </w:p>
        </w:tc>
        <w:tc>
          <w:tcPr>
            <w:tcW w:w="1347" w:type="dxa"/>
          </w:tcPr>
          <w:p w14:paraId="52DEC169" w14:textId="77777777" w:rsidR="00FB0662" w:rsidRDefault="00000000">
            <w:pPr>
              <w:pStyle w:val="TableParagraph"/>
              <w:spacing w:before="106"/>
              <w:ind w:left="16" w:right="1"/>
              <w:jc w:val="center"/>
              <w:rPr>
                <w:rFonts w:ascii="Palatino Linotype"/>
                <w:b/>
                <w:sz w:val="18"/>
              </w:rPr>
            </w:pPr>
            <w:r>
              <w:rPr>
                <w:rFonts w:ascii="Palatino Linotype"/>
                <w:b/>
                <w:sz w:val="18"/>
              </w:rPr>
              <w:t xml:space="preserve">/ </w:t>
            </w:r>
            <w:r>
              <w:rPr>
                <w:rFonts w:ascii="Palatino Linotype"/>
                <w:b/>
                <w:spacing w:val="-5"/>
                <w:sz w:val="18"/>
              </w:rPr>
              <w:t>20</w:t>
            </w:r>
          </w:p>
        </w:tc>
        <w:tc>
          <w:tcPr>
            <w:tcW w:w="1560" w:type="dxa"/>
          </w:tcPr>
          <w:p w14:paraId="46AEBB9A" w14:textId="77777777" w:rsidR="00FB0662" w:rsidRDefault="00000000">
            <w:pPr>
              <w:pStyle w:val="TableParagraph"/>
              <w:spacing w:before="106"/>
              <w:ind w:left="14"/>
              <w:jc w:val="center"/>
              <w:rPr>
                <w:rFonts w:ascii="Palatino Linotype"/>
                <w:b/>
                <w:sz w:val="18"/>
              </w:rPr>
            </w:pPr>
            <w:r>
              <w:rPr>
                <w:rFonts w:ascii="Palatino Linotype"/>
                <w:b/>
                <w:sz w:val="18"/>
              </w:rPr>
              <w:t xml:space="preserve">/ </w:t>
            </w:r>
            <w:r>
              <w:rPr>
                <w:rFonts w:ascii="Palatino Linotype"/>
                <w:b/>
                <w:spacing w:val="-5"/>
                <w:sz w:val="18"/>
              </w:rPr>
              <w:t>20</w:t>
            </w:r>
          </w:p>
        </w:tc>
        <w:tc>
          <w:tcPr>
            <w:tcW w:w="1561" w:type="dxa"/>
          </w:tcPr>
          <w:p w14:paraId="385FD059" w14:textId="77777777" w:rsidR="00FB0662" w:rsidRDefault="00000000">
            <w:pPr>
              <w:pStyle w:val="TableParagraph"/>
              <w:spacing w:before="106"/>
              <w:ind w:left="161" w:right="149"/>
              <w:jc w:val="center"/>
              <w:rPr>
                <w:rFonts w:ascii="Palatino Linotype"/>
                <w:b/>
                <w:sz w:val="18"/>
              </w:rPr>
            </w:pPr>
            <w:r>
              <w:rPr>
                <w:rFonts w:ascii="Palatino Linotype"/>
                <w:b/>
                <w:sz w:val="18"/>
              </w:rPr>
              <w:t xml:space="preserve">/ </w:t>
            </w:r>
            <w:r>
              <w:rPr>
                <w:rFonts w:ascii="Palatino Linotype"/>
                <w:b/>
                <w:spacing w:val="-5"/>
                <w:sz w:val="18"/>
              </w:rPr>
              <w:t>15</w:t>
            </w:r>
          </w:p>
        </w:tc>
        <w:tc>
          <w:tcPr>
            <w:tcW w:w="1356" w:type="dxa"/>
          </w:tcPr>
          <w:p w14:paraId="4EC8B229" w14:textId="77777777" w:rsidR="00FB0662" w:rsidRDefault="00000000">
            <w:pPr>
              <w:pStyle w:val="TableParagraph"/>
              <w:spacing w:before="106"/>
              <w:ind w:left="11"/>
              <w:jc w:val="center"/>
              <w:rPr>
                <w:rFonts w:ascii="Palatino Linotype"/>
                <w:b/>
                <w:sz w:val="18"/>
              </w:rPr>
            </w:pPr>
            <w:r>
              <w:rPr>
                <w:rFonts w:ascii="Palatino Linotype"/>
                <w:b/>
                <w:sz w:val="18"/>
              </w:rPr>
              <w:t xml:space="preserve">/ </w:t>
            </w:r>
            <w:r>
              <w:rPr>
                <w:rFonts w:ascii="Palatino Linotype"/>
                <w:b/>
                <w:spacing w:val="-5"/>
                <w:sz w:val="18"/>
              </w:rPr>
              <w:t>100</w:t>
            </w:r>
          </w:p>
        </w:tc>
      </w:tr>
    </w:tbl>
    <w:p w14:paraId="16B891DF" w14:textId="77777777" w:rsidR="00FB0662" w:rsidRDefault="00000000">
      <w:pPr>
        <w:pStyle w:val="Heading3"/>
        <w:tabs>
          <w:tab w:val="left" w:pos="7561"/>
        </w:tabs>
        <w:spacing w:before="233"/>
        <w:ind w:left="1080"/>
      </w:pPr>
      <w:r>
        <w:t>Course</w:t>
      </w:r>
      <w:r>
        <w:rPr>
          <w:spacing w:val="-6"/>
        </w:rPr>
        <w:t xml:space="preserve"> </w:t>
      </w:r>
      <w:r>
        <w:rPr>
          <w:spacing w:val="-2"/>
        </w:rPr>
        <w:t>Coordinator</w:t>
      </w:r>
      <w:r>
        <w:tab/>
        <w:t>Faculty</w:t>
      </w:r>
      <w:r>
        <w:rPr>
          <w:spacing w:val="-7"/>
        </w:rPr>
        <w:t xml:space="preserve"> </w:t>
      </w:r>
      <w:r>
        <w:rPr>
          <w:spacing w:val="-2"/>
        </w:rPr>
        <w:t>Incharge</w:t>
      </w:r>
    </w:p>
    <w:p w14:paraId="7E1E747D" w14:textId="77777777" w:rsidR="00FB0662" w:rsidRDefault="00FB0662" w:rsidP="00F06DE2">
      <w:pPr>
        <w:pStyle w:val="Heading3"/>
        <w:ind w:left="0"/>
      </w:pPr>
    </w:p>
    <w:p w14:paraId="39B25381" w14:textId="77777777" w:rsidR="00F06DE2" w:rsidRDefault="00F06DE2" w:rsidP="00F06DE2">
      <w:pPr>
        <w:pStyle w:val="Heading3"/>
        <w:ind w:left="0"/>
      </w:pPr>
    </w:p>
    <w:p w14:paraId="1FAB9868" w14:textId="77777777" w:rsidR="00F06DE2" w:rsidRDefault="00F06DE2" w:rsidP="00F06DE2">
      <w:pPr>
        <w:pStyle w:val="Heading3"/>
        <w:ind w:left="0"/>
      </w:pPr>
    </w:p>
    <w:p w14:paraId="1FF126F0" w14:textId="77777777" w:rsidR="00F06DE2" w:rsidRDefault="00F06DE2" w:rsidP="00F06DE2">
      <w:pPr>
        <w:pStyle w:val="Heading3"/>
        <w:ind w:left="0"/>
      </w:pPr>
    </w:p>
    <w:p w14:paraId="305D366D" w14:textId="77777777" w:rsidR="00F06DE2" w:rsidRDefault="00F06DE2" w:rsidP="00F06DE2">
      <w:pPr>
        <w:pStyle w:val="Heading3"/>
        <w:ind w:left="0"/>
      </w:pPr>
    </w:p>
    <w:p w14:paraId="5B7A78FC" w14:textId="77777777" w:rsidR="00F06DE2" w:rsidRDefault="00F06DE2" w:rsidP="00F06DE2">
      <w:pPr>
        <w:pStyle w:val="Heading3"/>
        <w:ind w:left="0"/>
      </w:pPr>
    </w:p>
    <w:p w14:paraId="45F30B03" w14:textId="77777777" w:rsidR="00F06DE2" w:rsidRDefault="00F06DE2" w:rsidP="00F06DE2">
      <w:pPr>
        <w:pStyle w:val="Heading3"/>
        <w:ind w:left="0"/>
      </w:pPr>
    </w:p>
    <w:p w14:paraId="775F8538" w14:textId="77777777" w:rsidR="00F06DE2" w:rsidRDefault="00F06DE2" w:rsidP="00F06DE2">
      <w:pPr>
        <w:pStyle w:val="Heading3"/>
        <w:ind w:left="0"/>
      </w:pPr>
    </w:p>
    <w:p w14:paraId="154C3783" w14:textId="77777777" w:rsidR="00F06DE2" w:rsidRDefault="00F06DE2" w:rsidP="00F06DE2">
      <w:pPr>
        <w:pStyle w:val="Heading3"/>
        <w:ind w:left="0"/>
      </w:pPr>
    </w:p>
    <w:p w14:paraId="48B90F87" w14:textId="77777777" w:rsidR="00F06DE2" w:rsidRDefault="00F06DE2" w:rsidP="00F06DE2">
      <w:pPr>
        <w:pStyle w:val="Heading3"/>
        <w:ind w:left="0"/>
      </w:pPr>
    </w:p>
    <w:p w14:paraId="4BC1014C" w14:textId="77777777" w:rsidR="00F06DE2" w:rsidRDefault="00F06DE2" w:rsidP="00F06DE2">
      <w:pPr>
        <w:pStyle w:val="Heading3"/>
        <w:ind w:left="0"/>
      </w:pPr>
    </w:p>
    <w:p w14:paraId="42440AD4" w14:textId="77777777" w:rsidR="00F06DE2" w:rsidRDefault="00F06DE2" w:rsidP="00F06DE2">
      <w:pPr>
        <w:pStyle w:val="Heading3"/>
        <w:ind w:left="0"/>
      </w:pPr>
    </w:p>
    <w:p w14:paraId="552E8600" w14:textId="77777777" w:rsidR="00F06DE2" w:rsidRDefault="00F06DE2" w:rsidP="00F06DE2">
      <w:pPr>
        <w:pStyle w:val="Heading3"/>
        <w:ind w:left="0"/>
      </w:pPr>
    </w:p>
    <w:p w14:paraId="3B3FA459" w14:textId="77777777" w:rsidR="00F06DE2" w:rsidRDefault="00F06DE2" w:rsidP="00F06DE2">
      <w:pPr>
        <w:pStyle w:val="Heading3"/>
        <w:ind w:left="0"/>
      </w:pPr>
    </w:p>
    <w:p w14:paraId="41C0C68B" w14:textId="77777777" w:rsidR="00F06DE2" w:rsidRDefault="00F06DE2" w:rsidP="00F06DE2">
      <w:pPr>
        <w:pStyle w:val="Heading3"/>
        <w:ind w:left="0"/>
        <w:sectPr w:rsidR="00F06DE2">
          <w:pgSz w:w="12240" w:h="15840"/>
          <w:pgMar w:top="580" w:right="720" w:bottom="280" w:left="720" w:header="720" w:footer="720" w:gutter="0"/>
          <w:cols w:space="720"/>
        </w:sectPr>
      </w:pPr>
    </w:p>
    <w:p w14:paraId="182010DE" w14:textId="77777777" w:rsidR="00F06DE2" w:rsidRDefault="00F06DE2" w:rsidP="00F06DE2">
      <w:pPr>
        <w:pStyle w:val="BodyText"/>
        <w:spacing w:before="83"/>
        <w:ind w:left="0" w:firstLine="0"/>
      </w:pPr>
      <w:r>
        <w:lastRenderedPageBreak/>
        <w:t>1)</w:t>
      </w:r>
    </w:p>
    <w:p w14:paraId="1B8D949F" w14:textId="28B3E334" w:rsidR="00FB0662" w:rsidRDefault="00000000" w:rsidP="00F06DE2">
      <w:pPr>
        <w:pStyle w:val="BodyText"/>
        <w:spacing w:before="83"/>
        <w:ind w:left="0" w:firstLine="0"/>
      </w:pPr>
      <w:r>
        <w:t xml:space="preserve">L1, L2, and L3 are cache levels arranged in a hierarchy between the CPU and main </w:t>
      </w:r>
      <w:r>
        <w:rPr>
          <w:spacing w:val="-2"/>
        </w:rPr>
        <w:t>memory.</w:t>
      </w:r>
    </w:p>
    <w:p w14:paraId="218B4E3D" w14:textId="77777777" w:rsidR="00FB0662" w:rsidRDefault="00000000">
      <w:pPr>
        <w:pStyle w:val="BodyText"/>
        <w:spacing w:before="218"/>
        <w:ind w:left="280" w:firstLine="0"/>
      </w:pPr>
      <w:r>
        <w:t xml:space="preserve">L1 </w:t>
      </w:r>
      <w:r>
        <w:rPr>
          <w:spacing w:val="-2"/>
        </w:rPr>
        <w:t>Cache:</w:t>
      </w:r>
    </w:p>
    <w:p w14:paraId="78452FA8" w14:textId="77777777" w:rsidR="00FB0662" w:rsidRDefault="00000000">
      <w:pPr>
        <w:pStyle w:val="ListParagraph"/>
        <w:numPr>
          <w:ilvl w:val="0"/>
          <w:numId w:val="1"/>
        </w:numPr>
        <w:tabs>
          <w:tab w:val="left" w:pos="411"/>
        </w:tabs>
        <w:spacing w:before="59"/>
        <w:ind w:hanging="131"/>
        <w:rPr>
          <w:sz w:val="21"/>
        </w:rPr>
      </w:pPr>
      <w:r>
        <w:rPr>
          <w:sz w:val="21"/>
        </w:rPr>
        <w:t xml:space="preserve">Smallest and fastest </w:t>
      </w:r>
      <w:r>
        <w:rPr>
          <w:spacing w:val="-2"/>
          <w:sz w:val="21"/>
        </w:rPr>
        <w:t>cache.</w:t>
      </w:r>
    </w:p>
    <w:p w14:paraId="11423466" w14:textId="77777777" w:rsidR="00FB0662" w:rsidRDefault="00000000">
      <w:pPr>
        <w:pStyle w:val="ListParagraph"/>
        <w:numPr>
          <w:ilvl w:val="0"/>
          <w:numId w:val="1"/>
        </w:numPr>
        <w:tabs>
          <w:tab w:val="left" w:pos="411"/>
        </w:tabs>
        <w:ind w:hanging="131"/>
        <w:rPr>
          <w:sz w:val="21"/>
        </w:rPr>
      </w:pPr>
      <w:r>
        <w:rPr>
          <w:sz w:val="21"/>
        </w:rPr>
        <w:t xml:space="preserve">Has the lowest access latency and very high </w:t>
      </w:r>
      <w:r>
        <w:rPr>
          <w:spacing w:val="-2"/>
          <w:sz w:val="21"/>
        </w:rPr>
        <w:t>bandwidth.</w:t>
      </w:r>
    </w:p>
    <w:p w14:paraId="33E0E3FA" w14:textId="77777777" w:rsidR="00FB0662" w:rsidRDefault="00000000">
      <w:pPr>
        <w:pStyle w:val="ListParagraph"/>
        <w:numPr>
          <w:ilvl w:val="0"/>
          <w:numId w:val="1"/>
        </w:numPr>
        <w:tabs>
          <w:tab w:val="left" w:pos="411"/>
        </w:tabs>
        <w:spacing w:before="59"/>
        <w:ind w:hanging="131"/>
        <w:rPr>
          <w:sz w:val="21"/>
        </w:rPr>
      </w:pPr>
      <w:r>
        <w:rPr>
          <w:sz w:val="21"/>
        </w:rPr>
        <w:t xml:space="preserve">It is usually divided into instruction and data </w:t>
      </w:r>
      <w:r>
        <w:rPr>
          <w:spacing w:val="-2"/>
          <w:sz w:val="21"/>
        </w:rPr>
        <w:t>cache.</w:t>
      </w:r>
    </w:p>
    <w:p w14:paraId="5596CD21" w14:textId="77777777" w:rsidR="00FB0662" w:rsidRDefault="00000000">
      <w:pPr>
        <w:pStyle w:val="ListParagraph"/>
        <w:numPr>
          <w:ilvl w:val="0"/>
          <w:numId w:val="1"/>
        </w:numPr>
        <w:tabs>
          <w:tab w:val="left" w:pos="411"/>
        </w:tabs>
        <w:ind w:hanging="131"/>
        <w:rPr>
          <w:sz w:val="21"/>
        </w:rPr>
      </w:pPr>
      <w:r>
        <w:rPr>
          <w:sz w:val="21"/>
        </w:rPr>
        <w:t xml:space="preserve">It improves processor performance by supplying frequently used data and instructions </w:t>
      </w:r>
      <w:r>
        <w:rPr>
          <w:spacing w:val="-2"/>
          <w:sz w:val="21"/>
        </w:rPr>
        <w:t>quickly.</w:t>
      </w:r>
    </w:p>
    <w:p w14:paraId="154846A1" w14:textId="77777777" w:rsidR="00FB0662" w:rsidRDefault="00000000">
      <w:pPr>
        <w:pStyle w:val="BodyText"/>
        <w:spacing w:before="219"/>
        <w:ind w:left="280" w:firstLine="0"/>
      </w:pPr>
      <w:r>
        <w:t xml:space="preserve">L2 </w:t>
      </w:r>
      <w:r>
        <w:rPr>
          <w:spacing w:val="-2"/>
        </w:rPr>
        <w:t>Cache:</w:t>
      </w:r>
    </w:p>
    <w:p w14:paraId="10CA4796" w14:textId="77777777" w:rsidR="00FB0662" w:rsidRDefault="00000000">
      <w:pPr>
        <w:pStyle w:val="ListParagraph"/>
        <w:numPr>
          <w:ilvl w:val="0"/>
          <w:numId w:val="1"/>
        </w:numPr>
        <w:tabs>
          <w:tab w:val="left" w:pos="411"/>
        </w:tabs>
        <w:ind w:hanging="131"/>
        <w:rPr>
          <w:sz w:val="21"/>
        </w:rPr>
      </w:pPr>
      <w:r>
        <w:rPr>
          <w:sz w:val="21"/>
        </w:rPr>
        <w:t xml:space="preserve">Larger than L1 but </w:t>
      </w:r>
      <w:r>
        <w:rPr>
          <w:spacing w:val="-2"/>
          <w:sz w:val="21"/>
        </w:rPr>
        <w:t>slower.</w:t>
      </w:r>
    </w:p>
    <w:p w14:paraId="3B2908B4" w14:textId="77777777" w:rsidR="00FB0662" w:rsidRDefault="00000000">
      <w:pPr>
        <w:pStyle w:val="ListParagraph"/>
        <w:numPr>
          <w:ilvl w:val="0"/>
          <w:numId w:val="1"/>
        </w:numPr>
        <w:tabs>
          <w:tab w:val="left" w:pos="411"/>
        </w:tabs>
        <w:spacing w:before="59"/>
        <w:ind w:hanging="131"/>
        <w:rPr>
          <w:sz w:val="21"/>
        </w:rPr>
      </w:pPr>
      <w:r>
        <w:rPr>
          <w:sz w:val="21"/>
        </w:rPr>
        <w:t xml:space="preserve">Provides higher capacity with slightly higher access </w:t>
      </w:r>
      <w:r>
        <w:rPr>
          <w:spacing w:val="-2"/>
          <w:sz w:val="21"/>
        </w:rPr>
        <w:t>latency.</w:t>
      </w:r>
    </w:p>
    <w:p w14:paraId="303FB89C" w14:textId="77777777" w:rsidR="00FB0662" w:rsidRDefault="00000000">
      <w:pPr>
        <w:pStyle w:val="ListParagraph"/>
        <w:numPr>
          <w:ilvl w:val="0"/>
          <w:numId w:val="1"/>
        </w:numPr>
        <w:tabs>
          <w:tab w:val="left" w:pos="411"/>
        </w:tabs>
        <w:spacing w:before="59"/>
        <w:ind w:hanging="131"/>
        <w:rPr>
          <w:sz w:val="21"/>
        </w:rPr>
      </w:pPr>
      <w:r>
        <w:rPr>
          <w:sz w:val="21"/>
        </w:rPr>
        <w:t xml:space="preserve">It acts as an intermediate cache when required data is not found in </w:t>
      </w:r>
      <w:r>
        <w:rPr>
          <w:spacing w:val="-5"/>
          <w:sz w:val="21"/>
        </w:rPr>
        <w:t>L1.</w:t>
      </w:r>
    </w:p>
    <w:p w14:paraId="1799FCA2" w14:textId="77777777" w:rsidR="00FB0662" w:rsidRDefault="00000000">
      <w:pPr>
        <w:pStyle w:val="BodyText"/>
        <w:spacing w:before="218"/>
        <w:ind w:left="280" w:firstLine="0"/>
      </w:pPr>
      <w:r>
        <w:t xml:space="preserve">L3 </w:t>
      </w:r>
      <w:r>
        <w:rPr>
          <w:spacing w:val="-2"/>
        </w:rPr>
        <w:t>Cache:</w:t>
      </w:r>
    </w:p>
    <w:p w14:paraId="097DA307" w14:textId="77777777" w:rsidR="00FB0662" w:rsidRDefault="00000000">
      <w:pPr>
        <w:pStyle w:val="ListParagraph"/>
        <w:numPr>
          <w:ilvl w:val="0"/>
          <w:numId w:val="1"/>
        </w:numPr>
        <w:tabs>
          <w:tab w:val="left" w:pos="411"/>
        </w:tabs>
        <w:spacing w:before="59"/>
        <w:ind w:hanging="131"/>
        <w:rPr>
          <w:sz w:val="21"/>
        </w:rPr>
      </w:pPr>
      <w:r>
        <w:rPr>
          <w:sz w:val="21"/>
        </w:rPr>
        <w:t xml:space="preserve">Larger than L2 and generally slower than L1 and </w:t>
      </w:r>
      <w:r>
        <w:rPr>
          <w:spacing w:val="-5"/>
          <w:sz w:val="21"/>
        </w:rPr>
        <w:t>L2.</w:t>
      </w:r>
    </w:p>
    <w:p w14:paraId="33E404A8" w14:textId="77777777" w:rsidR="00FB0662" w:rsidRDefault="00000000">
      <w:pPr>
        <w:pStyle w:val="ListParagraph"/>
        <w:numPr>
          <w:ilvl w:val="0"/>
          <w:numId w:val="1"/>
        </w:numPr>
        <w:tabs>
          <w:tab w:val="left" w:pos="411"/>
        </w:tabs>
        <w:ind w:hanging="131"/>
        <w:rPr>
          <w:sz w:val="21"/>
        </w:rPr>
      </w:pPr>
      <w:r>
        <w:rPr>
          <w:sz w:val="21"/>
        </w:rPr>
        <w:t xml:space="preserve">Usually shared among multiple processor </w:t>
      </w:r>
      <w:r>
        <w:rPr>
          <w:spacing w:val="-2"/>
          <w:sz w:val="21"/>
        </w:rPr>
        <w:t>cores.</w:t>
      </w:r>
    </w:p>
    <w:p w14:paraId="4D9374F3" w14:textId="77777777" w:rsidR="00FB0662" w:rsidRDefault="00000000">
      <w:pPr>
        <w:pStyle w:val="ListParagraph"/>
        <w:numPr>
          <w:ilvl w:val="0"/>
          <w:numId w:val="1"/>
        </w:numPr>
        <w:tabs>
          <w:tab w:val="left" w:pos="411"/>
        </w:tabs>
        <w:spacing w:before="59"/>
        <w:ind w:hanging="131"/>
        <w:rPr>
          <w:sz w:val="21"/>
        </w:rPr>
      </w:pPr>
      <w:r>
        <w:rPr>
          <w:sz w:val="21"/>
        </w:rPr>
        <w:t xml:space="preserve">Reduces the number of accesses to DRAM and improves overall </w:t>
      </w:r>
      <w:r>
        <w:rPr>
          <w:spacing w:val="-2"/>
          <w:sz w:val="21"/>
        </w:rPr>
        <w:t>throughput.</w:t>
      </w:r>
    </w:p>
    <w:p w14:paraId="2CFA78E7" w14:textId="77777777" w:rsidR="00FB0662" w:rsidRDefault="00000000">
      <w:pPr>
        <w:pStyle w:val="BodyText"/>
        <w:spacing w:before="218"/>
        <w:ind w:left="280" w:firstLine="0"/>
      </w:pPr>
      <w:r>
        <w:rPr>
          <w:spacing w:val="-2"/>
        </w:rPr>
        <w:t>Conclusion:</w:t>
      </w:r>
    </w:p>
    <w:p w14:paraId="1FFCFB9B" w14:textId="77777777" w:rsidR="00FB0662" w:rsidRDefault="00000000">
      <w:pPr>
        <w:pStyle w:val="BodyText"/>
        <w:spacing w:before="59" w:line="297" w:lineRule="auto"/>
        <w:ind w:left="280" w:right="357" w:firstLine="0"/>
      </w:pPr>
      <w:r>
        <w:t>L1 provides the fastest access, followed by L2 and L3. Although latency increases from L1 to L3, the larger</w:t>
      </w:r>
      <w:r>
        <w:rPr>
          <w:spacing w:val="-4"/>
        </w:rPr>
        <w:t xml:space="preserve"> </w:t>
      </w:r>
      <w:r>
        <w:t>lower-level</w:t>
      </w:r>
      <w:r>
        <w:rPr>
          <w:spacing w:val="-4"/>
        </w:rPr>
        <w:t xml:space="preserve"> </w:t>
      </w:r>
      <w:r>
        <w:t>caches</w:t>
      </w:r>
      <w:r>
        <w:rPr>
          <w:spacing w:val="-4"/>
        </w:rPr>
        <w:t xml:space="preserve"> </w:t>
      </w:r>
      <w:r>
        <w:t>reduce</w:t>
      </w:r>
      <w:r>
        <w:rPr>
          <w:spacing w:val="-4"/>
        </w:rPr>
        <w:t xml:space="preserve"> </w:t>
      </w:r>
      <w:r>
        <w:t>expensive</w:t>
      </w:r>
      <w:r>
        <w:rPr>
          <w:spacing w:val="-4"/>
        </w:rPr>
        <w:t xml:space="preserve"> </w:t>
      </w:r>
      <w:r>
        <w:t>main-memory</w:t>
      </w:r>
      <w:r>
        <w:rPr>
          <w:spacing w:val="-4"/>
        </w:rPr>
        <w:t xml:space="preserve"> </w:t>
      </w:r>
      <w:r>
        <w:t>accesses</w:t>
      </w:r>
      <w:r>
        <w:rPr>
          <w:spacing w:val="-4"/>
        </w:rPr>
        <w:t xml:space="preserve"> </w:t>
      </w:r>
      <w:r>
        <w:t>and</w:t>
      </w:r>
      <w:r>
        <w:rPr>
          <w:spacing w:val="-4"/>
        </w:rPr>
        <w:t xml:space="preserve"> </w:t>
      </w:r>
      <w:r>
        <w:t>improve</w:t>
      </w:r>
      <w:r>
        <w:rPr>
          <w:spacing w:val="-4"/>
        </w:rPr>
        <w:t xml:space="preserve"> </w:t>
      </w:r>
      <w:r>
        <w:t>overall</w:t>
      </w:r>
      <w:r>
        <w:rPr>
          <w:spacing w:val="-4"/>
        </w:rPr>
        <w:t xml:space="preserve"> </w:t>
      </w:r>
      <w:r>
        <w:t>memory</w:t>
      </w:r>
      <w:r>
        <w:rPr>
          <w:spacing w:val="-4"/>
        </w:rPr>
        <w:t xml:space="preserve"> </w:t>
      </w:r>
      <w:r>
        <w:t xml:space="preserve">access </w:t>
      </w:r>
      <w:r>
        <w:rPr>
          <w:spacing w:val="-2"/>
        </w:rPr>
        <w:t>efficiency.</w:t>
      </w:r>
    </w:p>
    <w:p w14:paraId="14511DD6" w14:textId="77777777" w:rsidR="00FB0662" w:rsidRDefault="00FB0662">
      <w:pPr>
        <w:pStyle w:val="BodyText"/>
        <w:spacing w:line="297" w:lineRule="auto"/>
      </w:pPr>
    </w:p>
    <w:p w14:paraId="19531EBE" w14:textId="125C330F" w:rsidR="00F06DE2" w:rsidRDefault="00F06DE2" w:rsidP="00F06DE2">
      <w:pPr>
        <w:pStyle w:val="BodyText"/>
        <w:spacing w:line="297" w:lineRule="auto"/>
      </w:pPr>
      <w:r>
        <w:t xml:space="preserve">2) </w:t>
      </w:r>
      <w:r>
        <w:t xml:space="preserve">SRAM and DRAM differ mainly in speed, density, cost, and storage </w:t>
      </w:r>
      <w:r>
        <w:rPr>
          <w:spacing w:val="-2"/>
        </w:rPr>
        <w:t>method.</w:t>
      </w:r>
    </w:p>
    <w:p w14:paraId="24CF2276" w14:textId="77777777" w:rsidR="00F06DE2" w:rsidRDefault="00F06DE2" w:rsidP="00F06DE2">
      <w:pPr>
        <w:pStyle w:val="BodyText"/>
        <w:spacing w:before="218"/>
        <w:ind w:left="280" w:firstLine="0"/>
      </w:pPr>
      <w:r>
        <w:rPr>
          <w:spacing w:val="-2"/>
        </w:rPr>
        <w:t>SRAM:</w:t>
      </w:r>
    </w:p>
    <w:p w14:paraId="3969CEA0"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Uses </w:t>
      </w:r>
      <w:proofErr w:type="gramStart"/>
      <w:r>
        <w:rPr>
          <w:sz w:val="21"/>
        </w:rPr>
        <w:t>flip-flop based</w:t>
      </w:r>
      <w:proofErr w:type="gramEnd"/>
      <w:r>
        <w:rPr>
          <w:sz w:val="21"/>
        </w:rPr>
        <w:t xml:space="preserve"> storage </w:t>
      </w:r>
      <w:r>
        <w:rPr>
          <w:spacing w:val="-2"/>
          <w:sz w:val="21"/>
        </w:rPr>
        <w:t>cells.</w:t>
      </w:r>
    </w:p>
    <w:p w14:paraId="2B28AE16" w14:textId="77777777" w:rsidR="00F06DE2" w:rsidRDefault="00F06DE2" w:rsidP="00F06DE2">
      <w:pPr>
        <w:pStyle w:val="ListParagraph"/>
        <w:numPr>
          <w:ilvl w:val="0"/>
          <w:numId w:val="1"/>
        </w:numPr>
        <w:tabs>
          <w:tab w:val="left" w:pos="411"/>
        </w:tabs>
        <w:ind w:hanging="131"/>
        <w:rPr>
          <w:sz w:val="21"/>
        </w:rPr>
      </w:pPr>
      <w:r>
        <w:rPr>
          <w:sz w:val="21"/>
        </w:rPr>
        <w:t xml:space="preserve">Has very low access </w:t>
      </w:r>
      <w:r>
        <w:rPr>
          <w:spacing w:val="-2"/>
          <w:sz w:val="21"/>
        </w:rPr>
        <w:t>latency.</w:t>
      </w:r>
    </w:p>
    <w:p w14:paraId="52AB534A"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Provides high-speed access and high </w:t>
      </w:r>
      <w:r>
        <w:rPr>
          <w:spacing w:val="-2"/>
          <w:sz w:val="21"/>
        </w:rPr>
        <w:t>throughput.</w:t>
      </w:r>
    </w:p>
    <w:p w14:paraId="11A71ACC" w14:textId="77777777" w:rsidR="00F06DE2" w:rsidRDefault="00F06DE2" w:rsidP="00F06DE2">
      <w:pPr>
        <w:pStyle w:val="ListParagraph"/>
        <w:numPr>
          <w:ilvl w:val="0"/>
          <w:numId w:val="1"/>
        </w:numPr>
        <w:tabs>
          <w:tab w:val="left" w:pos="411"/>
        </w:tabs>
        <w:ind w:hanging="131"/>
        <w:rPr>
          <w:sz w:val="21"/>
        </w:rPr>
      </w:pPr>
      <w:r>
        <w:rPr>
          <w:sz w:val="21"/>
        </w:rPr>
        <w:t xml:space="preserve">Does not require refresh while </w:t>
      </w:r>
      <w:r>
        <w:rPr>
          <w:spacing w:val="-2"/>
          <w:sz w:val="21"/>
        </w:rPr>
        <w:t>powered.</w:t>
      </w:r>
    </w:p>
    <w:p w14:paraId="52BBC093"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Requires more area per bit and is more </w:t>
      </w:r>
      <w:r>
        <w:rPr>
          <w:spacing w:val="-2"/>
          <w:sz w:val="21"/>
        </w:rPr>
        <w:t>expensive.</w:t>
      </w:r>
    </w:p>
    <w:p w14:paraId="07D7B7A6" w14:textId="77777777" w:rsidR="00F06DE2" w:rsidRDefault="00F06DE2" w:rsidP="00F06DE2">
      <w:pPr>
        <w:pStyle w:val="ListParagraph"/>
        <w:numPr>
          <w:ilvl w:val="0"/>
          <w:numId w:val="1"/>
        </w:numPr>
        <w:tabs>
          <w:tab w:val="left" w:pos="411"/>
        </w:tabs>
        <w:ind w:hanging="131"/>
        <w:rPr>
          <w:sz w:val="21"/>
        </w:rPr>
      </w:pPr>
      <w:r>
        <w:rPr>
          <w:sz w:val="21"/>
        </w:rPr>
        <w:t xml:space="preserve">Therefore, SRAM is suitable for CPU cache </w:t>
      </w:r>
      <w:r>
        <w:rPr>
          <w:spacing w:val="-2"/>
          <w:sz w:val="21"/>
        </w:rPr>
        <w:t>memory.</w:t>
      </w:r>
    </w:p>
    <w:p w14:paraId="79AD1286" w14:textId="77777777" w:rsidR="00F06DE2" w:rsidRDefault="00F06DE2" w:rsidP="00F06DE2">
      <w:pPr>
        <w:pStyle w:val="BodyText"/>
        <w:spacing w:before="219"/>
        <w:ind w:left="280" w:firstLine="0"/>
      </w:pPr>
      <w:r>
        <w:rPr>
          <w:spacing w:val="-2"/>
        </w:rPr>
        <w:t>DRAM:</w:t>
      </w:r>
    </w:p>
    <w:p w14:paraId="7FAC99DC"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Stores each bit using a capacitor and </w:t>
      </w:r>
      <w:r>
        <w:rPr>
          <w:spacing w:val="-2"/>
          <w:sz w:val="21"/>
        </w:rPr>
        <w:t>transistor.</w:t>
      </w:r>
    </w:p>
    <w:p w14:paraId="1B977E71" w14:textId="77777777" w:rsidR="00F06DE2" w:rsidRDefault="00F06DE2" w:rsidP="00F06DE2">
      <w:pPr>
        <w:pStyle w:val="ListParagraph"/>
        <w:numPr>
          <w:ilvl w:val="0"/>
          <w:numId w:val="1"/>
        </w:numPr>
        <w:tabs>
          <w:tab w:val="left" w:pos="411"/>
        </w:tabs>
        <w:ind w:hanging="131"/>
        <w:rPr>
          <w:sz w:val="21"/>
        </w:rPr>
      </w:pPr>
      <w:r>
        <w:rPr>
          <w:sz w:val="21"/>
        </w:rPr>
        <w:t xml:space="preserve">Has higher access latency than </w:t>
      </w:r>
      <w:r>
        <w:rPr>
          <w:spacing w:val="-2"/>
          <w:sz w:val="21"/>
        </w:rPr>
        <w:t>SRAM.</w:t>
      </w:r>
    </w:p>
    <w:p w14:paraId="1DDA6FB9"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Provides high capacity at lower cost per </w:t>
      </w:r>
      <w:r>
        <w:rPr>
          <w:spacing w:val="-4"/>
          <w:sz w:val="21"/>
        </w:rPr>
        <w:t>bit.</w:t>
      </w:r>
    </w:p>
    <w:p w14:paraId="5FFCC84C" w14:textId="77777777" w:rsidR="00F06DE2" w:rsidRDefault="00F06DE2" w:rsidP="00F06DE2">
      <w:pPr>
        <w:pStyle w:val="ListParagraph"/>
        <w:numPr>
          <w:ilvl w:val="0"/>
          <w:numId w:val="1"/>
        </w:numPr>
        <w:tabs>
          <w:tab w:val="left" w:pos="411"/>
        </w:tabs>
        <w:ind w:hanging="131"/>
        <w:rPr>
          <w:sz w:val="21"/>
        </w:rPr>
      </w:pPr>
      <w:r>
        <w:rPr>
          <w:sz w:val="21"/>
        </w:rPr>
        <w:t xml:space="preserve">Requires periodic </w:t>
      </w:r>
      <w:r>
        <w:rPr>
          <w:spacing w:val="-2"/>
          <w:sz w:val="21"/>
        </w:rPr>
        <w:t>refresh.</w:t>
      </w:r>
    </w:p>
    <w:p w14:paraId="7F9CFF5F"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It is denser and therefore suitable for large main </w:t>
      </w:r>
      <w:r>
        <w:rPr>
          <w:spacing w:val="-2"/>
          <w:sz w:val="21"/>
        </w:rPr>
        <w:t>memory.</w:t>
      </w:r>
    </w:p>
    <w:p w14:paraId="44FDD1B4" w14:textId="77777777" w:rsidR="00F06DE2" w:rsidRDefault="00F06DE2" w:rsidP="00F06DE2">
      <w:pPr>
        <w:pStyle w:val="BodyText"/>
        <w:spacing w:before="218"/>
        <w:ind w:left="280" w:firstLine="0"/>
      </w:pPr>
      <w:r>
        <w:rPr>
          <w:spacing w:val="-2"/>
        </w:rPr>
        <w:t>Justification:</w:t>
      </w:r>
    </w:p>
    <w:p w14:paraId="5862B956" w14:textId="77777777" w:rsidR="00F06DE2" w:rsidRDefault="00F06DE2" w:rsidP="00F06DE2">
      <w:pPr>
        <w:pStyle w:val="BodyText"/>
        <w:spacing w:before="59" w:line="297" w:lineRule="auto"/>
        <w:ind w:left="280" w:right="357" w:firstLine="0"/>
      </w:pPr>
      <w:r>
        <w:t>SRAM</w:t>
      </w:r>
      <w:r>
        <w:rPr>
          <w:spacing w:val="-2"/>
        </w:rPr>
        <w:t xml:space="preserve"> </w:t>
      </w:r>
      <w:r>
        <w:t>is</w:t>
      </w:r>
      <w:r>
        <w:rPr>
          <w:spacing w:val="-2"/>
        </w:rPr>
        <w:t xml:space="preserve"> </w:t>
      </w:r>
      <w:r>
        <w:t>used</w:t>
      </w:r>
      <w:r>
        <w:rPr>
          <w:spacing w:val="-2"/>
        </w:rPr>
        <w:t xml:space="preserve"> </w:t>
      </w:r>
      <w:r>
        <w:t>for</w:t>
      </w:r>
      <w:r>
        <w:rPr>
          <w:spacing w:val="-2"/>
        </w:rPr>
        <w:t xml:space="preserve"> </w:t>
      </w:r>
      <w:r>
        <w:t>cache</w:t>
      </w:r>
      <w:r>
        <w:rPr>
          <w:spacing w:val="-2"/>
        </w:rPr>
        <w:t xml:space="preserve"> </w:t>
      </w:r>
      <w:r>
        <w:t>because</w:t>
      </w:r>
      <w:r>
        <w:rPr>
          <w:spacing w:val="-2"/>
        </w:rPr>
        <w:t xml:space="preserve"> </w:t>
      </w:r>
      <w:r>
        <w:t>cache</w:t>
      </w:r>
      <w:r>
        <w:rPr>
          <w:spacing w:val="-2"/>
        </w:rPr>
        <w:t xml:space="preserve"> </w:t>
      </w:r>
      <w:r>
        <w:t>requires</w:t>
      </w:r>
      <w:r>
        <w:rPr>
          <w:spacing w:val="-2"/>
        </w:rPr>
        <w:t xml:space="preserve"> </w:t>
      </w:r>
      <w:r>
        <w:t>very</w:t>
      </w:r>
      <w:r>
        <w:rPr>
          <w:spacing w:val="-2"/>
        </w:rPr>
        <w:t xml:space="preserve"> </w:t>
      </w:r>
      <w:r>
        <w:t>fast</w:t>
      </w:r>
      <w:r>
        <w:rPr>
          <w:spacing w:val="-2"/>
        </w:rPr>
        <w:t xml:space="preserve"> </w:t>
      </w:r>
      <w:r>
        <w:t>access</w:t>
      </w:r>
      <w:r>
        <w:rPr>
          <w:spacing w:val="-2"/>
        </w:rPr>
        <w:t xml:space="preserve"> </w:t>
      </w:r>
      <w:r>
        <w:t>close</w:t>
      </w:r>
      <w:r>
        <w:rPr>
          <w:spacing w:val="-2"/>
        </w:rPr>
        <w:t xml:space="preserve"> </w:t>
      </w:r>
      <w:r>
        <w:t>to</w:t>
      </w:r>
      <w:r>
        <w:rPr>
          <w:spacing w:val="-2"/>
        </w:rPr>
        <w:t xml:space="preserve"> </w:t>
      </w:r>
      <w:r>
        <w:t>the</w:t>
      </w:r>
      <w:r>
        <w:rPr>
          <w:spacing w:val="-2"/>
        </w:rPr>
        <w:t xml:space="preserve"> </w:t>
      </w:r>
      <w:r>
        <w:t>processor.</w:t>
      </w:r>
      <w:r>
        <w:rPr>
          <w:spacing w:val="-2"/>
        </w:rPr>
        <w:t xml:space="preserve"> </w:t>
      </w:r>
      <w:r>
        <w:t>DRAM</w:t>
      </w:r>
      <w:r>
        <w:rPr>
          <w:spacing w:val="-2"/>
        </w:rPr>
        <w:t xml:space="preserve"> </w:t>
      </w:r>
      <w:r>
        <w:t>is</w:t>
      </w:r>
      <w:r>
        <w:rPr>
          <w:spacing w:val="-2"/>
        </w:rPr>
        <w:t xml:space="preserve"> </w:t>
      </w:r>
      <w:r>
        <w:t>used as main memory because computer systems require much larger capacity at reasonable cost. Thus, SRAM prioritizes speed while DRAM provides a good balance of capacity and performance.</w:t>
      </w:r>
    </w:p>
    <w:p w14:paraId="474D19F0" w14:textId="17BE16E2" w:rsidR="00F06DE2" w:rsidRDefault="00F06DE2">
      <w:pPr>
        <w:pStyle w:val="BodyText"/>
        <w:spacing w:line="297" w:lineRule="auto"/>
        <w:sectPr w:rsidR="00F06DE2">
          <w:headerReference w:type="default" r:id="rId7"/>
          <w:pgSz w:w="11910" w:h="16840"/>
          <w:pgMar w:top="1860" w:right="720" w:bottom="280" w:left="720" w:header="865" w:footer="0" w:gutter="0"/>
          <w:pgNumType w:start="1"/>
          <w:cols w:space="720"/>
        </w:sectPr>
      </w:pPr>
    </w:p>
    <w:p w14:paraId="5BB100D5" w14:textId="3C3825F3" w:rsidR="00F06DE2" w:rsidRDefault="00F06DE2" w:rsidP="00F06DE2">
      <w:pPr>
        <w:pStyle w:val="BodyText"/>
        <w:spacing w:before="83" w:line="297" w:lineRule="auto"/>
        <w:ind w:left="280" w:right="357" w:firstLine="0"/>
      </w:pPr>
      <w:r>
        <w:lastRenderedPageBreak/>
        <w:t>3)</w:t>
      </w:r>
      <w:r w:rsidRPr="00F06DE2">
        <w:t xml:space="preserve"> </w:t>
      </w:r>
      <w:r>
        <w:t>Virtual</w:t>
      </w:r>
      <w:r>
        <w:rPr>
          <w:spacing w:val="-3"/>
        </w:rPr>
        <w:t xml:space="preserve"> </w:t>
      </w:r>
      <w:r>
        <w:t>memory,</w:t>
      </w:r>
      <w:r>
        <w:rPr>
          <w:spacing w:val="-3"/>
        </w:rPr>
        <w:t xml:space="preserve"> </w:t>
      </w:r>
      <w:r>
        <w:t>paging,</w:t>
      </w:r>
      <w:r>
        <w:rPr>
          <w:spacing w:val="-3"/>
        </w:rPr>
        <w:t xml:space="preserve"> </w:t>
      </w:r>
      <w:r>
        <w:t>and</w:t>
      </w:r>
      <w:r>
        <w:rPr>
          <w:spacing w:val="-3"/>
        </w:rPr>
        <w:t xml:space="preserve"> </w:t>
      </w:r>
      <w:r>
        <w:t>cache</w:t>
      </w:r>
      <w:r>
        <w:rPr>
          <w:spacing w:val="-3"/>
        </w:rPr>
        <w:t xml:space="preserve"> </w:t>
      </w:r>
      <w:r>
        <w:t>memory</w:t>
      </w:r>
      <w:r>
        <w:rPr>
          <w:spacing w:val="-3"/>
        </w:rPr>
        <w:t xml:space="preserve"> </w:t>
      </w:r>
      <w:r>
        <w:t>improve</w:t>
      </w:r>
      <w:r>
        <w:rPr>
          <w:spacing w:val="-3"/>
        </w:rPr>
        <w:t xml:space="preserve"> </w:t>
      </w:r>
      <w:r>
        <w:t>memory</w:t>
      </w:r>
      <w:r>
        <w:rPr>
          <w:spacing w:val="-3"/>
        </w:rPr>
        <w:t xml:space="preserve"> </w:t>
      </w:r>
      <w:r>
        <w:t>utilization</w:t>
      </w:r>
      <w:r>
        <w:rPr>
          <w:spacing w:val="-3"/>
        </w:rPr>
        <w:t xml:space="preserve"> </w:t>
      </w:r>
      <w:r>
        <w:t>and</w:t>
      </w:r>
      <w:r>
        <w:rPr>
          <w:spacing w:val="-3"/>
        </w:rPr>
        <w:t xml:space="preserve"> </w:t>
      </w:r>
      <w:r>
        <w:t>system</w:t>
      </w:r>
      <w:r>
        <w:rPr>
          <w:spacing w:val="-3"/>
        </w:rPr>
        <w:t xml:space="preserve"> </w:t>
      </w:r>
      <w:r>
        <w:t>performance</w:t>
      </w:r>
      <w:r>
        <w:rPr>
          <w:spacing w:val="-3"/>
        </w:rPr>
        <w:t xml:space="preserve"> </w:t>
      </w:r>
      <w:r>
        <w:t>in different ways.</w:t>
      </w:r>
    </w:p>
    <w:p w14:paraId="3079DE8C" w14:textId="77777777" w:rsidR="00F06DE2" w:rsidRDefault="00F06DE2" w:rsidP="00F06DE2">
      <w:pPr>
        <w:pStyle w:val="BodyText"/>
        <w:spacing w:before="161"/>
        <w:ind w:left="280" w:firstLine="0"/>
      </w:pPr>
      <w:r>
        <w:t xml:space="preserve">Virtual </w:t>
      </w:r>
      <w:r>
        <w:rPr>
          <w:spacing w:val="-2"/>
        </w:rPr>
        <w:t>Memory:</w:t>
      </w:r>
    </w:p>
    <w:p w14:paraId="4E5B5B4E" w14:textId="77777777" w:rsidR="00F06DE2" w:rsidRDefault="00F06DE2" w:rsidP="00F06DE2">
      <w:pPr>
        <w:pStyle w:val="ListParagraph"/>
        <w:numPr>
          <w:ilvl w:val="0"/>
          <w:numId w:val="1"/>
        </w:numPr>
        <w:tabs>
          <w:tab w:val="left" w:pos="411"/>
        </w:tabs>
        <w:ind w:hanging="131"/>
        <w:rPr>
          <w:sz w:val="21"/>
        </w:rPr>
      </w:pPr>
      <w:r>
        <w:rPr>
          <w:sz w:val="21"/>
        </w:rPr>
        <w:t xml:space="preserve">Provides each process with a large logical address </w:t>
      </w:r>
      <w:r>
        <w:rPr>
          <w:spacing w:val="-2"/>
          <w:sz w:val="21"/>
        </w:rPr>
        <w:t>space.</w:t>
      </w:r>
    </w:p>
    <w:p w14:paraId="21CA8CE4"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Allows programs to use more memory than the available physical </w:t>
      </w:r>
      <w:r>
        <w:rPr>
          <w:spacing w:val="-4"/>
          <w:sz w:val="21"/>
        </w:rPr>
        <w:t>RAM.</w:t>
      </w:r>
    </w:p>
    <w:p w14:paraId="728BBA3A"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Uses secondary storage when required pages are not present in </w:t>
      </w:r>
      <w:r>
        <w:rPr>
          <w:spacing w:val="-4"/>
          <w:sz w:val="21"/>
        </w:rPr>
        <w:t>RAM.</w:t>
      </w:r>
    </w:p>
    <w:p w14:paraId="75743422" w14:textId="77777777" w:rsidR="00F06DE2" w:rsidRDefault="00F06DE2" w:rsidP="00F06DE2">
      <w:pPr>
        <w:pStyle w:val="ListParagraph"/>
        <w:numPr>
          <w:ilvl w:val="0"/>
          <w:numId w:val="1"/>
        </w:numPr>
        <w:tabs>
          <w:tab w:val="left" w:pos="411"/>
        </w:tabs>
        <w:ind w:hanging="131"/>
        <w:rPr>
          <w:sz w:val="21"/>
        </w:rPr>
      </w:pPr>
      <w:r>
        <w:rPr>
          <w:sz w:val="21"/>
        </w:rPr>
        <w:t xml:space="preserve">A page fault causes much higher </w:t>
      </w:r>
      <w:r>
        <w:rPr>
          <w:spacing w:val="-2"/>
          <w:sz w:val="21"/>
        </w:rPr>
        <w:t>latency.</w:t>
      </w:r>
    </w:p>
    <w:p w14:paraId="0601004E" w14:textId="77777777" w:rsidR="00F06DE2" w:rsidRDefault="00F06DE2" w:rsidP="00F06DE2">
      <w:pPr>
        <w:pStyle w:val="BodyText"/>
        <w:spacing w:before="219"/>
        <w:ind w:left="280" w:firstLine="0"/>
      </w:pPr>
      <w:r>
        <w:rPr>
          <w:spacing w:val="-2"/>
        </w:rPr>
        <w:t>Paging:</w:t>
      </w:r>
    </w:p>
    <w:p w14:paraId="6F755EDD" w14:textId="77777777" w:rsidR="00F06DE2" w:rsidRDefault="00F06DE2" w:rsidP="00F06DE2">
      <w:pPr>
        <w:pStyle w:val="ListParagraph"/>
        <w:numPr>
          <w:ilvl w:val="0"/>
          <w:numId w:val="1"/>
        </w:numPr>
        <w:tabs>
          <w:tab w:val="left" w:pos="411"/>
        </w:tabs>
        <w:ind w:hanging="131"/>
        <w:rPr>
          <w:sz w:val="21"/>
        </w:rPr>
      </w:pPr>
      <w:r>
        <w:rPr>
          <w:sz w:val="21"/>
        </w:rPr>
        <w:t xml:space="preserve">Divides virtual memory and physical memory into fixed-size pages and </w:t>
      </w:r>
      <w:r>
        <w:rPr>
          <w:spacing w:val="-2"/>
          <w:sz w:val="21"/>
        </w:rPr>
        <w:t>frames.</w:t>
      </w:r>
    </w:p>
    <w:p w14:paraId="04C53CC6"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Allows non-contiguous allocation of </w:t>
      </w:r>
      <w:r>
        <w:rPr>
          <w:spacing w:val="-2"/>
          <w:sz w:val="21"/>
        </w:rPr>
        <w:t>memory.</w:t>
      </w:r>
    </w:p>
    <w:p w14:paraId="1DB92E68" w14:textId="77777777" w:rsidR="00F06DE2" w:rsidRDefault="00F06DE2" w:rsidP="00F06DE2">
      <w:pPr>
        <w:pStyle w:val="ListParagraph"/>
        <w:numPr>
          <w:ilvl w:val="0"/>
          <w:numId w:val="1"/>
        </w:numPr>
        <w:tabs>
          <w:tab w:val="left" w:pos="411"/>
        </w:tabs>
        <w:ind w:hanging="131"/>
        <w:rPr>
          <w:sz w:val="21"/>
        </w:rPr>
      </w:pPr>
      <w:r>
        <w:rPr>
          <w:sz w:val="21"/>
        </w:rPr>
        <w:t xml:space="preserve">Improves memory utilization and supports efficient process </w:t>
      </w:r>
      <w:r>
        <w:rPr>
          <w:spacing w:val="-2"/>
          <w:sz w:val="21"/>
        </w:rPr>
        <w:t>management.</w:t>
      </w:r>
    </w:p>
    <w:p w14:paraId="64360147"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Excessive page faults can reduce system </w:t>
      </w:r>
      <w:r>
        <w:rPr>
          <w:spacing w:val="-2"/>
          <w:sz w:val="21"/>
        </w:rPr>
        <w:t>throughput.</w:t>
      </w:r>
    </w:p>
    <w:p w14:paraId="06DBF529" w14:textId="77777777" w:rsidR="00F06DE2" w:rsidRDefault="00F06DE2" w:rsidP="00F06DE2">
      <w:pPr>
        <w:pStyle w:val="BodyText"/>
        <w:spacing w:before="218"/>
        <w:ind w:left="280" w:firstLine="0"/>
      </w:pPr>
      <w:r>
        <w:t xml:space="preserve">Cache </w:t>
      </w:r>
      <w:r>
        <w:rPr>
          <w:spacing w:val="-2"/>
        </w:rPr>
        <w:t>Memory:</w:t>
      </w:r>
    </w:p>
    <w:p w14:paraId="3F58DCBE"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Keeps frequently accessed data and instructions close to the </w:t>
      </w:r>
      <w:r>
        <w:rPr>
          <w:spacing w:val="-4"/>
          <w:sz w:val="21"/>
        </w:rPr>
        <w:t>CPU.</w:t>
      </w:r>
    </w:p>
    <w:p w14:paraId="4F193D5D" w14:textId="77777777" w:rsidR="00F06DE2" w:rsidRDefault="00F06DE2" w:rsidP="00F06DE2">
      <w:pPr>
        <w:pStyle w:val="ListParagraph"/>
        <w:numPr>
          <w:ilvl w:val="0"/>
          <w:numId w:val="1"/>
        </w:numPr>
        <w:tabs>
          <w:tab w:val="left" w:pos="411"/>
        </w:tabs>
        <w:ind w:hanging="131"/>
        <w:rPr>
          <w:sz w:val="21"/>
        </w:rPr>
      </w:pPr>
      <w:r>
        <w:rPr>
          <w:sz w:val="21"/>
        </w:rPr>
        <w:t xml:space="preserve">A cache hit gives fast access, while a cache miss requires access to a lower memory </w:t>
      </w:r>
      <w:r>
        <w:rPr>
          <w:spacing w:val="-2"/>
          <w:sz w:val="21"/>
        </w:rPr>
        <w:t>level.</w:t>
      </w:r>
    </w:p>
    <w:p w14:paraId="1653F88C"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Improves average memory access time and processor </w:t>
      </w:r>
      <w:r>
        <w:rPr>
          <w:spacing w:val="-2"/>
          <w:sz w:val="21"/>
        </w:rPr>
        <w:t>utilization.</w:t>
      </w:r>
    </w:p>
    <w:p w14:paraId="2E72CB95" w14:textId="77777777" w:rsidR="00F06DE2" w:rsidRDefault="00F06DE2" w:rsidP="00F06DE2">
      <w:pPr>
        <w:pStyle w:val="BodyText"/>
        <w:spacing w:before="218"/>
        <w:ind w:left="280" w:firstLine="0"/>
      </w:pPr>
      <w:r>
        <w:rPr>
          <w:spacing w:val="-2"/>
        </w:rPr>
        <w:t>Conclusion:</w:t>
      </w:r>
    </w:p>
    <w:p w14:paraId="04F8D9DD" w14:textId="77777777" w:rsidR="00F06DE2" w:rsidRDefault="00F06DE2" w:rsidP="00F06DE2">
      <w:pPr>
        <w:pStyle w:val="BodyText"/>
        <w:spacing w:before="59" w:line="297" w:lineRule="auto"/>
        <w:ind w:left="280" w:right="20" w:firstLine="0"/>
      </w:pPr>
      <w:r>
        <w:t>Cache mainly reduces access latency, while paging and virtual memory improve memory utilization and process</w:t>
      </w:r>
      <w:r>
        <w:rPr>
          <w:spacing w:val="-3"/>
        </w:rPr>
        <w:t xml:space="preserve"> </w:t>
      </w:r>
      <w:r>
        <w:t>isolation.</w:t>
      </w:r>
      <w:r>
        <w:rPr>
          <w:spacing w:val="-3"/>
        </w:rPr>
        <w:t xml:space="preserve"> </w:t>
      </w:r>
      <w:r>
        <w:t>Together</w:t>
      </w:r>
      <w:r>
        <w:rPr>
          <w:spacing w:val="-3"/>
        </w:rPr>
        <w:t xml:space="preserve"> </w:t>
      </w:r>
      <w:r>
        <w:t>they</w:t>
      </w:r>
      <w:r>
        <w:rPr>
          <w:spacing w:val="-3"/>
        </w:rPr>
        <w:t xml:space="preserve"> </w:t>
      </w:r>
      <w:r>
        <w:t>form</w:t>
      </w:r>
      <w:r>
        <w:rPr>
          <w:spacing w:val="-3"/>
        </w:rPr>
        <w:t xml:space="preserve"> </w:t>
      </w:r>
      <w:r>
        <w:t>an</w:t>
      </w:r>
      <w:r>
        <w:rPr>
          <w:spacing w:val="-3"/>
        </w:rPr>
        <w:t xml:space="preserve"> </w:t>
      </w:r>
      <w:r>
        <w:t>efficient</w:t>
      </w:r>
      <w:r>
        <w:rPr>
          <w:spacing w:val="-3"/>
        </w:rPr>
        <w:t xml:space="preserve"> </w:t>
      </w:r>
      <w:r>
        <w:t>memory-management</w:t>
      </w:r>
      <w:r>
        <w:rPr>
          <w:spacing w:val="-3"/>
        </w:rPr>
        <w:t xml:space="preserve"> </w:t>
      </w:r>
      <w:r>
        <w:t>hierarchy,</w:t>
      </w:r>
      <w:r>
        <w:rPr>
          <w:spacing w:val="-3"/>
        </w:rPr>
        <w:t xml:space="preserve"> </w:t>
      </w:r>
      <w:r>
        <w:t>but</w:t>
      </w:r>
      <w:r>
        <w:rPr>
          <w:spacing w:val="-3"/>
        </w:rPr>
        <w:t xml:space="preserve"> </w:t>
      </w:r>
      <w:r>
        <w:t>frequent</w:t>
      </w:r>
      <w:r>
        <w:rPr>
          <w:spacing w:val="-3"/>
        </w:rPr>
        <w:t xml:space="preserve"> </w:t>
      </w:r>
      <w:r>
        <w:t>page</w:t>
      </w:r>
      <w:r>
        <w:rPr>
          <w:spacing w:val="-3"/>
        </w:rPr>
        <w:t xml:space="preserve"> </w:t>
      </w:r>
      <w:r>
        <w:t>faults can become a major performance bottleneck.</w:t>
      </w:r>
    </w:p>
    <w:p w14:paraId="10619CFE" w14:textId="77777777" w:rsidR="00FB0662" w:rsidRDefault="00FB0662">
      <w:pPr>
        <w:pStyle w:val="BodyText"/>
        <w:spacing w:line="297" w:lineRule="auto"/>
      </w:pPr>
    </w:p>
    <w:p w14:paraId="58B78F43" w14:textId="77777777" w:rsidR="00F06DE2" w:rsidRDefault="00F06DE2">
      <w:pPr>
        <w:pStyle w:val="BodyText"/>
        <w:spacing w:line="297" w:lineRule="auto"/>
      </w:pPr>
    </w:p>
    <w:p w14:paraId="6A6675EF" w14:textId="57684069" w:rsidR="00F06DE2" w:rsidRDefault="00F06DE2" w:rsidP="00F06DE2">
      <w:pPr>
        <w:pStyle w:val="BodyText"/>
        <w:spacing w:before="83"/>
        <w:ind w:left="280" w:firstLine="0"/>
      </w:pPr>
      <w:r>
        <w:t>4)</w:t>
      </w:r>
      <w:r w:rsidRPr="00F06DE2">
        <w:t xml:space="preserve"> </w:t>
      </w:r>
      <w:r>
        <w:t xml:space="preserve">NAND Flash and DRAM have different performance characteristics and therefore serve different </w:t>
      </w:r>
      <w:r>
        <w:rPr>
          <w:spacing w:val="-2"/>
        </w:rPr>
        <w:t>purposes.</w:t>
      </w:r>
    </w:p>
    <w:p w14:paraId="77C74C1B" w14:textId="77777777" w:rsidR="00F06DE2" w:rsidRDefault="00F06DE2" w:rsidP="00F06DE2">
      <w:pPr>
        <w:pStyle w:val="BodyText"/>
        <w:spacing w:before="218"/>
        <w:ind w:left="280" w:firstLine="0"/>
      </w:pPr>
      <w:r>
        <w:rPr>
          <w:spacing w:val="-2"/>
        </w:rPr>
        <w:t>DRAM:</w:t>
      </w:r>
    </w:p>
    <w:p w14:paraId="33BF926F"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Has much lower access latency than NAND </w:t>
      </w:r>
      <w:r>
        <w:rPr>
          <w:spacing w:val="-2"/>
          <w:sz w:val="21"/>
        </w:rPr>
        <w:t>Flash.</w:t>
      </w:r>
    </w:p>
    <w:p w14:paraId="57617215" w14:textId="77777777" w:rsidR="00F06DE2" w:rsidRDefault="00F06DE2" w:rsidP="00F06DE2">
      <w:pPr>
        <w:pStyle w:val="ListParagraph"/>
        <w:numPr>
          <w:ilvl w:val="0"/>
          <w:numId w:val="1"/>
        </w:numPr>
        <w:tabs>
          <w:tab w:val="left" w:pos="411"/>
        </w:tabs>
        <w:ind w:hanging="131"/>
        <w:rPr>
          <w:sz w:val="21"/>
        </w:rPr>
      </w:pPr>
      <w:r>
        <w:rPr>
          <w:sz w:val="21"/>
        </w:rPr>
        <w:t xml:space="preserve">Supports frequent random read and write </w:t>
      </w:r>
      <w:r>
        <w:rPr>
          <w:spacing w:val="-2"/>
          <w:sz w:val="21"/>
        </w:rPr>
        <w:t>operations.</w:t>
      </w:r>
    </w:p>
    <w:p w14:paraId="50626D97"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Provides high memory bandwidth and </w:t>
      </w:r>
      <w:r>
        <w:rPr>
          <w:spacing w:val="-2"/>
          <w:sz w:val="21"/>
        </w:rPr>
        <w:t>throughput.</w:t>
      </w:r>
    </w:p>
    <w:p w14:paraId="6B130B26" w14:textId="77777777" w:rsidR="00F06DE2" w:rsidRDefault="00F06DE2" w:rsidP="00F06DE2">
      <w:pPr>
        <w:pStyle w:val="ListParagraph"/>
        <w:numPr>
          <w:ilvl w:val="0"/>
          <w:numId w:val="1"/>
        </w:numPr>
        <w:tabs>
          <w:tab w:val="left" w:pos="411"/>
        </w:tabs>
        <w:ind w:hanging="131"/>
        <w:rPr>
          <w:sz w:val="21"/>
        </w:rPr>
      </w:pPr>
      <w:r>
        <w:rPr>
          <w:sz w:val="21"/>
        </w:rPr>
        <w:t xml:space="preserve">Volatile and requires continuous power and </w:t>
      </w:r>
      <w:r>
        <w:rPr>
          <w:spacing w:val="-2"/>
          <w:sz w:val="21"/>
        </w:rPr>
        <w:t>refresh.</w:t>
      </w:r>
    </w:p>
    <w:p w14:paraId="549FB414"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Suitable for main </w:t>
      </w:r>
      <w:r>
        <w:rPr>
          <w:spacing w:val="-2"/>
          <w:sz w:val="21"/>
        </w:rPr>
        <w:t>memory.</w:t>
      </w:r>
    </w:p>
    <w:p w14:paraId="0DCC4619" w14:textId="77777777" w:rsidR="00F06DE2" w:rsidRDefault="00F06DE2" w:rsidP="00F06DE2">
      <w:pPr>
        <w:pStyle w:val="BodyText"/>
        <w:spacing w:before="218"/>
        <w:ind w:left="280" w:firstLine="0"/>
      </w:pPr>
      <w:r>
        <w:t xml:space="preserve">NAND </w:t>
      </w:r>
      <w:r>
        <w:rPr>
          <w:spacing w:val="-2"/>
        </w:rPr>
        <w:t>Flash:</w:t>
      </w:r>
    </w:p>
    <w:p w14:paraId="70A9F6F5"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Non-volatile and retains data without </w:t>
      </w:r>
      <w:r>
        <w:rPr>
          <w:spacing w:val="-2"/>
          <w:sz w:val="21"/>
        </w:rPr>
        <w:t>power.</w:t>
      </w:r>
    </w:p>
    <w:p w14:paraId="437418F4"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Has higher access latency, especially for random </w:t>
      </w:r>
      <w:r>
        <w:rPr>
          <w:spacing w:val="-2"/>
          <w:sz w:val="21"/>
        </w:rPr>
        <w:t>access.</w:t>
      </w:r>
    </w:p>
    <w:p w14:paraId="57EE1D89" w14:textId="77777777" w:rsidR="00F06DE2" w:rsidRDefault="00F06DE2" w:rsidP="00F06DE2">
      <w:pPr>
        <w:pStyle w:val="ListParagraph"/>
        <w:numPr>
          <w:ilvl w:val="0"/>
          <w:numId w:val="1"/>
        </w:numPr>
        <w:tabs>
          <w:tab w:val="left" w:pos="411"/>
        </w:tabs>
        <w:ind w:hanging="131"/>
        <w:rPr>
          <w:sz w:val="21"/>
        </w:rPr>
      </w:pPr>
      <w:r>
        <w:rPr>
          <w:sz w:val="21"/>
        </w:rPr>
        <w:t xml:space="preserve">Provides high storage density and good sequential </w:t>
      </w:r>
      <w:r>
        <w:rPr>
          <w:spacing w:val="-2"/>
          <w:sz w:val="21"/>
        </w:rPr>
        <w:t>throughput.</w:t>
      </w:r>
    </w:p>
    <w:p w14:paraId="64EFE2E4"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Has limited program/erase endurance compared with </w:t>
      </w:r>
      <w:r>
        <w:rPr>
          <w:spacing w:val="-2"/>
          <w:sz w:val="21"/>
        </w:rPr>
        <w:t>DRAM.</w:t>
      </w:r>
    </w:p>
    <w:p w14:paraId="61E021AA" w14:textId="77777777" w:rsidR="00F06DE2" w:rsidRDefault="00F06DE2" w:rsidP="00F06DE2">
      <w:pPr>
        <w:pStyle w:val="ListParagraph"/>
        <w:numPr>
          <w:ilvl w:val="0"/>
          <w:numId w:val="1"/>
        </w:numPr>
        <w:tabs>
          <w:tab w:val="left" w:pos="411"/>
        </w:tabs>
        <w:ind w:hanging="131"/>
        <w:rPr>
          <w:sz w:val="21"/>
        </w:rPr>
      </w:pPr>
      <w:r>
        <w:rPr>
          <w:sz w:val="21"/>
        </w:rPr>
        <w:t xml:space="preserve">Suitable for secondary storage such as </w:t>
      </w:r>
      <w:r>
        <w:rPr>
          <w:spacing w:val="-2"/>
          <w:sz w:val="21"/>
        </w:rPr>
        <w:t>SSDs.</w:t>
      </w:r>
    </w:p>
    <w:p w14:paraId="6E78529E" w14:textId="77777777" w:rsidR="00F06DE2" w:rsidRDefault="00F06DE2" w:rsidP="00F06DE2">
      <w:pPr>
        <w:pStyle w:val="BodyText"/>
        <w:spacing w:before="219"/>
        <w:ind w:left="280" w:firstLine="0"/>
      </w:pPr>
      <w:r>
        <w:t xml:space="preserve">Hierarchical </w:t>
      </w:r>
      <w:r>
        <w:rPr>
          <w:spacing w:val="-2"/>
        </w:rPr>
        <w:t>placement:</w:t>
      </w:r>
    </w:p>
    <w:p w14:paraId="19066BC4" w14:textId="77777777" w:rsidR="00F06DE2" w:rsidRDefault="00F06DE2" w:rsidP="00F06DE2">
      <w:pPr>
        <w:pStyle w:val="BodyText"/>
        <w:spacing w:before="44" w:line="280" w:lineRule="auto"/>
        <w:ind w:left="280" w:right="7721" w:firstLine="0"/>
      </w:pPr>
      <w:r>
        <w:t xml:space="preserve">CPU Cache </w:t>
      </w:r>
      <w:r>
        <w:rPr>
          <w:rFonts w:ascii="Symbol" w:hAnsi="Symbol"/>
        </w:rPr>
        <w:t></w:t>
      </w:r>
      <w:r>
        <w:rPr>
          <w:rFonts w:ascii="Times New Roman" w:hAnsi="Times New Roman"/>
        </w:rPr>
        <w:t xml:space="preserve"> </w:t>
      </w:r>
      <w:r>
        <w:t>SRAM Main</w:t>
      </w:r>
      <w:r>
        <w:rPr>
          <w:spacing w:val="-11"/>
        </w:rPr>
        <w:t xml:space="preserve"> </w:t>
      </w:r>
      <w:r>
        <w:t>Memory</w:t>
      </w:r>
      <w:r>
        <w:rPr>
          <w:spacing w:val="-11"/>
        </w:rPr>
        <w:t xml:space="preserve"> </w:t>
      </w:r>
      <w:r>
        <w:rPr>
          <w:rFonts w:ascii="Symbol" w:hAnsi="Symbol"/>
        </w:rPr>
        <w:t></w:t>
      </w:r>
      <w:r>
        <w:rPr>
          <w:rFonts w:ascii="Times New Roman" w:hAnsi="Times New Roman"/>
          <w:spacing w:val="-6"/>
        </w:rPr>
        <w:t xml:space="preserve"> </w:t>
      </w:r>
      <w:r>
        <w:t>DRAM</w:t>
      </w:r>
    </w:p>
    <w:p w14:paraId="2660F521" w14:textId="77777777" w:rsidR="00F06DE2" w:rsidRDefault="00F06DE2" w:rsidP="00F06DE2">
      <w:pPr>
        <w:pStyle w:val="BodyText"/>
        <w:spacing w:before="0" w:line="255" w:lineRule="exact"/>
        <w:ind w:left="280" w:firstLine="0"/>
      </w:pPr>
      <w:r>
        <w:t xml:space="preserve">Secondary Storage </w:t>
      </w:r>
      <w:r>
        <w:rPr>
          <w:rFonts w:ascii="Symbol" w:hAnsi="Symbol"/>
        </w:rPr>
        <w:t></w:t>
      </w:r>
      <w:r>
        <w:rPr>
          <w:rFonts w:ascii="Times New Roman" w:hAnsi="Times New Roman"/>
          <w:spacing w:val="5"/>
        </w:rPr>
        <w:t xml:space="preserve"> </w:t>
      </w:r>
      <w:r>
        <w:t xml:space="preserve">NAND </w:t>
      </w:r>
      <w:r>
        <w:rPr>
          <w:spacing w:val="-2"/>
        </w:rPr>
        <w:t>Flash</w:t>
      </w:r>
    </w:p>
    <w:p w14:paraId="70A8ABEE" w14:textId="77777777" w:rsidR="00F06DE2" w:rsidRDefault="00F06DE2" w:rsidP="00F06DE2">
      <w:pPr>
        <w:pStyle w:val="BodyText"/>
        <w:spacing w:before="217"/>
        <w:ind w:left="280" w:firstLine="0"/>
      </w:pPr>
      <w:r>
        <w:rPr>
          <w:spacing w:val="-2"/>
        </w:rPr>
        <w:t>Conclusion:</w:t>
      </w:r>
    </w:p>
    <w:p w14:paraId="11D8CB77" w14:textId="77777777" w:rsidR="00F06DE2" w:rsidRDefault="00F06DE2" w:rsidP="00F06DE2">
      <w:pPr>
        <w:pStyle w:val="BodyText"/>
        <w:spacing w:line="297" w:lineRule="auto"/>
        <w:ind w:left="280" w:firstLine="0"/>
      </w:pPr>
      <w:r>
        <w:t>DRAM</w:t>
      </w:r>
      <w:r>
        <w:rPr>
          <w:spacing w:val="-3"/>
        </w:rPr>
        <w:t xml:space="preserve"> </w:t>
      </w:r>
      <w:r>
        <w:t>is</w:t>
      </w:r>
      <w:r>
        <w:rPr>
          <w:spacing w:val="-3"/>
        </w:rPr>
        <w:t xml:space="preserve"> </w:t>
      </w:r>
      <w:r>
        <w:t>preferred</w:t>
      </w:r>
      <w:r>
        <w:rPr>
          <w:spacing w:val="-3"/>
        </w:rPr>
        <w:t xml:space="preserve"> </w:t>
      </w:r>
      <w:r>
        <w:t>where</w:t>
      </w:r>
      <w:r>
        <w:rPr>
          <w:spacing w:val="-3"/>
        </w:rPr>
        <w:t xml:space="preserve"> </w:t>
      </w:r>
      <w:r>
        <w:t>low</w:t>
      </w:r>
      <w:r>
        <w:rPr>
          <w:spacing w:val="-3"/>
        </w:rPr>
        <w:t xml:space="preserve"> </w:t>
      </w:r>
      <w:r>
        <w:t>latency</w:t>
      </w:r>
      <w:r>
        <w:rPr>
          <w:spacing w:val="-3"/>
        </w:rPr>
        <w:t xml:space="preserve"> </w:t>
      </w:r>
      <w:r>
        <w:t>and</w:t>
      </w:r>
      <w:r>
        <w:rPr>
          <w:spacing w:val="-3"/>
        </w:rPr>
        <w:t xml:space="preserve"> </w:t>
      </w:r>
      <w:r>
        <w:t>frequent</w:t>
      </w:r>
      <w:r>
        <w:rPr>
          <w:spacing w:val="-3"/>
        </w:rPr>
        <w:t xml:space="preserve"> </w:t>
      </w:r>
      <w:r>
        <w:t>random</w:t>
      </w:r>
      <w:r>
        <w:rPr>
          <w:spacing w:val="-3"/>
        </w:rPr>
        <w:t xml:space="preserve"> </w:t>
      </w:r>
      <w:r>
        <w:t>access</w:t>
      </w:r>
      <w:r>
        <w:rPr>
          <w:spacing w:val="-3"/>
        </w:rPr>
        <w:t xml:space="preserve"> </w:t>
      </w:r>
      <w:r>
        <w:t>are</w:t>
      </w:r>
      <w:r>
        <w:rPr>
          <w:spacing w:val="-3"/>
        </w:rPr>
        <w:t xml:space="preserve"> </w:t>
      </w:r>
      <w:r>
        <w:t>required,</w:t>
      </w:r>
      <w:r>
        <w:rPr>
          <w:spacing w:val="-3"/>
        </w:rPr>
        <w:t xml:space="preserve"> </w:t>
      </w:r>
      <w:r>
        <w:t>while</w:t>
      </w:r>
      <w:r>
        <w:rPr>
          <w:spacing w:val="-3"/>
        </w:rPr>
        <w:t xml:space="preserve"> </w:t>
      </w:r>
      <w:r>
        <w:t>NAND</w:t>
      </w:r>
      <w:r>
        <w:rPr>
          <w:spacing w:val="-3"/>
        </w:rPr>
        <w:t xml:space="preserve"> </w:t>
      </w:r>
      <w:r>
        <w:t>Flash</w:t>
      </w:r>
      <w:r>
        <w:rPr>
          <w:spacing w:val="-3"/>
        </w:rPr>
        <w:t xml:space="preserve"> </w:t>
      </w:r>
      <w:r>
        <w:t>is preferred where high capacity, persistence, and lower cost per bit are more important.</w:t>
      </w:r>
    </w:p>
    <w:p w14:paraId="74050224" w14:textId="45024D67" w:rsidR="00F06DE2" w:rsidRDefault="00F06DE2">
      <w:pPr>
        <w:pStyle w:val="BodyText"/>
        <w:spacing w:line="297" w:lineRule="auto"/>
        <w:sectPr w:rsidR="00F06DE2">
          <w:pgSz w:w="11910" w:h="16840"/>
          <w:pgMar w:top="1860" w:right="720" w:bottom="280" w:left="720" w:header="865" w:footer="0" w:gutter="0"/>
          <w:cols w:space="720"/>
        </w:sectPr>
      </w:pPr>
    </w:p>
    <w:p w14:paraId="3D8C85DD" w14:textId="77777777" w:rsidR="00F06DE2" w:rsidRDefault="00F06DE2" w:rsidP="00F06DE2">
      <w:pPr>
        <w:pStyle w:val="BodyText"/>
        <w:spacing w:before="83" w:line="297" w:lineRule="auto"/>
        <w:ind w:left="280" w:right="357" w:firstLine="0"/>
      </w:pPr>
      <w:r>
        <w:lastRenderedPageBreak/>
        <w:t>5)</w:t>
      </w:r>
      <w:r w:rsidRPr="00F06DE2">
        <w:t xml:space="preserve"> </w:t>
      </w:r>
      <w:r>
        <w:t>MRAM</w:t>
      </w:r>
      <w:r>
        <w:rPr>
          <w:spacing w:val="-3"/>
        </w:rPr>
        <w:t xml:space="preserve"> </w:t>
      </w:r>
      <w:r>
        <w:t>and</w:t>
      </w:r>
      <w:r>
        <w:rPr>
          <w:spacing w:val="-3"/>
        </w:rPr>
        <w:t xml:space="preserve"> </w:t>
      </w:r>
      <w:r>
        <w:t>RRAM</w:t>
      </w:r>
      <w:r>
        <w:rPr>
          <w:spacing w:val="-3"/>
        </w:rPr>
        <w:t xml:space="preserve"> </w:t>
      </w:r>
      <w:r>
        <w:t>are</w:t>
      </w:r>
      <w:r>
        <w:rPr>
          <w:spacing w:val="-3"/>
        </w:rPr>
        <w:t xml:space="preserve"> </w:t>
      </w:r>
      <w:r>
        <w:t>emerging</w:t>
      </w:r>
      <w:r>
        <w:rPr>
          <w:spacing w:val="-3"/>
        </w:rPr>
        <w:t xml:space="preserve"> </w:t>
      </w:r>
      <w:r>
        <w:t>non-volatile</w:t>
      </w:r>
      <w:r>
        <w:rPr>
          <w:spacing w:val="-3"/>
        </w:rPr>
        <w:t xml:space="preserve"> </w:t>
      </w:r>
      <w:r>
        <w:t>memory</w:t>
      </w:r>
      <w:r>
        <w:rPr>
          <w:spacing w:val="-3"/>
        </w:rPr>
        <w:t xml:space="preserve"> </w:t>
      </w:r>
      <w:r>
        <w:t>technologies</w:t>
      </w:r>
      <w:r>
        <w:rPr>
          <w:spacing w:val="-3"/>
        </w:rPr>
        <w:t xml:space="preserve"> </w:t>
      </w:r>
      <w:r>
        <w:t>with</w:t>
      </w:r>
      <w:r>
        <w:rPr>
          <w:spacing w:val="-3"/>
        </w:rPr>
        <w:t xml:space="preserve"> </w:t>
      </w:r>
      <w:r>
        <w:t>potential</w:t>
      </w:r>
      <w:r>
        <w:rPr>
          <w:spacing w:val="-3"/>
        </w:rPr>
        <w:t xml:space="preserve"> </w:t>
      </w:r>
      <w:r>
        <w:t>applications</w:t>
      </w:r>
      <w:r>
        <w:rPr>
          <w:spacing w:val="-3"/>
        </w:rPr>
        <w:t xml:space="preserve"> </w:t>
      </w:r>
      <w:r>
        <w:t>in</w:t>
      </w:r>
      <w:r>
        <w:rPr>
          <w:spacing w:val="-3"/>
        </w:rPr>
        <w:t xml:space="preserve"> </w:t>
      </w:r>
      <w:r>
        <w:t>future memory hierarchies.</w:t>
      </w:r>
    </w:p>
    <w:p w14:paraId="52F84CF2" w14:textId="77777777" w:rsidR="00F06DE2" w:rsidRDefault="00F06DE2" w:rsidP="00F06DE2">
      <w:pPr>
        <w:pStyle w:val="BodyText"/>
        <w:spacing w:before="161"/>
        <w:ind w:left="280" w:firstLine="0"/>
      </w:pPr>
      <w:r>
        <w:rPr>
          <w:spacing w:val="-2"/>
        </w:rPr>
        <w:t>MRAM:</w:t>
      </w:r>
    </w:p>
    <w:p w14:paraId="1AACBBB4" w14:textId="77777777" w:rsidR="00F06DE2" w:rsidRDefault="00F06DE2" w:rsidP="00F06DE2">
      <w:pPr>
        <w:pStyle w:val="ListParagraph"/>
        <w:numPr>
          <w:ilvl w:val="0"/>
          <w:numId w:val="1"/>
        </w:numPr>
        <w:tabs>
          <w:tab w:val="left" w:pos="411"/>
        </w:tabs>
        <w:ind w:hanging="131"/>
        <w:rPr>
          <w:sz w:val="21"/>
        </w:rPr>
      </w:pPr>
      <w:r>
        <w:rPr>
          <w:sz w:val="21"/>
        </w:rPr>
        <w:t xml:space="preserve">Uses magnetic states to store </w:t>
      </w:r>
      <w:r>
        <w:rPr>
          <w:spacing w:val="-2"/>
          <w:sz w:val="21"/>
        </w:rPr>
        <w:t>data.</w:t>
      </w:r>
    </w:p>
    <w:p w14:paraId="6FA9AF6C"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Provides fast access and high </w:t>
      </w:r>
      <w:r>
        <w:rPr>
          <w:spacing w:val="-2"/>
          <w:sz w:val="21"/>
        </w:rPr>
        <w:t>endurance.</w:t>
      </w:r>
    </w:p>
    <w:p w14:paraId="5BBBA391"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Non-volatile, so data is retained without </w:t>
      </w:r>
      <w:r>
        <w:rPr>
          <w:spacing w:val="-2"/>
          <w:sz w:val="21"/>
        </w:rPr>
        <w:t>power.</w:t>
      </w:r>
    </w:p>
    <w:p w14:paraId="487EC9B7" w14:textId="77777777" w:rsidR="00F06DE2" w:rsidRDefault="00F06DE2" w:rsidP="00F06DE2">
      <w:pPr>
        <w:pStyle w:val="ListParagraph"/>
        <w:numPr>
          <w:ilvl w:val="0"/>
          <w:numId w:val="1"/>
        </w:numPr>
        <w:tabs>
          <w:tab w:val="left" w:pos="411"/>
        </w:tabs>
        <w:ind w:hanging="131"/>
        <w:rPr>
          <w:sz w:val="21"/>
        </w:rPr>
      </w:pPr>
      <w:r>
        <w:rPr>
          <w:sz w:val="21"/>
        </w:rPr>
        <w:t xml:space="preserve">Has low standby power because it does not require </w:t>
      </w:r>
      <w:r>
        <w:rPr>
          <w:spacing w:val="-2"/>
          <w:sz w:val="21"/>
        </w:rPr>
        <w:t>refresh.</w:t>
      </w:r>
    </w:p>
    <w:p w14:paraId="430D5BBB"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Potentially suitable for embedded memory, caches, and fast non-volatile </w:t>
      </w:r>
      <w:r>
        <w:rPr>
          <w:spacing w:val="-2"/>
          <w:sz w:val="21"/>
        </w:rPr>
        <w:t>storage.</w:t>
      </w:r>
    </w:p>
    <w:p w14:paraId="7284DE23" w14:textId="77777777" w:rsidR="00F06DE2" w:rsidRDefault="00F06DE2" w:rsidP="00F06DE2">
      <w:pPr>
        <w:pStyle w:val="ListParagraph"/>
        <w:numPr>
          <w:ilvl w:val="0"/>
          <w:numId w:val="1"/>
        </w:numPr>
        <w:tabs>
          <w:tab w:val="left" w:pos="411"/>
        </w:tabs>
        <w:ind w:hanging="131"/>
        <w:rPr>
          <w:sz w:val="21"/>
        </w:rPr>
      </w:pPr>
      <w:r>
        <w:rPr>
          <w:sz w:val="21"/>
        </w:rPr>
        <w:t xml:space="preserve">Limitations include manufacturing complexity and </w:t>
      </w:r>
      <w:r>
        <w:rPr>
          <w:spacing w:val="-2"/>
          <w:sz w:val="21"/>
        </w:rPr>
        <w:t>cost.</w:t>
      </w:r>
    </w:p>
    <w:p w14:paraId="6E4AD04F" w14:textId="77777777" w:rsidR="00F06DE2" w:rsidRDefault="00F06DE2" w:rsidP="00F06DE2">
      <w:pPr>
        <w:pStyle w:val="BodyText"/>
        <w:spacing w:before="219"/>
        <w:ind w:left="280" w:firstLine="0"/>
      </w:pPr>
      <w:r>
        <w:rPr>
          <w:spacing w:val="-2"/>
        </w:rPr>
        <w:t>RRAM:</w:t>
      </w:r>
    </w:p>
    <w:p w14:paraId="4726609C" w14:textId="77777777" w:rsidR="00F06DE2" w:rsidRDefault="00F06DE2" w:rsidP="00F06DE2">
      <w:pPr>
        <w:pStyle w:val="ListParagraph"/>
        <w:numPr>
          <w:ilvl w:val="0"/>
          <w:numId w:val="1"/>
        </w:numPr>
        <w:tabs>
          <w:tab w:val="left" w:pos="411"/>
        </w:tabs>
        <w:ind w:hanging="131"/>
        <w:rPr>
          <w:sz w:val="21"/>
        </w:rPr>
      </w:pPr>
      <w:r>
        <w:rPr>
          <w:sz w:val="21"/>
        </w:rPr>
        <w:t xml:space="preserve">Stores information by changing the resistance of a memory </w:t>
      </w:r>
      <w:r>
        <w:rPr>
          <w:spacing w:val="-2"/>
          <w:sz w:val="21"/>
        </w:rPr>
        <w:t>cell.</w:t>
      </w:r>
    </w:p>
    <w:p w14:paraId="26550888"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Non-volatile and can offer fast </w:t>
      </w:r>
      <w:r>
        <w:rPr>
          <w:spacing w:val="-2"/>
          <w:sz w:val="21"/>
        </w:rPr>
        <w:t>switching.</w:t>
      </w:r>
    </w:p>
    <w:p w14:paraId="2735044D" w14:textId="77777777" w:rsidR="00F06DE2" w:rsidRDefault="00F06DE2" w:rsidP="00F06DE2">
      <w:pPr>
        <w:pStyle w:val="ListParagraph"/>
        <w:numPr>
          <w:ilvl w:val="0"/>
          <w:numId w:val="1"/>
        </w:numPr>
        <w:tabs>
          <w:tab w:val="left" w:pos="411"/>
        </w:tabs>
        <w:ind w:hanging="131"/>
        <w:rPr>
          <w:sz w:val="21"/>
        </w:rPr>
      </w:pPr>
      <w:r>
        <w:rPr>
          <w:sz w:val="21"/>
        </w:rPr>
        <w:t xml:space="preserve">Has high density potential and low standby </w:t>
      </w:r>
      <w:r>
        <w:rPr>
          <w:spacing w:val="-2"/>
          <w:sz w:val="21"/>
        </w:rPr>
        <w:t>power.</w:t>
      </w:r>
    </w:p>
    <w:p w14:paraId="37F2CEF9" w14:textId="77777777" w:rsidR="00F06DE2" w:rsidRDefault="00F06DE2" w:rsidP="00F06DE2">
      <w:pPr>
        <w:pStyle w:val="ListParagraph"/>
        <w:numPr>
          <w:ilvl w:val="0"/>
          <w:numId w:val="1"/>
        </w:numPr>
        <w:tabs>
          <w:tab w:val="left" w:pos="411"/>
        </w:tabs>
        <w:spacing w:before="59"/>
        <w:ind w:hanging="131"/>
        <w:rPr>
          <w:sz w:val="21"/>
        </w:rPr>
      </w:pPr>
      <w:r>
        <w:rPr>
          <w:sz w:val="21"/>
        </w:rPr>
        <w:t xml:space="preserve">Can be suitable for embedded memory and future high-density </w:t>
      </w:r>
      <w:r>
        <w:rPr>
          <w:spacing w:val="-2"/>
          <w:sz w:val="21"/>
        </w:rPr>
        <w:t>storage.</w:t>
      </w:r>
    </w:p>
    <w:p w14:paraId="78FAE77E" w14:textId="77777777" w:rsidR="00F06DE2" w:rsidRDefault="00F06DE2" w:rsidP="00F06DE2">
      <w:pPr>
        <w:pStyle w:val="ListParagraph"/>
        <w:numPr>
          <w:ilvl w:val="0"/>
          <w:numId w:val="1"/>
        </w:numPr>
        <w:tabs>
          <w:tab w:val="left" w:pos="411"/>
        </w:tabs>
        <w:ind w:hanging="131"/>
        <w:rPr>
          <w:sz w:val="21"/>
        </w:rPr>
      </w:pPr>
      <w:r>
        <w:rPr>
          <w:sz w:val="21"/>
        </w:rPr>
        <w:t xml:space="preserve">Limitations include variability, endurance concerns, and manufacturing </w:t>
      </w:r>
      <w:r>
        <w:rPr>
          <w:spacing w:val="-2"/>
          <w:sz w:val="21"/>
        </w:rPr>
        <w:t>challenges.</w:t>
      </w:r>
    </w:p>
    <w:p w14:paraId="4C8FC016" w14:textId="77777777" w:rsidR="00F06DE2" w:rsidRDefault="00F06DE2" w:rsidP="00F06DE2">
      <w:pPr>
        <w:pStyle w:val="BodyText"/>
        <w:spacing w:before="219"/>
        <w:ind w:left="280" w:firstLine="0"/>
      </w:pPr>
      <w:r>
        <w:rPr>
          <w:spacing w:val="-2"/>
        </w:rPr>
        <w:t>Comparison:</w:t>
      </w:r>
    </w:p>
    <w:p w14:paraId="41C8FAD0" w14:textId="77777777" w:rsidR="00F06DE2" w:rsidRDefault="00F06DE2" w:rsidP="00F06DE2">
      <w:pPr>
        <w:pStyle w:val="BodyText"/>
        <w:spacing w:line="297" w:lineRule="auto"/>
        <w:ind w:left="280" w:right="1033" w:firstLine="0"/>
      </w:pPr>
      <w:r>
        <w:t>MRAM</w:t>
      </w:r>
      <w:r>
        <w:rPr>
          <w:spacing w:val="-3"/>
        </w:rPr>
        <w:t xml:space="preserve"> </w:t>
      </w:r>
      <w:r>
        <w:t>is</w:t>
      </w:r>
      <w:r>
        <w:rPr>
          <w:spacing w:val="-3"/>
        </w:rPr>
        <w:t xml:space="preserve"> </w:t>
      </w:r>
      <w:r>
        <w:t>attractive</w:t>
      </w:r>
      <w:r>
        <w:rPr>
          <w:spacing w:val="-3"/>
        </w:rPr>
        <w:t xml:space="preserve"> </w:t>
      </w:r>
      <w:r>
        <w:t>for</w:t>
      </w:r>
      <w:r>
        <w:rPr>
          <w:spacing w:val="-3"/>
        </w:rPr>
        <w:t xml:space="preserve"> </w:t>
      </w:r>
      <w:r>
        <w:t>fast,</w:t>
      </w:r>
      <w:r>
        <w:rPr>
          <w:spacing w:val="-3"/>
        </w:rPr>
        <w:t xml:space="preserve"> </w:t>
      </w:r>
      <w:r>
        <w:t>high-endurance</w:t>
      </w:r>
      <w:r>
        <w:rPr>
          <w:spacing w:val="-3"/>
        </w:rPr>
        <w:t xml:space="preserve"> </w:t>
      </w:r>
      <w:r>
        <w:t>memory,</w:t>
      </w:r>
      <w:r>
        <w:rPr>
          <w:spacing w:val="-3"/>
        </w:rPr>
        <w:t xml:space="preserve"> </w:t>
      </w:r>
      <w:r>
        <w:t>while</w:t>
      </w:r>
      <w:r>
        <w:rPr>
          <w:spacing w:val="-3"/>
        </w:rPr>
        <w:t xml:space="preserve"> </w:t>
      </w:r>
      <w:r>
        <w:t>RRAM</w:t>
      </w:r>
      <w:r>
        <w:rPr>
          <w:spacing w:val="-3"/>
        </w:rPr>
        <w:t xml:space="preserve"> </w:t>
      </w:r>
      <w:r>
        <w:t>is</w:t>
      </w:r>
      <w:r>
        <w:rPr>
          <w:spacing w:val="-3"/>
        </w:rPr>
        <w:t xml:space="preserve"> </w:t>
      </w:r>
      <w:r>
        <w:t>attractive</w:t>
      </w:r>
      <w:r>
        <w:rPr>
          <w:spacing w:val="-3"/>
        </w:rPr>
        <w:t xml:space="preserve"> </w:t>
      </w:r>
      <w:r>
        <w:t>for</w:t>
      </w:r>
      <w:r>
        <w:rPr>
          <w:spacing w:val="-3"/>
        </w:rPr>
        <w:t xml:space="preserve"> </w:t>
      </w:r>
      <w:r>
        <w:t>high-density</w:t>
      </w:r>
      <w:r>
        <w:rPr>
          <w:spacing w:val="-3"/>
        </w:rPr>
        <w:t xml:space="preserve"> </w:t>
      </w:r>
      <w:r>
        <w:t xml:space="preserve">and low-power applications. Both can reduce the gap between volatile memory and persistent </w:t>
      </w:r>
      <w:r>
        <w:rPr>
          <w:spacing w:val="-2"/>
        </w:rPr>
        <w:t>storage.</w:t>
      </w:r>
    </w:p>
    <w:p w14:paraId="564AC9D7" w14:textId="77777777" w:rsidR="00F06DE2" w:rsidRDefault="00F06DE2" w:rsidP="00F06DE2">
      <w:pPr>
        <w:pStyle w:val="BodyText"/>
        <w:spacing w:before="161"/>
        <w:ind w:left="280" w:firstLine="0"/>
      </w:pPr>
      <w:r>
        <w:rPr>
          <w:spacing w:val="-2"/>
        </w:rPr>
        <w:t>Conclusion:</w:t>
      </w:r>
    </w:p>
    <w:p w14:paraId="0E2E1380" w14:textId="77777777" w:rsidR="00F06DE2" w:rsidRDefault="00F06DE2" w:rsidP="00F06DE2">
      <w:pPr>
        <w:pStyle w:val="BodyText"/>
        <w:spacing w:before="59" w:line="297" w:lineRule="auto"/>
        <w:ind w:left="280" w:right="612" w:firstLine="0"/>
      </w:pPr>
      <w:r>
        <w:t>MRAM</w:t>
      </w:r>
      <w:r>
        <w:rPr>
          <w:spacing w:val="-3"/>
        </w:rPr>
        <w:t xml:space="preserve"> </w:t>
      </w:r>
      <w:r>
        <w:t>and</w:t>
      </w:r>
      <w:r>
        <w:rPr>
          <w:spacing w:val="-3"/>
        </w:rPr>
        <w:t xml:space="preserve"> </w:t>
      </w:r>
      <w:r>
        <w:t>RRAM</w:t>
      </w:r>
      <w:r>
        <w:rPr>
          <w:spacing w:val="-3"/>
        </w:rPr>
        <w:t xml:space="preserve"> </w:t>
      </w:r>
      <w:r>
        <w:t>have</w:t>
      </w:r>
      <w:r>
        <w:rPr>
          <w:spacing w:val="-3"/>
        </w:rPr>
        <w:t xml:space="preserve"> </w:t>
      </w:r>
      <w:r>
        <w:t>strong</w:t>
      </w:r>
      <w:r>
        <w:rPr>
          <w:spacing w:val="-3"/>
        </w:rPr>
        <w:t xml:space="preserve"> </w:t>
      </w:r>
      <w:r>
        <w:t>potential</w:t>
      </w:r>
      <w:r>
        <w:rPr>
          <w:spacing w:val="-3"/>
        </w:rPr>
        <w:t xml:space="preserve"> </w:t>
      </w:r>
      <w:r>
        <w:t>for</w:t>
      </w:r>
      <w:r>
        <w:rPr>
          <w:spacing w:val="-3"/>
        </w:rPr>
        <w:t xml:space="preserve"> </w:t>
      </w:r>
      <w:r>
        <w:t>future</w:t>
      </w:r>
      <w:r>
        <w:rPr>
          <w:spacing w:val="-3"/>
        </w:rPr>
        <w:t xml:space="preserve"> </w:t>
      </w:r>
      <w:r>
        <w:t>hierarchical</w:t>
      </w:r>
      <w:r>
        <w:rPr>
          <w:spacing w:val="-3"/>
        </w:rPr>
        <w:t xml:space="preserve"> </w:t>
      </w:r>
      <w:r>
        <w:t>memory</w:t>
      </w:r>
      <w:r>
        <w:rPr>
          <w:spacing w:val="-3"/>
        </w:rPr>
        <w:t xml:space="preserve"> </w:t>
      </w:r>
      <w:r>
        <w:t>systems</w:t>
      </w:r>
      <w:r>
        <w:rPr>
          <w:spacing w:val="-3"/>
        </w:rPr>
        <w:t xml:space="preserve"> </w:t>
      </w:r>
      <w:r>
        <w:t>because</w:t>
      </w:r>
      <w:r>
        <w:rPr>
          <w:spacing w:val="-3"/>
        </w:rPr>
        <w:t xml:space="preserve"> </w:t>
      </w:r>
      <w:r>
        <w:t>they</w:t>
      </w:r>
      <w:r>
        <w:rPr>
          <w:spacing w:val="-3"/>
        </w:rPr>
        <w:t xml:space="preserve"> </w:t>
      </w:r>
      <w:r>
        <w:t>combine non-volatility with relatively fast access and energy-efficient operation.</w:t>
      </w:r>
    </w:p>
    <w:p w14:paraId="64C1D903" w14:textId="18AED98A" w:rsidR="00FB0662" w:rsidRDefault="00FB0662" w:rsidP="00F06DE2">
      <w:pPr>
        <w:pStyle w:val="BodyText"/>
        <w:spacing w:before="83"/>
        <w:ind w:left="0" w:firstLine="0"/>
        <w:sectPr w:rsidR="00FB0662">
          <w:pgSz w:w="11910" w:h="16840"/>
          <w:pgMar w:top="1860" w:right="720" w:bottom="280" w:left="720" w:header="865" w:footer="0" w:gutter="0"/>
          <w:cols w:space="720"/>
        </w:sectPr>
      </w:pPr>
    </w:p>
    <w:p w14:paraId="59A423C7" w14:textId="77777777" w:rsidR="00FB0662" w:rsidRDefault="00FB0662" w:rsidP="00F06DE2">
      <w:pPr>
        <w:pStyle w:val="BodyText"/>
        <w:spacing w:line="297" w:lineRule="auto"/>
        <w:ind w:left="0" w:firstLine="0"/>
        <w:sectPr w:rsidR="00FB0662">
          <w:headerReference w:type="default" r:id="rId8"/>
          <w:pgSz w:w="11910" w:h="16840"/>
          <w:pgMar w:top="1860" w:right="720" w:bottom="280" w:left="720" w:header="865" w:footer="0" w:gutter="0"/>
          <w:cols w:space="720"/>
        </w:sectPr>
      </w:pPr>
    </w:p>
    <w:p w14:paraId="599E9324" w14:textId="1DFFD8C2" w:rsidR="00FB0662" w:rsidRDefault="00FB0662" w:rsidP="00F06DE2">
      <w:pPr>
        <w:pStyle w:val="BodyText"/>
        <w:spacing w:before="59" w:line="297" w:lineRule="auto"/>
        <w:ind w:left="0" w:right="612" w:firstLine="0"/>
      </w:pPr>
    </w:p>
    <w:p w14:paraId="18DC5ACB" w14:textId="77777777" w:rsidR="00F06DE2" w:rsidRPr="00F06DE2" w:rsidRDefault="00F06DE2" w:rsidP="00F06DE2"/>
    <w:p w14:paraId="3C5ACC06" w14:textId="77777777" w:rsidR="00F06DE2" w:rsidRPr="00F06DE2" w:rsidRDefault="00F06DE2" w:rsidP="00F06DE2"/>
    <w:p w14:paraId="172AF7BF" w14:textId="77777777" w:rsidR="00F06DE2" w:rsidRPr="00F06DE2" w:rsidRDefault="00F06DE2" w:rsidP="00F06DE2"/>
    <w:p w14:paraId="4C45ED8A" w14:textId="77777777" w:rsidR="00F06DE2" w:rsidRDefault="00F06DE2" w:rsidP="00F06DE2">
      <w:pPr>
        <w:rPr>
          <w:sz w:val="21"/>
          <w:szCs w:val="21"/>
        </w:rPr>
      </w:pPr>
    </w:p>
    <w:p w14:paraId="4678400F" w14:textId="0E3E63A2" w:rsidR="00F06DE2" w:rsidRPr="00F06DE2" w:rsidRDefault="00F06DE2" w:rsidP="00F06DE2">
      <w:pPr>
        <w:tabs>
          <w:tab w:val="left" w:pos="6024"/>
        </w:tabs>
      </w:pPr>
      <w:r>
        <w:tab/>
      </w:r>
    </w:p>
    <w:sectPr w:rsidR="00F06DE2" w:rsidRPr="00F06DE2">
      <w:pgSz w:w="11910" w:h="16840"/>
      <w:pgMar w:top="1860" w:right="720" w:bottom="280" w:left="720" w:header="86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9DA3E" w14:textId="77777777" w:rsidR="0004702E" w:rsidRDefault="0004702E">
      <w:r>
        <w:separator/>
      </w:r>
    </w:p>
  </w:endnote>
  <w:endnote w:type="continuationSeparator" w:id="0">
    <w:p w14:paraId="78F95BA6" w14:textId="77777777" w:rsidR="0004702E" w:rsidRDefault="00047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97B79" w14:textId="77777777" w:rsidR="0004702E" w:rsidRDefault="0004702E">
      <w:r>
        <w:separator/>
      </w:r>
    </w:p>
  </w:footnote>
  <w:footnote w:type="continuationSeparator" w:id="0">
    <w:p w14:paraId="5BD06955" w14:textId="77777777" w:rsidR="0004702E" w:rsidRDefault="00047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46AC" w14:textId="031E8CB0" w:rsidR="00FB0662" w:rsidRPr="00F06DE2" w:rsidRDefault="00FB0662">
    <w:pPr>
      <w:pStyle w:val="BodyText"/>
      <w:spacing w:before="0" w:line="14" w:lineRule="auto"/>
      <w:ind w:left="0" w:firstLine="0"/>
      <w:rPr>
        <w:sz w:val="2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32D0" w14:textId="77777777" w:rsidR="00F06DE2" w:rsidRPr="00F06DE2" w:rsidRDefault="00F06DE2">
    <w:pPr>
      <w:pStyle w:val="BodyText"/>
      <w:spacing w:before="0" w:line="14" w:lineRule="auto"/>
      <w:ind w:left="0" w:firstLine="0"/>
      <w:rPr>
        <w:sz w:val="20"/>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635EF"/>
    <w:multiLevelType w:val="hybridMultilevel"/>
    <w:tmpl w:val="9AF063A6"/>
    <w:lvl w:ilvl="0" w:tplc="59BE5F26">
      <w:numFmt w:val="bullet"/>
      <w:lvlText w:val="•"/>
      <w:lvlJc w:val="left"/>
      <w:pPr>
        <w:ind w:left="411" w:hanging="132"/>
      </w:pPr>
      <w:rPr>
        <w:rFonts w:ascii="Arial MT" w:eastAsia="Arial MT" w:hAnsi="Arial MT" w:cs="Arial MT" w:hint="default"/>
        <w:b w:val="0"/>
        <w:bCs w:val="0"/>
        <w:i w:val="0"/>
        <w:iCs w:val="0"/>
        <w:spacing w:val="0"/>
        <w:w w:val="100"/>
        <w:sz w:val="21"/>
        <w:szCs w:val="21"/>
        <w:lang w:val="en-US" w:eastAsia="en-US" w:bidi="ar-SA"/>
      </w:rPr>
    </w:lvl>
    <w:lvl w:ilvl="1" w:tplc="CA06E9CE">
      <w:numFmt w:val="bullet"/>
      <w:lvlText w:val="•"/>
      <w:lvlJc w:val="left"/>
      <w:pPr>
        <w:ind w:left="1424" w:hanging="132"/>
      </w:pPr>
      <w:rPr>
        <w:rFonts w:hint="default"/>
        <w:lang w:val="en-US" w:eastAsia="en-US" w:bidi="ar-SA"/>
      </w:rPr>
    </w:lvl>
    <w:lvl w:ilvl="2" w:tplc="1FAA28A0">
      <w:numFmt w:val="bullet"/>
      <w:lvlText w:val="•"/>
      <w:lvlJc w:val="left"/>
      <w:pPr>
        <w:ind w:left="2429" w:hanging="132"/>
      </w:pPr>
      <w:rPr>
        <w:rFonts w:hint="default"/>
        <w:lang w:val="en-US" w:eastAsia="en-US" w:bidi="ar-SA"/>
      </w:rPr>
    </w:lvl>
    <w:lvl w:ilvl="3" w:tplc="0C1A983E">
      <w:numFmt w:val="bullet"/>
      <w:lvlText w:val="•"/>
      <w:lvlJc w:val="left"/>
      <w:pPr>
        <w:ind w:left="3433" w:hanging="132"/>
      </w:pPr>
      <w:rPr>
        <w:rFonts w:hint="default"/>
        <w:lang w:val="en-US" w:eastAsia="en-US" w:bidi="ar-SA"/>
      </w:rPr>
    </w:lvl>
    <w:lvl w:ilvl="4" w:tplc="15F4B260">
      <w:numFmt w:val="bullet"/>
      <w:lvlText w:val="•"/>
      <w:lvlJc w:val="left"/>
      <w:pPr>
        <w:ind w:left="4438" w:hanging="132"/>
      </w:pPr>
      <w:rPr>
        <w:rFonts w:hint="default"/>
        <w:lang w:val="en-US" w:eastAsia="en-US" w:bidi="ar-SA"/>
      </w:rPr>
    </w:lvl>
    <w:lvl w:ilvl="5" w:tplc="BB540634">
      <w:numFmt w:val="bullet"/>
      <w:lvlText w:val="•"/>
      <w:lvlJc w:val="left"/>
      <w:pPr>
        <w:ind w:left="5442" w:hanging="132"/>
      </w:pPr>
      <w:rPr>
        <w:rFonts w:hint="default"/>
        <w:lang w:val="en-US" w:eastAsia="en-US" w:bidi="ar-SA"/>
      </w:rPr>
    </w:lvl>
    <w:lvl w:ilvl="6" w:tplc="36D4C7DA">
      <w:numFmt w:val="bullet"/>
      <w:lvlText w:val="•"/>
      <w:lvlJc w:val="left"/>
      <w:pPr>
        <w:ind w:left="6447" w:hanging="132"/>
      </w:pPr>
      <w:rPr>
        <w:rFonts w:hint="default"/>
        <w:lang w:val="en-US" w:eastAsia="en-US" w:bidi="ar-SA"/>
      </w:rPr>
    </w:lvl>
    <w:lvl w:ilvl="7" w:tplc="8D346976">
      <w:numFmt w:val="bullet"/>
      <w:lvlText w:val="•"/>
      <w:lvlJc w:val="left"/>
      <w:pPr>
        <w:ind w:left="7451" w:hanging="132"/>
      </w:pPr>
      <w:rPr>
        <w:rFonts w:hint="default"/>
        <w:lang w:val="en-US" w:eastAsia="en-US" w:bidi="ar-SA"/>
      </w:rPr>
    </w:lvl>
    <w:lvl w:ilvl="8" w:tplc="3418D0F0">
      <w:numFmt w:val="bullet"/>
      <w:lvlText w:val="•"/>
      <w:lvlJc w:val="left"/>
      <w:pPr>
        <w:ind w:left="8456" w:hanging="132"/>
      </w:pPr>
      <w:rPr>
        <w:rFonts w:hint="default"/>
        <w:lang w:val="en-US" w:eastAsia="en-US" w:bidi="ar-SA"/>
      </w:rPr>
    </w:lvl>
  </w:abstractNum>
  <w:abstractNum w:abstractNumId="1" w15:restartNumberingAfterBreak="0">
    <w:nsid w:val="73B95B4E"/>
    <w:multiLevelType w:val="hybridMultilevel"/>
    <w:tmpl w:val="14267C54"/>
    <w:lvl w:ilvl="0" w:tplc="40660C7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B2EABE">
      <w:numFmt w:val="bullet"/>
      <w:lvlText w:val="•"/>
      <w:lvlJc w:val="left"/>
      <w:pPr>
        <w:ind w:left="2052" w:hanging="360"/>
      </w:pPr>
      <w:rPr>
        <w:rFonts w:hint="default"/>
        <w:lang w:val="en-US" w:eastAsia="en-US" w:bidi="ar-SA"/>
      </w:rPr>
    </w:lvl>
    <w:lvl w:ilvl="2" w:tplc="3D00AD6C">
      <w:numFmt w:val="bullet"/>
      <w:lvlText w:val="•"/>
      <w:lvlJc w:val="left"/>
      <w:pPr>
        <w:ind w:left="3024" w:hanging="360"/>
      </w:pPr>
      <w:rPr>
        <w:rFonts w:hint="default"/>
        <w:lang w:val="en-US" w:eastAsia="en-US" w:bidi="ar-SA"/>
      </w:rPr>
    </w:lvl>
    <w:lvl w:ilvl="3" w:tplc="A84871DA">
      <w:numFmt w:val="bullet"/>
      <w:lvlText w:val="•"/>
      <w:lvlJc w:val="left"/>
      <w:pPr>
        <w:ind w:left="3996" w:hanging="360"/>
      </w:pPr>
      <w:rPr>
        <w:rFonts w:hint="default"/>
        <w:lang w:val="en-US" w:eastAsia="en-US" w:bidi="ar-SA"/>
      </w:rPr>
    </w:lvl>
    <w:lvl w:ilvl="4" w:tplc="3292695C">
      <w:numFmt w:val="bullet"/>
      <w:lvlText w:val="•"/>
      <w:lvlJc w:val="left"/>
      <w:pPr>
        <w:ind w:left="4968" w:hanging="360"/>
      </w:pPr>
      <w:rPr>
        <w:rFonts w:hint="default"/>
        <w:lang w:val="en-US" w:eastAsia="en-US" w:bidi="ar-SA"/>
      </w:rPr>
    </w:lvl>
    <w:lvl w:ilvl="5" w:tplc="6680957C">
      <w:numFmt w:val="bullet"/>
      <w:lvlText w:val="•"/>
      <w:lvlJc w:val="left"/>
      <w:pPr>
        <w:ind w:left="5940" w:hanging="360"/>
      </w:pPr>
      <w:rPr>
        <w:rFonts w:hint="default"/>
        <w:lang w:val="en-US" w:eastAsia="en-US" w:bidi="ar-SA"/>
      </w:rPr>
    </w:lvl>
    <w:lvl w:ilvl="6" w:tplc="461CFE2A">
      <w:numFmt w:val="bullet"/>
      <w:lvlText w:val="•"/>
      <w:lvlJc w:val="left"/>
      <w:pPr>
        <w:ind w:left="6912" w:hanging="360"/>
      </w:pPr>
      <w:rPr>
        <w:rFonts w:hint="default"/>
        <w:lang w:val="en-US" w:eastAsia="en-US" w:bidi="ar-SA"/>
      </w:rPr>
    </w:lvl>
    <w:lvl w:ilvl="7" w:tplc="146A6BC0">
      <w:numFmt w:val="bullet"/>
      <w:lvlText w:val="•"/>
      <w:lvlJc w:val="left"/>
      <w:pPr>
        <w:ind w:left="7884" w:hanging="360"/>
      </w:pPr>
      <w:rPr>
        <w:rFonts w:hint="default"/>
        <w:lang w:val="en-US" w:eastAsia="en-US" w:bidi="ar-SA"/>
      </w:rPr>
    </w:lvl>
    <w:lvl w:ilvl="8" w:tplc="0D222E06">
      <w:numFmt w:val="bullet"/>
      <w:lvlText w:val="•"/>
      <w:lvlJc w:val="left"/>
      <w:pPr>
        <w:ind w:left="8856" w:hanging="360"/>
      </w:pPr>
      <w:rPr>
        <w:rFonts w:hint="default"/>
        <w:lang w:val="en-US" w:eastAsia="en-US" w:bidi="ar-SA"/>
      </w:rPr>
    </w:lvl>
  </w:abstractNum>
  <w:abstractNum w:abstractNumId="2" w15:restartNumberingAfterBreak="0">
    <w:nsid w:val="7AFD7EB4"/>
    <w:multiLevelType w:val="hybridMultilevel"/>
    <w:tmpl w:val="32ECF77A"/>
    <w:lvl w:ilvl="0" w:tplc="B2F00FBE">
      <w:numFmt w:val="bullet"/>
      <w:lvlText w:val="•"/>
      <w:lvlJc w:val="left"/>
      <w:pPr>
        <w:ind w:left="914" w:hanging="360"/>
      </w:pPr>
      <w:rPr>
        <w:rFonts w:ascii="Arial MT" w:eastAsia="Arial MT" w:hAnsi="Arial MT" w:cs="Arial MT" w:hint="default"/>
        <w:b w:val="0"/>
        <w:bCs w:val="0"/>
        <w:i w:val="0"/>
        <w:iCs w:val="0"/>
        <w:spacing w:val="0"/>
        <w:w w:val="100"/>
        <w:sz w:val="18"/>
        <w:szCs w:val="18"/>
        <w:lang w:val="en-US" w:eastAsia="en-US" w:bidi="ar-SA"/>
      </w:rPr>
    </w:lvl>
    <w:lvl w:ilvl="1" w:tplc="28C8D70C">
      <w:numFmt w:val="bullet"/>
      <w:lvlText w:val="•"/>
      <w:lvlJc w:val="left"/>
      <w:pPr>
        <w:ind w:left="1835" w:hanging="360"/>
      </w:pPr>
      <w:rPr>
        <w:rFonts w:hint="default"/>
        <w:lang w:val="en-US" w:eastAsia="en-US" w:bidi="ar-SA"/>
      </w:rPr>
    </w:lvl>
    <w:lvl w:ilvl="2" w:tplc="675E105E">
      <w:numFmt w:val="bullet"/>
      <w:lvlText w:val="•"/>
      <w:lvlJc w:val="left"/>
      <w:pPr>
        <w:ind w:left="2750" w:hanging="360"/>
      </w:pPr>
      <w:rPr>
        <w:rFonts w:hint="default"/>
        <w:lang w:val="en-US" w:eastAsia="en-US" w:bidi="ar-SA"/>
      </w:rPr>
    </w:lvl>
    <w:lvl w:ilvl="3" w:tplc="216C8DE6">
      <w:numFmt w:val="bullet"/>
      <w:lvlText w:val="•"/>
      <w:lvlJc w:val="left"/>
      <w:pPr>
        <w:ind w:left="3665" w:hanging="360"/>
      </w:pPr>
      <w:rPr>
        <w:rFonts w:hint="default"/>
        <w:lang w:val="en-US" w:eastAsia="en-US" w:bidi="ar-SA"/>
      </w:rPr>
    </w:lvl>
    <w:lvl w:ilvl="4" w:tplc="3ECC863A">
      <w:numFmt w:val="bullet"/>
      <w:lvlText w:val="•"/>
      <w:lvlJc w:val="left"/>
      <w:pPr>
        <w:ind w:left="4580" w:hanging="360"/>
      </w:pPr>
      <w:rPr>
        <w:rFonts w:hint="default"/>
        <w:lang w:val="en-US" w:eastAsia="en-US" w:bidi="ar-SA"/>
      </w:rPr>
    </w:lvl>
    <w:lvl w:ilvl="5" w:tplc="BF409288">
      <w:numFmt w:val="bullet"/>
      <w:lvlText w:val="•"/>
      <w:lvlJc w:val="left"/>
      <w:pPr>
        <w:ind w:left="5496" w:hanging="360"/>
      </w:pPr>
      <w:rPr>
        <w:rFonts w:hint="default"/>
        <w:lang w:val="en-US" w:eastAsia="en-US" w:bidi="ar-SA"/>
      </w:rPr>
    </w:lvl>
    <w:lvl w:ilvl="6" w:tplc="E04A15E2">
      <w:numFmt w:val="bullet"/>
      <w:lvlText w:val="•"/>
      <w:lvlJc w:val="left"/>
      <w:pPr>
        <w:ind w:left="6411" w:hanging="360"/>
      </w:pPr>
      <w:rPr>
        <w:rFonts w:hint="default"/>
        <w:lang w:val="en-US" w:eastAsia="en-US" w:bidi="ar-SA"/>
      </w:rPr>
    </w:lvl>
    <w:lvl w:ilvl="7" w:tplc="DDD6F17E">
      <w:numFmt w:val="bullet"/>
      <w:lvlText w:val="•"/>
      <w:lvlJc w:val="left"/>
      <w:pPr>
        <w:ind w:left="7326" w:hanging="360"/>
      </w:pPr>
      <w:rPr>
        <w:rFonts w:hint="default"/>
        <w:lang w:val="en-US" w:eastAsia="en-US" w:bidi="ar-SA"/>
      </w:rPr>
    </w:lvl>
    <w:lvl w:ilvl="8" w:tplc="1ACA0456">
      <w:numFmt w:val="bullet"/>
      <w:lvlText w:val="•"/>
      <w:lvlJc w:val="left"/>
      <w:pPr>
        <w:ind w:left="8241" w:hanging="360"/>
      </w:pPr>
      <w:rPr>
        <w:rFonts w:hint="default"/>
        <w:lang w:val="en-US" w:eastAsia="en-US" w:bidi="ar-SA"/>
      </w:rPr>
    </w:lvl>
  </w:abstractNum>
  <w:num w:numId="1" w16cid:durableId="1337883057">
    <w:abstractNumId w:val="0"/>
  </w:num>
  <w:num w:numId="2" w16cid:durableId="1526165988">
    <w:abstractNumId w:val="1"/>
  </w:num>
  <w:num w:numId="3" w16cid:durableId="1583829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0662"/>
    <w:rsid w:val="0004702E"/>
    <w:rsid w:val="00EA1894"/>
    <w:rsid w:val="00F06DE2"/>
    <w:rsid w:val="00FB0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1B7AB"/>
  <w15:docId w15:val="{BA227EC3-5C93-4B69-B7BE-2BA9B1AF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1"/>
      <w:ind w:left="4"/>
      <w:outlineLvl w:val="0"/>
    </w:pPr>
    <w:rPr>
      <w:rFonts w:ascii="Arial" w:eastAsia="Arial" w:hAnsi="Arial" w:cs="Arial"/>
      <w:b/>
      <w:bCs/>
      <w:sz w:val="26"/>
      <w:szCs w:val="26"/>
    </w:rPr>
  </w:style>
  <w:style w:type="paragraph" w:styleId="Heading2">
    <w:name w:val="heading 2"/>
    <w:basedOn w:val="Normal"/>
    <w:uiPriority w:val="9"/>
    <w:unhideWhenUsed/>
    <w:qFormat/>
    <w:pPr>
      <w:spacing w:before="1"/>
      <w:ind w:left="360"/>
      <w:outlineLvl w:val="1"/>
    </w:pPr>
    <w:rPr>
      <w:rFonts w:ascii="Arial" w:eastAsia="Arial" w:hAnsi="Arial" w:cs="Arial"/>
      <w:b/>
      <w:bCs/>
      <w:sz w:val="24"/>
      <w:szCs w:val="24"/>
    </w:rPr>
  </w:style>
  <w:style w:type="paragraph" w:styleId="Heading3">
    <w:name w:val="heading 3"/>
    <w:basedOn w:val="Normal"/>
    <w:uiPriority w:val="9"/>
    <w:unhideWhenUsed/>
    <w:qFormat/>
    <w:pPr>
      <w:spacing w:before="1"/>
      <w:ind w:left="4"/>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8"/>
      <w:ind w:left="411" w:hanging="131"/>
    </w:pPr>
    <w:rPr>
      <w:sz w:val="21"/>
      <w:szCs w:val="21"/>
    </w:rPr>
  </w:style>
  <w:style w:type="paragraph" w:styleId="ListParagraph">
    <w:name w:val="List Paragraph"/>
    <w:basedOn w:val="Normal"/>
    <w:uiPriority w:val="1"/>
    <w:qFormat/>
    <w:pPr>
      <w:spacing w:before="58"/>
      <w:ind w:left="411" w:hanging="131"/>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F06DE2"/>
    <w:pPr>
      <w:tabs>
        <w:tab w:val="center" w:pos="4513"/>
        <w:tab w:val="right" w:pos="9026"/>
      </w:tabs>
    </w:pPr>
  </w:style>
  <w:style w:type="character" w:customStyle="1" w:styleId="HeaderChar">
    <w:name w:val="Header Char"/>
    <w:basedOn w:val="DefaultParagraphFont"/>
    <w:link w:val="Header"/>
    <w:uiPriority w:val="99"/>
    <w:rsid w:val="00F06DE2"/>
    <w:rPr>
      <w:rFonts w:ascii="Arial MT" w:eastAsia="Arial MT" w:hAnsi="Arial MT" w:cs="Arial MT"/>
    </w:rPr>
  </w:style>
  <w:style w:type="paragraph" w:styleId="Footer">
    <w:name w:val="footer"/>
    <w:basedOn w:val="Normal"/>
    <w:link w:val="FooterChar"/>
    <w:uiPriority w:val="99"/>
    <w:unhideWhenUsed/>
    <w:rsid w:val="00F06DE2"/>
    <w:pPr>
      <w:tabs>
        <w:tab w:val="center" w:pos="4513"/>
        <w:tab w:val="right" w:pos="9026"/>
      </w:tabs>
    </w:pPr>
  </w:style>
  <w:style w:type="character" w:customStyle="1" w:styleId="FooterChar">
    <w:name w:val="Footer Char"/>
    <w:basedOn w:val="DefaultParagraphFont"/>
    <w:link w:val="Footer"/>
    <w:uiPriority w:val="99"/>
    <w:rsid w:val="00F06DE2"/>
    <w:rPr>
      <w:rFonts w:ascii="Arial MT" w:eastAsia="Arial MT" w:hAnsi="Arial MT" w:cs="Arial MT"/>
    </w:rPr>
  </w:style>
  <w:style w:type="character" w:customStyle="1" w:styleId="BodyTextChar">
    <w:name w:val="Body Text Char"/>
    <w:basedOn w:val="DefaultParagraphFont"/>
    <w:link w:val="BodyText"/>
    <w:uiPriority w:val="1"/>
    <w:rsid w:val="00F06DE2"/>
    <w:rPr>
      <w:rFonts w:ascii="Arial MT" w:eastAsia="Arial MT" w:hAnsi="Arial MT" w:cs="Arial M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1282</Words>
  <Characters>7310</Characters>
  <Application>Microsoft Office Word</Application>
  <DocSecurity>0</DocSecurity>
  <Lines>60</Lines>
  <Paragraphs>17</Paragraphs>
  <ScaleCrop>false</ScaleCrop>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kunala Rekanth</cp:lastModifiedBy>
  <cp:revision>2</cp:revision>
  <dcterms:created xsi:type="dcterms:W3CDTF">2026-08-25T13:34:00Z</dcterms:created>
  <dcterms:modified xsi:type="dcterms:W3CDTF">2026-08-25T13:42:00Z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LastSaved">
    <vt:filetime>2026-08-25T00:00:00Z</vt:filetime>
  </property>
</Properties>
</file>