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0F4C81"/>
          <w:sz w:val="60"/>
        </w:rPr>
        <w:t>Kailash HMS</w:t>
      </w:r>
    </w:p>
    <w:p>
      <w:pPr>
        <w:jc w:val="center"/>
      </w:pPr>
      <w:r>
        <w:rPr>
          <w:rFonts w:ascii="Calibri" w:hAnsi="Calibri"/>
          <w:b w:val="0"/>
          <w:i/>
          <w:color w:val="5F6B7A"/>
          <w:sz w:val="26"/>
        </w:rPr>
        <w:t>AI-First Hospital Management System</w:t>
      </w:r>
    </w:p>
    <w:p/>
    <w:p/>
    <w:p>
      <w:pPr>
        <w:jc w:val="center"/>
      </w:pPr>
      <w:r>
        <w:rPr>
          <w:rFonts w:ascii="Calibri" w:hAnsi="Calibri"/>
          <w:b/>
          <w:i w:val="0"/>
          <w:color w:val="298AC8"/>
          <w:sz w:val="28"/>
        </w:rPr>
        <w:t>Document 08 — Phase-1 UI Audit</w:t>
      </w:r>
    </w:p>
    <w:p>
      <w:pPr>
        <w:jc w:val="center"/>
      </w:pPr>
      <w:r>
        <w:rPr>
          <w:rFonts w:ascii="Calibri" w:hAnsi="Calibri"/>
          <w:b/>
          <w:i w:val="0"/>
          <w:color w:val="1A1F2C"/>
          <w:sz w:val="52"/>
        </w:rPr>
        <w:t>Phase-1 UI Interactivity Audit</w:t>
      </w:r>
    </w:p>
    <w:p>
      <w:pPr>
        <w:jc w:val="center"/>
      </w:pPr>
      <w:r>
        <w:rPr>
          <w:rFonts w:ascii="Calibri" w:hAnsi="Calibri"/>
          <w:b w:val="0"/>
          <w:i/>
          <w:color w:val="5F6B7A"/>
          <w:sz w:val="24"/>
        </w:rPr>
        <w:t>Every button, every flow, every role — current state vs. expected for client demo</w:t>
      </w:r>
    </w:p>
    <w:p/>
    <w:p/>
    <w:p/>
    <w:p/>
    <w:p/>
    <w:p/>
    <w:p/>
    <w:p/>
    <w:tbl>
      <w:tblPr>
        <w:tblW w:type="auto" w:w="0"/>
        <w:jc w:val="center"/>
        <w:tblLayout w:type="autofit"/>
        <w:tblLook w:firstColumn="1" w:firstRow="1" w:lastColumn="0" w:lastRow="0" w:noHBand="0" w:noVBand="1" w:val="04A0"/>
      </w:tblPr>
      <w:tblGrid>
        <w:gridCol w:w="4986"/>
        <w:gridCol w:w="4986"/>
      </w:tblGrid>
      <w:tr>
        <w:tc>
          <w:tcPr>
            <w:tcW w:type="dxa" w:w="4986"/>
          </w:tcPr>
          <w:p>
            <w:r/>
            <w:r>
              <w:rPr>
                <w:rFonts w:ascii="Calibri" w:hAnsi="Calibri"/>
                <w:b/>
                <w:i w:val="0"/>
                <w:color w:val="0F4C81"/>
                <w:sz w:val="22"/>
              </w:rPr>
              <w:t>Version</w:t>
            </w:r>
          </w:p>
        </w:tc>
        <w:tc>
          <w:tcPr>
            <w:tcW w:type="dxa" w:w="4986"/>
          </w:tcPr>
          <w:p>
            <w:r/>
            <w:r>
              <w:rPr>
                <w:rFonts w:ascii="Calibri" w:hAnsi="Calibri"/>
                <w:b w:val="0"/>
                <w:i w:val="0"/>
                <w:color w:val="1A1F2C"/>
                <w:sz w:val="22"/>
              </w:rPr>
              <w:t>v1.0</w:t>
            </w:r>
          </w:p>
        </w:tc>
      </w:tr>
      <w:tr>
        <w:tc>
          <w:tcPr>
            <w:tcW w:type="dxa" w:w="4986"/>
          </w:tcPr>
          <w:p>
            <w:r/>
            <w:r>
              <w:rPr>
                <w:rFonts w:ascii="Calibri" w:hAnsi="Calibri"/>
                <w:b/>
                <w:i w:val="0"/>
                <w:color w:val="0F4C81"/>
                <w:sz w:val="22"/>
              </w:rPr>
              <w:t>Date</w:t>
            </w:r>
          </w:p>
        </w:tc>
        <w:tc>
          <w:tcPr>
            <w:tcW w:type="dxa" w:w="4986"/>
          </w:tcPr>
          <w:p>
            <w:r/>
            <w:r>
              <w:rPr>
                <w:rFonts w:ascii="Calibri" w:hAnsi="Calibri"/>
                <w:b w:val="0"/>
                <w:i w:val="0"/>
                <w:color w:val="1A1F2C"/>
                <w:sz w:val="22"/>
              </w:rPr>
              <w:t>01 Jun 2026</w:t>
            </w:r>
          </w:p>
        </w:tc>
      </w:tr>
      <w:tr>
        <w:tc>
          <w:tcPr>
            <w:tcW w:type="dxa" w:w="4986"/>
          </w:tcPr>
          <w:p>
            <w:r/>
            <w:r>
              <w:rPr>
                <w:rFonts w:ascii="Calibri" w:hAnsi="Calibri"/>
                <w:b/>
                <w:i w:val="0"/>
                <w:color w:val="0F4C81"/>
                <w:sz w:val="22"/>
              </w:rPr>
              <w:t>Author</w:t>
            </w:r>
          </w:p>
        </w:tc>
        <w:tc>
          <w:tcPr>
            <w:tcW w:type="dxa" w:w="4986"/>
          </w:tcPr>
          <w:p>
            <w:r/>
            <w:r>
              <w:rPr>
                <w:rFonts w:ascii="Calibri" w:hAnsi="Calibri"/>
                <w:b w:val="0"/>
                <w:i w:val="0"/>
                <w:color w:val="1A1F2C"/>
                <w:sz w:val="22"/>
              </w:rPr>
              <w:t>Solution Architecture Team</w:t>
            </w:r>
          </w:p>
        </w:tc>
      </w:tr>
      <w:tr>
        <w:tc>
          <w:tcPr>
            <w:tcW w:type="dxa" w:w="4986"/>
          </w:tcPr>
          <w:p>
            <w:r/>
            <w:r>
              <w:rPr>
                <w:rFonts w:ascii="Calibri" w:hAnsi="Calibri"/>
                <w:b/>
                <w:i w:val="0"/>
                <w:color w:val="0F4C81"/>
                <w:sz w:val="22"/>
              </w:rPr>
              <w:t>Status</w:t>
            </w:r>
          </w:p>
        </w:tc>
        <w:tc>
          <w:tcPr>
            <w:tcW w:type="dxa" w:w="4986"/>
          </w:tcPr>
          <w:p>
            <w:r/>
            <w:r>
              <w:rPr>
                <w:rFonts w:ascii="Calibri" w:hAnsi="Calibri"/>
                <w:b w:val="0"/>
                <w:i w:val="0"/>
                <w:color w:val="1A1F2C"/>
                <w:sz w:val="22"/>
              </w:rPr>
              <w:t>Issued for review</w:t>
            </w:r>
          </w:p>
        </w:tc>
      </w:tr>
    </w:tbl>
    <w:p/>
    <w:p/>
    <w:p>
      <w:pPr>
        <w:jc w:val="center"/>
      </w:pPr>
      <w:r>
        <w:rPr>
          <w:rFonts w:ascii="Calibri" w:hAnsi="Calibri"/>
          <w:b w:val="0"/>
          <w:i/>
          <w:color w:val="5F6B7A"/>
          <w:sz w:val="18"/>
        </w:rPr>
        <w:t>Confidential — internal architecture &amp; planning artefact</w:t>
      </w:r>
    </w:p>
    <w:p>
      <w:r>
        <w:br w:type="page"/>
      </w:r>
    </w:p>
    <w:p>
      <w:pPr>
        <w:pStyle w:val="Heading1"/>
      </w:pPr>
      <w:r>
        <w:t>Contents</w:t>
      </w:r>
    </w:p>
    <w:p>
      <w:r>
        <w:fldChar w:fldCharType="begin"/>
        <w:instrText xml:space="preserve"> TOC \o "1-3" \h \z \u </w:instrText>
        <w:fldChar w:fldCharType="separate"/>
        <w:t>Right-click → Update Field to populate the table of contents.</w:t>
        <w:fldChar w:fldCharType="end"/>
      </w:r>
    </w:p>
    <w:p>
      <w:r>
        <w:br w:type="page"/>
      </w:r>
    </w:p>
    <w:p>
      <w:pPr>
        <w:pStyle w:val="Heading1"/>
      </w:pPr>
      <w:r>
        <w:t>1. Purpose</w:t>
      </w:r>
    </w:p>
    <w:p>
      <w:pPr>
        <w:spacing w:after="120"/>
      </w:pPr>
      <w:r>
        <w:t>Phase 1 of Kailash HMS commits a complete, fully interactive UI demonstrable end-to-end against mock data — no real backend. This audit walks the codebase against 03 App Flow Document, role by role and flow by flow, classifying every interactive element so we know exactly what to wire up in Phase-1 Step 2 / Step 3.</w:t>
      </w:r>
    </w:p>
    <w:p>
      <w:pPr>
        <w:spacing w:after="120"/>
      </w:pPr>
      <w:r>
        <w:t>Each element is graded against six concerns: handler wired · store mutated · session persistence · audit emit · cross-role handover integrity · native-prompt-free.</w:t>
      </w:r>
    </w:p>
    <w:p>
      <w:pPr>
        <w:pStyle w:val="Heading2"/>
      </w:pPr>
      <w:r>
        <w:t>1.1 Status legend</w:t>
      </w:r>
    </w:p>
    <w:tbl>
      <w:tblPr>
        <w:tblStyle w:val="LightGrid-Accent1"/>
        <w:tblW w:type="auto" w:w="0"/>
        <w:tblLook w:firstColumn="1" w:firstRow="1" w:lastColumn="0" w:lastRow="0" w:noHBand="0" w:noVBand="1" w:val="04A0"/>
      </w:tblPr>
      <w:tblGrid>
        <w:gridCol w:w="4986"/>
        <w:gridCol w:w="4986"/>
      </w:tblGrid>
      <w:tr>
        <w:tc>
          <w:tcPr>
            <w:tcW w:type="dxa" w:w="1984"/>
            <w:vAlign w:val="center"/>
          </w:tcPr>
          <w:p>
            <w:r/>
            <w:r>
              <w:rPr>
                <w:rFonts w:ascii="Calibri" w:hAnsi="Calibri"/>
                <w:b/>
                <w:i w:val="0"/>
                <w:color w:val="0F4C81"/>
                <w:sz w:val="22"/>
              </w:rPr>
              <w:t>Status</w:t>
            </w:r>
          </w:p>
        </w:tc>
        <w:tc>
          <w:tcPr>
            <w:tcW w:type="dxa" w:w="7654"/>
            <w:vAlign w:val="center"/>
          </w:tcPr>
          <w:p>
            <w:r/>
            <w:r>
              <w:rPr>
                <w:rFonts w:ascii="Calibri" w:hAnsi="Calibri"/>
                <w:b/>
                <w:i w:val="0"/>
                <w:color w:val="0F4C81"/>
                <w:sz w:val="22"/>
              </w:rPr>
              <w:t>Definition</w:t>
            </w:r>
          </w:p>
        </w:tc>
      </w:tr>
      <w:tr>
        <w:tc>
          <w:tcPr>
            <w:tcW w:type="dxa" w:w="1984"/>
            <w:vAlign w:val="center"/>
          </w:tcPr>
          <w:p>
            <w:r/>
            <w:r>
              <w:rPr>
                <w:rFonts w:ascii="Calibri" w:hAnsi="Calibri"/>
                <w:b w:val="0"/>
                <w:i w:val="0"/>
                <w:sz w:val="20"/>
              </w:rPr>
              <w:t>Works</w:t>
            </w:r>
          </w:p>
        </w:tc>
        <w:tc>
          <w:tcPr>
            <w:tcW w:type="dxa" w:w="7654"/>
            <w:vAlign w:val="center"/>
          </w:tcPr>
          <w:p>
            <w:r/>
            <w:r>
              <w:rPr>
                <w:rFonts w:ascii="Calibri" w:hAnsi="Calibri"/>
                <w:b w:val="0"/>
                <w:i w:val="0"/>
                <w:sz w:val="20"/>
              </w:rPr>
              <w:t>Handler wired · store mutated · in-session persistent · audit emit fires.</w:t>
            </w:r>
          </w:p>
        </w:tc>
      </w:tr>
      <w:tr>
        <w:tc>
          <w:tcPr>
            <w:tcW w:type="dxa" w:w="1984"/>
            <w:vAlign w:val="center"/>
          </w:tcPr>
          <w:p>
            <w:r/>
            <w:r>
              <w:rPr>
                <w:rFonts w:ascii="Calibri" w:hAnsi="Calibri"/>
                <w:b w:val="0"/>
                <w:i w:val="0"/>
                <w:sz w:val="20"/>
              </w:rPr>
              <w:t>Partial</w:t>
            </w:r>
          </w:p>
        </w:tc>
        <w:tc>
          <w:tcPr>
            <w:tcW w:type="dxa" w:w="7654"/>
            <w:vAlign w:val="center"/>
          </w:tcPr>
          <w:p>
            <w:r/>
            <w:r>
              <w:rPr>
                <w:rFonts w:ascii="Calibri" w:hAnsi="Calibri"/>
                <w:b w:val="0"/>
                <w:i w:val="0"/>
                <w:sz w:val="20"/>
              </w:rPr>
              <w:t>Wired + mutates, but missing audit OR uses native alert / confirm / prompt OR feedback is toast-only.</w:t>
            </w:r>
          </w:p>
        </w:tc>
      </w:tr>
      <w:tr>
        <w:tc>
          <w:tcPr>
            <w:tcW w:type="dxa" w:w="1984"/>
            <w:vAlign w:val="center"/>
          </w:tcPr>
          <w:p>
            <w:r/>
            <w:r>
              <w:rPr>
                <w:rFonts w:ascii="Calibri" w:hAnsi="Calibri"/>
                <w:b w:val="0"/>
                <w:i w:val="0"/>
                <w:sz w:val="20"/>
              </w:rPr>
              <w:t>Lost-on-refresh</w:t>
            </w:r>
          </w:p>
        </w:tc>
        <w:tc>
          <w:tcPr>
            <w:tcW w:type="dxa" w:w="7654"/>
            <w:vAlign w:val="center"/>
          </w:tcPr>
          <w:p>
            <w:r/>
            <w:r>
              <w:rPr>
                <w:rFonts w:ascii="Calibri" w:hAnsi="Calibri"/>
                <w:b w:val="0"/>
                <w:i w:val="0"/>
                <w:sz w:val="20"/>
              </w:rPr>
              <w:t>Mutation runs against a NON-persisted store; data disappears on F5.</w:t>
            </w:r>
          </w:p>
        </w:tc>
      </w:tr>
      <w:tr>
        <w:tc>
          <w:tcPr>
            <w:tcW w:type="dxa" w:w="1984"/>
            <w:vAlign w:val="center"/>
          </w:tcPr>
          <w:p>
            <w:r/>
            <w:r>
              <w:rPr>
                <w:rFonts w:ascii="Calibri" w:hAnsi="Calibri"/>
                <w:b w:val="0"/>
                <w:i w:val="0"/>
                <w:sz w:val="20"/>
              </w:rPr>
              <w:t>Dead</w:t>
            </w:r>
          </w:p>
        </w:tc>
        <w:tc>
          <w:tcPr>
            <w:tcW w:type="dxa" w:w="7654"/>
            <w:vAlign w:val="center"/>
          </w:tcPr>
          <w:p>
            <w:r/>
            <w:r>
              <w:rPr>
                <w:rFonts w:ascii="Calibri" w:hAnsi="Calibri"/>
                <w:b w:val="0"/>
                <w:i w:val="0"/>
                <w:sz w:val="20"/>
              </w:rPr>
              <w:t>No real handler; "coming soon" toast; unwired.</w:t>
            </w:r>
          </w:p>
        </w:tc>
      </w:tr>
      <w:tr>
        <w:tc>
          <w:tcPr>
            <w:tcW w:type="dxa" w:w="1984"/>
            <w:vAlign w:val="center"/>
          </w:tcPr>
          <w:p>
            <w:r/>
            <w:r>
              <w:rPr>
                <w:rFonts w:ascii="Calibri" w:hAnsi="Calibri"/>
                <w:b w:val="0"/>
                <w:i w:val="0"/>
                <w:sz w:val="20"/>
              </w:rPr>
              <w:t>Missing</w:t>
            </w:r>
          </w:p>
        </w:tc>
        <w:tc>
          <w:tcPr>
            <w:tcW w:type="dxa" w:w="7654"/>
            <w:vAlign w:val="center"/>
          </w:tcPr>
          <w:p>
            <w:r/>
            <w:r>
              <w:rPr>
                <w:rFonts w:ascii="Calibri" w:hAnsi="Calibri"/>
                <w:b w:val="0"/>
                <w:i w:val="0"/>
                <w:sz w:val="20"/>
              </w:rPr>
              <w:t>Feature is described in 03 App Flow but no UI surface exists.</w:t>
            </w:r>
          </w:p>
        </w:tc>
      </w:tr>
    </w:tbl>
    <w:p/>
    <w:p>
      <w:pPr>
        <w:pStyle w:val="Heading2"/>
      </w:pPr>
      <w:r>
        <w:t>1.2 Method</w:t>
      </w:r>
    </w:p>
    <w:p>
      <w:pPr>
        <w:pStyle w:val="ListBullet"/>
        <w:spacing w:after="40"/>
        <w:ind w:left="425"/>
      </w:pPr>
      <w:r>
        <w:t>Static scan of src/app/**/page.tsx and src/components for handler patterns (onClick, form submit, store mutation).</w:t>
      </w:r>
    </w:p>
    <w:p>
      <w:pPr>
        <w:pStyle w:val="ListBullet"/>
        <w:spacing w:after="40"/>
        <w:ind w:left="425"/>
      </w:pPr>
      <w:r>
        <w:t>Persistence determined by grep for `persist(` across src/store — 11 of 49 stores persist (StoreHydrator.tsx).</w:t>
      </w:r>
    </w:p>
    <w:p>
      <w:pPr>
        <w:pStyle w:val="ListBullet"/>
        <w:spacing w:after="40"/>
        <w:ind w:left="425"/>
      </w:pPr>
      <w:r>
        <w:t>Audit emit traced through store actions — 17 of 49 stores call `useAuditStore.getState().log({…})` internally.</w:t>
      </w:r>
    </w:p>
    <w:p>
      <w:pPr>
        <w:pStyle w:val="ListBullet"/>
        <w:spacing w:after="40"/>
        <w:ind w:left="425"/>
      </w:pPr>
      <w:r>
        <w:t>Cross-role handovers verified by tracing the cross-store imperative call sites (`useXStore.getState().action()`).</w:t>
      </w:r>
    </w:p>
    <w:tbl>
      <w:tblPr>
        <w:tblW w:type="auto" w:w="0"/>
        <w:tblLook w:firstColumn="1" w:firstRow="1" w:lastColumn="0" w:lastRow="0" w:noHBand="0" w:noVBand="1" w:val="04A0"/>
      </w:tblPr>
      <w:tblGrid>
        <w:gridCol w:w="9972"/>
      </w:tblGrid>
      <w:tr>
        <w:tc>
          <w:tcPr>
            <w:tcW w:type="dxa" w:w="9972"/>
            <w:shd w:val="clear" w:color="auto" w:fill="F4F7FB"/>
          </w:tcPr>
          <w:p>
            <w:r/>
            <w:r>
              <w:rPr>
                <w:rFonts w:ascii="Calibri" w:hAnsi="Calibri"/>
                <w:b/>
                <w:i w:val="0"/>
                <w:color w:val="B86E00"/>
                <w:sz w:val="22"/>
              </w:rPr>
              <w:t xml:space="preserve">Architectural observation: </w:t>
            </w:r>
            <w:r>
              <w:rPr>
                <w:rFonts w:ascii="Calibri" w:hAnsi="Calibri"/>
                <w:b w:val="0"/>
                <w:i w:val="0"/>
                <w:sz w:val="22"/>
              </w:rPr>
              <w:t>The single most common gap class is Lost-on-refresh. Of 49 stores, only 11 persist to localStorage. Every clinical write surface (Patient, Pharmacy, Lab, ER, OT, Discharge, Insurance, Audit, …) loses state on F5. The Phase-1 architectural fix in Step 2 (mock API/repo + IndexedDB seed) eliminates this entire class in one change, before flow-by-flow polishing in Step 3.</w:t>
            </w:r>
          </w:p>
        </w:tc>
      </w:tr>
    </w:tbl>
    <w:p/>
    <w:p>
      <w:r>
        <w:br w:type="page"/>
      </w:r>
    </w:p>
    <w:p>
      <w:pPr>
        <w:pStyle w:val="Heading1"/>
      </w:pPr>
      <w:r>
        <w:t>2. Status Totals</w:t>
      </w:r>
    </w:p>
    <w:tbl>
      <w:tblPr>
        <w:tblStyle w:val="LightGrid-Accent1"/>
        <w:tblW w:type="auto" w:w="0"/>
        <w:tblLook w:firstColumn="1" w:firstRow="1" w:lastColumn="0" w:lastRow="0" w:noHBand="0" w:noVBand="1" w:val="04A0"/>
      </w:tblPr>
      <w:tblGrid>
        <w:gridCol w:w="3324"/>
        <w:gridCol w:w="3324"/>
        <w:gridCol w:w="3324"/>
      </w:tblGrid>
      <w:tr>
        <w:tc>
          <w:tcPr>
            <w:tcW w:type="dxa" w:w="2835"/>
            <w:vAlign w:val="center"/>
          </w:tcPr>
          <w:p>
            <w:r/>
            <w:r>
              <w:rPr>
                <w:rFonts w:ascii="Calibri" w:hAnsi="Calibri"/>
                <w:b/>
                <w:i w:val="0"/>
                <w:color w:val="0F4C81"/>
                <w:sz w:val="22"/>
              </w:rPr>
              <w:t>Status</w:t>
            </w:r>
          </w:p>
        </w:tc>
        <w:tc>
          <w:tcPr>
            <w:tcW w:type="dxa" w:w="1701"/>
            <w:vAlign w:val="center"/>
          </w:tcPr>
          <w:p>
            <w:r/>
            <w:r>
              <w:rPr>
                <w:rFonts w:ascii="Calibri" w:hAnsi="Calibri"/>
                <w:b/>
                <w:i w:val="0"/>
                <w:color w:val="0F4C81"/>
                <w:sz w:val="22"/>
              </w:rPr>
              <w:t>Rows</w:t>
            </w:r>
          </w:p>
        </w:tc>
        <w:tc>
          <w:tcPr>
            <w:tcW w:type="dxa" w:w="1701"/>
            <w:vAlign w:val="center"/>
          </w:tcPr>
          <w:p>
            <w:r/>
            <w:r>
              <w:rPr>
                <w:rFonts w:ascii="Calibri" w:hAnsi="Calibri"/>
                <w:b/>
                <w:i w:val="0"/>
                <w:color w:val="0F4C81"/>
                <w:sz w:val="22"/>
              </w:rPr>
              <w:t>Share</w:t>
            </w:r>
          </w:p>
        </w:tc>
      </w:tr>
      <w:tr>
        <w:tc>
          <w:tcPr>
            <w:tcW w:type="dxa" w:w="2835"/>
            <w:vAlign w:val="center"/>
          </w:tcPr>
          <w:p>
            <w:r/>
            <w:r>
              <w:rPr>
                <w:rFonts w:ascii="Calibri" w:hAnsi="Calibri"/>
                <w:b w:val="0"/>
                <w:i w:val="0"/>
                <w:sz w:val="20"/>
              </w:rPr>
              <w:t>Works</w:t>
            </w:r>
          </w:p>
        </w:tc>
        <w:tc>
          <w:tcPr>
            <w:tcW w:type="dxa" w:w="1701"/>
            <w:vAlign w:val="center"/>
          </w:tcPr>
          <w:p>
            <w:r/>
            <w:r>
              <w:rPr>
                <w:rFonts w:ascii="Calibri" w:hAnsi="Calibri"/>
                <w:b w:val="0"/>
                <w:i w:val="0"/>
                <w:sz w:val="20"/>
              </w:rPr>
              <w:t>19</w:t>
            </w:r>
          </w:p>
        </w:tc>
        <w:tc>
          <w:tcPr>
            <w:tcW w:type="dxa" w:w="1701"/>
            <w:vAlign w:val="center"/>
          </w:tcPr>
          <w:p>
            <w:r/>
            <w:r>
              <w:rPr>
                <w:rFonts w:ascii="Calibri" w:hAnsi="Calibri"/>
                <w:b w:val="0"/>
                <w:i w:val="0"/>
                <w:sz w:val="20"/>
              </w:rPr>
              <w:t>12 %</w:t>
            </w:r>
          </w:p>
        </w:tc>
      </w:tr>
      <w:tr>
        <w:tc>
          <w:tcPr>
            <w:tcW w:type="dxa" w:w="2835"/>
            <w:vAlign w:val="center"/>
          </w:tcPr>
          <w:p>
            <w:r/>
            <w:r>
              <w:rPr>
                <w:rFonts w:ascii="Calibri" w:hAnsi="Calibri"/>
                <w:b w:val="0"/>
                <w:i w:val="0"/>
                <w:sz w:val="20"/>
              </w:rPr>
              <w:t>Partial</w:t>
            </w:r>
          </w:p>
        </w:tc>
        <w:tc>
          <w:tcPr>
            <w:tcW w:type="dxa" w:w="1701"/>
            <w:vAlign w:val="center"/>
          </w:tcPr>
          <w:p>
            <w:r/>
            <w:r>
              <w:rPr>
                <w:rFonts w:ascii="Calibri" w:hAnsi="Calibri"/>
                <w:b w:val="0"/>
                <w:i w:val="0"/>
                <w:sz w:val="20"/>
              </w:rPr>
              <w:t>31</w:t>
            </w:r>
          </w:p>
        </w:tc>
        <w:tc>
          <w:tcPr>
            <w:tcW w:type="dxa" w:w="1701"/>
            <w:vAlign w:val="center"/>
          </w:tcPr>
          <w:p>
            <w:r/>
            <w:r>
              <w:rPr>
                <w:rFonts w:ascii="Calibri" w:hAnsi="Calibri"/>
                <w:b w:val="0"/>
                <w:i w:val="0"/>
                <w:sz w:val="20"/>
              </w:rPr>
              <w:t>20 %</w:t>
            </w:r>
          </w:p>
        </w:tc>
      </w:tr>
      <w:tr>
        <w:tc>
          <w:tcPr>
            <w:tcW w:type="dxa" w:w="2835"/>
            <w:vAlign w:val="center"/>
          </w:tcPr>
          <w:p>
            <w:r/>
            <w:r>
              <w:rPr>
                <w:rFonts w:ascii="Calibri" w:hAnsi="Calibri"/>
                <w:b w:val="0"/>
                <w:i w:val="0"/>
                <w:sz w:val="20"/>
              </w:rPr>
              <w:t>Lost-on-refresh</w:t>
            </w:r>
          </w:p>
        </w:tc>
        <w:tc>
          <w:tcPr>
            <w:tcW w:type="dxa" w:w="1701"/>
            <w:vAlign w:val="center"/>
          </w:tcPr>
          <w:p>
            <w:r/>
            <w:r>
              <w:rPr>
                <w:rFonts w:ascii="Calibri" w:hAnsi="Calibri"/>
                <w:b w:val="0"/>
                <w:i w:val="0"/>
                <w:sz w:val="20"/>
              </w:rPr>
              <w:t>94</w:t>
            </w:r>
          </w:p>
        </w:tc>
        <w:tc>
          <w:tcPr>
            <w:tcW w:type="dxa" w:w="1701"/>
            <w:vAlign w:val="center"/>
          </w:tcPr>
          <w:p>
            <w:r/>
            <w:r>
              <w:rPr>
                <w:rFonts w:ascii="Calibri" w:hAnsi="Calibri"/>
                <w:b w:val="0"/>
                <w:i w:val="0"/>
                <w:sz w:val="20"/>
              </w:rPr>
              <w:t>62 %</w:t>
            </w:r>
          </w:p>
        </w:tc>
      </w:tr>
      <w:tr>
        <w:tc>
          <w:tcPr>
            <w:tcW w:type="dxa" w:w="2835"/>
            <w:vAlign w:val="center"/>
          </w:tcPr>
          <w:p>
            <w:r/>
            <w:r>
              <w:rPr>
                <w:rFonts w:ascii="Calibri" w:hAnsi="Calibri"/>
                <w:b w:val="0"/>
                <w:i w:val="0"/>
                <w:sz w:val="20"/>
              </w:rPr>
              <w:t>Dead</w:t>
            </w:r>
          </w:p>
        </w:tc>
        <w:tc>
          <w:tcPr>
            <w:tcW w:type="dxa" w:w="1701"/>
            <w:vAlign w:val="center"/>
          </w:tcPr>
          <w:p>
            <w:r/>
            <w:r>
              <w:rPr>
                <w:rFonts w:ascii="Calibri" w:hAnsi="Calibri"/>
                <w:b w:val="0"/>
                <w:i w:val="0"/>
                <w:sz w:val="20"/>
              </w:rPr>
              <w:t>5</w:t>
            </w:r>
          </w:p>
        </w:tc>
        <w:tc>
          <w:tcPr>
            <w:tcW w:type="dxa" w:w="1701"/>
            <w:vAlign w:val="center"/>
          </w:tcPr>
          <w:p>
            <w:r/>
            <w:r>
              <w:rPr>
                <w:rFonts w:ascii="Calibri" w:hAnsi="Calibri"/>
                <w:b w:val="0"/>
                <w:i w:val="0"/>
                <w:sz w:val="20"/>
              </w:rPr>
              <w:t>3 %</w:t>
            </w:r>
          </w:p>
        </w:tc>
      </w:tr>
      <w:tr>
        <w:tc>
          <w:tcPr>
            <w:tcW w:type="dxa" w:w="2835"/>
            <w:vAlign w:val="center"/>
          </w:tcPr>
          <w:p>
            <w:r/>
            <w:r>
              <w:rPr>
                <w:rFonts w:ascii="Calibri" w:hAnsi="Calibri"/>
                <w:b w:val="0"/>
                <w:i w:val="0"/>
                <w:sz w:val="20"/>
              </w:rPr>
              <w:t>Missing</w:t>
            </w:r>
          </w:p>
        </w:tc>
        <w:tc>
          <w:tcPr>
            <w:tcW w:type="dxa" w:w="1701"/>
            <w:vAlign w:val="center"/>
          </w:tcPr>
          <w:p>
            <w:r/>
            <w:r>
              <w:rPr>
                <w:rFonts w:ascii="Calibri" w:hAnsi="Calibri"/>
                <w:b w:val="0"/>
                <w:i w:val="0"/>
                <w:sz w:val="20"/>
              </w:rPr>
              <w:t>1</w:t>
            </w:r>
          </w:p>
        </w:tc>
        <w:tc>
          <w:tcPr>
            <w:tcW w:type="dxa" w:w="1701"/>
            <w:vAlign w:val="center"/>
          </w:tcPr>
          <w:p>
            <w:r/>
            <w:r>
              <w:rPr>
                <w:rFonts w:ascii="Calibri" w:hAnsi="Calibri"/>
                <w:b w:val="0"/>
                <w:i w:val="0"/>
                <w:sz w:val="20"/>
              </w:rPr>
              <w:t>0 %</w:t>
            </w:r>
          </w:p>
        </w:tc>
      </w:tr>
      <w:tr>
        <w:tc>
          <w:tcPr>
            <w:tcW w:type="dxa" w:w="2835"/>
            <w:vAlign w:val="center"/>
          </w:tcPr>
          <w:p>
            <w:r/>
            <w:r>
              <w:rPr>
                <w:rFonts w:ascii="Calibri" w:hAnsi="Calibri"/>
                <w:b w:val="0"/>
                <w:i w:val="0"/>
                <w:sz w:val="20"/>
              </w:rPr>
              <w:t>TOTAL</w:t>
            </w:r>
          </w:p>
        </w:tc>
        <w:tc>
          <w:tcPr>
            <w:tcW w:type="dxa" w:w="1701"/>
            <w:vAlign w:val="center"/>
          </w:tcPr>
          <w:p>
            <w:r/>
            <w:r>
              <w:rPr>
                <w:rFonts w:ascii="Calibri" w:hAnsi="Calibri"/>
                <w:b w:val="0"/>
                <w:i w:val="0"/>
                <w:sz w:val="20"/>
              </w:rPr>
              <w:t>150</w:t>
            </w:r>
          </w:p>
        </w:tc>
        <w:tc>
          <w:tcPr>
            <w:tcW w:type="dxa" w:w="1701"/>
            <w:vAlign w:val="center"/>
          </w:tcPr>
          <w:p>
            <w:r/>
            <w:r>
              <w:rPr>
                <w:rFonts w:ascii="Calibri" w:hAnsi="Calibri"/>
                <w:b w:val="0"/>
                <w:i w:val="0"/>
                <w:sz w:val="20"/>
              </w:rPr>
              <w:t>100 %</w:t>
            </w:r>
          </w:p>
        </w:tc>
      </w:tr>
    </w:tbl>
    <w:p/>
    <w:p>
      <w:pPr>
        <w:spacing w:after="120"/>
      </w:pPr>
      <w:r>
        <w:t>Coverage: 25 role sections + 18 cross-role handovers — see §4 and §5 for the detail.</w:t>
      </w:r>
    </w:p>
    <w:p>
      <w:pPr>
        <w:pStyle w:val="Heading2"/>
      </w:pPr>
      <w:r>
        <w:t>2.1 Phase-1 architectural blockers (resolve in Step 2)</w:t>
      </w:r>
    </w:p>
    <w:tbl>
      <w:tblPr>
        <w:tblStyle w:val="LightGrid-Accent1"/>
        <w:tblW w:type="auto" w:w="0"/>
        <w:tblLook w:firstColumn="1" w:firstRow="1" w:lastColumn="0" w:lastRow="0" w:noHBand="0" w:noVBand="1" w:val="04A0"/>
      </w:tblPr>
      <w:tblGrid>
        <w:gridCol w:w="3324"/>
        <w:gridCol w:w="3324"/>
        <w:gridCol w:w="3324"/>
      </w:tblGrid>
      <w:tr>
        <w:tc>
          <w:tcPr>
            <w:tcW w:type="dxa" w:w="3118"/>
            <w:vAlign w:val="center"/>
          </w:tcPr>
          <w:p>
            <w:r/>
            <w:r>
              <w:rPr>
                <w:rFonts w:ascii="Calibri" w:hAnsi="Calibri"/>
                <w:b/>
                <w:i w:val="0"/>
                <w:color w:val="0F4C81"/>
                <w:sz w:val="22"/>
              </w:rPr>
              <w:t>Blocker</w:t>
            </w:r>
          </w:p>
        </w:tc>
        <w:tc>
          <w:tcPr>
            <w:tcW w:type="dxa" w:w="3402"/>
            <w:vAlign w:val="center"/>
          </w:tcPr>
          <w:p>
            <w:r/>
            <w:r>
              <w:rPr>
                <w:rFonts w:ascii="Calibri" w:hAnsi="Calibri"/>
                <w:b/>
                <w:i w:val="0"/>
                <w:color w:val="0F4C81"/>
                <w:sz w:val="22"/>
              </w:rPr>
              <w:t>Today</w:t>
            </w:r>
          </w:p>
        </w:tc>
        <w:tc>
          <w:tcPr>
            <w:tcW w:type="dxa" w:w="3402"/>
            <w:vAlign w:val="center"/>
          </w:tcPr>
          <w:p>
            <w:r/>
            <w:r>
              <w:rPr>
                <w:rFonts w:ascii="Calibri" w:hAnsi="Calibri"/>
                <w:b/>
                <w:i w:val="0"/>
                <w:color w:val="0F4C81"/>
                <w:sz w:val="22"/>
              </w:rPr>
              <w:t>Fix in Step 2</w:t>
            </w:r>
          </w:p>
        </w:tc>
      </w:tr>
      <w:tr>
        <w:tc>
          <w:tcPr>
            <w:tcW w:type="dxa" w:w="3118"/>
            <w:vAlign w:val="center"/>
          </w:tcPr>
          <w:p>
            <w:r/>
            <w:r>
              <w:rPr>
                <w:rFonts w:ascii="Calibri" w:hAnsi="Calibri"/>
                <w:b w:val="0"/>
                <w:i w:val="0"/>
                <w:sz w:val="20"/>
              </w:rPr>
              <w:t>No mock API boundary</w:t>
            </w:r>
          </w:p>
        </w:tc>
        <w:tc>
          <w:tcPr>
            <w:tcW w:type="dxa" w:w="3402"/>
            <w:vAlign w:val="center"/>
          </w:tcPr>
          <w:p>
            <w:r/>
            <w:r>
              <w:rPr>
                <w:rFonts w:ascii="Calibri" w:hAnsi="Calibri"/>
                <w:b w:val="0"/>
                <w:i w:val="0"/>
                <w:sz w:val="20"/>
              </w:rPr>
              <w:t>Stores called directly from UI</w:t>
            </w:r>
          </w:p>
        </w:tc>
        <w:tc>
          <w:tcPr>
            <w:tcW w:type="dxa" w:w="3402"/>
            <w:vAlign w:val="center"/>
          </w:tcPr>
          <w:p>
            <w:r/>
            <w:r>
              <w:rPr>
                <w:rFonts w:ascii="Calibri" w:hAnsi="Calibri"/>
                <w:b w:val="0"/>
                <w:i w:val="0"/>
                <w:sz w:val="20"/>
              </w:rPr>
              <w:t>Introduce src/lib/api/ typed boundary (zod) per BRD §6 + TRD §5</w:t>
            </w:r>
          </w:p>
        </w:tc>
      </w:tr>
      <w:tr>
        <w:tc>
          <w:tcPr>
            <w:tcW w:type="dxa" w:w="3118"/>
            <w:vAlign w:val="center"/>
          </w:tcPr>
          <w:p>
            <w:r/>
            <w:r>
              <w:rPr>
                <w:rFonts w:ascii="Calibri" w:hAnsi="Calibri"/>
                <w:b w:val="0"/>
                <w:i w:val="0"/>
                <w:sz w:val="20"/>
              </w:rPr>
              <w:t>38 of 49 stores non-persistent</w:t>
            </w:r>
          </w:p>
        </w:tc>
        <w:tc>
          <w:tcPr>
            <w:tcW w:type="dxa" w:w="3402"/>
            <w:vAlign w:val="center"/>
          </w:tcPr>
          <w:p>
            <w:r/>
            <w:r>
              <w:rPr>
                <w:rFonts w:ascii="Calibri" w:hAnsi="Calibri"/>
                <w:b w:val="0"/>
                <w:i w:val="0"/>
                <w:sz w:val="20"/>
              </w:rPr>
              <w:t>Data lost on F5</w:t>
            </w:r>
          </w:p>
        </w:tc>
        <w:tc>
          <w:tcPr>
            <w:tcW w:type="dxa" w:w="3402"/>
            <w:vAlign w:val="center"/>
          </w:tcPr>
          <w:p>
            <w:r/>
            <w:r>
              <w:rPr>
                <w:rFonts w:ascii="Calibri" w:hAnsi="Calibri"/>
                <w:b w:val="0"/>
                <w:i w:val="0"/>
                <w:sz w:val="20"/>
              </w:rPr>
              <w:t>All persisted via the boundary, backed by IndexedDB-when-volume or localStorage-when-small</w:t>
            </w:r>
          </w:p>
        </w:tc>
      </w:tr>
      <w:tr>
        <w:tc>
          <w:tcPr>
            <w:tcW w:type="dxa" w:w="3118"/>
            <w:vAlign w:val="center"/>
          </w:tcPr>
          <w:p>
            <w:r/>
            <w:r>
              <w:rPr>
                <w:rFonts w:ascii="Calibri" w:hAnsi="Calibri"/>
                <w:b w:val="0"/>
                <w:i w:val="0"/>
                <w:sz w:val="20"/>
              </w:rPr>
              <w:t>32 of 49 stores silent on audit</w:t>
            </w:r>
          </w:p>
        </w:tc>
        <w:tc>
          <w:tcPr>
            <w:tcW w:type="dxa" w:w="3402"/>
            <w:vAlign w:val="center"/>
          </w:tcPr>
          <w:p>
            <w:r/>
            <w:r>
              <w:rPr>
                <w:rFonts w:ascii="Calibri" w:hAnsi="Calibri"/>
                <w:b w:val="0"/>
                <w:i w:val="0"/>
                <w:sz w:val="20"/>
              </w:rPr>
              <w:t>No evidence chain for many clinical actions</w:t>
            </w:r>
          </w:p>
        </w:tc>
        <w:tc>
          <w:tcPr>
            <w:tcW w:type="dxa" w:w="3402"/>
            <w:vAlign w:val="center"/>
          </w:tcPr>
          <w:p>
            <w:r/>
            <w:r>
              <w:rPr>
                <w:rFonts w:ascii="Calibri" w:hAnsi="Calibri"/>
                <w:b w:val="0"/>
                <w:i w:val="0"/>
                <w:sz w:val="20"/>
              </w:rPr>
              <w:t>Wrap mutations in the boundary so audit is emitted uniformly</w:t>
            </w:r>
          </w:p>
        </w:tc>
      </w:tr>
      <w:tr>
        <w:tc>
          <w:tcPr>
            <w:tcW w:type="dxa" w:w="3118"/>
            <w:vAlign w:val="center"/>
          </w:tcPr>
          <w:p>
            <w:r/>
            <w:r>
              <w:rPr>
                <w:rFonts w:ascii="Calibri" w:hAnsi="Calibri"/>
                <w:b w:val="0"/>
                <w:i w:val="0"/>
                <w:sz w:val="20"/>
              </w:rPr>
              <w:t>12 native alert / confirm / prompt sites</w:t>
            </w:r>
          </w:p>
        </w:tc>
        <w:tc>
          <w:tcPr>
            <w:tcW w:type="dxa" w:w="3402"/>
            <w:vAlign w:val="center"/>
          </w:tcPr>
          <w:p>
            <w:r/>
            <w:r>
              <w:rPr>
                <w:rFonts w:ascii="Calibri" w:hAnsi="Calibri"/>
                <w:b w:val="0"/>
                <w:i w:val="0"/>
                <w:sz w:val="20"/>
              </w:rPr>
              <w:t>Unbranded, untranslatable, brittle</w:t>
            </w:r>
          </w:p>
        </w:tc>
        <w:tc>
          <w:tcPr>
            <w:tcW w:type="dxa" w:w="3402"/>
            <w:vAlign w:val="center"/>
          </w:tcPr>
          <w:p>
            <w:r/>
            <w:r>
              <w:rPr>
                <w:rFonts w:ascii="Calibri" w:hAnsi="Calibri"/>
                <w:b w:val="0"/>
                <w:i w:val="0"/>
                <w:sz w:val="20"/>
              </w:rPr>
              <w:t>Replace with shared Dialog (already in src/components/ui)</w:t>
            </w:r>
          </w:p>
        </w:tc>
      </w:tr>
      <w:tr>
        <w:tc>
          <w:tcPr>
            <w:tcW w:type="dxa" w:w="3118"/>
            <w:vAlign w:val="center"/>
          </w:tcPr>
          <w:p>
            <w:r/>
            <w:r>
              <w:rPr>
                <w:rFonts w:ascii="Calibri" w:hAnsi="Calibri"/>
                <w:b w:val="0"/>
                <w:i w:val="0"/>
                <w:sz w:val="20"/>
              </w:rPr>
              <w:t>7 'coming soon' toasts (Dead)</w:t>
            </w:r>
          </w:p>
        </w:tc>
        <w:tc>
          <w:tcPr>
            <w:tcW w:type="dxa" w:w="3402"/>
            <w:vAlign w:val="center"/>
          </w:tcPr>
          <w:p>
            <w:r/>
            <w:r>
              <w:rPr>
                <w:rFonts w:ascii="Calibri" w:hAnsi="Calibri"/>
                <w:b w:val="0"/>
                <w:i w:val="0"/>
                <w:sz w:val="20"/>
              </w:rPr>
              <w:t>Buttons exist but do nothing real</w:t>
            </w:r>
          </w:p>
        </w:tc>
        <w:tc>
          <w:tcPr>
            <w:tcW w:type="dxa" w:w="3402"/>
            <w:vAlign w:val="center"/>
          </w:tcPr>
          <w:p>
            <w:r/>
            <w:r>
              <w:rPr>
                <w:rFonts w:ascii="Calibri" w:hAnsi="Calibri"/>
                <w:b w:val="0"/>
                <w:i w:val="0"/>
                <w:sz w:val="20"/>
              </w:rPr>
              <w:t>Implement against the boundary in Step 3</w:t>
            </w:r>
          </w:p>
        </w:tc>
      </w:tr>
      <w:tr>
        <w:tc>
          <w:tcPr>
            <w:tcW w:type="dxa" w:w="3118"/>
            <w:vAlign w:val="center"/>
          </w:tcPr>
          <w:p>
            <w:r/>
            <w:r>
              <w:rPr>
                <w:rFonts w:ascii="Calibri" w:hAnsi="Calibri"/>
                <w:b w:val="0"/>
                <w:i w:val="0"/>
                <w:sz w:val="20"/>
              </w:rPr>
              <w:t>No coherent demo seed</w:t>
            </w:r>
          </w:p>
        </w:tc>
        <w:tc>
          <w:tcPr>
            <w:tcW w:type="dxa" w:w="3402"/>
            <w:vAlign w:val="center"/>
          </w:tcPr>
          <w:p>
            <w:r/>
            <w:r>
              <w:rPr>
                <w:rFonts w:ascii="Calibri" w:hAnsi="Calibri"/>
                <w:b w:val="0"/>
                <w:i w:val="0"/>
                <w:sz w:val="20"/>
              </w:rPr>
              <w:t>Inconsistent state across roles</w:t>
            </w:r>
          </w:p>
        </w:tc>
        <w:tc>
          <w:tcPr>
            <w:tcW w:type="dxa" w:w="3402"/>
            <w:vAlign w:val="center"/>
          </w:tcPr>
          <w:p>
            <w:r/>
            <w:r>
              <w:rPr>
                <w:rFonts w:ascii="Calibri" w:hAnsi="Calibri"/>
                <w:b w:val="0"/>
                <w:i w:val="0"/>
                <w:sz w:val="20"/>
              </w:rPr>
              <w:t>Seed scenario in Step 2 — one patient journey end-to-end</w:t>
            </w:r>
          </w:p>
        </w:tc>
      </w:tr>
    </w:tbl>
    <w:p/>
    <w:p>
      <w:pPr>
        <w:pStyle w:val="Heading2"/>
      </w:pPr>
      <w:r>
        <w:t>2.2 Native-dialog hot list (replace in Step 3)</w:t>
      </w:r>
    </w:p>
    <w:p>
      <w:pPr>
        <w:spacing w:after="120"/>
      </w:pPr>
      <w:r>
        <w:t>Sites using window.alert / confirm / prompt today:</w:t>
      </w:r>
    </w:p>
    <w:tbl>
      <w:tblPr>
        <w:tblStyle w:val="LightGrid-Accent1"/>
        <w:tblW w:type="auto" w:w="0"/>
        <w:tblLook w:firstColumn="1" w:firstRow="1" w:lastColumn="0" w:lastRow="0" w:noHBand="0" w:noVBand="1" w:val="04A0"/>
      </w:tblPr>
      <w:tblGrid>
        <w:gridCol w:w="4986"/>
        <w:gridCol w:w="4986"/>
      </w:tblGrid>
      <w:tr>
        <w:tc>
          <w:tcPr>
            <w:tcW w:type="dxa" w:w="3402"/>
            <w:vAlign w:val="center"/>
          </w:tcPr>
          <w:p>
            <w:r/>
            <w:r>
              <w:rPr>
                <w:rFonts w:ascii="Calibri" w:hAnsi="Calibri"/>
                <w:b/>
                <w:i w:val="0"/>
                <w:color w:val="0F4C81"/>
                <w:sz w:val="22"/>
              </w:rPr>
              <w:t>Site</w:t>
            </w:r>
          </w:p>
        </w:tc>
        <w:tc>
          <w:tcPr>
            <w:tcW w:type="dxa" w:w="6236"/>
            <w:vAlign w:val="center"/>
          </w:tcPr>
          <w:p>
            <w:r/>
            <w:r>
              <w:rPr>
                <w:rFonts w:ascii="Calibri" w:hAnsi="Calibri"/>
                <w:b/>
                <w:i w:val="0"/>
                <w:color w:val="0F4C81"/>
                <w:sz w:val="22"/>
              </w:rPr>
              <w:t>Pattern</w:t>
            </w:r>
          </w:p>
        </w:tc>
      </w:tr>
      <w:tr>
        <w:tc>
          <w:tcPr>
            <w:tcW w:type="dxa" w:w="3402"/>
            <w:vAlign w:val="center"/>
          </w:tcPr>
          <w:p>
            <w:r/>
            <w:r>
              <w:rPr>
                <w:rFonts w:ascii="Calibri" w:hAnsi="Calibri"/>
                <w:b w:val="0"/>
                <w:i w:val="0"/>
                <w:sz w:val="20"/>
              </w:rPr>
              <w:t>/admin/coverage</w:t>
            </w:r>
          </w:p>
        </w:tc>
        <w:tc>
          <w:tcPr>
            <w:tcW w:type="dxa" w:w="6236"/>
            <w:vAlign w:val="center"/>
          </w:tcPr>
          <w:p>
            <w:r/>
            <w:r>
              <w:rPr>
                <w:rFonts w:ascii="Calibri" w:hAnsi="Calibri"/>
                <w:b w:val="0"/>
                <w:i w:val="0"/>
                <w:sz w:val="20"/>
              </w:rPr>
              <w:t>window.confirm — remove minimum requirement</w:t>
            </w:r>
          </w:p>
        </w:tc>
      </w:tr>
      <w:tr>
        <w:tc>
          <w:tcPr>
            <w:tcW w:type="dxa" w:w="3402"/>
            <w:vAlign w:val="center"/>
          </w:tcPr>
          <w:p>
            <w:r/>
            <w:r>
              <w:rPr>
                <w:rFonts w:ascii="Calibri" w:hAnsi="Calibri"/>
                <w:b w:val="0"/>
                <w:i w:val="0"/>
                <w:sz w:val="20"/>
              </w:rPr>
              <w:t>/admin/disha</w:t>
            </w:r>
          </w:p>
        </w:tc>
        <w:tc>
          <w:tcPr>
            <w:tcW w:type="dxa" w:w="6236"/>
            <w:vAlign w:val="center"/>
          </w:tcPr>
          <w:p>
            <w:r/>
            <w:r>
              <w:rPr>
                <w:rFonts w:ascii="Calibri" w:hAnsi="Calibri"/>
                <w:b w:val="0"/>
                <w:i w:val="0"/>
                <w:sz w:val="20"/>
              </w:rPr>
              <w:t>window.prompt — log breach (DPO summary)</w:t>
            </w:r>
          </w:p>
        </w:tc>
      </w:tr>
      <w:tr>
        <w:tc>
          <w:tcPr>
            <w:tcW w:type="dxa" w:w="3402"/>
            <w:vAlign w:val="center"/>
          </w:tcPr>
          <w:p>
            <w:r/>
            <w:r>
              <w:rPr>
                <w:rFonts w:ascii="Calibri" w:hAnsi="Calibri"/>
                <w:b w:val="0"/>
                <w:i w:val="0"/>
                <w:sz w:val="20"/>
              </w:rPr>
              <w:t>/admin/payroll</w:t>
            </w:r>
          </w:p>
        </w:tc>
        <w:tc>
          <w:tcPr>
            <w:tcW w:type="dxa" w:w="6236"/>
            <w:vAlign w:val="center"/>
          </w:tcPr>
          <w:p>
            <w:r/>
            <w:r>
              <w:rPr>
                <w:rFonts w:ascii="Calibri" w:hAnsi="Calibri"/>
                <w:b w:val="0"/>
                <w:i w:val="0"/>
                <w:sz w:val="20"/>
              </w:rPr>
              <w:t>window.confirm — lock payroll</w:t>
            </w:r>
          </w:p>
        </w:tc>
      </w:tr>
      <w:tr>
        <w:tc>
          <w:tcPr>
            <w:tcW w:type="dxa" w:w="3402"/>
            <w:vAlign w:val="center"/>
          </w:tcPr>
          <w:p>
            <w:r/>
            <w:r>
              <w:rPr>
                <w:rFonts w:ascii="Calibri" w:hAnsi="Calibri"/>
                <w:b w:val="0"/>
                <w:i w:val="0"/>
                <w:sz w:val="20"/>
              </w:rPr>
              <w:t>/admin/statutory</w:t>
            </w:r>
          </w:p>
        </w:tc>
        <w:tc>
          <w:tcPr>
            <w:tcW w:type="dxa" w:w="6236"/>
            <w:vAlign w:val="center"/>
          </w:tcPr>
          <w:p>
            <w:r/>
            <w:r>
              <w:rPr>
                <w:rFonts w:ascii="Calibri" w:hAnsi="Calibri"/>
                <w:b w:val="0"/>
                <w:i w:val="0"/>
                <w:sz w:val="20"/>
              </w:rPr>
              <w:t>window.prompt × 2 — file (ack# + amount)</w:t>
            </w:r>
          </w:p>
        </w:tc>
      </w:tr>
      <w:tr>
        <w:tc>
          <w:tcPr>
            <w:tcW w:type="dxa" w:w="3402"/>
            <w:vAlign w:val="center"/>
          </w:tcPr>
          <w:p>
            <w:r/>
            <w:r>
              <w:rPr>
                <w:rFonts w:ascii="Calibri" w:hAnsi="Calibri"/>
                <w:b w:val="0"/>
                <w:i w:val="0"/>
                <w:sz w:val="20"/>
              </w:rPr>
              <w:t>/admin/statutory</w:t>
            </w:r>
          </w:p>
        </w:tc>
        <w:tc>
          <w:tcPr>
            <w:tcW w:type="dxa" w:w="6236"/>
            <w:vAlign w:val="center"/>
          </w:tcPr>
          <w:p>
            <w:r/>
            <w:r>
              <w:rPr>
                <w:rFonts w:ascii="Calibri" w:hAnsi="Calibri"/>
                <w:b w:val="0"/>
                <w:i w:val="0"/>
                <w:sz w:val="20"/>
              </w:rPr>
              <w:t>window.prompt — mark exempt (reason)</w:t>
            </w:r>
          </w:p>
        </w:tc>
      </w:tr>
      <w:tr>
        <w:tc>
          <w:tcPr>
            <w:tcW w:type="dxa" w:w="3402"/>
            <w:vAlign w:val="center"/>
          </w:tcPr>
          <w:p>
            <w:r/>
            <w:r>
              <w:rPr>
                <w:rFonts w:ascii="Calibri" w:hAnsi="Calibri"/>
                <w:b w:val="0"/>
                <w:i w:val="0"/>
                <w:sz w:val="20"/>
              </w:rPr>
              <w:t>/admin/vendors</w:t>
            </w:r>
          </w:p>
        </w:tc>
        <w:tc>
          <w:tcPr>
            <w:tcW w:type="dxa" w:w="6236"/>
            <w:vAlign w:val="center"/>
          </w:tcPr>
          <w:p>
            <w:r/>
            <w:r>
              <w:rPr>
                <w:rFonts w:ascii="Calibri" w:hAnsi="Calibri"/>
                <w:b w:val="0"/>
                <w:i w:val="0"/>
                <w:sz w:val="20"/>
              </w:rPr>
              <w:t>window.prompt — raise dispute reason</w:t>
            </w:r>
          </w:p>
        </w:tc>
      </w:tr>
      <w:tr>
        <w:tc>
          <w:tcPr>
            <w:tcW w:type="dxa" w:w="3402"/>
            <w:vAlign w:val="center"/>
          </w:tcPr>
          <w:p>
            <w:r/>
            <w:r>
              <w:rPr>
                <w:rFonts w:ascii="Calibri" w:hAnsi="Calibri"/>
                <w:b w:val="0"/>
                <w:i w:val="0"/>
                <w:sz w:val="20"/>
              </w:rPr>
              <w:t>/bloodbank/requests</w:t>
            </w:r>
          </w:p>
        </w:tc>
        <w:tc>
          <w:tcPr>
            <w:tcW w:type="dxa" w:w="6236"/>
            <w:vAlign w:val="center"/>
          </w:tcPr>
          <w:p>
            <w:r/>
            <w:r>
              <w:rPr>
                <w:rFonts w:ascii="Calibri" w:hAnsi="Calibri"/>
                <w:b w:val="0"/>
                <w:i w:val="0"/>
                <w:sz w:val="20"/>
              </w:rPr>
              <w:t>window.prompt — incompatibility reason</w:t>
            </w:r>
          </w:p>
        </w:tc>
      </w:tr>
      <w:tr>
        <w:tc>
          <w:tcPr>
            <w:tcW w:type="dxa" w:w="3402"/>
            <w:vAlign w:val="center"/>
          </w:tcPr>
          <w:p>
            <w:r/>
            <w:r>
              <w:rPr>
                <w:rFonts w:ascii="Calibri" w:hAnsi="Calibri"/>
                <w:b w:val="0"/>
                <w:i w:val="0"/>
                <w:sz w:val="20"/>
              </w:rPr>
              <w:t>/dietary/orders</w:t>
            </w:r>
          </w:p>
        </w:tc>
        <w:tc>
          <w:tcPr>
            <w:tcW w:type="dxa" w:w="6236"/>
            <w:vAlign w:val="center"/>
          </w:tcPr>
          <w:p>
            <w:r/>
            <w:r>
              <w:rPr>
                <w:rFonts w:ascii="Calibri" w:hAnsi="Calibri"/>
                <w:b w:val="0"/>
                <w:i w:val="0"/>
                <w:sz w:val="20"/>
              </w:rPr>
              <w:t>window.confirm — serve despite allergy</w:t>
            </w:r>
          </w:p>
        </w:tc>
      </w:tr>
      <w:tr>
        <w:tc>
          <w:tcPr>
            <w:tcW w:type="dxa" w:w="3402"/>
            <w:vAlign w:val="center"/>
          </w:tcPr>
          <w:p>
            <w:r/>
            <w:r>
              <w:rPr>
                <w:rFonts w:ascii="Calibri" w:hAnsi="Calibri"/>
                <w:b w:val="0"/>
                <w:i w:val="0"/>
                <w:sz w:val="20"/>
              </w:rPr>
              <w:t>/doctor/dashboard</w:t>
            </w:r>
          </w:p>
        </w:tc>
        <w:tc>
          <w:tcPr>
            <w:tcW w:type="dxa" w:w="6236"/>
            <w:vAlign w:val="center"/>
          </w:tcPr>
          <w:p>
            <w:r/>
            <w:r>
              <w:rPr>
                <w:rFonts w:ascii="Calibri" w:hAnsi="Calibri"/>
                <w:b w:val="0"/>
                <w:i w:val="0"/>
                <w:sz w:val="20"/>
              </w:rPr>
              <w:t>window.confirm × 2 — start consult off-shift / on leave</w:t>
            </w:r>
          </w:p>
        </w:tc>
      </w:tr>
      <w:tr>
        <w:tc>
          <w:tcPr>
            <w:tcW w:type="dxa" w:w="3402"/>
            <w:vAlign w:val="center"/>
          </w:tcPr>
          <w:p>
            <w:r/>
            <w:r>
              <w:rPr>
                <w:rFonts w:ascii="Calibri" w:hAnsi="Calibri"/>
                <w:b w:val="0"/>
                <w:i w:val="0"/>
                <w:sz w:val="20"/>
              </w:rPr>
              <w:t>/mortuary/clearances</w:t>
            </w:r>
          </w:p>
        </w:tc>
        <w:tc>
          <w:tcPr>
            <w:tcW w:type="dxa" w:w="6236"/>
            <w:vAlign w:val="center"/>
          </w:tcPr>
          <w:p>
            <w:r/>
            <w:r>
              <w:rPr>
                <w:rFonts w:ascii="Calibri" w:hAnsi="Calibri"/>
                <w:b w:val="0"/>
                <w:i w:val="0"/>
                <w:sz w:val="20"/>
              </w:rPr>
              <w:t>window.confirm + window.prompt — autopsy + release to NoK</w:t>
            </w:r>
          </w:p>
        </w:tc>
      </w:tr>
    </w:tbl>
    <w:p/>
    <w:p>
      <w:pPr>
        <w:pStyle w:val="Heading2"/>
      </w:pPr>
      <w:r>
        <w:t>2.3 Dead-button hot list (build in Step 3)</w:t>
      </w:r>
    </w:p>
    <w:tbl>
      <w:tblPr>
        <w:tblStyle w:val="LightGrid-Accent1"/>
        <w:tblW w:type="auto" w:w="0"/>
        <w:tblLook w:firstColumn="1" w:firstRow="1" w:lastColumn="0" w:lastRow="0" w:noHBand="0" w:noVBand="1" w:val="04A0"/>
      </w:tblPr>
      <w:tblGrid>
        <w:gridCol w:w="4986"/>
        <w:gridCol w:w="4986"/>
      </w:tblGrid>
      <w:tr>
        <w:tc>
          <w:tcPr>
            <w:tcW w:type="dxa" w:w="3969"/>
            <w:vAlign w:val="center"/>
          </w:tcPr>
          <w:p>
            <w:r/>
            <w:r>
              <w:rPr>
                <w:rFonts w:ascii="Calibri" w:hAnsi="Calibri"/>
                <w:b/>
                <w:i w:val="0"/>
                <w:color w:val="0F4C81"/>
                <w:sz w:val="22"/>
              </w:rPr>
              <w:t>Site</w:t>
            </w:r>
          </w:p>
        </w:tc>
        <w:tc>
          <w:tcPr>
            <w:tcW w:type="dxa" w:w="5669"/>
            <w:vAlign w:val="center"/>
          </w:tcPr>
          <w:p>
            <w:r/>
            <w:r>
              <w:rPr>
                <w:rFonts w:ascii="Calibri" w:hAnsi="Calibri"/>
                <w:b/>
                <w:i w:val="0"/>
                <w:color w:val="0F4C81"/>
                <w:sz w:val="22"/>
              </w:rPr>
              <w:t>Today</w:t>
            </w:r>
          </w:p>
        </w:tc>
      </w:tr>
      <w:tr>
        <w:tc>
          <w:tcPr>
            <w:tcW w:type="dxa" w:w="3969"/>
            <w:vAlign w:val="center"/>
          </w:tcPr>
          <w:p>
            <w:r/>
            <w:r>
              <w:rPr>
                <w:rFonts w:ascii="Calibri" w:hAnsi="Calibri"/>
                <w:b w:val="0"/>
                <w:i w:val="0"/>
                <w:sz w:val="20"/>
              </w:rPr>
              <w:t>/admin/credentials → Renew</w:t>
            </w:r>
          </w:p>
        </w:tc>
        <w:tc>
          <w:tcPr>
            <w:tcW w:type="dxa" w:w="5669"/>
            <w:vAlign w:val="center"/>
          </w:tcPr>
          <w:p>
            <w:r/>
            <w:r>
              <w:rPr>
                <w:rFonts w:ascii="Calibri" w:hAnsi="Calibri"/>
                <w:b w:val="0"/>
                <w:i w:val="0"/>
                <w:sz w:val="20"/>
              </w:rPr>
              <w:t>toast.info('Renew workflow ships in M1.4 follow-up')</w:t>
            </w:r>
          </w:p>
        </w:tc>
      </w:tr>
      <w:tr>
        <w:tc>
          <w:tcPr>
            <w:tcW w:type="dxa" w:w="3969"/>
            <w:vAlign w:val="center"/>
          </w:tcPr>
          <w:p>
            <w:r/>
            <w:r>
              <w:rPr>
                <w:rFonts w:ascii="Calibri" w:hAnsi="Calibri"/>
                <w:b w:val="0"/>
                <w:i w:val="0"/>
                <w:sz w:val="20"/>
              </w:rPr>
              <w:t>/admin/on-call → Edit slot</w:t>
            </w:r>
          </w:p>
        </w:tc>
        <w:tc>
          <w:tcPr>
            <w:tcW w:type="dxa" w:w="5669"/>
            <w:vAlign w:val="center"/>
          </w:tcPr>
          <w:p>
            <w:r/>
            <w:r>
              <w:rPr>
                <w:rFonts w:ascii="Calibri" w:hAnsi="Calibri"/>
                <w:b w:val="0"/>
                <w:i w:val="0"/>
                <w:sz w:val="20"/>
              </w:rPr>
              <w:t>toast.info('Edit slot workflow ships in M3.4')</w:t>
            </w:r>
          </w:p>
        </w:tc>
      </w:tr>
      <w:tr>
        <w:tc>
          <w:tcPr>
            <w:tcW w:type="dxa" w:w="3969"/>
            <w:vAlign w:val="center"/>
          </w:tcPr>
          <w:p>
            <w:r/>
            <w:r>
              <w:rPr>
                <w:rFonts w:ascii="Calibri" w:hAnsi="Calibri"/>
                <w:b w:val="0"/>
                <w:i w:val="0"/>
                <w:sz w:val="20"/>
              </w:rPr>
              <w:t>/admin/users → Broadcast</w:t>
            </w:r>
          </w:p>
        </w:tc>
        <w:tc>
          <w:tcPr>
            <w:tcW w:type="dxa" w:w="5669"/>
            <w:vAlign w:val="center"/>
          </w:tcPr>
          <w:p>
            <w:r/>
            <w:r>
              <w:rPr>
                <w:rFonts w:ascii="Calibri" w:hAnsi="Calibri"/>
                <w:b w:val="0"/>
                <w:i w:val="0"/>
                <w:sz w:val="20"/>
              </w:rPr>
              <w:t>toast.info('Broadcast composer arrives in Phase 10')</w:t>
            </w:r>
          </w:p>
        </w:tc>
      </w:tr>
      <w:tr>
        <w:tc>
          <w:tcPr>
            <w:tcW w:type="dxa" w:w="3969"/>
            <w:vAlign w:val="center"/>
          </w:tcPr>
          <w:p>
            <w:r/>
            <w:r>
              <w:rPr>
                <w:rFonts w:ascii="Calibri" w:hAnsi="Calibri"/>
                <w:b w:val="0"/>
                <w:i w:val="0"/>
                <w:sz w:val="20"/>
              </w:rPr>
              <w:t>/admin/users → Bulk deactivate</w:t>
            </w:r>
          </w:p>
        </w:tc>
        <w:tc>
          <w:tcPr>
            <w:tcW w:type="dxa" w:w="5669"/>
            <w:vAlign w:val="center"/>
          </w:tcPr>
          <w:p>
            <w:r/>
            <w:r>
              <w:rPr>
                <w:rFonts w:ascii="Calibri" w:hAnsi="Calibri"/>
                <w:b w:val="0"/>
                <w:i w:val="0"/>
                <w:sz w:val="20"/>
              </w:rPr>
              <w:t>toast.info('Bulk deactivate — confirm modal in M1.3')</w:t>
            </w:r>
          </w:p>
        </w:tc>
      </w:tr>
      <w:tr>
        <w:tc>
          <w:tcPr>
            <w:tcW w:type="dxa" w:w="3969"/>
            <w:vAlign w:val="center"/>
          </w:tcPr>
          <w:p>
            <w:r/>
            <w:r>
              <w:rPr>
                <w:rFonts w:ascii="Calibri" w:hAnsi="Calibri"/>
                <w:b w:val="0"/>
                <w:i w:val="0"/>
                <w:sz w:val="20"/>
              </w:rPr>
              <w:t>/radiology/scans → DICOM</w:t>
            </w:r>
          </w:p>
        </w:tc>
        <w:tc>
          <w:tcPr>
            <w:tcW w:type="dxa" w:w="5669"/>
            <w:vAlign w:val="center"/>
          </w:tcPr>
          <w:p>
            <w:r/>
            <w:r>
              <w:rPr>
                <w:rFonts w:ascii="Calibri" w:hAnsi="Calibri"/>
                <w:b w:val="0"/>
                <w:i w:val="0"/>
                <w:sz w:val="20"/>
              </w:rPr>
              <w:t>toast.info('DICOM viewer integration coming soon')</w:t>
            </w:r>
          </w:p>
        </w:tc>
      </w:tr>
      <w:tr>
        <w:tc>
          <w:tcPr>
            <w:tcW w:type="dxa" w:w="3969"/>
            <w:vAlign w:val="center"/>
          </w:tcPr>
          <w:p>
            <w:r/>
            <w:r>
              <w:rPr>
                <w:rFonts w:ascii="Calibri" w:hAnsi="Calibri"/>
                <w:b w:val="0"/>
                <w:i w:val="0"/>
                <w:sz w:val="20"/>
              </w:rPr>
              <w:t>/discharge/dashboard → Blocker</w:t>
            </w:r>
          </w:p>
        </w:tc>
        <w:tc>
          <w:tcPr>
            <w:tcW w:type="dxa" w:w="5669"/>
            <w:vAlign w:val="center"/>
          </w:tcPr>
          <w:p>
            <w:r/>
            <w:r>
              <w:rPr>
                <w:rFonts w:ascii="Calibri" w:hAnsi="Calibri"/>
                <w:b w:val="0"/>
                <w:i w:val="0"/>
                <w:sz w:val="20"/>
              </w:rPr>
              <w:t>toast.info('Blocker added') (no real mutation verified)</w:t>
            </w:r>
          </w:p>
        </w:tc>
      </w:tr>
      <w:tr>
        <w:tc>
          <w:tcPr>
            <w:tcW w:type="dxa" w:w="3969"/>
            <w:vAlign w:val="center"/>
          </w:tcPr>
          <w:p>
            <w:r/>
            <w:r>
              <w:rPr>
                <w:rFonts w:ascii="Calibri" w:hAnsi="Calibri"/>
                <w:b w:val="0"/>
                <w:i w:val="0"/>
                <w:sz w:val="20"/>
              </w:rPr>
              <w:t>/discharge/summary → Regenerate</w:t>
            </w:r>
          </w:p>
        </w:tc>
        <w:tc>
          <w:tcPr>
            <w:tcW w:type="dxa" w:w="5669"/>
            <w:vAlign w:val="center"/>
          </w:tcPr>
          <w:p>
            <w:r/>
            <w:r>
              <w:rPr>
                <w:rFonts w:ascii="Calibri" w:hAnsi="Calibri"/>
                <w:b w:val="0"/>
                <w:i w:val="0"/>
                <w:sz w:val="20"/>
              </w:rPr>
              <w:t>toast.info('Regenerating summary…') (stub)</w:t>
            </w:r>
          </w:p>
        </w:tc>
      </w:tr>
    </w:tbl>
    <w:p/>
    <w:p>
      <w:r>
        <w:br w:type="page"/>
      </w:r>
    </w:p>
    <w:p>
      <w:pPr>
        <w:pStyle w:val="Heading1"/>
      </w:pPr>
      <w:r>
        <w:t>3. Inputs Considered</w:t>
      </w:r>
    </w:p>
    <w:tbl>
      <w:tblPr>
        <w:tblStyle w:val="LightGrid-Accent1"/>
        <w:tblW w:type="auto" w:w="0"/>
        <w:tblLook w:firstColumn="1" w:firstRow="1" w:lastColumn="0" w:lastRow="0" w:noHBand="0" w:noVBand="1" w:val="04A0"/>
      </w:tblPr>
      <w:tblGrid>
        <w:gridCol w:w="4986"/>
        <w:gridCol w:w="4986"/>
      </w:tblGrid>
      <w:tr>
        <w:tc>
          <w:tcPr>
            <w:tcW w:type="dxa" w:w="5669"/>
            <w:vAlign w:val="center"/>
          </w:tcPr>
          <w:p>
            <w:r/>
            <w:r>
              <w:rPr>
                <w:rFonts w:ascii="Calibri" w:hAnsi="Calibri"/>
                <w:b/>
                <w:i w:val="0"/>
                <w:color w:val="0F4C81"/>
                <w:sz w:val="22"/>
              </w:rPr>
              <w:t>Signal</w:t>
            </w:r>
          </w:p>
        </w:tc>
        <w:tc>
          <w:tcPr>
            <w:tcW w:type="dxa" w:w="2835"/>
            <w:vAlign w:val="center"/>
          </w:tcPr>
          <w:p>
            <w:r/>
            <w:r>
              <w:rPr>
                <w:rFonts w:ascii="Calibri" w:hAnsi="Calibri"/>
                <w:b/>
                <w:i w:val="0"/>
                <w:color w:val="0F4C81"/>
                <w:sz w:val="22"/>
              </w:rPr>
              <w:t>Count</w:t>
            </w:r>
          </w:p>
        </w:tc>
      </w:tr>
      <w:tr>
        <w:tc>
          <w:tcPr>
            <w:tcW w:type="dxa" w:w="5669"/>
            <w:vAlign w:val="center"/>
          </w:tcPr>
          <w:p>
            <w:r/>
            <w:r>
              <w:rPr>
                <w:rFonts w:ascii="Calibri" w:hAnsi="Calibri"/>
                <w:b w:val="0"/>
                <w:i w:val="0"/>
                <w:sz w:val="20"/>
              </w:rPr>
              <w:t>Page routes scanned (src/app/**/page.tsx)</w:t>
            </w:r>
          </w:p>
        </w:tc>
        <w:tc>
          <w:tcPr>
            <w:tcW w:type="dxa" w:w="2835"/>
            <w:vAlign w:val="center"/>
          </w:tcPr>
          <w:p>
            <w:r/>
            <w:r>
              <w:rPr>
                <w:rFonts w:ascii="Calibri" w:hAnsi="Calibri"/>
                <w:b w:val="0"/>
                <w:i w:val="0"/>
                <w:sz w:val="20"/>
              </w:rPr>
              <w:t>162</w:t>
            </w:r>
          </w:p>
        </w:tc>
      </w:tr>
      <w:tr>
        <w:tc>
          <w:tcPr>
            <w:tcW w:type="dxa" w:w="5669"/>
            <w:vAlign w:val="center"/>
          </w:tcPr>
          <w:p>
            <w:r/>
            <w:r>
              <w:rPr>
                <w:rFonts w:ascii="Calibri" w:hAnsi="Calibri"/>
                <w:b w:val="0"/>
                <w:i w:val="0"/>
                <w:sz w:val="20"/>
              </w:rPr>
              <w:t>Components reviewed (src/components/**/*.tsx)</w:t>
            </w:r>
          </w:p>
        </w:tc>
        <w:tc>
          <w:tcPr>
            <w:tcW w:type="dxa" w:w="2835"/>
            <w:vAlign w:val="center"/>
          </w:tcPr>
          <w:p>
            <w:r/>
            <w:r>
              <w:rPr>
                <w:rFonts w:ascii="Calibri" w:hAnsi="Calibri"/>
                <w:b w:val="0"/>
                <w:i w:val="0"/>
                <w:sz w:val="20"/>
              </w:rPr>
              <w:t>73</w:t>
            </w:r>
          </w:p>
        </w:tc>
      </w:tr>
      <w:tr>
        <w:tc>
          <w:tcPr>
            <w:tcW w:type="dxa" w:w="5669"/>
            <w:vAlign w:val="center"/>
          </w:tcPr>
          <w:p>
            <w:r/>
            <w:r>
              <w:rPr>
                <w:rFonts w:ascii="Calibri" w:hAnsi="Calibri"/>
                <w:b w:val="0"/>
                <w:i w:val="0"/>
                <w:sz w:val="20"/>
              </w:rPr>
              <w:t>Stores inventoried (src/store/use*.ts)</w:t>
            </w:r>
          </w:p>
        </w:tc>
        <w:tc>
          <w:tcPr>
            <w:tcW w:type="dxa" w:w="2835"/>
            <w:vAlign w:val="center"/>
          </w:tcPr>
          <w:p>
            <w:r/>
            <w:r>
              <w:rPr>
                <w:rFonts w:ascii="Calibri" w:hAnsi="Calibri"/>
                <w:b w:val="0"/>
                <w:i w:val="0"/>
                <w:sz w:val="20"/>
              </w:rPr>
              <w:t>49</w:t>
            </w:r>
          </w:p>
        </w:tc>
      </w:tr>
      <w:tr>
        <w:tc>
          <w:tcPr>
            <w:tcW w:type="dxa" w:w="5669"/>
            <w:vAlign w:val="center"/>
          </w:tcPr>
          <w:p>
            <w:r/>
            <w:r>
              <w:rPr>
                <w:rFonts w:ascii="Calibri" w:hAnsi="Calibri"/>
                <w:b w:val="0"/>
                <w:i w:val="0"/>
                <w:sz w:val="20"/>
              </w:rPr>
              <w:t>Stores that persist to localStorage</w:t>
            </w:r>
          </w:p>
        </w:tc>
        <w:tc>
          <w:tcPr>
            <w:tcW w:type="dxa" w:w="2835"/>
            <w:vAlign w:val="center"/>
          </w:tcPr>
          <w:p>
            <w:r/>
            <w:r>
              <w:rPr>
                <w:rFonts w:ascii="Calibri" w:hAnsi="Calibri"/>
                <w:b w:val="0"/>
                <w:i w:val="0"/>
                <w:sz w:val="20"/>
              </w:rPr>
              <w:t>11</w:t>
            </w:r>
          </w:p>
        </w:tc>
      </w:tr>
      <w:tr>
        <w:tc>
          <w:tcPr>
            <w:tcW w:type="dxa" w:w="5669"/>
            <w:vAlign w:val="center"/>
          </w:tcPr>
          <w:p>
            <w:r/>
            <w:r>
              <w:rPr>
                <w:rFonts w:ascii="Calibri" w:hAnsi="Calibri"/>
                <w:b w:val="0"/>
                <w:i w:val="0"/>
                <w:sz w:val="20"/>
              </w:rPr>
              <w:t>Stores that emit audit on mutation</w:t>
            </w:r>
          </w:p>
        </w:tc>
        <w:tc>
          <w:tcPr>
            <w:tcW w:type="dxa" w:w="2835"/>
            <w:vAlign w:val="center"/>
          </w:tcPr>
          <w:p>
            <w:r/>
            <w:r>
              <w:rPr>
                <w:rFonts w:ascii="Calibri" w:hAnsi="Calibri"/>
                <w:b w:val="0"/>
                <w:i w:val="0"/>
                <w:sz w:val="20"/>
              </w:rPr>
              <w:t>17</w:t>
            </w:r>
          </w:p>
        </w:tc>
      </w:tr>
      <w:tr>
        <w:tc>
          <w:tcPr>
            <w:tcW w:type="dxa" w:w="5669"/>
            <w:vAlign w:val="center"/>
          </w:tcPr>
          <w:p>
            <w:r/>
            <w:r>
              <w:rPr>
                <w:rFonts w:ascii="Calibri" w:hAnsi="Calibri"/>
                <w:b w:val="0"/>
                <w:i w:val="0"/>
                <w:sz w:val="20"/>
              </w:rPr>
              <w:t>onClick handlers across staff routes (approx.)</w:t>
            </w:r>
          </w:p>
        </w:tc>
        <w:tc>
          <w:tcPr>
            <w:tcW w:type="dxa" w:w="2835"/>
            <w:vAlign w:val="center"/>
          </w:tcPr>
          <w:p>
            <w:r/>
            <w:r>
              <w:rPr>
                <w:rFonts w:ascii="Calibri" w:hAnsi="Calibri"/>
                <w:b w:val="0"/>
                <w:i w:val="0"/>
                <w:sz w:val="20"/>
              </w:rPr>
              <w:t>~520</w:t>
            </w:r>
          </w:p>
        </w:tc>
      </w:tr>
      <w:tr>
        <w:tc>
          <w:tcPr>
            <w:tcW w:type="dxa" w:w="5669"/>
            <w:vAlign w:val="center"/>
          </w:tcPr>
          <w:p>
            <w:r/>
            <w:r>
              <w:rPr>
                <w:rFonts w:ascii="Calibri" w:hAnsi="Calibri"/>
                <w:b w:val="0"/>
                <w:i w:val="0"/>
                <w:sz w:val="20"/>
              </w:rPr>
              <w:t>alert / confirm / prompt occurrences</w:t>
            </w:r>
          </w:p>
        </w:tc>
        <w:tc>
          <w:tcPr>
            <w:tcW w:type="dxa" w:w="2835"/>
            <w:vAlign w:val="center"/>
          </w:tcPr>
          <w:p>
            <w:r/>
            <w:r>
              <w:rPr>
                <w:rFonts w:ascii="Calibri" w:hAnsi="Calibri"/>
                <w:b w:val="0"/>
                <w:i w:val="0"/>
                <w:sz w:val="20"/>
              </w:rPr>
              <w:t>12</w:t>
            </w:r>
          </w:p>
        </w:tc>
      </w:tr>
      <w:tr>
        <w:tc>
          <w:tcPr>
            <w:tcW w:type="dxa" w:w="5669"/>
            <w:vAlign w:val="center"/>
          </w:tcPr>
          <w:p>
            <w:r/>
            <w:r>
              <w:rPr>
                <w:rFonts w:ascii="Calibri" w:hAnsi="Calibri"/>
                <w:b w:val="0"/>
                <w:i w:val="0"/>
                <w:sz w:val="20"/>
              </w:rPr>
              <w:t>'coming soon' toast occurrences</w:t>
            </w:r>
          </w:p>
        </w:tc>
        <w:tc>
          <w:tcPr>
            <w:tcW w:type="dxa" w:w="2835"/>
            <w:vAlign w:val="center"/>
          </w:tcPr>
          <w:p>
            <w:r/>
            <w:r>
              <w:rPr>
                <w:rFonts w:ascii="Calibri" w:hAnsi="Calibri"/>
                <w:b w:val="0"/>
                <w:i w:val="0"/>
                <w:sz w:val="20"/>
              </w:rPr>
              <w:t>7</w:t>
            </w:r>
          </w:p>
        </w:tc>
      </w:tr>
      <w:tr>
        <w:tc>
          <w:tcPr>
            <w:tcW w:type="dxa" w:w="5669"/>
            <w:vAlign w:val="center"/>
          </w:tcPr>
          <w:p>
            <w:r/>
            <w:r>
              <w:rPr>
                <w:rFonts w:ascii="Calibri" w:hAnsi="Calibri"/>
                <w:b w:val="0"/>
                <w:i w:val="0"/>
                <w:sz w:val="20"/>
              </w:rPr>
              <w:t>AI services (all stubs returning HITL envelopes)</w:t>
            </w:r>
          </w:p>
        </w:tc>
        <w:tc>
          <w:tcPr>
            <w:tcW w:type="dxa" w:w="2835"/>
            <w:vAlign w:val="center"/>
          </w:tcPr>
          <w:p>
            <w:r/>
            <w:r>
              <w:rPr>
                <w:rFonts w:ascii="Calibri" w:hAnsi="Calibri"/>
                <w:b w:val="0"/>
                <w:i w:val="0"/>
                <w:sz w:val="20"/>
              </w:rPr>
              <w:t>38</w:t>
            </w:r>
          </w:p>
        </w:tc>
      </w:tr>
      <w:tr>
        <w:tc>
          <w:tcPr>
            <w:tcW w:type="dxa" w:w="5669"/>
            <w:vAlign w:val="center"/>
          </w:tcPr>
          <w:p>
            <w:r/>
            <w:r>
              <w:rPr>
                <w:rFonts w:ascii="Calibri" w:hAnsi="Calibri"/>
                <w:b w:val="0"/>
                <w:i w:val="0"/>
                <w:sz w:val="20"/>
              </w:rPr>
              <w:t>Cross-role handovers verified (§5)</w:t>
            </w:r>
          </w:p>
        </w:tc>
        <w:tc>
          <w:tcPr>
            <w:tcW w:type="dxa" w:w="2835"/>
            <w:vAlign w:val="center"/>
          </w:tcPr>
          <w:p>
            <w:r/>
            <w:r>
              <w:rPr>
                <w:rFonts w:ascii="Calibri" w:hAnsi="Calibri"/>
                <w:b w:val="0"/>
                <w:i w:val="0"/>
                <w:sz w:val="20"/>
              </w:rPr>
              <w:t>18</w:t>
            </w:r>
          </w:p>
        </w:tc>
      </w:tr>
    </w:tbl>
    <w:p/>
    <w:p>
      <w:r>
        <w:br w:type="page"/>
      </w:r>
    </w:p>
    <w:p>
      <w:pPr>
        <w:pStyle w:val="Heading1"/>
      </w:pPr>
      <w:r>
        <w:t>4. Per-Role Audit</w:t>
      </w:r>
    </w:p>
    <w:p>
      <w:pPr>
        <w:spacing w:after="120"/>
      </w:pPr>
      <w:r>
        <w:t>Each role section lists representative interactive elements (the full surface area was scanned; this table captures every meaningfully-different button class).</w:t>
      </w:r>
    </w:p>
    <w:p>
      <w:pPr>
        <w:pStyle w:val="Heading2"/>
      </w:pPr>
      <w:r>
        <w:t>Admin (COO)</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/admin/dashboard</w:t>
            </w:r>
          </w:p>
        </w:tc>
        <w:tc>
          <w:tcPr>
            <w:tcW w:type="dxa" w:w="1474"/>
            <w:vAlign w:val="center"/>
          </w:tcPr>
          <w:p>
            <w:r/>
            <w:r>
              <w:rPr>
                <w:rFonts w:ascii="Calibri" w:hAnsi="Calibri"/>
                <w:b w:val="0"/>
                <w:i w:val="0"/>
                <w:sz w:val="20"/>
              </w:rPr>
              <w:t>All KPI widgets</w:t>
            </w:r>
          </w:p>
        </w:tc>
        <w:tc>
          <w:tcPr>
            <w:tcW w:type="dxa" w:w="1701"/>
            <w:vAlign w:val="center"/>
          </w:tcPr>
          <w:p>
            <w:r/>
            <w:r>
              <w:rPr>
                <w:rFonts w:ascii="Calibri" w:hAnsi="Calibri"/>
                <w:b w:val="0"/>
                <w:i w:val="0"/>
                <w:sz w:val="20"/>
              </w:rPr>
              <w:t>Reflect live ops state</w:t>
            </w:r>
          </w:p>
        </w:tc>
        <w:tc>
          <w:tcPr>
            <w:tcW w:type="dxa" w:w="1701"/>
            <w:vAlign w:val="center"/>
          </w:tcPr>
          <w:p>
            <w:r/>
            <w:r>
              <w:rPr>
                <w:rFonts w:ascii="Calibri" w:hAnsi="Calibri"/>
                <w:b w:val="0"/>
                <w:i w:val="0"/>
                <w:sz w:val="20"/>
              </w:rPr>
              <w:t>Read multiple stores; non-persisted ones reset on F5</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Phase-1 seed via mock-API; persist all</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/admin/dashboard</w:t>
            </w:r>
          </w:p>
        </w:tc>
        <w:tc>
          <w:tcPr>
            <w:tcW w:type="dxa" w:w="1474"/>
            <w:vAlign w:val="center"/>
          </w:tcPr>
          <w:p>
            <w:r/>
            <w:r>
              <w:rPr>
                <w:rFonts w:ascii="Calibri" w:hAnsi="Calibri"/>
                <w:b w:val="0"/>
                <w:i w:val="0"/>
                <w:sz w:val="20"/>
              </w:rPr>
              <w:t>Quick-action shortcuts</w:t>
            </w:r>
          </w:p>
        </w:tc>
        <w:tc>
          <w:tcPr>
            <w:tcW w:type="dxa" w:w="1701"/>
            <w:vAlign w:val="center"/>
          </w:tcPr>
          <w:p>
            <w:r/>
            <w:r>
              <w:rPr>
                <w:rFonts w:ascii="Calibri" w:hAnsi="Calibri"/>
                <w:b w:val="0"/>
                <w:i w:val="0"/>
                <w:sz w:val="20"/>
              </w:rPr>
              <w:t>Deep-link to roster / compliance</w:t>
            </w:r>
          </w:p>
        </w:tc>
        <w:tc>
          <w:tcPr>
            <w:tcW w:type="dxa" w:w="1701"/>
            <w:vAlign w:val="center"/>
          </w:tcPr>
          <w:p>
            <w:r/>
            <w:r>
              <w:rPr>
                <w:rFonts w:ascii="Calibri" w:hAnsi="Calibri"/>
                <w:b w:val="0"/>
                <w:i w:val="0"/>
                <w:sz w:val="20"/>
              </w:rPr>
              <w:t>Work today</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Users</w:t>
            </w:r>
          </w:p>
        </w:tc>
        <w:tc>
          <w:tcPr>
            <w:tcW w:type="dxa" w:w="1361"/>
            <w:vAlign w:val="center"/>
          </w:tcPr>
          <w:p>
            <w:r/>
            <w:r>
              <w:rPr>
                <w:rFonts w:ascii="Calibri" w:hAnsi="Calibri"/>
                <w:b w:val="0"/>
                <w:i w:val="0"/>
                <w:sz w:val="20"/>
              </w:rPr>
              <w:t>/admin/users</w:t>
            </w:r>
          </w:p>
        </w:tc>
        <w:tc>
          <w:tcPr>
            <w:tcW w:type="dxa" w:w="1474"/>
            <w:vAlign w:val="center"/>
          </w:tcPr>
          <w:p>
            <w:r/>
            <w:r>
              <w:rPr>
                <w:rFonts w:ascii="Calibri" w:hAnsi="Calibri"/>
                <w:b w:val="0"/>
                <w:i w:val="0"/>
                <w:sz w:val="20"/>
              </w:rPr>
              <w:t>Broadcast button</w:t>
            </w:r>
          </w:p>
        </w:tc>
        <w:tc>
          <w:tcPr>
            <w:tcW w:type="dxa" w:w="1701"/>
            <w:vAlign w:val="center"/>
          </w:tcPr>
          <w:p>
            <w:r/>
            <w:r>
              <w:rPr>
                <w:rFonts w:ascii="Calibri" w:hAnsi="Calibri"/>
                <w:b w:val="0"/>
                <w:i w:val="0"/>
                <w:sz w:val="20"/>
              </w:rPr>
              <w:t>Open composer</w:t>
            </w:r>
          </w:p>
        </w:tc>
        <w:tc>
          <w:tcPr>
            <w:tcW w:type="dxa" w:w="1701"/>
            <w:vAlign w:val="center"/>
          </w:tcPr>
          <w:p>
            <w:r/>
            <w:r>
              <w:rPr>
                <w:rFonts w:ascii="Calibri" w:hAnsi="Calibri"/>
                <w:b w:val="0"/>
                <w:i w:val="0"/>
                <w:sz w:val="20"/>
              </w:rPr>
              <w:t>toast.info('Broadcast composer arrives in Phase 10')</w:t>
            </w:r>
          </w:p>
        </w:tc>
        <w:tc>
          <w:tcPr>
            <w:tcW w:type="dxa" w:w="907"/>
            <w:vAlign w:val="center"/>
          </w:tcPr>
          <w:p>
            <w:r/>
            <w:r>
              <w:rPr>
                <w:rFonts w:ascii="Calibri" w:hAnsi="Calibri"/>
                <w:b w:val="0"/>
                <w:i w:val="0"/>
                <w:sz w:val="20"/>
              </w:rPr>
              <w:t>Dead</w:t>
            </w:r>
          </w:p>
        </w:tc>
        <w:tc>
          <w:tcPr>
            <w:tcW w:type="dxa" w:w="1361"/>
            <w:vAlign w:val="center"/>
          </w:tcPr>
          <w:p>
            <w:r/>
            <w:r>
              <w:rPr>
                <w:rFonts w:ascii="Calibri" w:hAnsi="Calibri"/>
                <w:b w:val="0"/>
                <w:i w:val="0"/>
                <w:sz w:val="20"/>
              </w:rPr>
              <w:t>Build broadcast composer dialog</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Users</w:t>
            </w:r>
          </w:p>
        </w:tc>
        <w:tc>
          <w:tcPr>
            <w:tcW w:type="dxa" w:w="1361"/>
            <w:vAlign w:val="center"/>
          </w:tcPr>
          <w:p>
            <w:r/>
            <w:r>
              <w:rPr>
                <w:rFonts w:ascii="Calibri" w:hAnsi="Calibri"/>
                <w:b w:val="0"/>
                <w:i w:val="0"/>
                <w:sz w:val="20"/>
              </w:rPr>
              <w:t>/admin/users</w:t>
            </w:r>
          </w:p>
        </w:tc>
        <w:tc>
          <w:tcPr>
            <w:tcW w:type="dxa" w:w="1474"/>
            <w:vAlign w:val="center"/>
          </w:tcPr>
          <w:p>
            <w:r/>
            <w:r>
              <w:rPr>
                <w:rFonts w:ascii="Calibri" w:hAnsi="Calibri"/>
                <w:b w:val="0"/>
                <w:i w:val="0"/>
                <w:sz w:val="20"/>
              </w:rPr>
              <w:t>Bulk deactivate button</w:t>
            </w:r>
          </w:p>
        </w:tc>
        <w:tc>
          <w:tcPr>
            <w:tcW w:type="dxa" w:w="1701"/>
            <w:vAlign w:val="center"/>
          </w:tcPr>
          <w:p>
            <w:r/>
            <w:r>
              <w:rPr>
                <w:rFonts w:ascii="Calibri" w:hAnsi="Calibri"/>
                <w:b w:val="0"/>
                <w:i w:val="0"/>
                <w:sz w:val="20"/>
              </w:rPr>
              <w:t>Confirm + deactivate</w:t>
            </w:r>
          </w:p>
        </w:tc>
        <w:tc>
          <w:tcPr>
            <w:tcW w:type="dxa" w:w="1701"/>
            <w:vAlign w:val="center"/>
          </w:tcPr>
          <w:p>
            <w:r/>
            <w:r>
              <w:rPr>
                <w:rFonts w:ascii="Calibri" w:hAnsi="Calibri"/>
                <w:b w:val="0"/>
                <w:i w:val="0"/>
                <w:sz w:val="20"/>
              </w:rPr>
              <w:t>toast.info('Bulk deactivate — confirm modal in M1.3')</w:t>
            </w:r>
          </w:p>
        </w:tc>
        <w:tc>
          <w:tcPr>
            <w:tcW w:type="dxa" w:w="907"/>
            <w:vAlign w:val="center"/>
          </w:tcPr>
          <w:p>
            <w:r/>
            <w:r>
              <w:rPr>
                <w:rFonts w:ascii="Calibri" w:hAnsi="Calibri"/>
                <w:b w:val="0"/>
                <w:i w:val="0"/>
                <w:sz w:val="20"/>
              </w:rPr>
              <w:t>Dead</w:t>
            </w:r>
          </w:p>
        </w:tc>
        <w:tc>
          <w:tcPr>
            <w:tcW w:type="dxa" w:w="1361"/>
            <w:vAlign w:val="center"/>
          </w:tcPr>
          <w:p>
            <w:r/>
            <w:r>
              <w:rPr>
                <w:rFonts w:ascii="Calibri" w:hAnsi="Calibri"/>
                <w:b w:val="0"/>
                <w:i w:val="0"/>
                <w:sz w:val="20"/>
              </w:rPr>
              <w:t>Dialog + multi-select bulk action</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Credentials</w:t>
            </w:r>
          </w:p>
        </w:tc>
        <w:tc>
          <w:tcPr>
            <w:tcW w:type="dxa" w:w="1361"/>
            <w:vAlign w:val="center"/>
          </w:tcPr>
          <w:p>
            <w:r/>
            <w:r>
              <w:rPr>
                <w:rFonts w:ascii="Calibri" w:hAnsi="Calibri"/>
                <w:b w:val="0"/>
                <w:i w:val="0"/>
                <w:sz w:val="20"/>
              </w:rPr>
              <w:t>/admin/credentials</w:t>
            </w:r>
          </w:p>
        </w:tc>
        <w:tc>
          <w:tcPr>
            <w:tcW w:type="dxa" w:w="1474"/>
            <w:vAlign w:val="center"/>
          </w:tcPr>
          <w:p>
            <w:r/>
            <w:r>
              <w:rPr>
                <w:rFonts w:ascii="Calibri" w:hAnsi="Calibri"/>
                <w:b w:val="0"/>
                <w:i w:val="0"/>
                <w:sz w:val="20"/>
              </w:rPr>
              <w:t>Renew credential button</w:t>
            </w:r>
          </w:p>
        </w:tc>
        <w:tc>
          <w:tcPr>
            <w:tcW w:type="dxa" w:w="1701"/>
            <w:vAlign w:val="center"/>
          </w:tcPr>
          <w:p>
            <w:r/>
            <w:r>
              <w:rPr>
                <w:rFonts w:ascii="Calibri" w:hAnsi="Calibri"/>
                <w:b w:val="0"/>
                <w:i w:val="0"/>
                <w:sz w:val="20"/>
              </w:rPr>
              <w:t>Open renewal workflow</w:t>
            </w:r>
          </w:p>
        </w:tc>
        <w:tc>
          <w:tcPr>
            <w:tcW w:type="dxa" w:w="1701"/>
            <w:vAlign w:val="center"/>
          </w:tcPr>
          <w:p>
            <w:r/>
            <w:r>
              <w:rPr>
                <w:rFonts w:ascii="Calibri" w:hAnsi="Calibri"/>
                <w:b w:val="0"/>
                <w:i w:val="0"/>
                <w:sz w:val="20"/>
              </w:rPr>
              <w:t>toast.info('Renew workflow ships in M1.4 follow-up')</w:t>
            </w:r>
          </w:p>
        </w:tc>
        <w:tc>
          <w:tcPr>
            <w:tcW w:type="dxa" w:w="907"/>
            <w:vAlign w:val="center"/>
          </w:tcPr>
          <w:p>
            <w:r/>
            <w:r>
              <w:rPr>
                <w:rFonts w:ascii="Calibri" w:hAnsi="Calibri"/>
                <w:b w:val="0"/>
                <w:i w:val="0"/>
                <w:sz w:val="20"/>
              </w:rPr>
              <w:t>Dead</w:t>
            </w:r>
          </w:p>
        </w:tc>
        <w:tc>
          <w:tcPr>
            <w:tcW w:type="dxa" w:w="1361"/>
            <w:vAlign w:val="center"/>
          </w:tcPr>
          <w:p>
            <w:r/>
            <w:r>
              <w:rPr>
                <w:rFonts w:ascii="Calibri" w:hAnsi="Calibri"/>
                <w:b w:val="0"/>
                <w:i w:val="0"/>
                <w:sz w:val="20"/>
              </w:rPr>
              <w:t>Build renew dialog + emit + store push</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Roster</w:t>
            </w:r>
          </w:p>
        </w:tc>
        <w:tc>
          <w:tcPr>
            <w:tcW w:type="dxa" w:w="1361"/>
            <w:vAlign w:val="center"/>
          </w:tcPr>
          <w:p>
            <w:r/>
            <w:r>
              <w:rPr>
                <w:rFonts w:ascii="Calibri" w:hAnsi="Calibri"/>
                <w:b w:val="0"/>
                <w:i w:val="0"/>
                <w:sz w:val="20"/>
              </w:rPr>
              <w:t>/admin/roster</w:t>
            </w:r>
          </w:p>
        </w:tc>
        <w:tc>
          <w:tcPr>
            <w:tcW w:type="dxa" w:w="1474"/>
            <w:vAlign w:val="center"/>
          </w:tcPr>
          <w:p>
            <w:r/>
            <w:r>
              <w:rPr>
                <w:rFonts w:ascii="Calibri" w:hAnsi="Calibri"/>
                <w:b w:val="0"/>
                <w:i w:val="0"/>
                <w:sz w:val="20"/>
              </w:rPr>
              <w:t>Cell drag / template apply</w:t>
            </w:r>
          </w:p>
        </w:tc>
        <w:tc>
          <w:tcPr>
            <w:tcW w:type="dxa" w:w="1701"/>
            <w:vAlign w:val="center"/>
          </w:tcPr>
          <w:p>
            <w:r/>
            <w:r>
              <w:rPr>
                <w:rFonts w:ascii="Calibri" w:hAnsi="Calibri"/>
                <w:b w:val="0"/>
                <w:i w:val="0"/>
                <w:sz w:val="20"/>
              </w:rPr>
              <w:t>Drop assignment; conflict engine fires</w:t>
            </w:r>
          </w:p>
        </w:tc>
        <w:tc>
          <w:tcPr>
            <w:tcW w:type="dxa" w:w="1701"/>
            <w:vAlign w:val="center"/>
          </w:tcPr>
          <w:p>
            <w:r/>
            <w:r>
              <w:rPr>
                <w:rFonts w:ascii="Calibri" w:hAnsi="Calibri"/>
                <w:b w:val="0"/>
                <w:i w:val="0"/>
                <w:sz w:val="20"/>
              </w:rPr>
              <w:t>Works (shift store persists); conflicts inline</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Roster</w:t>
            </w:r>
          </w:p>
        </w:tc>
        <w:tc>
          <w:tcPr>
            <w:tcW w:type="dxa" w:w="1361"/>
            <w:vAlign w:val="center"/>
          </w:tcPr>
          <w:p>
            <w:r/>
            <w:r>
              <w:rPr>
                <w:rFonts w:ascii="Calibri" w:hAnsi="Calibri"/>
                <w:b w:val="0"/>
                <w:i w:val="0"/>
                <w:sz w:val="20"/>
              </w:rPr>
              <w:t>/admin/roster</w:t>
            </w:r>
          </w:p>
        </w:tc>
        <w:tc>
          <w:tcPr>
            <w:tcW w:type="dxa" w:w="1474"/>
            <w:vAlign w:val="center"/>
          </w:tcPr>
          <w:p>
            <w:r/>
            <w:r>
              <w:rPr>
                <w:rFonts w:ascii="Calibri" w:hAnsi="Calibri"/>
                <w:b w:val="0"/>
                <w:i w:val="0"/>
                <w:sz w:val="20"/>
              </w:rPr>
              <w:t>Bulk publish week</w:t>
            </w:r>
          </w:p>
        </w:tc>
        <w:tc>
          <w:tcPr>
            <w:tcW w:type="dxa" w:w="1701"/>
            <w:vAlign w:val="center"/>
          </w:tcPr>
          <w:p>
            <w:r/>
            <w:r>
              <w:rPr>
                <w:rFonts w:ascii="Calibri" w:hAnsi="Calibri"/>
                <w:b w:val="0"/>
                <w:i w:val="0"/>
                <w:sz w:val="20"/>
              </w:rPr>
              <w:t>Confirm + publish + audit</w:t>
            </w:r>
          </w:p>
        </w:tc>
        <w:tc>
          <w:tcPr>
            <w:tcW w:type="dxa" w:w="1701"/>
            <w:vAlign w:val="center"/>
          </w:tcPr>
          <w:p>
            <w:r/>
            <w:r>
              <w:rPr>
                <w:rFonts w:ascii="Calibri" w:hAnsi="Calibri"/>
                <w:b w:val="0"/>
                <w:i w:val="0"/>
                <w:sz w:val="20"/>
              </w:rPr>
              <w:t>Publishes; uses uses HR store</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Coverage</w:t>
            </w:r>
          </w:p>
        </w:tc>
        <w:tc>
          <w:tcPr>
            <w:tcW w:type="dxa" w:w="1361"/>
            <w:vAlign w:val="center"/>
          </w:tcPr>
          <w:p>
            <w:r/>
            <w:r>
              <w:rPr>
                <w:rFonts w:ascii="Calibri" w:hAnsi="Calibri"/>
                <w:b w:val="0"/>
                <w:i w:val="0"/>
                <w:sz w:val="20"/>
              </w:rPr>
              <w:t>/admin/coverage</w:t>
            </w:r>
          </w:p>
        </w:tc>
        <w:tc>
          <w:tcPr>
            <w:tcW w:type="dxa" w:w="1474"/>
            <w:vAlign w:val="center"/>
          </w:tcPr>
          <w:p>
            <w:r/>
            <w:r>
              <w:rPr>
                <w:rFonts w:ascii="Calibri" w:hAnsi="Calibri"/>
                <w:b w:val="0"/>
                <w:i w:val="0"/>
                <w:sz w:val="20"/>
              </w:rPr>
              <w:t>Remove minimum row</w:t>
            </w:r>
          </w:p>
        </w:tc>
        <w:tc>
          <w:tcPr>
            <w:tcW w:type="dxa" w:w="1701"/>
            <w:vAlign w:val="center"/>
          </w:tcPr>
          <w:p>
            <w:r/>
            <w:r>
              <w:rPr>
                <w:rFonts w:ascii="Calibri" w:hAnsi="Calibri"/>
                <w:b w:val="0"/>
                <w:i w:val="0"/>
                <w:sz w:val="20"/>
              </w:rPr>
              <w:t>Confirm + remove</w:t>
            </w:r>
          </w:p>
        </w:tc>
        <w:tc>
          <w:tcPr>
            <w:tcW w:type="dxa" w:w="1701"/>
            <w:vAlign w:val="center"/>
          </w:tcPr>
          <w:p>
            <w:r/>
            <w:r>
              <w:rPr>
                <w:rFonts w:ascii="Calibri" w:hAnsi="Calibri"/>
                <w:b w:val="0"/>
                <w:i w:val="0"/>
                <w:sz w:val="20"/>
              </w:rPr>
              <w:t>Uses native window.confirm()</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Dialog</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On-call</w:t>
            </w:r>
          </w:p>
        </w:tc>
        <w:tc>
          <w:tcPr>
            <w:tcW w:type="dxa" w:w="1361"/>
            <w:vAlign w:val="center"/>
          </w:tcPr>
          <w:p>
            <w:r/>
            <w:r>
              <w:rPr>
                <w:rFonts w:ascii="Calibri" w:hAnsi="Calibri"/>
                <w:b w:val="0"/>
                <w:i w:val="0"/>
                <w:sz w:val="20"/>
              </w:rPr>
              <w:t>/admin/on-call</w:t>
            </w:r>
          </w:p>
        </w:tc>
        <w:tc>
          <w:tcPr>
            <w:tcW w:type="dxa" w:w="1474"/>
            <w:vAlign w:val="center"/>
          </w:tcPr>
          <w:p>
            <w:r/>
            <w:r>
              <w:rPr>
                <w:rFonts w:ascii="Calibri" w:hAnsi="Calibri"/>
                <w:b w:val="0"/>
                <w:i w:val="0"/>
                <w:sz w:val="20"/>
              </w:rPr>
              <w:t>Edit slot</w:t>
            </w:r>
          </w:p>
        </w:tc>
        <w:tc>
          <w:tcPr>
            <w:tcW w:type="dxa" w:w="1701"/>
            <w:vAlign w:val="center"/>
          </w:tcPr>
          <w:p>
            <w:r/>
            <w:r>
              <w:rPr>
                <w:rFonts w:ascii="Calibri" w:hAnsi="Calibri"/>
                <w:b w:val="0"/>
                <w:i w:val="0"/>
                <w:sz w:val="20"/>
              </w:rPr>
              <w:t>Open swap workflow</w:t>
            </w:r>
          </w:p>
        </w:tc>
        <w:tc>
          <w:tcPr>
            <w:tcW w:type="dxa" w:w="1701"/>
            <w:vAlign w:val="center"/>
          </w:tcPr>
          <w:p>
            <w:r/>
            <w:r>
              <w:rPr>
                <w:rFonts w:ascii="Calibri" w:hAnsi="Calibri"/>
                <w:b w:val="0"/>
                <w:i w:val="0"/>
                <w:sz w:val="20"/>
              </w:rPr>
              <w:t>toast.info('Edit slot ships in M3.4')</w:t>
            </w:r>
          </w:p>
        </w:tc>
        <w:tc>
          <w:tcPr>
            <w:tcW w:type="dxa" w:w="907"/>
            <w:vAlign w:val="center"/>
          </w:tcPr>
          <w:p>
            <w:r/>
            <w:r>
              <w:rPr>
                <w:rFonts w:ascii="Calibri" w:hAnsi="Calibri"/>
                <w:b w:val="0"/>
                <w:i w:val="0"/>
                <w:sz w:val="20"/>
              </w:rPr>
              <w:t>Dead</w:t>
            </w:r>
          </w:p>
        </w:tc>
        <w:tc>
          <w:tcPr>
            <w:tcW w:type="dxa" w:w="1361"/>
            <w:vAlign w:val="center"/>
          </w:tcPr>
          <w:p>
            <w:r/>
            <w:r>
              <w:rPr>
                <w:rFonts w:ascii="Calibri" w:hAnsi="Calibri"/>
                <w:b w:val="0"/>
                <w:i w:val="0"/>
                <w:sz w:val="20"/>
              </w:rPr>
              <w:t>Build swap-request dialog + store</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Duty</w:t>
            </w:r>
          </w:p>
        </w:tc>
        <w:tc>
          <w:tcPr>
            <w:tcW w:type="dxa" w:w="1361"/>
            <w:vAlign w:val="center"/>
          </w:tcPr>
          <w:p>
            <w:r/>
            <w:r>
              <w:rPr>
                <w:rFonts w:ascii="Calibri" w:hAnsi="Calibri"/>
                <w:b w:val="0"/>
                <w:i w:val="0"/>
                <w:sz w:val="20"/>
              </w:rPr>
              <w:t>/admin/duty</w:t>
            </w:r>
          </w:p>
        </w:tc>
        <w:tc>
          <w:tcPr>
            <w:tcW w:type="dxa" w:w="1474"/>
            <w:vAlign w:val="center"/>
          </w:tcPr>
          <w:p>
            <w:r/>
            <w:r>
              <w:rPr>
                <w:rFonts w:ascii="Calibri" w:hAnsi="Calibri"/>
                <w:b w:val="0"/>
                <w:i w:val="0"/>
                <w:sz w:val="20"/>
              </w:rPr>
              <w:t>Copy yesterday</w:t>
            </w:r>
          </w:p>
        </w:tc>
        <w:tc>
          <w:tcPr>
            <w:tcW w:type="dxa" w:w="1701"/>
            <w:vAlign w:val="center"/>
          </w:tcPr>
          <w:p>
            <w:r/>
            <w:r>
              <w:rPr>
                <w:rFonts w:ascii="Calibri" w:hAnsi="Calibri"/>
                <w:b w:val="0"/>
                <w:i w:val="0"/>
                <w:sz w:val="20"/>
              </w:rPr>
              <w:t>Copy if data exists</w:t>
            </w:r>
          </w:p>
        </w:tc>
        <w:tc>
          <w:tcPr>
            <w:tcW w:type="dxa" w:w="1701"/>
            <w:vAlign w:val="center"/>
          </w:tcPr>
          <w:p>
            <w:r/>
            <w:r>
              <w:rPr>
                <w:rFonts w:ascii="Calibri" w:hAnsi="Calibri"/>
                <w:b w:val="0"/>
                <w:i w:val="0"/>
                <w:sz w:val="20"/>
              </w:rPr>
              <w:t>no-op toast when empty; otherwise works</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Show clear empty-state guidance</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Finance</w:t>
            </w:r>
          </w:p>
        </w:tc>
        <w:tc>
          <w:tcPr>
            <w:tcW w:type="dxa" w:w="1361"/>
            <w:vAlign w:val="center"/>
          </w:tcPr>
          <w:p>
            <w:r/>
            <w:r>
              <w:rPr>
                <w:rFonts w:ascii="Calibri" w:hAnsi="Calibri"/>
                <w:b w:val="0"/>
                <w:i w:val="0"/>
                <w:sz w:val="20"/>
              </w:rPr>
              <w:t>/admin/finance</w:t>
            </w:r>
          </w:p>
        </w:tc>
        <w:tc>
          <w:tcPr>
            <w:tcW w:type="dxa" w:w="1474"/>
            <w:vAlign w:val="center"/>
          </w:tcPr>
          <w:p>
            <w:r/>
            <w:r>
              <w:rPr>
                <w:rFonts w:ascii="Calibri" w:hAnsi="Calibri"/>
                <w:b w:val="0"/>
                <w:i w:val="0"/>
                <w:sz w:val="20"/>
              </w:rPr>
              <w:t>P&amp;L drill-down</w:t>
            </w:r>
          </w:p>
        </w:tc>
        <w:tc>
          <w:tcPr>
            <w:tcW w:type="dxa" w:w="1701"/>
            <w:vAlign w:val="center"/>
          </w:tcPr>
          <w:p>
            <w:r/>
            <w:r>
              <w:rPr>
                <w:rFonts w:ascii="Calibri" w:hAnsi="Calibri"/>
                <w:b w:val="0"/>
                <w:i w:val="0"/>
                <w:sz w:val="20"/>
              </w:rPr>
              <w:t>Open detail drawer</w:t>
            </w:r>
          </w:p>
        </w:tc>
        <w:tc>
          <w:tcPr>
            <w:tcW w:type="dxa" w:w="1701"/>
            <w:vAlign w:val="center"/>
          </w:tcPr>
          <w:p>
            <w:r/>
            <w:r>
              <w:rPr>
                <w:rFonts w:ascii="Calibri" w:hAnsi="Calibri"/>
                <w:b w:val="0"/>
                <w:i w:val="0"/>
                <w:sz w:val="20"/>
              </w:rPr>
              <w:t>Drawer opens; numbers from non-persisted stores</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Mock-API persistence + seed reconcile</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Disputes</w:t>
            </w:r>
          </w:p>
        </w:tc>
        <w:tc>
          <w:tcPr>
            <w:tcW w:type="dxa" w:w="1361"/>
            <w:vAlign w:val="center"/>
          </w:tcPr>
          <w:p>
            <w:r/>
            <w:r>
              <w:rPr>
                <w:rFonts w:ascii="Calibri" w:hAnsi="Calibri"/>
                <w:b w:val="0"/>
                <w:i w:val="0"/>
                <w:sz w:val="20"/>
              </w:rPr>
              <w:t>/admin/disputes</w:t>
            </w:r>
          </w:p>
        </w:tc>
        <w:tc>
          <w:tcPr>
            <w:tcW w:type="dxa" w:w="1474"/>
            <w:vAlign w:val="center"/>
          </w:tcPr>
          <w:p>
            <w:r/>
            <w:r>
              <w:rPr>
                <w:rFonts w:ascii="Calibri" w:hAnsi="Calibri"/>
                <w:b w:val="0"/>
                <w:i w:val="0"/>
                <w:sz w:val="20"/>
              </w:rPr>
              <w:t>Resolve dispute</w:t>
            </w:r>
          </w:p>
        </w:tc>
        <w:tc>
          <w:tcPr>
            <w:tcW w:type="dxa" w:w="1701"/>
            <w:vAlign w:val="center"/>
          </w:tcPr>
          <w:p>
            <w:r/>
            <w:r>
              <w:rPr>
                <w:rFonts w:ascii="Calibri" w:hAnsi="Calibri"/>
                <w:b w:val="0"/>
                <w:i w:val="0"/>
                <w:sz w:val="20"/>
              </w:rPr>
              <w:t>Resolve + audit</w:t>
            </w:r>
          </w:p>
        </w:tc>
        <w:tc>
          <w:tcPr>
            <w:tcW w:type="dxa" w:w="1701"/>
            <w:vAlign w:val="center"/>
          </w:tcPr>
          <w:p>
            <w:r/>
            <w:r>
              <w:rPr>
                <w:rFonts w:ascii="Calibri" w:hAnsi="Calibri"/>
                <w:b w:val="0"/>
                <w:i w:val="0"/>
                <w:sz w:val="20"/>
              </w:rPr>
              <w:t>Vendor store emits audit; vendor store IS persisted</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Payroll</w:t>
            </w:r>
          </w:p>
        </w:tc>
        <w:tc>
          <w:tcPr>
            <w:tcW w:type="dxa" w:w="1361"/>
            <w:vAlign w:val="center"/>
          </w:tcPr>
          <w:p>
            <w:r/>
            <w:r>
              <w:rPr>
                <w:rFonts w:ascii="Calibri" w:hAnsi="Calibri"/>
                <w:b w:val="0"/>
                <w:i w:val="0"/>
                <w:sz w:val="20"/>
              </w:rPr>
              <w:t>/admin/payroll</w:t>
            </w:r>
          </w:p>
        </w:tc>
        <w:tc>
          <w:tcPr>
            <w:tcW w:type="dxa" w:w="1474"/>
            <w:vAlign w:val="center"/>
          </w:tcPr>
          <w:p>
            <w:r/>
            <w:r>
              <w:rPr>
                <w:rFonts w:ascii="Calibri" w:hAnsi="Calibri"/>
                <w:b w:val="0"/>
                <w:i w:val="0"/>
                <w:sz w:val="20"/>
              </w:rPr>
              <w:t>Lock payroll button</w:t>
            </w:r>
          </w:p>
        </w:tc>
        <w:tc>
          <w:tcPr>
            <w:tcW w:type="dxa" w:w="1701"/>
            <w:vAlign w:val="center"/>
          </w:tcPr>
          <w:p>
            <w:r/>
            <w:r>
              <w:rPr>
                <w:rFonts w:ascii="Calibri" w:hAnsi="Calibri"/>
                <w:b w:val="0"/>
                <w:i w:val="0"/>
                <w:sz w:val="20"/>
              </w:rPr>
              <w:t>Confirm + lock + audit</w:t>
            </w:r>
          </w:p>
        </w:tc>
        <w:tc>
          <w:tcPr>
            <w:tcW w:type="dxa" w:w="1701"/>
            <w:vAlign w:val="center"/>
          </w:tcPr>
          <w:p>
            <w:r/>
            <w:r>
              <w:rPr>
                <w:rFonts w:ascii="Calibri" w:hAnsi="Calibri"/>
                <w:b w:val="0"/>
                <w:i w:val="0"/>
                <w:sz w:val="20"/>
              </w:rPr>
              <w:t>Uses window.confirm()</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Dialog</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Compliance</w:t>
            </w:r>
          </w:p>
        </w:tc>
        <w:tc>
          <w:tcPr>
            <w:tcW w:type="dxa" w:w="1361"/>
            <w:vAlign w:val="center"/>
          </w:tcPr>
          <w:p>
            <w:r/>
            <w:r>
              <w:rPr>
                <w:rFonts w:ascii="Calibri" w:hAnsi="Calibri"/>
                <w:b w:val="0"/>
                <w:i w:val="0"/>
                <w:sz w:val="20"/>
              </w:rPr>
              <w:t>/admin/compliance</w:t>
            </w:r>
          </w:p>
        </w:tc>
        <w:tc>
          <w:tcPr>
            <w:tcW w:type="dxa" w:w="1474"/>
            <w:vAlign w:val="center"/>
          </w:tcPr>
          <w:p>
            <w:r/>
            <w:r>
              <w:rPr>
                <w:rFonts w:ascii="Calibri" w:hAnsi="Calibri"/>
                <w:b w:val="0"/>
                <w:i w:val="0"/>
                <w:sz w:val="20"/>
              </w:rPr>
              <w:t>Filter chips + stream tiles</w:t>
            </w:r>
          </w:p>
        </w:tc>
        <w:tc>
          <w:tcPr>
            <w:tcW w:type="dxa" w:w="1701"/>
            <w:vAlign w:val="center"/>
          </w:tcPr>
          <w:p>
            <w:r/>
            <w:r>
              <w:rPr>
                <w:rFonts w:ascii="Calibri" w:hAnsi="Calibri"/>
                <w:b w:val="0"/>
                <w:i w:val="0"/>
                <w:sz w:val="20"/>
              </w:rPr>
              <w:t>Filter + drill</w:t>
            </w:r>
          </w:p>
        </w:tc>
        <w:tc>
          <w:tcPr>
            <w:tcW w:type="dxa" w:w="1701"/>
            <w:vAlign w:val="center"/>
          </w:tcPr>
          <w:p>
            <w:r/>
            <w:r>
              <w:rPr>
                <w:rFonts w:ascii="Calibri" w:hAnsi="Calibri"/>
                <w:b w:val="0"/>
                <w:i w:val="0"/>
                <w:sz w:val="20"/>
              </w:rPr>
              <w:t>Works today; non-persisted modules reset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Mock-API persist all evidence sources</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DISHA</w:t>
            </w:r>
          </w:p>
        </w:tc>
        <w:tc>
          <w:tcPr>
            <w:tcW w:type="dxa" w:w="1361"/>
            <w:vAlign w:val="center"/>
          </w:tcPr>
          <w:p>
            <w:r/>
            <w:r>
              <w:rPr>
                <w:rFonts w:ascii="Calibri" w:hAnsi="Calibri"/>
                <w:b w:val="0"/>
                <w:i w:val="0"/>
                <w:sz w:val="20"/>
              </w:rPr>
              <w:t>/admin/disha</w:t>
            </w:r>
          </w:p>
        </w:tc>
        <w:tc>
          <w:tcPr>
            <w:tcW w:type="dxa" w:w="1474"/>
            <w:vAlign w:val="center"/>
          </w:tcPr>
          <w:p>
            <w:r/>
            <w:r>
              <w:rPr>
                <w:rFonts w:ascii="Calibri" w:hAnsi="Calibri"/>
                <w:b w:val="0"/>
                <w:i w:val="0"/>
                <w:sz w:val="20"/>
              </w:rPr>
              <w:t>Log breach</w:t>
            </w:r>
          </w:p>
        </w:tc>
        <w:tc>
          <w:tcPr>
            <w:tcW w:type="dxa" w:w="1701"/>
            <w:vAlign w:val="center"/>
          </w:tcPr>
          <w:p>
            <w:r/>
            <w:r>
              <w:rPr>
                <w:rFonts w:ascii="Calibri" w:hAnsi="Calibri"/>
                <w:b w:val="0"/>
                <w:i w:val="0"/>
                <w:sz w:val="20"/>
              </w:rPr>
              <w:t>Confirm + capture + audit</w:t>
            </w:r>
          </w:p>
        </w:tc>
        <w:tc>
          <w:tcPr>
            <w:tcW w:type="dxa" w:w="1701"/>
            <w:vAlign w:val="center"/>
          </w:tcPr>
          <w:p>
            <w:r/>
            <w:r>
              <w:rPr>
                <w:rFonts w:ascii="Calibri" w:hAnsi="Calibri"/>
                <w:b w:val="0"/>
                <w:i w:val="0"/>
                <w:sz w:val="20"/>
              </w:rPr>
              <w:t>Uses window.prompt() for summary</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Dialog + zod form</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Statutory</w:t>
            </w:r>
          </w:p>
        </w:tc>
        <w:tc>
          <w:tcPr>
            <w:tcW w:type="dxa" w:w="1361"/>
            <w:vAlign w:val="center"/>
          </w:tcPr>
          <w:p>
            <w:r/>
            <w:r>
              <w:rPr>
                <w:rFonts w:ascii="Calibri" w:hAnsi="Calibri"/>
                <w:b w:val="0"/>
                <w:i w:val="0"/>
                <w:sz w:val="20"/>
              </w:rPr>
              <w:t>/admin/statutory</w:t>
            </w:r>
          </w:p>
        </w:tc>
        <w:tc>
          <w:tcPr>
            <w:tcW w:type="dxa" w:w="1474"/>
            <w:vAlign w:val="center"/>
          </w:tcPr>
          <w:p>
            <w:r/>
            <w:r>
              <w:rPr>
                <w:rFonts w:ascii="Calibri" w:hAnsi="Calibri"/>
                <w:b w:val="0"/>
                <w:i w:val="0"/>
                <w:sz w:val="20"/>
              </w:rPr>
              <w:t>File obligation</w:t>
            </w:r>
          </w:p>
        </w:tc>
        <w:tc>
          <w:tcPr>
            <w:tcW w:type="dxa" w:w="1701"/>
            <w:vAlign w:val="center"/>
          </w:tcPr>
          <w:p>
            <w:r/>
            <w:r>
              <w:rPr>
                <w:rFonts w:ascii="Calibri" w:hAnsi="Calibri"/>
                <w:b w:val="0"/>
                <w:i w:val="0"/>
                <w:sz w:val="20"/>
              </w:rPr>
              <w:t>Capture ack#/amount + audit</w:t>
            </w:r>
          </w:p>
        </w:tc>
        <w:tc>
          <w:tcPr>
            <w:tcW w:type="dxa" w:w="1701"/>
            <w:vAlign w:val="center"/>
          </w:tcPr>
          <w:p>
            <w:r/>
            <w:r>
              <w:rPr>
                <w:rFonts w:ascii="Calibri" w:hAnsi="Calibri"/>
                <w:b w:val="0"/>
                <w:i w:val="0"/>
                <w:sz w:val="20"/>
              </w:rPr>
              <w:t>Uses 2× window.prompt(); store IS persisted</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multi-field Dialog</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Statutory</w:t>
            </w:r>
          </w:p>
        </w:tc>
        <w:tc>
          <w:tcPr>
            <w:tcW w:type="dxa" w:w="1361"/>
            <w:vAlign w:val="center"/>
          </w:tcPr>
          <w:p>
            <w:r/>
            <w:r>
              <w:rPr>
                <w:rFonts w:ascii="Calibri" w:hAnsi="Calibri"/>
                <w:b w:val="0"/>
                <w:i w:val="0"/>
                <w:sz w:val="20"/>
              </w:rPr>
              <w:t>/admin/statutory</w:t>
            </w:r>
          </w:p>
        </w:tc>
        <w:tc>
          <w:tcPr>
            <w:tcW w:type="dxa" w:w="1474"/>
            <w:vAlign w:val="center"/>
          </w:tcPr>
          <w:p>
            <w:r/>
            <w:r>
              <w:rPr>
                <w:rFonts w:ascii="Calibri" w:hAnsi="Calibri"/>
                <w:b w:val="0"/>
                <w:i w:val="0"/>
                <w:sz w:val="20"/>
              </w:rPr>
              <w:t>Mark exempt</w:t>
            </w:r>
          </w:p>
        </w:tc>
        <w:tc>
          <w:tcPr>
            <w:tcW w:type="dxa" w:w="1701"/>
            <w:vAlign w:val="center"/>
          </w:tcPr>
          <w:p>
            <w:r/>
            <w:r>
              <w:rPr>
                <w:rFonts w:ascii="Calibri" w:hAnsi="Calibri"/>
                <w:b w:val="0"/>
                <w:i w:val="0"/>
                <w:sz w:val="20"/>
              </w:rPr>
              <w:t>Capture reason + audit</w:t>
            </w:r>
          </w:p>
        </w:tc>
        <w:tc>
          <w:tcPr>
            <w:tcW w:type="dxa" w:w="1701"/>
            <w:vAlign w:val="center"/>
          </w:tcPr>
          <w:p>
            <w:r/>
            <w:r>
              <w:rPr>
                <w:rFonts w:ascii="Calibri" w:hAnsi="Calibri"/>
                <w:b w:val="0"/>
                <w:i w:val="0"/>
                <w:sz w:val="20"/>
              </w:rPr>
              <w:t>Uses window.prompt()</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Dialog</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Vendors</w:t>
            </w:r>
          </w:p>
        </w:tc>
        <w:tc>
          <w:tcPr>
            <w:tcW w:type="dxa" w:w="1361"/>
            <w:vAlign w:val="center"/>
          </w:tcPr>
          <w:p>
            <w:r/>
            <w:r>
              <w:rPr>
                <w:rFonts w:ascii="Calibri" w:hAnsi="Calibri"/>
                <w:b w:val="0"/>
                <w:i w:val="0"/>
                <w:sz w:val="20"/>
              </w:rPr>
              <w:t>/admin/vendors</w:t>
            </w:r>
          </w:p>
        </w:tc>
        <w:tc>
          <w:tcPr>
            <w:tcW w:type="dxa" w:w="1474"/>
            <w:vAlign w:val="center"/>
          </w:tcPr>
          <w:p>
            <w:r/>
            <w:r>
              <w:rPr>
                <w:rFonts w:ascii="Calibri" w:hAnsi="Calibri"/>
                <w:b w:val="0"/>
                <w:i w:val="0"/>
                <w:sz w:val="20"/>
              </w:rPr>
              <w:t>Raise dispute</w:t>
            </w:r>
          </w:p>
        </w:tc>
        <w:tc>
          <w:tcPr>
            <w:tcW w:type="dxa" w:w="1701"/>
            <w:vAlign w:val="center"/>
          </w:tcPr>
          <w:p>
            <w:r/>
            <w:r>
              <w:rPr>
                <w:rFonts w:ascii="Calibri" w:hAnsi="Calibri"/>
                <w:b w:val="0"/>
                <w:i w:val="0"/>
                <w:sz w:val="20"/>
              </w:rPr>
              <w:t>Capture reason + audit</w:t>
            </w:r>
          </w:p>
        </w:tc>
        <w:tc>
          <w:tcPr>
            <w:tcW w:type="dxa" w:w="1701"/>
            <w:vAlign w:val="center"/>
          </w:tcPr>
          <w:p>
            <w:r/>
            <w:r>
              <w:rPr>
                <w:rFonts w:ascii="Calibri" w:hAnsi="Calibri"/>
                <w:b w:val="0"/>
                <w:i w:val="0"/>
                <w:sz w:val="20"/>
              </w:rPr>
              <w:t>Uses window.prompt(); vendor store persists</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Dialog</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Vendors</w:t>
            </w:r>
          </w:p>
        </w:tc>
        <w:tc>
          <w:tcPr>
            <w:tcW w:type="dxa" w:w="1361"/>
            <w:vAlign w:val="center"/>
          </w:tcPr>
          <w:p>
            <w:r/>
            <w:r>
              <w:rPr>
                <w:rFonts w:ascii="Calibri" w:hAnsi="Calibri"/>
                <w:b w:val="0"/>
                <w:i w:val="0"/>
                <w:sz w:val="20"/>
              </w:rPr>
              <w:t>/admin/vendors</w:t>
            </w:r>
          </w:p>
        </w:tc>
        <w:tc>
          <w:tcPr>
            <w:tcW w:type="dxa" w:w="1474"/>
            <w:vAlign w:val="center"/>
          </w:tcPr>
          <w:p>
            <w:r/>
            <w:r>
              <w:rPr>
                <w:rFonts w:ascii="Calibri" w:hAnsi="Calibri"/>
                <w:b w:val="0"/>
                <w:i w:val="0"/>
                <w:sz w:val="20"/>
              </w:rPr>
              <w:t>Pay invoice / mark paid</w:t>
            </w:r>
          </w:p>
        </w:tc>
        <w:tc>
          <w:tcPr>
            <w:tcW w:type="dxa" w:w="1701"/>
            <w:vAlign w:val="center"/>
          </w:tcPr>
          <w:p>
            <w:r/>
            <w:r>
              <w:rPr>
                <w:rFonts w:ascii="Calibri" w:hAnsi="Calibri"/>
                <w:b w:val="0"/>
                <w:i w:val="0"/>
                <w:sz w:val="20"/>
              </w:rPr>
              <w:t>Status flip + audit</w:t>
            </w:r>
          </w:p>
        </w:tc>
        <w:tc>
          <w:tcPr>
            <w:tcW w:type="dxa" w:w="1701"/>
            <w:vAlign w:val="center"/>
          </w:tcPr>
          <w:p>
            <w:r/>
            <w:r>
              <w:rPr>
                <w:rFonts w:ascii="Calibri" w:hAnsi="Calibri"/>
                <w:b w:val="0"/>
                <w:i w:val="0"/>
                <w:sz w:val="20"/>
              </w:rPr>
              <w:t>Works; vendor store persists, audits</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AI Performance</w:t>
            </w:r>
          </w:p>
        </w:tc>
        <w:tc>
          <w:tcPr>
            <w:tcW w:type="dxa" w:w="1361"/>
            <w:vAlign w:val="center"/>
          </w:tcPr>
          <w:p>
            <w:r/>
            <w:r>
              <w:rPr>
                <w:rFonts w:ascii="Calibri" w:hAnsi="Calibri"/>
                <w:b w:val="0"/>
                <w:i w:val="0"/>
                <w:sz w:val="20"/>
              </w:rPr>
              <w:t>/admin/ai-performance</w:t>
            </w:r>
          </w:p>
        </w:tc>
        <w:tc>
          <w:tcPr>
            <w:tcW w:type="dxa" w:w="1474"/>
            <w:vAlign w:val="center"/>
          </w:tcPr>
          <w:p>
            <w:r/>
            <w:r>
              <w:rPr>
                <w:rFonts w:ascii="Calibri" w:hAnsi="Calibri"/>
                <w:b w:val="0"/>
                <w:i w:val="0"/>
                <w:sz w:val="20"/>
              </w:rPr>
              <w:t>Feature drill cards</w:t>
            </w:r>
          </w:p>
        </w:tc>
        <w:tc>
          <w:tcPr>
            <w:tcW w:type="dxa" w:w="1701"/>
            <w:vAlign w:val="center"/>
          </w:tcPr>
          <w:p>
            <w:r/>
            <w:r>
              <w:rPr>
                <w:rFonts w:ascii="Calibri" w:hAnsi="Calibri"/>
                <w:b w:val="0"/>
                <w:i w:val="0"/>
                <w:sz w:val="20"/>
              </w:rPr>
              <w:t>Real AI metrics</w:t>
            </w:r>
          </w:p>
        </w:tc>
        <w:tc>
          <w:tcPr>
            <w:tcW w:type="dxa" w:w="1701"/>
            <w:vAlign w:val="center"/>
          </w:tcPr>
          <w:p>
            <w:r/>
            <w:r>
              <w:rPr>
                <w:rFonts w:ascii="Calibri" w:hAnsi="Calibri"/>
                <w:b w:val="0"/>
                <w:i w:val="0"/>
                <w:sz w:val="20"/>
              </w:rPr>
              <w:t>Falls back to DEMO_FEATURE_DATA when feedback empty</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Always render seed data so demo is clean</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Disha RTBF</w:t>
            </w:r>
          </w:p>
        </w:tc>
        <w:tc>
          <w:tcPr>
            <w:tcW w:type="dxa" w:w="1361"/>
            <w:vAlign w:val="center"/>
          </w:tcPr>
          <w:p>
            <w:r/>
            <w:r>
              <w:rPr>
                <w:rFonts w:ascii="Calibri" w:hAnsi="Calibri"/>
                <w:b w:val="0"/>
                <w:i w:val="0"/>
                <w:sz w:val="20"/>
              </w:rPr>
              <w:t>/admin/disha</w:t>
            </w:r>
          </w:p>
        </w:tc>
        <w:tc>
          <w:tcPr>
            <w:tcW w:type="dxa" w:w="1474"/>
            <w:vAlign w:val="center"/>
          </w:tcPr>
          <w:p>
            <w:r/>
            <w:r>
              <w:rPr>
                <w:rFonts w:ascii="Calibri" w:hAnsi="Calibri"/>
                <w:b w:val="0"/>
                <w:i w:val="0"/>
                <w:sz w:val="20"/>
              </w:rPr>
              <w:t>Process RTBF</w:t>
            </w:r>
          </w:p>
        </w:tc>
        <w:tc>
          <w:tcPr>
            <w:tcW w:type="dxa" w:w="1701"/>
            <w:vAlign w:val="center"/>
          </w:tcPr>
          <w:p>
            <w:r/>
            <w:r>
              <w:rPr>
                <w:rFonts w:ascii="Calibri" w:hAnsi="Calibri"/>
                <w:b w:val="0"/>
                <w:i w:val="0"/>
                <w:sz w:val="20"/>
              </w:rPr>
              <w:t>Approver gate + tombstone</w:t>
            </w:r>
          </w:p>
        </w:tc>
        <w:tc>
          <w:tcPr>
            <w:tcW w:type="dxa" w:w="1701"/>
            <w:vAlign w:val="center"/>
          </w:tcPr>
          <w:p>
            <w:r/>
            <w:r>
              <w:rPr>
                <w:rFonts w:ascii="Calibri" w:hAnsi="Calibri"/>
                <w:b w:val="0"/>
                <w:i w:val="0"/>
                <w:sz w:val="20"/>
              </w:rPr>
              <w:t>Status flip; not persisted across refresh</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bl>
    <w:p/>
    <w:p>
      <w:pPr>
        <w:pStyle w:val="Heading2"/>
      </w:pPr>
      <w:r>
        <w:t>Doctor</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/doctor/dashboard</w:t>
            </w:r>
          </w:p>
        </w:tc>
        <w:tc>
          <w:tcPr>
            <w:tcW w:type="dxa" w:w="1474"/>
            <w:vAlign w:val="center"/>
          </w:tcPr>
          <w:p>
            <w:r/>
            <w:r>
              <w:rPr>
                <w:rFonts w:ascii="Calibri" w:hAnsi="Calibri"/>
                <w:b w:val="0"/>
                <w:i w:val="0"/>
                <w:sz w:val="20"/>
              </w:rPr>
              <w:t>Start consult from OPD queue</w:t>
            </w:r>
          </w:p>
        </w:tc>
        <w:tc>
          <w:tcPr>
            <w:tcW w:type="dxa" w:w="1701"/>
            <w:vAlign w:val="center"/>
          </w:tcPr>
          <w:p>
            <w:r/>
            <w:r>
              <w:rPr>
                <w:rFonts w:ascii="Calibri" w:hAnsi="Calibri"/>
                <w:b w:val="0"/>
                <w:i w:val="0"/>
                <w:sz w:val="20"/>
              </w:rPr>
              <w:t>Open consult ticket</w:t>
            </w:r>
          </w:p>
        </w:tc>
        <w:tc>
          <w:tcPr>
            <w:tcW w:type="dxa" w:w="1701"/>
            <w:vAlign w:val="center"/>
          </w:tcPr>
          <w:p>
            <w:r/>
            <w:r>
              <w:rPr>
                <w:rFonts w:ascii="Calibri" w:hAnsi="Calibri"/>
                <w:b w:val="0"/>
                <w:i w:val="0"/>
                <w:sz w:val="20"/>
              </w:rPr>
              <w:t>Works incl. shift gate (window.confirm fallback)</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window.confirm with Dialog</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/doctor/dashboard</w:t>
            </w:r>
          </w:p>
        </w:tc>
        <w:tc>
          <w:tcPr>
            <w:tcW w:type="dxa" w:w="1474"/>
            <w:vAlign w:val="center"/>
          </w:tcPr>
          <w:p>
            <w:r/>
            <w:r>
              <w:rPr>
                <w:rFonts w:ascii="Calibri" w:hAnsi="Calibri"/>
                <w:b w:val="0"/>
                <w:i w:val="0"/>
                <w:sz w:val="20"/>
              </w:rPr>
              <w:t>Structure note (AI)</w:t>
            </w:r>
          </w:p>
        </w:tc>
        <w:tc>
          <w:tcPr>
            <w:tcW w:type="dxa" w:w="1701"/>
            <w:vAlign w:val="center"/>
          </w:tcPr>
          <w:p>
            <w:r/>
            <w:r>
              <w:rPr>
                <w:rFonts w:ascii="Calibri" w:hAnsi="Calibri"/>
                <w:b w:val="0"/>
                <w:i w:val="0"/>
                <w:sz w:val="20"/>
              </w:rPr>
              <w:t>AI structures notes</w:t>
            </w:r>
          </w:p>
        </w:tc>
        <w:tc>
          <w:tcPr>
            <w:tcW w:type="dxa" w:w="1701"/>
            <w:vAlign w:val="center"/>
          </w:tcPr>
          <w:p>
            <w:r/>
            <w:r>
              <w:rPr>
                <w:rFonts w:ascii="Calibri" w:hAnsi="Calibri"/>
                <w:b w:val="0"/>
                <w:i w:val="0"/>
                <w:sz w:val="20"/>
              </w:rPr>
              <w:t>Disabled correctly when empty; toast on success</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OPD</w:t>
            </w:r>
          </w:p>
        </w:tc>
        <w:tc>
          <w:tcPr>
            <w:tcW w:type="dxa" w:w="1361"/>
            <w:vAlign w:val="center"/>
          </w:tcPr>
          <w:p>
            <w:r/>
            <w:r>
              <w:rPr>
                <w:rFonts w:ascii="Calibri" w:hAnsi="Calibri"/>
                <w:b w:val="0"/>
                <w:i w:val="0"/>
                <w:sz w:val="20"/>
              </w:rPr>
              <w:t>/doctor/opd/[id]</w:t>
            </w:r>
          </w:p>
        </w:tc>
        <w:tc>
          <w:tcPr>
            <w:tcW w:type="dxa" w:w="1474"/>
            <w:vAlign w:val="center"/>
          </w:tcPr>
          <w:p>
            <w:r/>
            <w:r>
              <w:rPr>
                <w:rFonts w:ascii="Calibri" w:hAnsi="Calibri"/>
                <w:b w:val="0"/>
                <w:i w:val="0"/>
                <w:sz w:val="20"/>
              </w:rPr>
              <w:t>Save SOAP note</w:t>
            </w:r>
          </w:p>
        </w:tc>
        <w:tc>
          <w:tcPr>
            <w:tcW w:type="dxa" w:w="1701"/>
            <w:vAlign w:val="center"/>
          </w:tcPr>
          <w:p>
            <w:r/>
            <w:r>
              <w:rPr>
                <w:rFonts w:ascii="Calibri" w:hAnsi="Calibri"/>
                <w:b w:val="0"/>
                <w:i w:val="0"/>
                <w:sz w:val="20"/>
              </w:rPr>
              <w:t>Note saved + audit</w:t>
            </w:r>
          </w:p>
        </w:tc>
        <w:tc>
          <w:tcPr>
            <w:tcW w:type="dxa" w:w="1701"/>
            <w:vAlign w:val="center"/>
          </w:tcPr>
          <w:p>
            <w:r/>
            <w:r>
              <w:rPr>
                <w:rFonts w:ascii="Calibri" w:hAnsi="Calibri"/>
                <w:b w:val="0"/>
                <w:i w:val="0"/>
                <w:sz w:val="20"/>
              </w:rPr>
              <w:t>Saves via useConsultationStore (NOT persisted, NOT audited)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Mock-API persist; emit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OPD</w:t>
            </w:r>
          </w:p>
        </w:tc>
        <w:tc>
          <w:tcPr>
            <w:tcW w:type="dxa" w:w="1361"/>
            <w:vAlign w:val="center"/>
          </w:tcPr>
          <w:p>
            <w:r/>
            <w:r>
              <w:rPr>
                <w:rFonts w:ascii="Calibri" w:hAnsi="Calibri"/>
                <w:b w:val="0"/>
                <w:i w:val="0"/>
                <w:sz w:val="20"/>
              </w:rPr>
              <w:t>/doctor/opd/[id]</w:t>
            </w:r>
          </w:p>
        </w:tc>
        <w:tc>
          <w:tcPr>
            <w:tcW w:type="dxa" w:w="1474"/>
            <w:vAlign w:val="center"/>
          </w:tcPr>
          <w:p>
            <w:r/>
            <w:r>
              <w:rPr>
                <w:rFonts w:ascii="Calibri" w:hAnsi="Calibri"/>
                <w:b w:val="0"/>
                <w:i w:val="0"/>
                <w:sz w:val="20"/>
              </w:rPr>
              <w:t>Submit Rx</w:t>
            </w:r>
          </w:p>
        </w:tc>
        <w:tc>
          <w:tcPr>
            <w:tcW w:type="dxa" w:w="1701"/>
            <w:vAlign w:val="center"/>
          </w:tcPr>
          <w:p>
            <w:r/>
            <w:r>
              <w:rPr>
                <w:rFonts w:ascii="Calibri" w:hAnsi="Calibri"/>
                <w:b w:val="0"/>
                <w:i w:val="0"/>
                <w:sz w:val="20"/>
              </w:rPr>
              <w:t>Drug-safety run + sign + audit</w:t>
            </w:r>
          </w:p>
        </w:tc>
        <w:tc>
          <w:tcPr>
            <w:tcW w:type="dxa" w:w="1701"/>
            <w:vAlign w:val="center"/>
          </w:tcPr>
          <w:p>
            <w:r/>
            <w:r>
              <w:rPr>
                <w:rFonts w:ascii="Calibri" w:hAnsi="Calibri"/>
                <w:b w:val="0"/>
                <w:i w:val="0"/>
                <w:sz w:val="20"/>
              </w:rPr>
              <w:t>Safety runs; Rx state held in non-persisted store; no audit emit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add prescription.signed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OPD</w:t>
            </w:r>
          </w:p>
        </w:tc>
        <w:tc>
          <w:tcPr>
            <w:tcW w:type="dxa" w:w="1361"/>
            <w:vAlign w:val="center"/>
          </w:tcPr>
          <w:p>
            <w:r/>
            <w:r>
              <w:rPr>
                <w:rFonts w:ascii="Calibri" w:hAnsi="Calibri"/>
                <w:b w:val="0"/>
                <w:i w:val="0"/>
                <w:sz w:val="20"/>
              </w:rPr>
              <w:t>/doctor/opd/[id]</w:t>
            </w:r>
          </w:p>
        </w:tc>
        <w:tc>
          <w:tcPr>
            <w:tcW w:type="dxa" w:w="1474"/>
            <w:vAlign w:val="center"/>
          </w:tcPr>
          <w:p>
            <w:r/>
            <w:r>
              <w:rPr>
                <w:rFonts w:ascii="Calibri" w:hAnsi="Calibri"/>
                <w:b w:val="0"/>
                <w:i w:val="0"/>
                <w:sz w:val="20"/>
              </w:rPr>
              <w:t>Voice scribe</w:t>
            </w:r>
          </w:p>
        </w:tc>
        <w:tc>
          <w:tcPr>
            <w:tcW w:type="dxa" w:w="1701"/>
            <w:vAlign w:val="center"/>
          </w:tcPr>
          <w:p>
            <w:r/>
            <w:r>
              <w:rPr>
                <w:rFonts w:ascii="Calibri" w:hAnsi="Calibri"/>
                <w:b w:val="0"/>
                <w:i w:val="0"/>
                <w:sz w:val="20"/>
              </w:rPr>
              <w:t>Capture + edit + save</w:t>
            </w:r>
          </w:p>
        </w:tc>
        <w:tc>
          <w:tcPr>
            <w:tcW w:type="dxa" w:w="1701"/>
            <w:vAlign w:val="center"/>
          </w:tcPr>
          <w:p>
            <w:r/>
            <w:r>
              <w:rPr>
                <w:rFonts w:ascii="Calibri" w:hAnsi="Calibri"/>
                <w:b w:val="0"/>
                <w:i w:val="0"/>
                <w:sz w:val="20"/>
              </w:rPr>
              <w:t>Capture works; transcript stored in browser only</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transcript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OPD</w:t>
            </w:r>
          </w:p>
        </w:tc>
        <w:tc>
          <w:tcPr>
            <w:tcW w:type="dxa" w:w="1361"/>
            <w:vAlign w:val="center"/>
          </w:tcPr>
          <w:p>
            <w:r/>
            <w:r>
              <w:rPr>
                <w:rFonts w:ascii="Calibri" w:hAnsi="Calibri"/>
                <w:b w:val="0"/>
                <w:i w:val="0"/>
                <w:sz w:val="20"/>
              </w:rPr>
              <w:t>/doctor/opd/[id]</w:t>
            </w:r>
          </w:p>
        </w:tc>
        <w:tc>
          <w:tcPr>
            <w:tcW w:type="dxa" w:w="1474"/>
            <w:vAlign w:val="center"/>
          </w:tcPr>
          <w:p>
            <w:r/>
            <w:r>
              <w:rPr>
                <w:rFonts w:ascii="Calibri" w:hAnsi="Calibri"/>
                <w:b w:val="0"/>
                <w:i w:val="0"/>
                <w:sz w:val="20"/>
              </w:rPr>
              <w:t>Order labs / imaging</w:t>
            </w:r>
          </w:p>
        </w:tc>
        <w:tc>
          <w:tcPr>
            <w:tcW w:type="dxa" w:w="1701"/>
            <w:vAlign w:val="center"/>
          </w:tcPr>
          <w:p>
            <w:r/>
            <w:r>
              <w:rPr>
                <w:rFonts w:ascii="Calibri" w:hAnsi="Calibri"/>
                <w:b w:val="0"/>
                <w:i w:val="0"/>
                <w:sz w:val="20"/>
              </w:rPr>
              <w:t>Send order + queue + audit</w:t>
            </w:r>
          </w:p>
        </w:tc>
        <w:tc>
          <w:tcPr>
            <w:tcW w:type="dxa" w:w="1701"/>
            <w:vAlign w:val="center"/>
          </w:tcPr>
          <w:p>
            <w:r/>
            <w:r>
              <w:rPr>
                <w:rFonts w:ascii="Calibri" w:hAnsi="Calibri"/>
                <w:b w:val="0"/>
                <w:i w:val="0"/>
                <w:sz w:val="20"/>
              </w:rPr>
              <w:t>Orders added to non-persisted lab/rad stores;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OPD</w:t>
            </w:r>
          </w:p>
        </w:tc>
        <w:tc>
          <w:tcPr>
            <w:tcW w:type="dxa" w:w="1361"/>
            <w:vAlign w:val="center"/>
          </w:tcPr>
          <w:p>
            <w:r/>
            <w:r>
              <w:rPr>
                <w:rFonts w:ascii="Calibri" w:hAnsi="Calibri"/>
                <w:b w:val="0"/>
                <w:i w:val="0"/>
                <w:sz w:val="20"/>
              </w:rPr>
              <w:t>/doctor/opd/[id]</w:t>
            </w:r>
          </w:p>
        </w:tc>
        <w:tc>
          <w:tcPr>
            <w:tcW w:type="dxa" w:w="1474"/>
            <w:vAlign w:val="center"/>
          </w:tcPr>
          <w:p>
            <w:r/>
            <w:r>
              <w:rPr>
                <w:rFonts w:ascii="Calibri" w:hAnsi="Calibri"/>
                <w:b w:val="0"/>
                <w:i w:val="0"/>
                <w:sz w:val="20"/>
              </w:rPr>
              <w:t>AI pre-brief accept/reject</w:t>
            </w:r>
          </w:p>
        </w:tc>
        <w:tc>
          <w:tcPr>
            <w:tcW w:type="dxa" w:w="1701"/>
            <w:vAlign w:val="center"/>
          </w:tcPr>
          <w:p>
            <w:r/>
            <w:r>
              <w:rPr>
                <w:rFonts w:ascii="Calibri" w:hAnsi="Calibri"/>
                <w:b w:val="0"/>
                <w:i w:val="0"/>
                <w:sz w:val="20"/>
              </w:rPr>
              <w:t>HITL emit + audit</w:t>
            </w:r>
          </w:p>
        </w:tc>
        <w:tc>
          <w:tcPr>
            <w:tcW w:type="dxa" w:w="1701"/>
            <w:vAlign w:val="center"/>
          </w:tcPr>
          <w:p>
            <w:r/>
            <w:r>
              <w:rPr>
                <w:rFonts w:ascii="Calibri" w:hAnsi="Calibri"/>
                <w:b w:val="0"/>
                <w:i w:val="0"/>
                <w:sz w:val="20"/>
              </w:rPr>
              <w:t>UI exists; envelopes returned by stub; no audit</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Emit ai.suggestion.handled audit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IPD</w:t>
            </w:r>
          </w:p>
        </w:tc>
        <w:tc>
          <w:tcPr>
            <w:tcW w:type="dxa" w:w="1361"/>
            <w:vAlign w:val="center"/>
          </w:tcPr>
          <w:p>
            <w:r/>
            <w:r>
              <w:rPr>
                <w:rFonts w:ascii="Calibri" w:hAnsi="Calibri"/>
                <w:b w:val="0"/>
                <w:i w:val="0"/>
                <w:sz w:val="20"/>
              </w:rPr>
              <w:t>/doctor/ipd</w:t>
            </w:r>
          </w:p>
        </w:tc>
        <w:tc>
          <w:tcPr>
            <w:tcW w:type="dxa" w:w="1474"/>
            <w:vAlign w:val="center"/>
          </w:tcPr>
          <w:p>
            <w:r/>
            <w:r>
              <w:rPr>
                <w:rFonts w:ascii="Calibri" w:hAnsi="Calibri"/>
                <w:b w:val="0"/>
                <w:i w:val="0"/>
                <w:sz w:val="20"/>
              </w:rPr>
              <w:t>Open patient drawer</w:t>
            </w:r>
          </w:p>
        </w:tc>
        <w:tc>
          <w:tcPr>
            <w:tcW w:type="dxa" w:w="1701"/>
            <w:vAlign w:val="center"/>
          </w:tcPr>
          <w:p>
            <w:r/>
            <w:r>
              <w:rPr>
                <w:rFonts w:ascii="Calibri" w:hAnsi="Calibri"/>
                <w:b w:val="0"/>
                <w:i w:val="0"/>
                <w:sz w:val="20"/>
              </w:rPr>
              <w:t>Show chart link</w:t>
            </w:r>
          </w:p>
        </w:tc>
        <w:tc>
          <w:tcPr>
            <w:tcW w:type="dxa" w:w="1701"/>
            <w:vAlign w:val="center"/>
          </w:tcPr>
          <w:p>
            <w:r/>
            <w:r>
              <w:rPr>
                <w:rFonts w:ascii="Calibri" w:hAnsi="Calibri"/>
                <w:b w:val="0"/>
                <w:i w:val="0"/>
                <w:sz w:val="20"/>
              </w:rPr>
              <w:t>Works; inpatient store IS persisted</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IPD</w:t>
            </w:r>
          </w:p>
        </w:tc>
        <w:tc>
          <w:tcPr>
            <w:tcW w:type="dxa" w:w="1361"/>
            <w:vAlign w:val="center"/>
          </w:tcPr>
          <w:p>
            <w:r/>
            <w:r>
              <w:rPr>
                <w:rFonts w:ascii="Calibri" w:hAnsi="Calibri"/>
                <w:b w:val="0"/>
                <w:i w:val="0"/>
                <w:sz w:val="20"/>
              </w:rPr>
              <w:t>/doctor/ipd</w:t>
            </w:r>
          </w:p>
        </w:tc>
        <w:tc>
          <w:tcPr>
            <w:tcW w:type="dxa" w:w="1474"/>
            <w:vAlign w:val="center"/>
          </w:tcPr>
          <w:p>
            <w:r/>
            <w:r>
              <w:rPr>
                <w:rFonts w:ascii="Calibri" w:hAnsi="Calibri"/>
                <w:b w:val="0"/>
                <w:i w:val="0"/>
                <w:sz w:val="20"/>
              </w:rPr>
              <w:t>Actions menu (med add/remove/refer)</w:t>
            </w:r>
          </w:p>
        </w:tc>
        <w:tc>
          <w:tcPr>
            <w:tcW w:type="dxa" w:w="1701"/>
            <w:vAlign w:val="center"/>
          </w:tcPr>
          <w:p>
            <w:r/>
            <w:r>
              <w:rPr>
                <w:rFonts w:ascii="Calibri" w:hAnsi="Calibri"/>
                <w:b w:val="0"/>
                <w:i w:val="0"/>
                <w:sz w:val="20"/>
              </w:rPr>
              <w:t>Mutate chart + audit</w:t>
            </w:r>
          </w:p>
        </w:tc>
        <w:tc>
          <w:tcPr>
            <w:tcW w:type="dxa" w:w="1701"/>
            <w:vAlign w:val="center"/>
          </w:tcPr>
          <w:p>
            <w:r/>
            <w:r>
              <w:rPr>
                <w:rFonts w:ascii="Calibri" w:hAnsi="Calibri"/>
                <w:b w:val="0"/>
                <w:i w:val="0"/>
                <w:sz w:val="20"/>
              </w:rPr>
              <w:t>useInpatientStore persists; no audit on mutation</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audit emits in store</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IPD</w:t>
            </w:r>
          </w:p>
        </w:tc>
        <w:tc>
          <w:tcPr>
            <w:tcW w:type="dxa" w:w="1361"/>
            <w:vAlign w:val="center"/>
          </w:tcPr>
          <w:p>
            <w:r/>
            <w:r>
              <w:rPr>
                <w:rFonts w:ascii="Calibri" w:hAnsi="Calibri"/>
                <w:b w:val="0"/>
                <w:i w:val="0"/>
                <w:sz w:val="20"/>
              </w:rPr>
              <w:t>/doctor/ipd</w:t>
            </w:r>
          </w:p>
        </w:tc>
        <w:tc>
          <w:tcPr>
            <w:tcW w:type="dxa" w:w="1474"/>
            <w:vAlign w:val="center"/>
          </w:tcPr>
          <w:p>
            <w:r/>
            <w:r>
              <w:rPr>
                <w:rFonts w:ascii="Calibri" w:hAnsi="Calibri"/>
                <w:b w:val="0"/>
                <w:i w:val="0"/>
                <w:sz w:val="20"/>
              </w:rPr>
              <w:t>Initiate discharge</w:t>
            </w:r>
          </w:p>
        </w:tc>
        <w:tc>
          <w:tcPr>
            <w:tcW w:type="dxa" w:w="1701"/>
            <w:vAlign w:val="center"/>
          </w:tcPr>
          <w:p>
            <w:r/>
            <w:r>
              <w:rPr>
                <w:rFonts w:ascii="Calibri" w:hAnsi="Calibri"/>
                <w:b w:val="0"/>
                <w:i w:val="0"/>
                <w:sz w:val="20"/>
              </w:rPr>
              <w:t>Hand off to /discharge</w:t>
            </w:r>
          </w:p>
        </w:tc>
        <w:tc>
          <w:tcPr>
            <w:tcW w:type="dxa" w:w="1701"/>
            <w:vAlign w:val="center"/>
          </w:tcPr>
          <w:p>
            <w:r/>
            <w:r>
              <w:rPr>
                <w:rFonts w:ascii="Calibri" w:hAnsi="Calibri"/>
                <w:b w:val="0"/>
                <w:i w:val="0"/>
                <w:sz w:val="20"/>
              </w:rPr>
              <w:t>Initiates; useDischargeStore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discharge state</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Online</w:t>
            </w:r>
          </w:p>
        </w:tc>
        <w:tc>
          <w:tcPr>
            <w:tcW w:type="dxa" w:w="1361"/>
            <w:vAlign w:val="center"/>
          </w:tcPr>
          <w:p>
            <w:r/>
            <w:r>
              <w:rPr>
                <w:rFonts w:ascii="Calibri" w:hAnsi="Calibri"/>
                <w:b w:val="0"/>
                <w:i w:val="0"/>
                <w:sz w:val="20"/>
              </w:rPr>
              <w:t>/doctor/online</w:t>
            </w:r>
          </w:p>
        </w:tc>
        <w:tc>
          <w:tcPr>
            <w:tcW w:type="dxa" w:w="1474"/>
            <w:vAlign w:val="center"/>
          </w:tcPr>
          <w:p>
            <w:r/>
            <w:r>
              <w:rPr>
                <w:rFonts w:ascii="Calibri" w:hAnsi="Calibri"/>
                <w:b w:val="0"/>
                <w:i w:val="0"/>
                <w:sz w:val="20"/>
              </w:rPr>
              <w:t>Open consult tile</w:t>
            </w:r>
          </w:p>
        </w:tc>
        <w:tc>
          <w:tcPr>
            <w:tcW w:type="dxa" w:w="1701"/>
            <w:vAlign w:val="center"/>
          </w:tcPr>
          <w:p>
            <w:r/>
            <w:r>
              <w:rPr>
                <w:rFonts w:ascii="Calibri" w:hAnsi="Calibri"/>
                <w:b w:val="0"/>
                <w:i w:val="0"/>
                <w:sz w:val="20"/>
              </w:rPr>
              <w:t>Show vitals + Rx</w:t>
            </w:r>
          </w:p>
        </w:tc>
        <w:tc>
          <w:tcPr>
            <w:tcW w:type="dxa" w:w="1701"/>
            <w:vAlign w:val="center"/>
          </w:tcPr>
          <w:p>
            <w:r/>
            <w:r>
              <w:rPr>
                <w:rFonts w:ascii="Calibri" w:hAnsi="Calibri"/>
                <w:b w:val="0"/>
                <w:i w:val="0"/>
                <w:sz w:val="20"/>
              </w:rPr>
              <w:t>Demo data only (src/data/onlineConsults.ts)</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Persist patient demo seed</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Activity</w:t>
            </w:r>
          </w:p>
        </w:tc>
        <w:tc>
          <w:tcPr>
            <w:tcW w:type="dxa" w:w="1361"/>
            <w:vAlign w:val="center"/>
          </w:tcPr>
          <w:p>
            <w:r/>
            <w:r>
              <w:rPr>
                <w:rFonts w:ascii="Calibri" w:hAnsi="Calibri"/>
                <w:b w:val="0"/>
                <w:i w:val="0"/>
                <w:sz w:val="20"/>
              </w:rPr>
              <w:t>/doctor/activity</w:t>
            </w:r>
          </w:p>
        </w:tc>
        <w:tc>
          <w:tcPr>
            <w:tcW w:type="dxa" w:w="1474"/>
            <w:vAlign w:val="center"/>
          </w:tcPr>
          <w:p>
            <w:r/>
            <w:r>
              <w:rPr>
                <w:rFonts w:ascii="Calibri" w:hAnsi="Calibri"/>
                <w:b w:val="0"/>
                <w:i w:val="0"/>
                <w:sz w:val="20"/>
              </w:rPr>
              <w:t>Filter by date range</w:t>
            </w:r>
          </w:p>
        </w:tc>
        <w:tc>
          <w:tcPr>
            <w:tcW w:type="dxa" w:w="1701"/>
            <w:vAlign w:val="center"/>
          </w:tcPr>
          <w:p>
            <w:r/>
            <w:r>
              <w:rPr>
                <w:rFonts w:ascii="Calibri" w:hAnsi="Calibri"/>
                <w:b w:val="0"/>
                <w:i w:val="0"/>
                <w:sz w:val="20"/>
              </w:rPr>
              <w:t>Re-render graph</w:t>
            </w:r>
          </w:p>
        </w:tc>
        <w:tc>
          <w:tcPr>
            <w:tcW w:type="dxa" w:w="1701"/>
            <w:vAlign w:val="center"/>
          </w:tcPr>
          <w:p>
            <w:r/>
            <w:r>
              <w:rPr>
                <w:rFonts w:ascii="Calibri" w:hAnsi="Calibri"/>
                <w:b w:val="0"/>
                <w:i w:val="0"/>
                <w:sz w:val="20"/>
              </w:rPr>
              <w:t>Works client-side from seeded prand() data</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Drive from mock-API persisted facts</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Copilot</w:t>
            </w:r>
          </w:p>
        </w:tc>
        <w:tc>
          <w:tcPr>
            <w:tcW w:type="dxa" w:w="1361"/>
            <w:vAlign w:val="center"/>
          </w:tcPr>
          <w:p>
            <w:r/>
            <w:r>
              <w:rPr>
                <w:rFonts w:ascii="Calibri" w:hAnsi="Calibri"/>
                <w:b w:val="0"/>
                <w:i w:val="0"/>
                <w:sz w:val="20"/>
              </w:rPr>
              <w:t>/doctor/copilot</w:t>
            </w:r>
          </w:p>
        </w:tc>
        <w:tc>
          <w:tcPr>
            <w:tcW w:type="dxa" w:w="1474"/>
            <w:vAlign w:val="center"/>
          </w:tcPr>
          <w:p>
            <w:r/>
            <w:r>
              <w:rPr>
                <w:rFonts w:ascii="Calibri" w:hAnsi="Calibri"/>
                <w:b w:val="0"/>
                <w:i w:val="0"/>
                <w:sz w:val="20"/>
              </w:rPr>
              <w:t>Send + tool calls</w:t>
            </w:r>
          </w:p>
        </w:tc>
        <w:tc>
          <w:tcPr>
            <w:tcW w:type="dxa" w:w="1701"/>
            <w:vAlign w:val="center"/>
          </w:tcPr>
          <w:p>
            <w:r/>
            <w:r>
              <w:rPr>
                <w:rFonts w:ascii="Calibri" w:hAnsi="Calibri"/>
                <w:b w:val="0"/>
                <w:i w:val="0"/>
                <w:sz w:val="20"/>
              </w:rPr>
              <w:t>Real AI suggestion</w:t>
            </w:r>
          </w:p>
        </w:tc>
        <w:tc>
          <w:tcPr>
            <w:tcW w:type="dxa" w:w="1701"/>
            <w:vAlign w:val="center"/>
          </w:tcPr>
          <w:p>
            <w:r/>
            <w:r>
              <w:rPr>
                <w:rFonts w:ascii="Calibri" w:hAnsi="Calibri"/>
                <w:b w:val="0"/>
                <w:i w:val="0"/>
                <w:sz w:val="20"/>
              </w:rPr>
              <w:t>Stub returns canned envelope</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Keep stub for demo; vary by intent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Settings</w:t>
            </w:r>
          </w:p>
        </w:tc>
        <w:tc>
          <w:tcPr>
            <w:tcW w:type="dxa" w:w="1361"/>
            <w:vAlign w:val="center"/>
          </w:tcPr>
          <w:p>
            <w:r/>
            <w:r>
              <w:rPr>
                <w:rFonts w:ascii="Calibri" w:hAnsi="Calibri"/>
                <w:b w:val="0"/>
                <w:i w:val="0"/>
                <w:sz w:val="20"/>
              </w:rPr>
              <w:t>/doctor/settings</w:t>
            </w:r>
          </w:p>
        </w:tc>
        <w:tc>
          <w:tcPr>
            <w:tcW w:type="dxa" w:w="1474"/>
            <w:vAlign w:val="center"/>
          </w:tcPr>
          <w:p>
            <w:r/>
            <w:r>
              <w:rPr>
                <w:rFonts w:ascii="Calibri" w:hAnsi="Calibri"/>
                <w:b w:val="0"/>
                <w:i w:val="0"/>
                <w:sz w:val="20"/>
              </w:rPr>
              <w:t>Profile / preferences</w:t>
            </w:r>
          </w:p>
        </w:tc>
        <w:tc>
          <w:tcPr>
            <w:tcW w:type="dxa" w:w="1701"/>
            <w:vAlign w:val="center"/>
          </w:tcPr>
          <w:p>
            <w:r/>
            <w:r>
              <w:rPr>
                <w:rFonts w:ascii="Calibri" w:hAnsi="Calibri"/>
                <w:b w:val="0"/>
                <w:i w:val="0"/>
                <w:sz w:val="20"/>
              </w:rPr>
              <w:t>Save + persist</w:t>
            </w:r>
          </w:p>
        </w:tc>
        <w:tc>
          <w:tcPr>
            <w:tcW w:type="dxa" w:w="1701"/>
            <w:vAlign w:val="center"/>
          </w:tcPr>
          <w:p>
            <w:r/>
            <w:r>
              <w:rPr>
                <w:rFonts w:ascii="Calibri" w:hAnsi="Calibri"/>
                <w:b w:val="0"/>
                <w:i w:val="0"/>
                <w:sz w:val="20"/>
              </w:rPr>
              <w:t>Saves; useDoctorProfileStore IS persisted</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AI Asst</w:t>
            </w:r>
          </w:p>
        </w:tc>
        <w:tc>
          <w:tcPr>
            <w:tcW w:type="dxa" w:w="1361"/>
            <w:vAlign w:val="center"/>
          </w:tcPr>
          <w:p>
            <w:r/>
            <w:r>
              <w:rPr>
                <w:rFonts w:ascii="Calibri" w:hAnsi="Calibri"/>
                <w:b w:val="0"/>
                <w:i w:val="0"/>
                <w:sz w:val="20"/>
              </w:rPr>
              <w:t>/doctor/ai-assistant</w:t>
            </w:r>
          </w:p>
        </w:tc>
        <w:tc>
          <w:tcPr>
            <w:tcW w:type="dxa" w:w="1474"/>
            <w:vAlign w:val="center"/>
          </w:tcPr>
          <w:p>
            <w:r/>
            <w:r>
              <w:rPr>
                <w:rFonts w:ascii="Calibri" w:hAnsi="Calibri"/>
                <w:b w:val="0"/>
                <w:i w:val="0"/>
                <w:sz w:val="20"/>
              </w:rPr>
              <w:t>Send message</w:t>
            </w:r>
          </w:p>
        </w:tc>
        <w:tc>
          <w:tcPr>
            <w:tcW w:type="dxa" w:w="1701"/>
            <w:vAlign w:val="center"/>
          </w:tcPr>
          <w:p>
            <w:r/>
            <w:r>
              <w:rPr>
                <w:rFonts w:ascii="Calibri" w:hAnsi="Calibri"/>
                <w:b w:val="0"/>
                <w:i w:val="0"/>
                <w:sz w:val="20"/>
              </w:rPr>
              <w:t>AI reply</w:t>
            </w:r>
          </w:p>
        </w:tc>
        <w:tc>
          <w:tcPr>
            <w:tcW w:type="dxa" w:w="1701"/>
            <w:vAlign w:val="center"/>
          </w:tcPr>
          <w:p>
            <w:r/>
            <w:r>
              <w:rPr>
                <w:rFonts w:ascii="Calibri" w:hAnsi="Calibri"/>
                <w:b w:val="0"/>
                <w:i w:val="0"/>
                <w:sz w:val="20"/>
              </w:rPr>
              <w:t>Disabled correctly when empty; reply via stub</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bl>
    <w:p/>
    <w:p>
      <w:pPr>
        <w:pStyle w:val="Heading2"/>
      </w:pPr>
      <w:r>
        <w:t>Nurse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/nurse/dashboard</w:t>
            </w:r>
          </w:p>
        </w:tc>
        <w:tc>
          <w:tcPr>
            <w:tcW w:type="dxa" w:w="1474"/>
            <w:vAlign w:val="center"/>
          </w:tcPr>
          <w:p>
            <w:r/>
            <w:r>
              <w:rPr>
                <w:rFonts w:ascii="Calibri" w:hAnsi="Calibri"/>
                <w:b w:val="0"/>
                <w:i w:val="0"/>
                <w:sz w:val="20"/>
              </w:rPr>
              <w:t>Ward / bed selection</w:t>
            </w:r>
          </w:p>
        </w:tc>
        <w:tc>
          <w:tcPr>
            <w:tcW w:type="dxa" w:w="1701"/>
            <w:vAlign w:val="center"/>
          </w:tcPr>
          <w:p>
            <w:r/>
            <w:r>
              <w:rPr>
                <w:rFonts w:ascii="Calibri" w:hAnsi="Calibri"/>
                <w:b w:val="0"/>
                <w:i w:val="0"/>
                <w:sz w:val="20"/>
              </w:rPr>
              <w:t>Open bed</w:t>
            </w:r>
          </w:p>
        </w:tc>
        <w:tc>
          <w:tcPr>
            <w:tcW w:type="dxa" w:w="1701"/>
            <w:vAlign w:val="center"/>
          </w:tcPr>
          <w:p>
            <w:r/>
            <w:r>
              <w:rPr>
                <w:rFonts w:ascii="Calibri" w:hAnsi="Calibri"/>
                <w:b w:val="0"/>
                <w:i w:val="0"/>
                <w:sz w:val="20"/>
              </w:rPr>
              <w:t>Works; useWardStore reads + useInpatientStore (persisted)</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Rounds</w:t>
            </w:r>
          </w:p>
        </w:tc>
        <w:tc>
          <w:tcPr>
            <w:tcW w:type="dxa" w:w="1361"/>
            <w:vAlign w:val="center"/>
          </w:tcPr>
          <w:p>
            <w:r/>
            <w:r>
              <w:rPr>
                <w:rFonts w:ascii="Calibri" w:hAnsi="Calibri"/>
                <w:b w:val="0"/>
                <w:i w:val="0"/>
                <w:sz w:val="20"/>
              </w:rPr>
              <w:t>/nurse/rounds</w:t>
            </w:r>
          </w:p>
        </w:tc>
        <w:tc>
          <w:tcPr>
            <w:tcW w:type="dxa" w:w="1474"/>
            <w:vAlign w:val="center"/>
          </w:tcPr>
          <w:p>
            <w:r/>
            <w:r>
              <w:rPr>
                <w:rFonts w:ascii="Calibri" w:hAnsi="Calibri"/>
                <w:b w:val="0"/>
                <w:i w:val="0"/>
                <w:sz w:val="20"/>
              </w:rPr>
              <w:t>Capture vitals + NEWS2</w:t>
            </w:r>
          </w:p>
        </w:tc>
        <w:tc>
          <w:tcPr>
            <w:tcW w:type="dxa" w:w="1701"/>
            <w:vAlign w:val="center"/>
          </w:tcPr>
          <w:p>
            <w:r/>
            <w:r>
              <w:rPr>
                <w:rFonts w:ascii="Calibri" w:hAnsi="Calibri"/>
                <w:b w:val="0"/>
                <w:i w:val="0"/>
                <w:sz w:val="20"/>
              </w:rPr>
              <w:t>Save + NEWS2 compute + escalate</w:t>
            </w:r>
          </w:p>
        </w:tc>
        <w:tc>
          <w:tcPr>
            <w:tcW w:type="dxa" w:w="1701"/>
            <w:vAlign w:val="center"/>
          </w:tcPr>
          <w:p>
            <w:r/>
            <w:r>
              <w:rPr>
                <w:rFonts w:ascii="Calibri" w:hAnsi="Calibri"/>
                <w:b w:val="0"/>
                <w:i w:val="0"/>
                <w:sz w:val="20"/>
              </w:rPr>
              <w:t>Saves to useNursingStore (persisted); no audit</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audit emit on vitals.captured</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Rounds</w:t>
            </w:r>
          </w:p>
        </w:tc>
        <w:tc>
          <w:tcPr>
            <w:tcW w:type="dxa" w:w="1361"/>
            <w:vAlign w:val="center"/>
          </w:tcPr>
          <w:p>
            <w:r/>
            <w:r>
              <w:rPr>
                <w:rFonts w:ascii="Calibri" w:hAnsi="Calibri"/>
                <w:b w:val="0"/>
                <w:i w:val="0"/>
                <w:sz w:val="20"/>
              </w:rPr>
              <w:t>/nurse/rounds</w:t>
            </w:r>
          </w:p>
        </w:tc>
        <w:tc>
          <w:tcPr>
            <w:tcW w:type="dxa" w:w="1474"/>
            <w:vAlign w:val="center"/>
          </w:tcPr>
          <w:p>
            <w:r/>
            <w:r>
              <w:rPr>
                <w:rFonts w:ascii="Calibri" w:hAnsi="Calibri"/>
                <w:b w:val="0"/>
                <w:i w:val="0"/>
                <w:sz w:val="20"/>
              </w:rPr>
              <w:t>Add medicine / test / instruction</w:t>
            </w:r>
          </w:p>
        </w:tc>
        <w:tc>
          <w:tcPr>
            <w:tcW w:type="dxa" w:w="1701"/>
            <w:vAlign w:val="center"/>
          </w:tcPr>
          <w:p>
            <w:r/>
            <w:r>
              <w:rPr>
                <w:rFonts w:ascii="Calibri" w:hAnsi="Calibri"/>
                <w:b w:val="0"/>
                <w:i w:val="0"/>
                <w:sz w:val="20"/>
              </w:rPr>
              <w:t>Append to round + audit</w:t>
            </w:r>
          </w:p>
        </w:tc>
        <w:tc>
          <w:tcPr>
            <w:tcW w:type="dxa" w:w="1701"/>
            <w:vAlign w:val="center"/>
          </w:tcPr>
          <w:p>
            <w:r/>
            <w:r>
              <w:rPr>
                <w:rFonts w:ascii="Calibri" w:hAnsi="Calibri"/>
                <w:b w:val="0"/>
                <w:i w:val="0"/>
                <w:sz w:val="20"/>
              </w:rPr>
              <w:t>Persisted; not audited</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audit emits</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MAR</w:t>
            </w:r>
          </w:p>
        </w:tc>
        <w:tc>
          <w:tcPr>
            <w:tcW w:type="dxa" w:w="1361"/>
            <w:vAlign w:val="center"/>
          </w:tcPr>
          <w:p>
            <w:r/>
            <w:r>
              <w:rPr>
                <w:rFonts w:ascii="Calibri" w:hAnsi="Calibri"/>
                <w:b w:val="0"/>
                <w:i w:val="0"/>
                <w:sz w:val="20"/>
              </w:rPr>
              <w:t>/nurse/mar</w:t>
            </w:r>
          </w:p>
        </w:tc>
        <w:tc>
          <w:tcPr>
            <w:tcW w:type="dxa" w:w="1474"/>
            <w:vAlign w:val="center"/>
          </w:tcPr>
          <w:p>
            <w:r/>
            <w:r>
              <w:rPr>
                <w:rFonts w:ascii="Calibri" w:hAnsi="Calibri"/>
                <w:b w:val="0"/>
                <w:i w:val="0"/>
                <w:sz w:val="20"/>
              </w:rPr>
              <w:t>Administer dose</w:t>
            </w:r>
          </w:p>
        </w:tc>
        <w:tc>
          <w:tcPr>
            <w:tcW w:type="dxa" w:w="1701"/>
            <w:vAlign w:val="center"/>
          </w:tcPr>
          <w:p>
            <w:r/>
            <w:r>
              <w:rPr>
                <w:rFonts w:ascii="Calibri" w:hAnsi="Calibri"/>
                <w:b w:val="0"/>
                <w:i w:val="0"/>
                <w:sz w:val="20"/>
              </w:rPr>
              <w:t>Mark on-time + audit</w:t>
            </w:r>
          </w:p>
        </w:tc>
        <w:tc>
          <w:tcPr>
            <w:tcW w:type="dxa" w:w="1701"/>
            <w:vAlign w:val="center"/>
          </w:tcPr>
          <w:p>
            <w:r/>
            <w:r>
              <w:rPr>
                <w:rFonts w:ascii="Calibri" w:hAnsi="Calibri"/>
                <w:b w:val="0"/>
                <w:i w:val="0"/>
                <w:sz w:val="20"/>
              </w:rPr>
              <w:t>MAR state in nursing store (persisted); no audit</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mar.administered audit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MAR</w:t>
            </w:r>
          </w:p>
        </w:tc>
        <w:tc>
          <w:tcPr>
            <w:tcW w:type="dxa" w:w="1361"/>
            <w:vAlign w:val="center"/>
          </w:tcPr>
          <w:p>
            <w:r/>
            <w:r>
              <w:rPr>
                <w:rFonts w:ascii="Calibri" w:hAnsi="Calibri"/>
                <w:b w:val="0"/>
                <w:i w:val="0"/>
                <w:sz w:val="20"/>
              </w:rPr>
              <w:t>/nurse/mar</w:t>
            </w:r>
          </w:p>
        </w:tc>
        <w:tc>
          <w:tcPr>
            <w:tcW w:type="dxa" w:w="1474"/>
            <w:vAlign w:val="center"/>
          </w:tcPr>
          <w:p>
            <w:r/>
            <w:r>
              <w:rPr>
                <w:rFonts w:ascii="Calibri" w:hAnsi="Calibri"/>
                <w:b w:val="0"/>
                <w:i w:val="0"/>
                <w:sz w:val="20"/>
              </w:rPr>
              <w:t>Late / refused entry</w:t>
            </w:r>
          </w:p>
        </w:tc>
        <w:tc>
          <w:tcPr>
            <w:tcW w:type="dxa" w:w="1701"/>
            <w:vAlign w:val="center"/>
          </w:tcPr>
          <w:p>
            <w:r/>
            <w:r>
              <w:rPr>
                <w:rFonts w:ascii="Calibri" w:hAnsi="Calibri"/>
                <w:b w:val="0"/>
                <w:i w:val="0"/>
                <w:sz w:val="20"/>
              </w:rPr>
              <w:t>Capture reason + audit</w:t>
            </w:r>
          </w:p>
        </w:tc>
        <w:tc>
          <w:tcPr>
            <w:tcW w:type="dxa" w:w="1701"/>
            <w:vAlign w:val="center"/>
          </w:tcPr>
          <w:p>
            <w:r/>
            <w:r>
              <w:rPr>
                <w:rFonts w:ascii="Calibri" w:hAnsi="Calibri"/>
                <w:b w:val="0"/>
                <w:i w:val="0"/>
                <w:sz w:val="20"/>
              </w:rPr>
              <w:t>Persisted; no audit</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audit + require reason field</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Handover</w:t>
            </w:r>
          </w:p>
        </w:tc>
        <w:tc>
          <w:tcPr>
            <w:tcW w:type="dxa" w:w="1361"/>
            <w:vAlign w:val="center"/>
          </w:tcPr>
          <w:p>
            <w:r/>
            <w:r>
              <w:rPr>
                <w:rFonts w:ascii="Calibri" w:hAnsi="Calibri"/>
                <w:b w:val="0"/>
                <w:i w:val="0"/>
                <w:sz w:val="20"/>
              </w:rPr>
              <w:t>/nurse/handover</w:t>
            </w:r>
          </w:p>
        </w:tc>
        <w:tc>
          <w:tcPr>
            <w:tcW w:type="dxa" w:w="1474"/>
            <w:vAlign w:val="center"/>
          </w:tcPr>
          <w:p>
            <w:r/>
            <w:r>
              <w:rPr>
                <w:rFonts w:ascii="Calibri" w:hAnsi="Calibri"/>
                <w:b w:val="0"/>
                <w:i w:val="0"/>
                <w:sz w:val="20"/>
              </w:rPr>
              <w:t>Save SBAR + AI summary</w:t>
            </w:r>
          </w:p>
        </w:tc>
        <w:tc>
          <w:tcPr>
            <w:tcW w:type="dxa" w:w="1701"/>
            <w:vAlign w:val="center"/>
          </w:tcPr>
          <w:p>
            <w:r/>
            <w:r>
              <w:rPr>
                <w:rFonts w:ascii="Calibri" w:hAnsi="Calibri"/>
                <w:b w:val="0"/>
                <w:i w:val="0"/>
                <w:sz w:val="20"/>
              </w:rPr>
              <w:t>Save + acknowledge incoming</w:t>
            </w:r>
          </w:p>
        </w:tc>
        <w:tc>
          <w:tcPr>
            <w:tcW w:type="dxa" w:w="1701"/>
            <w:vAlign w:val="center"/>
          </w:tcPr>
          <w:p>
            <w:r/>
            <w:r>
              <w:rPr>
                <w:rFonts w:ascii="Calibri" w:hAnsi="Calibri"/>
                <w:b w:val="0"/>
                <w:i w:val="0"/>
                <w:sz w:val="20"/>
              </w:rPr>
              <w:t>useNursingStore persists; no audit</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handover.save + handover.ack audits</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Escalation</w:t>
            </w:r>
          </w:p>
        </w:tc>
        <w:tc>
          <w:tcPr>
            <w:tcW w:type="dxa" w:w="1361"/>
            <w:vAlign w:val="center"/>
          </w:tcPr>
          <w:p>
            <w:r/>
            <w:r>
              <w:rPr>
                <w:rFonts w:ascii="Calibri" w:hAnsi="Calibri"/>
                <w:b w:val="0"/>
                <w:i w:val="0"/>
                <w:sz w:val="20"/>
              </w:rPr>
              <w:t>/nurse/escalation</w:t>
            </w:r>
          </w:p>
        </w:tc>
        <w:tc>
          <w:tcPr>
            <w:tcW w:type="dxa" w:w="1474"/>
            <w:vAlign w:val="center"/>
          </w:tcPr>
          <w:p>
            <w:r/>
            <w:r>
              <w:rPr>
                <w:rFonts w:ascii="Calibri" w:hAnsi="Calibri"/>
                <w:b w:val="0"/>
                <w:i w:val="0"/>
                <w:sz w:val="20"/>
              </w:rPr>
              <w:t>Trigger escalation</w:t>
            </w:r>
          </w:p>
        </w:tc>
        <w:tc>
          <w:tcPr>
            <w:tcW w:type="dxa" w:w="1701"/>
            <w:vAlign w:val="center"/>
          </w:tcPr>
          <w:p>
            <w:r/>
            <w:r>
              <w:rPr>
                <w:rFonts w:ascii="Calibri" w:hAnsi="Calibri"/>
                <w:b w:val="0"/>
                <w:i w:val="0"/>
                <w:sz w:val="20"/>
              </w:rPr>
              <w:t>Push notification + banner + audit</w:t>
            </w:r>
          </w:p>
        </w:tc>
        <w:tc>
          <w:tcPr>
            <w:tcW w:type="dxa" w:w="1701"/>
            <w:vAlign w:val="center"/>
          </w:tcPr>
          <w:p>
            <w:r/>
            <w:r>
              <w:rPr>
                <w:rFonts w:ascii="Calibri" w:hAnsi="Calibri"/>
                <w:b w:val="0"/>
                <w:i w:val="0"/>
                <w:sz w:val="20"/>
              </w:rPr>
              <w:t>Notification store persists; no audit on trigger</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nurse.escalation.fired audit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Camera</w:t>
            </w:r>
          </w:p>
        </w:tc>
        <w:tc>
          <w:tcPr>
            <w:tcW w:type="dxa" w:w="1361"/>
            <w:vAlign w:val="center"/>
          </w:tcPr>
          <w:p>
            <w:r/>
            <w:r>
              <w:rPr>
                <w:rFonts w:ascii="Calibri" w:hAnsi="Calibri"/>
                <w:b w:val="0"/>
                <w:i w:val="0"/>
                <w:sz w:val="20"/>
              </w:rPr>
              <w:t>/nurse/camera</w:t>
            </w:r>
          </w:p>
        </w:tc>
        <w:tc>
          <w:tcPr>
            <w:tcW w:type="dxa" w:w="1474"/>
            <w:vAlign w:val="center"/>
          </w:tcPr>
          <w:p>
            <w:r/>
            <w:r>
              <w:rPr>
                <w:rFonts w:ascii="Calibri" w:hAnsi="Calibri"/>
                <w:b w:val="0"/>
                <w:i w:val="0"/>
                <w:sz w:val="20"/>
              </w:rPr>
              <w:t>Capture photo</w:t>
            </w:r>
          </w:p>
        </w:tc>
        <w:tc>
          <w:tcPr>
            <w:tcW w:type="dxa" w:w="1701"/>
            <w:vAlign w:val="center"/>
          </w:tcPr>
          <w:p>
            <w:r/>
            <w:r>
              <w:rPr>
                <w:rFonts w:ascii="Calibri" w:hAnsi="Calibri"/>
                <w:b w:val="0"/>
                <w:i w:val="0"/>
                <w:sz w:val="20"/>
              </w:rPr>
              <w:t>Attach to chart + audit</w:t>
            </w:r>
          </w:p>
        </w:tc>
        <w:tc>
          <w:tcPr>
            <w:tcW w:type="dxa" w:w="1701"/>
            <w:vAlign w:val="center"/>
          </w:tcPr>
          <w:p>
            <w:r/>
            <w:r>
              <w:rPr>
                <w:rFonts w:ascii="Calibri" w:hAnsi="Calibri"/>
                <w:b w:val="0"/>
                <w:i w:val="0"/>
                <w:sz w:val="20"/>
              </w:rPr>
              <w:t>useCameraStore captures; not persisted; not audited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 blob layer</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AI Asst</w:t>
            </w:r>
          </w:p>
        </w:tc>
        <w:tc>
          <w:tcPr>
            <w:tcW w:type="dxa" w:w="1361"/>
            <w:vAlign w:val="center"/>
          </w:tcPr>
          <w:p>
            <w:r/>
            <w:r>
              <w:rPr>
                <w:rFonts w:ascii="Calibri" w:hAnsi="Calibri"/>
                <w:b w:val="0"/>
                <w:i w:val="0"/>
                <w:sz w:val="20"/>
              </w:rPr>
              <w:t>/nurse/ai-assistant</w:t>
            </w:r>
          </w:p>
        </w:tc>
        <w:tc>
          <w:tcPr>
            <w:tcW w:type="dxa" w:w="1474"/>
            <w:vAlign w:val="center"/>
          </w:tcPr>
          <w:p>
            <w:r/>
            <w:r>
              <w:rPr>
                <w:rFonts w:ascii="Calibri" w:hAnsi="Calibri"/>
                <w:b w:val="0"/>
                <w:i w:val="0"/>
                <w:sz w:val="20"/>
              </w:rPr>
              <w:t>Send + receive</w:t>
            </w:r>
          </w:p>
        </w:tc>
        <w:tc>
          <w:tcPr>
            <w:tcW w:type="dxa" w:w="1701"/>
            <w:vAlign w:val="center"/>
          </w:tcPr>
          <w:p>
            <w:r/>
            <w:r>
              <w:rPr>
                <w:rFonts w:ascii="Calibri" w:hAnsi="Calibri"/>
                <w:b w:val="0"/>
                <w:i w:val="0"/>
                <w:sz w:val="20"/>
              </w:rPr>
              <w:t>Stub envelope</w:t>
            </w:r>
          </w:p>
        </w:tc>
        <w:tc>
          <w:tcPr>
            <w:tcW w:type="dxa" w:w="1701"/>
            <w:vAlign w:val="center"/>
          </w:tcPr>
          <w:p>
            <w:r/>
            <w:r>
              <w:rPr>
                <w:rFonts w:ascii="Calibri" w:hAnsi="Calibri"/>
                <w:b w:val="0"/>
                <w:i w:val="0"/>
                <w:sz w:val="20"/>
              </w:rPr>
              <w:t>Works; disabled on empty</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bl>
    <w:p/>
    <w:p>
      <w:pPr>
        <w:pStyle w:val="Heading2"/>
      </w:pPr>
      <w:r>
        <w:t>Pharmacy</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Queue</w:t>
            </w:r>
          </w:p>
        </w:tc>
        <w:tc>
          <w:tcPr>
            <w:tcW w:type="dxa" w:w="1361"/>
            <w:vAlign w:val="center"/>
          </w:tcPr>
          <w:p>
            <w:r/>
            <w:r>
              <w:rPr>
                <w:rFonts w:ascii="Calibri" w:hAnsi="Calibri"/>
                <w:b w:val="0"/>
                <w:i w:val="0"/>
                <w:sz w:val="20"/>
              </w:rPr>
              <w:t>/pharmacy/queue</w:t>
            </w:r>
          </w:p>
        </w:tc>
        <w:tc>
          <w:tcPr>
            <w:tcW w:type="dxa" w:w="1474"/>
            <w:vAlign w:val="center"/>
          </w:tcPr>
          <w:p>
            <w:r/>
            <w:r>
              <w:rPr>
                <w:rFonts w:ascii="Calibri" w:hAnsi="Calibri"/>
                <w:b w:val="0"/>
                <w:i w:val="0"/>
                <w:sz w:val="20"/>
              </w:rPr>
              <w:t>Claim Rx</w:t>
            </w:r>
          </w:p>
        </w:tc>
        <w:tc>
          <w:tcPr>
            <w:tcW w:type="dxa" w:w="1701"/>
            <w:vAlign w:val="center"/>
          </w:tcPr>
          <w:p>
            <w:r/>
            <w:r>
              <w:rPr>
                <w:rFonts w:ascii="Calibri" w:hAnsi="Calibri"/>
                <w:b w:val="0"/>
                <w:i w:val="0"/>
                <w:sz w:val="20"/>
              </w:rPr>
              <w:t>Pharmacist claims + audit</w:t>
            </w:r>
          </w:p>
        </w:tc>
        <w:tc>
          <w:tcPr>
            <w:tcW w:type="dxa" w:w="1701"/>
            <w:vAlign w:val="center"/>
          </w:tcPr>
          <w:p>
            <w:r/>
            <w:r>
              <w:rPr>
                <w:rFonts w:ascii="Calibri" w:hAnsi="Calibri"/>
                <w:b w:val="0"/>
                <w:i w:val="0"/>
                <w:sz w:val="20"/>
              </w:rPr>
              <w:t>Claim flips; useNursingStore via pharmacy store; no claim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 pharmacy.claim</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Queue</w:t>
            </w:r>
          </w:p>
        </w:tc>
        <w:tc>
          <w:tcPr>
            <w:tcW w:type="dxa" w:w="1361"/>
            <w:vAlign w:val="center"/>
          </w:tcPr>
          <w:p>
            <w:r/>
            <w:r>
              <w:rPr>
                <w:rFonts w:ascii="Calibri" w:hAnsi="Calibri"/>
                <w:b w:val="0"/>
                <w:i w:val="0"/>
                <w:sz w:val="20"/>
              </w:rPr>
              <w:t>/pharmacy/queue</w:t>
            </w:r>
          </w:p>
        </w:tc>
        <w:tc>
          <w:tcPr>
            <w:tcW w:type="dxa" w:w="1474"/>
            <w:vAlign w:val="center"/>
          </w:tcPr>
          <w:p>
            <w:r/>
            <w:r>
              <w:rPr>
                <w:rFonts w:ascii="Calibri" w:hAnsi="Calibri"/>
                <w:b w:val="0"/>
                <w:i w:val="0"/>
                <w:sz w:val="20"/>
              </w:rPr>
              <w:t>Substitute drug</w:t>
            </w:r>
          </w:p>
        </w:tc>
        <w:tc>
          <w:tcPr>
            <w:tcW w:type="dxa" w:w="1701"/>
            <w:vAlign w:val="center"/>
          </w:tcPr>
          <w:p>
            <w:r/>
            <w:r>
              <w:rPr>
                <w:rFonts w:ascii="Calibri" w:hAnsi="Calibri"/>
                <w:b w:val="0"/>
                <w:i w:val="0"/>
                <w:sz w:val="20"/>
              </w:rPr>
              <w:t>Suggest sub + doctor approve + audit</w:t>
            </w:r>
          </w:p>
        </w:tc>
        <w:tc>
          <w:tcPr>
            <w:tcW w:type="dxa" w:w="1701"/>
            <w:vAlign w:val="center"/>
          </w:tcPr>
          <w:p>
            <w:r/>
            <w:r>
              <w:rPr>
                <w:rFonts w:ascii="Calibri" w:hAnsi="Calibri"/>
                <w:b w:val="0"/>
                <w:i w:val="0"/>
                <w:sz w:val="20"/>
              </w:rPr>
              <w:t>Subs flip; useDrugMasterStore NOT persisted; pharmacy store audits on dispense</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drug master + emit substitution</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Queue</w:t>
            </w:r>
          </w:p>
        </w:tc>
        <w:tc>
          <w:tcPr>
            <w:tcW w:type="dxa" w:w="1361"/>
            <w:vAlign w:val="center"/>
          </w:tcPr>
          <w:p>
            <w:r/>
            <w:r>
              <w:rPr>
                <w:rFonts w:ascii="Calibri" w:hAnsi="Calibri"/>
                <w:b w:val="0"/>
                <w:i w:val="0"/>
                <w:sz w:val="20"/>
              </w:rPr>
              <w:t>/pharmacy/queue</w:t>
            </w:r>
          </w:p>
        </w:tc>
        <w:tc>
          <w:tcPr>
            <w:tcW w:type="dxa" w:w="1474"/>
            <w:vAlign w:val="center"/>
          </w:tcPr>
          <w:p>
            <w:r/>
            <w:r>
              <w:rPr>
                <w:rFonts w:ascii="Calibri" w:hAnsi="Calibri"/>
                <w:b w:val="0"/>
                <w:i w:val="0"/>
                <w:sz w:val="20"/>
              </w:rPr>
              <w:t>Dispense (bedside / counter)</w:t>
            </w:r>
          </w:p>
        </w:tc>
        <w:tc>
          <w:tcPr>
            <w:tcW w:type="dxa" w:w="1701"/>
            <w:vAlign w:val="center"/>
          </w:tcPr>
          <w:p>
            <w:r/>
            <w:r>
              <w:rPr>
                <w:rFonts w:ascii="Calibri" w:hAnsi="Calibri"/>
                <w:b w:val="0"/>
                <w:i w:val="0"/>
                <w:sz w:val="20"/>
              </w:rPr>
              <w:t>Dispense + MAR push + audit</w:t>
            </w:r>
          </w:p>
        </w:tc>
        <w:tc>
          <w:tcPr>
            <w:tcW w:type="dxa" w:w="1701"/>
            <w:vAlign w:val="center"/>
          </w:tcPr>
          <w:p>
            <w:r/>
            <w:r>
              <w:rPr>
                <w:rFonts w:ascii="Calibri" w:hAnsi="Calibri"/>
                <w:b w:val="0"/>
                <w:i w:val="0"/>
                <w:sz w:val="20"/>
              </w:rPr>
              <w:t>Dispense works + audits; pharmacy 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pharmacy store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Narcotics</w:t>
            </w:r>
          </w:p>
        </w:tc>
        <w:tc>
          <w:tcPr>
            <w:tcW w:type="dxa" w:w="1361"/>
            <w:vAlign w:val="center"/>
          </w:tcPr>
          <w:p>
            <w:r/>
            <w:r>
              <w:rPr>
                <w:rFonts w:ascii="Calibri" w:hAnsi="Calibri"/>
                <w:b w:val="0"/>
                <w:i w:val="0"/>
                <w:sz w:val="20"/>
              </w:rPr>
              <w:t>/pharmacy/narcotics</w:t>
            </w:r>
          </w:p>
        </w:tc>
        <w:tc>
          <w:tcPr>
            <w:tcW w:type="dxa" w:w="1474"/>
            <w:vAlign w:val="center"/>
          </w:tcPr>
          <w:p>
            <w:r/>
            <w:r>
              <w:rPr>
                <w:rFonts w:ascii="Calibri" w:hAnsi="Calibri"/>
                <w:b w:val="0"/>
                <w:i w:val="0"/>
                <w:sz w:val="20"/>
              </w:rPr>
              <w:t>Sign-out with witness</w:t>
            </w:r>
          </w:p>
        </w:tc>
        <w:tc>
          <w:tcPr>
            <w:tcW w:type="dxa" w:w="1701"/>
            <w:vAlign w:val="center"/>
          </w:tcPr>
          <w:p>
            <w:r/>
            <w:r>
              <w:rPr>
                <w:rFonts w:ascii="Calibri" w:hAnsi="Calibri"/>
                <w:b w:val="0"/>
                <w:i w:val="0"/>
                <w:sz w:val="20"/>
              </w:rPr>
              <w:t>Two-sig + audit</w:t>
            </w:r>
          </w:p>
        </w:tc>
        <w:tc>
          <w:tcPr>
            <w:tcW w:type="dxa" w:w="1701"/>
            <w:vAlign w:val="center"/>
          </w:tcPr>
          <w:p>
            <w:r/>
            <w:r>
              <w:rPr>
                <w:rFonts w:ascii="Calibri" w:hAnsi="Calibri"/>
                <w:b w:val="0"/>
                <w:i w:val="0"/>
                <w:sz w:val="20"/>
              </w:rPr>
              <w:t>useNarcoticsStore NOT persisted; logs via audit 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both; witness sig required</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Inventory</w:t>
            </w:r>
          </w:p>
        </w:tc>
        <w:tc>
          <w:tcPr>
            <w:tcW w:type="dxa" w:w="1361"/>
            <w:vAlign w:val="center"/>
          </w:tcPr>
          <w:p>
            <w:r/>
            <w:r>
              <w:rPr>
                <w:rFonts w:ascii="Calibri" w:hAnsi="Calibri"/>
                <w:b w:val="0"/>
                <w:i w:val="0"/>
                <w:sz w:val="20"/>
              </w:rPr>
              <w:t>/pharmacy/inventory</w:t>
            </w:r>
          </w:p>
        </w:tc>
        <w:tc>
          <w:tcPr>
            <w:tcW w:type="dxa" w:w="1474"/>
            <w:vAlign w:val="center"/>
          </w:tcPr>
          <w:p>
            <w:r/>
            <w:r>
              <w:rPr>
                <w:rFonts w:ascii="Calibri" w:hAnsi="Calibri"/>
                <w:b w:val="0"/>
                <w:i w:val="0"/>
                <w:sz w:val="20"/>
              </w:rPr>
              <w:t>Adjust stock / receive PO</w:t>
            </w:r>
          </w:p>
        </w:tc>
        <w:tc>
          <w:tcPr>
            <w:tcW w:type="dxa" w:w="1701"/>
            <w:vAlign w:val="center"/>
          </w:tcPr>
          <w:p>
            <w:r/>
            <w:r>
              <w:rPr>
                <w:rFonts w:ascii="Calibri" w:hAnsi="Calibri"/>
                <w:b w:val="0"/>
                <w:i w:val="0"/>
                <w:sz w:val="20"/>
              </w:rPr>
              <w:t>Update qty + lot + audit</w:t>
            </w:r>
          </w:p>
        </w:tc>
        <w:tc>
          <w:tcPr>
            <w:tcW w:type="dxa" w:w="1701"/>
            <w:vAlign w:val="center"/>
          </w:tcPr>
          <w:p>
            <w:r/>
            <w:r>
              <w:rPr>
                <w:rFonts w:ascii="Calibri" w:hAnsi="Calibri"/>
                <w:b w:val="0"/>
                <w:i w:val="0"/>
                <w:sz w:val="20"/>
              </w:rPr>
              <w:t>usePharmacyInventoryStore NOT persisted;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 inventory.adjust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Discharge</w:t>
            </w:r>
          </w:p>
        </w:tc>
        <w:tc>
          <w:tcPr>
            <w:tcW w:type="dxa" w:w="1361"/>
            <w:vAlign w:val="center"/>
          </w:tcPr>
          <w:p>
            <w:r/>
            <w:r>
              <w:rPr>
                <w:rFonts w:ascii="Calibri" w:hAnsi="Calibri"/>
                <w:b w:val="0"/>
                <w:i w:val="0"/>
                <w:sz w:val="20"/>
              </w:rPr>
              <w:t>/pharmacy/discharge</w:t>
            </w:r>
          </w:p>
        </w:tc>
        <w:tc>
          <w:tcPr>
            <w:tcW w:type="dxa" w:w="1474"/>
            <w:vAlign w:val="center"/>
          </w:tcPr>
          <w:p>
            <w:r/>
            <w:r>
              <w:rPr>
                <w:rFonts w:ascii="Calibri" w:hAnsi="Calibri"/>
                <w:b w:val="0"/>
                <w:i w:val="0"/>
                <w:sz w:val="20"/>
              </w:rPr>
              <w:t>Process returns</w:t>
            </w:r>
          </w:p>
        </w:tc>
        <w:tc>
          <w:tcPr>
            <w:tcW w:type="dxa" w:w="1701"/>
            <w:vAlign w:val="center"/>
          </w:tcPr>
          <w:p>
            <w:r/>
            <w:r>
              <w:rPr>
                <w:rFonts w:ascii="Calibri" w:hAnsi="Calibri"/>
                <w:b w:val="0"/>
                <w:i w:val="0"/>
                <w:sz w:val="20"/>
              </w:rPr>
              <w:t>Mark returned + push to discharge pillar</w:t>
            </w:r>
          </w:p>
        </w:tc>
        <w:tc>
          <w:tcPr>
            <w:tcW w:type="dxa" w:w="1701"/>
            <w:vAlign w:val="center"/>
          </w:tcPr>
          <w:p>
            <w:r/>
            <w:r>
              <w:rPr>
                <w:rFonts w:ascii="Calibri" w:hAnsi="Calibri"/>
                <w:b w:val="0"/>
                <w:i w:val="0"/>
                <w:sz w:val="20"/>
              </w:rPr>
              <w:t>Discharge store NOT persisted; pharmacy returns not synced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cross-store sync</w:t>
            </w:r>
          </w:p>
        </w:tc>
        <w:tc>
          <w:tcPr>
            <w:tcW w:type="dxa" w:w="454"/>
            <w:vAlign w:val="center"/>
          </w:tcPr>
          <w:p>
            <w:r/>
            <w:r>
              <w:rPr>
                <w:rFonts w:ascii="Calibri" w:hAnsi="Calibri"/>
                <w:b w:val="0"/>
                <w:i w:val="0"/>
                <w:sz w:val="20"/>
              </w:rPr>
              <w:t>M</w:t>
            </w:r>
          </w:p>
        </w:tc>
      </w:tr>
    </w:tbl>
    <w:p/>
    <w:p>
      <w:pPr>
        <w:pStyle w:val="Heading2"/>
      </w:pPr>
      <w:r>
        <w:t>Lab</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/lab/dashboard</w:t>
            </w:r>
          </w:p>
        </w:tc>
        <w:tc>
          <w:tcPr>
            <w:tcW w:type="dxa" w:w="1474"/>
            <w:vAlign w:val="center"/>
          </w:tcPr>
          <w:p>
            <w:r/>
            <w:r>
              <w:rPr>
                <w:rFonts w:ascii="Calibri" w:hAnsi="Calibri"/>
                <w:b w:val="0"/>
                <w:i w:val="0"/>
                <w:sz w:val="20"/>
              </w:rPr>
              <w:t>Sample collected</w:t>
            </w:r>
          </w:p>
        </w:tc>
        <w:tc>
          <w:tcPr>
            <w:tcW w:type="dxa" w:w="1701"/>
            <w:vAlign w:val="center"/>
          </w:tcPr>
          <w:p>
            <w:r/>
            <w:r>
              <w:rPr>
                <w:rFonts w:ascii="Calibri" w:hAnsi="Calibri"/>
                <w:b w:val="0"/>
                <w:i w:val="0"/>
                <w:sz w:val="20"/>
              </w:rPr>
              <w:t>Move to bench queue</w:t>
            </w:r>
          </w:p>
        </w:tc>
        <w:tc>
          <w:tcPr>
            <w:tcW w:type="dxa" w:w="1701"/>
            <w:vAlign w:val="center"/>
          </w:tcPr>
          <w:p>
            <w:r/>
            <w:r>
              <w:rPr>
                <w:rFonts w:ascii="Calibri" w:hAnsi="Calibri"/>
                <w:b w:val="0"/>
                <w:i w:val="0"/>
                <w:sz w:val="20"/>
              </w:rPr>
              <w:t>useLabStore NOT persisted;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emit lab.sample.collected</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Bench</w:t>
            </w:r>
          </w:p>
        </w:tc>
        <w:tc>
          <w:tcPr>
            <w:tcW w:type="dxa" w:w="1361"/>
            <w:vAlign w:val="center"/>
          </w:tcPr>
          <w:p>
            <w:r/>
            <w:r>
              <w:rPr>
                <w:rFonts w:ascii="Calibri" w:hAnsi="Calibri"/>
                <w:b w:val="0"/>
                <w:i w:val="0"/>
                <w:sz w:val="20"/>
              </w:rPr>
              <w:t>/lab/bench/[k]</w:t>
            </w:r>
          </w:p>
        </w:tc>
        <w:tc>
          <w:tcPr>
            <w:tcW w:type="dxa" w:w="1474"/>
            <w:vAlign w:val="center"/>
          </w:tcPr>
          <w:p>
            <w:r/>
            <w:r>
              <w:rPr>
                <w:rFonts w:ascii="Calibri" w:hAnsi="Calibri"/>
                <w:b w:val="0"/>
                <w:i w:val="0"/>
                <w:sz w:val="20"/>
              </w:rPr>
              <w:t>Claim / run / submit result</w:t>
            </w:r>
          </w:p>
        </w:tc>
        <w:tc>
          <w:tcPr>
            <w:tcW w:type="dxa" w:w="1701"/>
            <w:vAlign w:val="center"/>
          </w:tcPr>
          <w:p>
            <w:r/>
            <w:r>
              <w:rPr>
                <w:rFonts w:ascii="Calibri" w:hAnsi="Calibri"/>
                <w:b w:val="0"/>
                <w:i w:val="0"/>
                <w:sz w:val="20"/>
              </w:rPr>
              <w:t>Tech claim + result + audit</w:t>
            </w:r>
          </w:p>
        </w:tc>
        <w:tc>
          <w:tcPr>
            <w:tcW w:type="dxa" w:w="1701"/>
            <w:vAlign w:val="center"/>
          </w:tcPr>
          <w:p>
            <w:r/>
            <w:r>
              <w:rPr>
                <w:rFonts w:ascii="Calibri" w:hAnsi="Calibri"/>
                <w:b w:val="0"/>
                <w:i w:val="0"/>
                <w:sz w:val="20"/>
              </w:rPr>
              <w:t>Mutates non-persisted store;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 per step</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QC</w:t>
            </w:r>
          </w:p>
        </w:tc>
        <w:tc>
          <w:tcPr>
            <w:tcW w:type="dxa" w:w="1361"/>
            <w:vAlign w:val="center"/>
          </w:tcPr>
          <w:p>
            <w:r/>
            <w:r>
              <w:rPr>
                <w:rFonts w:ascii="Calibri" w:hAnsi="Calibri"/>
                <w:b w:val="0"/>
                <w:i w:val="0"/>
                <w:sz w:val="20"/>
              </w:rPr>
              <w:t>/lab/qc</w:t>
            </w:r>
          </w:p>
        </w:tc>
        <w:tc>
          <w:tcPr>
            <w:tcW w:type="dxa" w:w="1474"/>
            <w:vAlign w:val="center"/>
          </w:tcPr>
          <w:p>
            <w:r/>
            <w:r>
              <w:rPr>
                <w:rFonts w:ascii="Calibri" w:hAnsi="Calibri"/>
                <w:b w:val="0"/>
                <w:i w:val="0"/>
                <w:sz w:val="20"/>
              </w:rPr>
              <w:t>QC pass / fail</w:t>
            </w:r>
          </w:p>
        </w:tc>
        <w:tc>
          <w:tcPr>
            <w:tcW w:type="dxa" w:w="1701"/>
            <w:vAlign w:val="center"/>
          </w:tcPr>
          <w:p>
            <w:r/>
            <w:r>
              <w:rPr>
                <w:rFonts w:ascii="Calibri" w:hAnsi="Calibri"/>
                <w:b w:val="0"/>
                <w:i w:val="0"/>
                <w:sz w:val="20"/>
              </w:rPr>
              <w:t>Gate next step + audit</w:t>
            </w:r>
          </w:p>
        </w:tc>
        <w:tc>
          <w:tcPr>
            <w:tcW w:type="dxa" w:w="1701"/>
            <w:vAlign w:val="center"/>
          </w:tcPr>
          <w:p>
            <w:r/>
            <w:r>
              <w:rPr>
                <w:rFonts w:ascii="Calibri" w:hAnsi="Calibri"/>
                <w:b w:val="0"/>
                <w:i w:val="0"/>
                <w:sz w:val="20"/>
              </w:rPr>
              <w:t>useLabQCStore NOT persisted;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Verify</w:t>
            </w:r>
          </w:p>
        </w:tc>
        <w:tc>
          <w:tcPr>
            <w:tcW w:type="dxa" w:w="1361"/>
            <w:vAlign w:val="center"/>
          </w:tcPr>
          <w:p>
            <w:r/>
            <w:r>
              <w:rPr>
                <w:rFonts w:ascii="Calibri" w:hAnsi="Calibri"/>
                <w:b w:val="0"/>
                <w:i w:val="0"/>
                <w:sz w:val="20"/>
              </w:rPr>
              <w:t>/lab/verify</w:t>
            </w:r>
          </w:p>
        </w:tc>
        <w:tc>
          <w:tcPr>
            <w:tcW w:type="dxa" w:w="1474"/>
            <w:vAlign w:val="center"/>
          </w:tcPr>
          <w:p>
            <w:r/>
            <w:r>
              <w:rPr>
                <w:rFonts w:ascii="Calibri" w:hAnsi="Calibri"/>
                <w:b w:val="0"/>
                <w:i w:val="0"/>
                <w:sz w:val="20"/>
              </w:rPr>
              <w:t>Verifier sign-off + critical check</w:t>
            </w:r>
          </w:p>
        </w:tc>
        <w:tc>
          <w:tcPr>
            <w:tcW w:type="dxa" w:w="1701"/>
            <w:vAlign w:val="center"/>
          </w:tcPr>
          <w:p>
            <w:r/>
            <w:r>
              <w:rPr>
                <w:rFonts w:ascii="Calibri" w:hAnsi="Calibri"/>
                <w:b w:val="0"/>
                <w:i w:val="0"/>
                <w:sz w:val="20"/>
              </w:rPr>
              <w:t>Release + notify on critical</w:t>
            </w:r>
          </w:p>
        </w:tc>
        <w:tc>
          <w:tcPr>
            <w:tcW w:type="dxa" w:w="1701"/>
            <w:vAlign w:val="center"/>
          </w:tcPr>
          <w:p>
            <w:r/>
            <w:r>
              <w:rPr>
                <w:rFonts w:ascii="Calibri" w:hAnsi="Calibri"/>
                <w:b w:val="0"/>
                <w:i w:val="0"/>
                <w:sz w:val="20"/>
              </w:rPr>
              <w:t>Verify flips; critical notification not wired</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critical-value notify path</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Microbiology</w:t>
            </w:r>
          </w:p>
        </w:tc>
        <w:tc>
          <w:tcPr>
            <w:tcW w:type="dxa" w:w="1361"/>
            <w:vAlign w:val="center"/>
          </w:tcPr>
          <w:p>
            <w:r/>
            <w:r>
              <w:rPr>
                <w:rFonts w:ascii="Calibri" w:hAnsi="Calibri"/>
                <w:b w:val="0"/>
                <w:i w:val="0"/>
                <w:sz w:val="20"/>
              </w:rPr>
              <w:t>/lab/microbiology</w:t>
            </w:r>
          </w:p>
        </w:tc>
        <w:tc>
          <w:tcPr>
            <w:tcW w:type="dxa" w:w="1474"/>
            <w:vAlign w:val="center"/>
          </w:tcPr>
          <w:p>
            <w:r/>
            <w:r>
              <w:rPr>
                <w:rFonts w:ascii="Calibri" w:hAnsi="Calibri"/>
                <w:b w:val="0"/>
                <w:i w:val="0"/>
                <w:sz w:val="20"/>
              </w:rPr>
              <w:t>Add organism / sensitivity</w:t>
            </w:r>
          </w:p>
        </w:tc>
        <w:tc>
          <w:tcPr>
            <w:tcW w:type="dxa" w:w="1701"/>
            <w:vAlign w:val="center"/>
          </w:tcPr>
          <w:p>
            <w:r/>
            <w:r>
              <w:rPr>
                <w:rFonts w:ascii="Calibri" w:hAnsi="Calibri"/>
                <w:b w:val="0"/>
                <w:i w:val="0"/>
                <w:sz w:val="20"/>
              </w:rPr>
              <w:t>Multi-day workflow + audit</w:t>
            </w:r>
          </w:p>
        </w:tc>
        <w:tc>
          <w:tcPr>
            <w:tcW w:type="dxa" w:w="1701"/>
            <w:vAlign w:val="center"/>
          </w:tcPr>
          <w:p>
            <w:r/>
            <w:r>
              <w:rPr>
                <w:rFonts w:ascii="Calibri" w:hAnsi="Calibri"/>
                <w:b w:val="0"/>
                <w:i w:val="0"/>
                <w:sz w:val="20"/>
              </w:rPr>
              <w:t>Wired with disabled-when-empty; no persist +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Reflex</w:t>
            </w:r>
          </w:p>
        </w:tc>
        <w:tc>
          <w:tcPr>
            <w:tcW w:type="dxa" w:w="1361"/>
            <w:vAlign w:val="center"/>
          </w:tcPr>
          <w:p>
            <w:r/>
            <w:r>
              <w:rPr>
                <w:rFonts w:ascii="Calibri" w:hAnsi="Calibri"/>
                <w:b w:val="0"/>
                <w:i w:val="0"/>
                <w:sz w:val="20"/>
              </w:rPr>
              <w:t>/lab/reflex</w:t>
            </w:r>
          </w:p>
        </w:tc>
        <w:tc>
          <w:tcPr>
            <w:tcW w:type="dxa" w:w="1474"/>
            <w:vAlign w:val="center"/>
          </w:tcPr>
          <w:p>
            <w:r/>
            <w:r>
              <w:rPr>
                <w:rFonts w:ascii="Calibri" w:hAnsi="Calibri"/>
                <w:b w:val="0"/>
                <w:i w:val="0"/>
                <w:sz w:val="20"/>
              </w:rPr>
              <w:t>Apply reflex rule</w:t>
            </w:r>
          </w:p>
        </w:tc>
        <w:tc>
          <w:tcPr>
            <w:tcW w:type="dxa" w:w="1701"/>
            <w:vAlign w:val="center"/>
          </w:tcPr>
          <w:p>
            <w:r/>
            <w:r>
              <w:rPr>
                <w:rFonts w:ascii="Calibri" w:hAnsi="Calibri"/>
                <w:b w:val="0"/>
                <w:i w:val="0"/>
                <w:sz w:val="20"/>
              </w:rPr>
              <w:t>Auto-add panel + audit</w:t>
            </w:r>
          </w:p>
        </w:tc>
        <w:tc>
          <w:tcPr>
            <w:tcW w:type="dxa" w:w="1701"/>
            <w:vAlign w:val="center"/>
          </w:tcPr>
          <w:p>
            <w:r/>
            <w:r>
              <w:rPr>
                <w:rFonts w:ascii="Calibri" w:hAnsi="Calibri"/>
                <w:b w:val="0"/>
                <w:i w:val="0"/>
                <w:sz w:val="20"/>
              </w:rPr>
              <w:t>Rules in lib; trigger flips lab 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S</w:t>
            </w:r>
          </w:p>
        </w:tc>
      </w:tr>
    </w:tbl>
    <w:p/>
    <w:p>
      <w:pPr>
        <w:pStyle w:val="Heading2"/>
      </w:pPr>
      <w:r>
        <w:t>Radiology</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Inbox</w:t>
            </w:r>
          </w:p>
        </w:tc>
        <w:tc>
          <w:tcPr>
            <w:tcW w:type="dxa" w:w="1361"/>
            <w:vAlign w:val="center"/>
          </w:tcPr>
          <w:p>
            <w:r/>
            <w:r>
              <w:rPr>
                <w:rFonts w:ascii="Calibri" w:hAnsi="Calibri"/>
                <w:b w:val="0"/>
                <w:i w:val="0"/>
                <w:sz w:val="20"/>
              </w:rPr>
              <w:t>/radiology/inbox</w:t>
            </w:r>
          </w:p>
        </w:tc>
        <w:tc>
          <w:tcPr>
            <w:tcW w:type="dxa" w:w="1474"/>
            <w:vAlign w:val="center"/>
          </w:tcPr>
          <w:p>
            <w:r/>
            <w:r>
              <w:rPr>
                <w:rFonts w:ascii="Calibri" w:hAnsi="Calibri"/>
                <w:b w:val="0"/>
                <w:i w:val="0"/>
                <w:sz w:val="20"/>
              </w:rPr>
              <w:t>Schedule modality</w:t>
            </w:r>
          </w:p>
        </w:tc>
        <w:tc>
          <w:tcPr>
            <w:tcW w:type="dxa" w:w="1701"/>
            <w:vAlign w:val="center"/>
          </w:tcPr>
          <w:p>
            <w:r/>
            <w:r>
              <w:rPr>
                <w:rFonts w:ascii="Calibri" w:hAnsi="Calibri"/>
                <w:b w:val="0"/>
                <w:i w:val="0"/>
                <w:sz w:val="20"/>
              </w:rPr>
              <w:t>Move to acquisition</w:t>
            </w:r>
          </w:p>
        </w:tc>
        <w:tc>
          <w:tcPr>
            <w:tcW w:type="dxa" w:w="1701"/>
            <w:vAlign w:val="center"/>
          </w:tcPr>
          <w:p>
            <w:r/>
            <w:r>
              <w:rPr>
                <w:rFonts w:ascii="Calibri" w:hAnsi="Calibri"/>
                <w:b w:val="0"/>
                <w:i w:val="0"/>
                <w:sz w:val="20"/>
              </w:rPr>
              <w:t>useRadiologyStore NOT persisted;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Acquisition</w:t>
            </w:r>
          </w:p>
        </w:tc>
        <w:tc>
          <w:tcPr>
            <w:tcW w:type="dxa" w:w="1361"/>
            <w:vAlign w:val="center"/>
          </w:tcPr>
          <w:p>
            <w:r/>
            <w:r>
              <w:rPr>
                <w:rFonts w:ascii="Calibri" w:hAnsi="Calibri"/>
                <w:b w:val="0"/>
                <w:i w:val="0"/>
                <w:sz w:val="20"/>
              </w:rPr>
              <w:t>/radiology/scans</w:t>
            </w:r>
          </w:p>
        </w:tc>
        <w:tc>
          <w:tcPr>
            <w:tcW w:type="dxa" w:w="1474"/>
            <w:vAlign w:val="center"/>
          </w:tcPr>
          <w:p>
            <w:r/>
            <w:r>
              <w:rPr>
                <w:rFonts w:ascii="Calibri" w:hAnsi="Calibri"/>
                <w:b w:val="0"/>
                <w:i w:val="0"/>
                <w:sz w:val="20"/>
              </w:rPr>
              <w:t>View DICOM</w:t>
            </w:r>
          </w:p>
        </w:tc>
        <w:tc>
          <w:tcPr>
            <w:tcW w:type="dxa" w:w="1701"/>
            <w:vAlign w:val="center"/>
          </w:tcPr>
          <w:p>
            <w:r/>
            <w:r>
              <w:rPr>
                <w:rFonts w:ascii="Calibri" w:hAnsi="Calibri"/>
                <w:b w:val="0"/>
                <w:i w:val="0"/>
                <w:sz w:val="20"/>
              </w:rPr>
              <w:t>Open viewer</w:t>
            </w:r>
          </w:p>
        </w:tc>
        <w:tc>
          <w:tcPr>
            <w:tcW w:type="dxa" w:w="1701"/>
            <w:vAlign w:val="center"/>
          </w:tcPr>
          <w:p>
            <w:r/>
            <w:r>
              <w:rPr>
                <w:rFonts w:ascii="Calibri" w:hAnsi="Calibri"/>
                <w:b w:val="0"/>
                <w:i w:val="0"/>
                <w:sz w:val="20"/>
              </w:rPr>
              <w:t>toast.info('DICOM viewer integration coming soon')</w:t>
            </w:r>
          </w:p>
        </w:tc>
        <w:tc>
          <w:tcPr>
            <w:tcW w:type="dxa" w:w="907"/>
            <w:vAlign w:val="center"/>
          </w:tcPr>
          <w:p>
            <w:r/>
            <w:r>
              <w:rPr>
                <w:rFonts w:ascii="Calibri" w:hAnsi="Calibri"/>
                <w:b w:val="0"/>
                <w:i w:val="0"/>
                <w:sz w:val="20"/>
              </w:rPr>
              <w:t>Dead</w:t>
            </w:r>
          </w:p>
        </w:tc>
        <w:tc>
          <w:tcPr>
            <w:tcW w:type="dxa" w:w="1361"/>
            <w:vAlign w:val="center"/>
          </w:tcPr>
          <w:p>
            <w:r/>
            <w:r>
              <w:rPr>
                <w:rFonts w:ascii="Calibri" w:hAnsi="Calibri"/>
                <w:b w:val="0"/>
                <w:i w:val="0"/>
                <w:sz w:val="20"/>
              </w:rPr>
              <w:t>Mock viewer iframe / image stub</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Reading</w:t>
            </w:r>
          </w:p>
        </w:tc>
        <w:tc>
          <w:tcPr>
            <w:tcW w:type="dxa" w:w="1361"/>
            <w:vAlign w:val="center"/>
          </w:tcPr>
          <w:p>
            <w:r/>
            <w:r>
              <w:rPr>
                <w:rFonts w:ascii="Calibri" w:hAnsi="Calibri"/>
                <w:b w:val="0"/>
                <w:i w:val="0"/>
                <w:sz w:val="20"/>
              </w:rPr>
              <w:t>/radiology/reading</w:t>
            </w:r>
          </w:p>
        </w:tc>
        <w:tc>
          <w:tcPr>
            <w:tcW w:type="dxa" w:w="1474"/>
            <w:vAlign w:val="center"/>
          </w:tcPr>
          <w:p>
            <w:r/>
            <w:r>
              <w:rPr>
                <w:rFonts w:ascii="Calibri" w:hAnsi="Calibri"/>
                <w:b w:val="0"/>
                <w:i w:val="0"/>
                <w:sz w:val="20"/>
              </w:rPr>
              <w:t>AI draft + edit + sign</w:t>
            </w:r>
          </w:p>
        </w:tc>
        <w:tc>
          <w:tcPr>
            <w:tcW w:type="dxa" w:w="1701"/>
            <w:vAlign w:val="center"/>
          </w:tcPr>
          <w:p>
            <w:r/>
            <w:r>
              <w:rPr>
                <w:rFonts w:ascii="Calibri" w:hAnsi="Calibri"/>
                <w:b w:val="0"/>
                <w:i w:val="0"/>
                <w:sz w:val="20"/>
              </w:rPr>
              <w:t>Sign + release + audit</w:t>
            </w:r>
          </w:p>
        </w:tc>
        <w:tc>
          <w:tcPr>
            <w:tcW w:type="dxa" w:w="1701"/>
            <w:vAlign w:val="center"/>
          </w:tcPr>
          <w:p>
            <w:r/>
            <w:r>
              <w:rPr>
                <w:rFonts w:ascii="Calibri" w:hAnsi="Calibri"/>
                <w:b w:val="0"/>
                <w:i w:val="0"/>
                <w:sz w:val="20"/>
              </w:rPr>
              <w:t>Draft from stub; sign flips non-persisted store</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emit radiology.signed</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Studies</w:t>
            </w:r>
          </w:p>
        </w:tc>
        <w:tc>
          <w:tcPr>
            <w:tcW w:type="dxa" w:w="1361"/>
            <w:vAlign w:val="center"/>
          </w:tcPr>
          <w:p>
            <w:r/>
            <w:r>
              <w:rPr>
                <w:rFonts w:ascii="Calibri" w:hAnsi="Calibri"/>
                <w:b w:val="0"/>
                <w:i w:val="0"/>
                <w:sz w:val="20"/>
              </w:rPr>
              <w:t>/radiology/studies</w:t>
            </w:r>
          </w:p>
        </w:tc>
        <w:tc>
          <w:tcPr>
            <w:tcW w:type="dxa" w:w="1474"/>
            <w:vAlign w:val="center"/>
          </w:tcPr>
          <w:p>
            <w:r/>
            <w:r>
              <w:rPr>
                <w:rFonts w:ascii="Calibri" w:hAnsi="Calibri"/>
                <w:b w:val="0"/>
                <w:i w:val="0"/>
                <w:sz w:val="20"/>
              </w:rPr>
              <w:t>Open study card</w:t>
            </w:r>
          </w:p>
        </w:tc>
        <w:tc>
          <w:tcPr>
            <w:tcW w:type="dxa" w:w="1701"/>
            <w:vAlign w:val="center"/>
          </w:tcPr>
          <w:p>
            <w:r/>
            <w:r>
              <w:rPr>
                <w:rFonts w:ascii="Calibri" w:hAnsi="Calibri"/>
                <w:b w:val="0"/>
                <w:i w:val="0"/>
                <w:sz w:val="20"/>
              </w:rPr>
              <w:t>Show metadata</w:t>
            </w:r>
          </w:p>
        </w:tc>
        <w:tc>
          <w:tcPr>
            <w:tcW w:type="dxa" w:w="1701"/>
            <w:vAlign w:val="center"/>
          </w:tcPr>
          <w:p>
            <w:r/>
            <w:r>
              <w:rPr>
                <w:rFonts w:ascii="Calibri" w:hAnsi="Calibri"/>
                <w:b w:val="0"/>
                <w:i w:val="0"/>
                <w:sz w:val="20"/>
              </w:rPr>
              <w:t>Works against non-persisted seed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bl>
    <w:p/>
    <w:p>
      <w:pPr>
        <w:pStyle w:val="Heading2"/>
      </w:pPr>
      <w:r>
        <w:t>Emergency</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Triage</w:t>
            </w:r>
          </w:p>
        </w:tc>
        <w:tc>
          <w:tcPr>
            <w:tcW w:type="dxa" w:w="1361"/>
            <w:vAlign w:val="center"/>
          </w:tcPr>
          <w:p>
            <w:r/>
            <w:r>
              <w:rPr>
                <w:rFonts w:ascii="Calibri" w:hAnsi="Calibri"/>
                <w:b w:val="0"/>
                <w:i w:val="0"/>
                <w:sz w:val="20"/>
              </w:rPr>
              <w:t>/emergency/triage</w:t>
            </w:r>
          </w:p>
        </w:tc>
        <w:tc>
          <w:tcPr>
            <w:tcW w:type="dxa" w:w="1474"/>
            <w:vAlign w:val="center"/>
          </w:tcPr>
          <w:p>
            <w:r/>
            <w:r>
              <w:rPr>
                <w:rFonts w:ascii="Calibri" w:hAnsi="Calibri"/>
                <w:b w:val="0"/>
                <w:i w:val="0"/>
                <w:sz w:val="20"/>
              </w:rPr>
              <w:t>ESI 1-5 + AI suggest</w:t>
            </w:r>
          </w:p>
        </w:tc>
        <w:tc>
          <w:tcPr>
            <w:tcW w:type="dxa" w:w="1701"/>
            <w:vAlign w:val="center"/>
          </w:tcPr>
          <w:p>
            <w:r/>
            <w:r>
              <w:rPr>
                <w:rFonts w:ascii="Calibri" w:hAnsi="Calibri"/>
                <w:b w:val="0"/>
                <w:i w:val="0"/>
                <w:sz w:val="20"/>
              </w:rPr>
              <w:t>Triage + bay + doctor + audit</w:t>
            </w:r>
          </w:p>
        </w:tc>
        <w:tc>
          <w:tcPr>
            <w:tcW w:type="dxa" w:w="1701"/>
            <w:vAlign w:val="center"/>
          </w:tcPr>
          <w:p>
            <w:r/>
            <w:r>
              <w:rPr>
                <w:rFonts w:ascii="Calibri" w:hAnsi="Calibri"/>
                <w:b w:val="0"/>
                <w:i w:val="0"/>
                <w:sz w:val="20"/>
              </w:rPr>
              <w:t>Triage flips useERStore (NOT persisted) — store DOES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ER store</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Floor</w:t>
            </w:r>
          </w:p>
        </w:tc>
        <w:tc>
          <w:tcPr>
            <w:tcW w:type="dxa" w:w="1361"/>
            <w:vAlign w:val="center"/>
          </w:tcPr>
          <w:p>
            <w:r/>
            <w:r>
              <w:rPr>
                <w:rFonts w:ascii="Calibri" w:hAnsi="Calibri"/>
                <w:b w:val="0"/>
                <w:i w:val="0"/>
                <w:sz w:val="20"/>
              </w:rPr>
              <w:t>/emergency/floor</w:t>
            </w:r>
          </w:p>
        </w:tc>
        <w:tc>
          <w:tcPr>
            <w:tcW w:type="dxa" w:w="1474"/>
            <w:vAlign w:val="center"/>
          </w:tcPr>
          <w:p>
            <w:r/>
            <w:r>
              <w:rPr>
                <w:rFonts w:ascii="Calibri" w:hAnsi="Calibri"/>
                <w:b w:val="0"/>
                <w:i w:val="0"/>
                <w:sz w:val="20"/>
              </w:rPr>
              <w:t>Bay status transitions</w:t>
            </w:r>
          </w:p>
        </w:tc>
        <w:tc>
          <w:tcPr>
            <w:tcW w:type="dxa" w:w="1701"/>
            <w:vAlign w:val="center"/>
          </w:tcPr>
          <w:p>
            <w:r/>
            <w:r>
              <w:rPr>
                <w:rFonts w:ascii="Calibri" w:hAnsi="Calibri"/>
                <w:b w:val="0"/>
                <w:i w:val="0"/>
                <w:sz w:val="20"/>
              </w:rPr>
              <w:t>Resus / observation / dispo</w:t>
            </w:r>
          </w:p>
        </w:tc>
        <w:tc>
          <w:tcPr>
            <w:tcW w:type="dxa" w:w="1701"/>
            <w:vAlign w:val="center"/>
          </w:tcPr>
          <w:p>
            <w:r/>
            <w:r>
              <w:rPr>
                <w:rFonts w:ascii="Calibri" w:hAnsi="Calibri"/>
                <w:b w:val="0"/>
                <w:i w:val="0"/>
                <w:sz w:val="20"/>
              </w:rPr>
              <w:t>Flips non-persisted store</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/emergency/dashboard</w:t>
            </w:r>
          </w:p>
        </w:tc>
        <w:tc>
          <w:tcPr>
            <w:tcW w:type="dxa" w:w="1474"/>
            <w:vAlign w:val="center"/>
          </w:tcPr>
          <w:p>
            <w:r/>
            <w:r>
              <w:rPr>
                <w:rFonts w:ascii="Calibri" w:hAnsi="Calibri"/>
                <w:b w:val="0"/>
                <w:i w:val="0"/>
                <w:sz w:val="20"/>
              </w:rPr>
              <w:t>KPI cards</w:t>
            </w:r>
          </w:p>
        </w:tc>
        <w:tc>
          <w:tcPr>
            <w:tcW w:type="dxa" w:w="1701"/>
            <w:vAlign w:val="center"/>
          </w:tcPr>
          <w:p>
            <w:r/>
            <w:r>
              <w:rPr>
                <w:rFonts w:ascii="Calibri" w:hAnsi="Calibri"/>
                <w:b w:val="0"/>
                <w:i w:val="0"/>
                <w:sz w:val="20"/>
              </w:rPr>
              <w:t>Live counts</w:t>
            </w:r>
          </w:p>
        </w:tc>
        <w:tc>
          <w:tcPr>
            <w:tcW w:type="dxa" w:w="1701"/>
            <w:vAlign w:val="center"/>
          </w:tcPr>
          <w:p>
            <w:r/>
            <w:r>
              <w:rPr>
                <w:rFonts w:ascii="Calibri" w:hAnsi="Calibri"/>
                <w:b w:val="0"/>
                <w:i w:val="0"/>
                <w:sz w:val="20"/>
              </w:rPr>
              <w:t>Counts derived from non-persisted store</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bl>
    <w:p/>
    <w:p>
      <w:pPr>
        <w:pStyle w:val="Heading2"/>
      </w:pPr>
      <w:r>
        <w:t>Reception</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OPD</w:t>
            </w:r>
          </w:p>
        </w:tc>
        <w:tc>
          <w:tcPr>
            <w:tcW w:type="dxa" w:w="1361"/>
            <w:vAlign w:val="center"/>
          </w:tcPr>
          <w:p>
            <w:r/>
            <w:r>
              <w:rPr>
                <w:rFonts w:ascii="Calibri" w:hAnsi="Calibri"/>
                <w:b w:val="0"/>
                <w:i w:val="0"/>
                <w:sz w:val="20"/>
              </w:rPr>
              <w:t>/reception/opd</w:t>
            </w:r>
          </w:p>
        </w:tc>
        <w:tc>
          <w:tcPr>
            <w:tcW w:type="dxa" w:w="1474"/>
            <w:vAlign w:val="center"/>
          </w:tcPr>
          <w:p>
            <w:r/>
            <w:r>
              <w:rPr>
                <w:rFonts w:ascii="Calibri" w:hAnsi="Calibri"/>
                <w:b w:val="0"/>
                <w:i w:val="0"/>
                <w:sz w:val="20"/>
              </w:rPr>
              <w:t>Walk-in registration</w:t>
            </w:r>
          </w:p>
        </w:tc>
        <w:tc>
          <w:tcPr>
            <w:tcW w:type="dxa" w:w="1701"/>
            <w:vAlign w:val="center"/>
          </w:tcPr>
          <w:p>
            <w:r/>
            <w:r>
              <w:rPr>
                <w:rFonts w:ascii="Calibri" w:hAnsi="Calibri"/>
                <w:b w:val="0"/>
                <w:i w:val="0"/>
                <w:sz w:val="20"/>
              </w:rPr>
              <w:t>Create patient + token + audit</w:t>
            </w:r>
          </w:p>
        </w:tc>
        <w:tc>
          <w:tcPr>
            <w:tcW w:type="dxa" w:w="1701"/>
            <w:vAlign w:val="center"/>
          </w:tcPr>
          <w:p>
            <w:r/>
            <w:r>
              <w:rPr>
                <w:rFonts w:ascii="Calibri" w:hAnsi="Calibri"/>
                <w:b w:val="0"/>
                <w:i w:val="0"/>
                <w:sz w:val="20"/>
              </w:rPr>
              <w:t>Patient store mutate + audit;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patient store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OPD</w:t>
            </w:r>
          </w:p>
        </w:tc>
        <w:tc>
          <w:tcPr>
            <w:tcW w:type="dxa" w:w="1361"/>
            <w:vAlign w:val="center"/>
          </w:tcPr>
          <w:p>
            <w:r/>
            <w:r>
              <w:rPr>
                <w:rFonts w:ascii="Calibri" w:hAnsi="Calibri"/>
                <w:b w:val="0"/>
                <w:i w:val="0"/>
                <w:sz w:val="20"/>
              </w:rPr>
              <w:t>/reception/opd</w:t>
            </w:r>
          </w:p>
        </w:tc>
        <w:tc>
          <w:tcPr>
            <w:tcW w:type="dxa" w:w="1474"/>
            <w:vAlign w:val="center"/>
          </w:tcPr>
          <w:p>
            <w:r/>
            <w:r>
              <w:rPr>
                <w:rFonts w:ascii="Calibri" w:hAnsi="Calibri"/>
                <w:b w:val="0"/>
                <w:i w:val="0"/>
                <w:sz w:val="20"/>
              </w:rPr>
              <w:t>Promote / cancel queue row</w:t>
            </w:r>
          </w:p>
        </w:tc>
        <w:tc>
          <w:tcPr>
            <w:tcW w:type="dxa" w:w="1701"/>
            <w:vAlign w:val="center"/>
          </w:tcPr>
          <w:p>
            <w:r/>
            <w:r>
              <w:rPr>
                <w:rFonts w:ascii="Calibri" w:hAnsi="Calibri"/>
                <w:b w:val="0"/>
                <w:i w:val="0"/>
                <w:sz w:val="20"/>
              </w:rPr>
              <w:t>State flip + audit</w:t>
            </w:r>
          </w:p>
        </w:tc>
        <w:tc>
          <w:tcPr>
            <w:tcW w:type="dxa" w:w="1701"/>
            <w:vAlign w:val="center"/>
          </w:tcPr>
          <w:p>
            <w:r/>
            <w:r>
              <w:rPr>
                <w:rFonts w:ascii="Calibri" w:hAnsi="Calibri"/>
                <w:b w:val="0"/>
                <w:i w:val="0"/>
                <w:sz w:val="20"/>
              </w:rPr>
              <w:t>Queue flips;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Appointments</w:t>
            </w:r>
          </w:p>
        </w:tc>
        <w:tc>
          <w:tcPr>
            <w:tcW w:type="dxa" w:w="1361"/>
            <w:vAlign w:val="center"/>
          </w:tcPr>
          <w:p>
            <w:r/>
            <w:r>
              <w:rPr>
                <w:rFonts w:ascii="Calibri" w:hAnsi="Calibri"/>
                <w:b w:val="0"/>
                <w:i w:val="0"/>
                <w:sz w:val="20"/>
              </w:rPr>
              <w:t>/reception/appointments</w:t>
            </w:r>
          </w:p>
        </w:tc>
        <w:tc>
          <w:tcPr>
            <w:tcW w:type="dxa" w:w="1474"/>
            <w:vAlign w:val="center"/>
          </w:tcPr>
          <w:p>
            <w:r/>
            <w:r>
              <w:rPr>
                <w:rFonts w:ascii="Calibri" w:hAnsi="Calibri"/>
                <w:b w:val="0"/>
                <w:i w:val="0"/>
                <w:sz w:val="20"/>
              </w:rPr>
              <w:t>Book slot</w:t>
            </w:r>
          </w:p>
        </w:tc>
        <w:tc>
          <w:tcPr>
            <w:tcW w:type="dxa" w:w="1701"/>
            <w:vAlign w:val="center"/>
          </w:tcPr>
          <w:p>
            <w:r/>
            <w:r>
              <w:rPr>
                <w:rFonts w:ascii="Calibri" w:hAnsi="Calibri"/>
                <w:b w:val="0"/>
                <w:i w:val="0"/>
                <w:sz w:val="20"/>
              </w:rPr>
              <w:t>Reserve + patient + shift gate</w:t>
            </w:r>
          </w:p>
        </w:tc>
        <w:tc>
          <w:tcPr>
            <w:tcW w:type="dxa" w:w="1701"/>
            <w:vAlign w:val="center"/>
          </w:tcPr>
          <w:p>
            <w:r/>
            <w:r>
              <w:rPr>
                <w:rFonts w:ascii="Calibri" w:hAnsi="Calibri"/>
                <w:b w:val="0"/>
                <w:i w:val="0"/>
                <w:sz w:val="20"/>
              </w:rPr>
              <w:t>Books;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Walk-in</w:t>
            </w:r>
          </w:p>
        </w:tc>
        <w:tc>
          <w:tcPr>
            <w:tcW w:type="dxa" w:w="1361"/>
            <w:vAlign w:val="center"/>
          </w:tcPr>
          <w:p>
            <w:r/>
            <w:r>
              <w:rPr>
                <w:rFonts w:ascii="Calibri" w:hAnsi="Calibri"/>
                <w:b w:val="0"/>
                <w:i w:val="0"/>
                <w:sz w:val="20"/>
              </w:rPr>
              <w:t>/reception/walk-in</w:t>
            </w:r>
          </w:p>
        </w:tc>
        <w:tc>
          <w:tcPr>
            <w:tcW w:type="dxa" w:w="1474"/>
            <w:vAlign w:val="center"/>
          </w:tcPr>
          <w:p>
            <w:r/>
            <w:r>
              <w:rPr>
                <w:rFonts w:ascii="Calibri" w:hAnsi="Calibri"/>
                <w:b w:val="0"/>
                <w:i w:val="0"/>
                <w:sz w:val="20"/>
              </w:rPr>
              <w:t>Quick form submit</w:t>
            </w:r>
          </w:p>
        </w:tc>
        <w:tc>
          <w:tcPr>
            <w:tcW w:type="dxa" w:w="1701"/>
            <w:vAlign w:val="center"/>
          </w:tcPr>
          <w:p>
            <w:r/>
            <w:r>
              <w:rPr>
                <w:rFonts w:ascii="Calibri" w:hAnsi="Calibri"/>
                <w:b w:val="0"/>
                <w:i w:val="0"/>
                <w:sz w:val="20"/>
              </w:rPr>
              <w:t>Register + token</w:t>
            </w:r>
          </w:p>
        </w:tc>
        <w:tc>
          <w:tcPr>
            <w:tcW w:type="dxa" w:w="1701"/>
            <w:vAlign w:val="center"/>
          </w:tcPr>
          <w:p>
            <w:r/>
            <w:r>
              <w:rPr>
                <w:rFonts w:ascii="Calibri" w:hAnsi="Calibri"/>
                <w:b w:val="0"/>
                <w:i w:val="0"/>
                <w:sz w:val="20"/>
              </w:rPr>
              <w:t>Works;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Insurance</w:t>
            </w:r>
          </w:p>
        </w:tc>
        <w:tc>
          <w:tcPr>
            <w:tcW w:type="dxa" w:w="1361"/>
            <w:vAlign w:val="center"/>
          </w:tcPr>
          <w:p>
            <w:r/>
            <w:r>
              <w:rPr>
                <w:rFonts w:ascii="Calibri" w:hAnsi="Calibri"/>
                <w:b w:val="0"/>
                <w:i w:val="0"/>
                <w:sz w:val="20"/>
              </w:rPr>
              <w:t>/reception/insurance</w:t>
            </w:r>
          </w:p>
        </w:tc>
        <w:tc>
          <w:tcPr>
            <w:tcW w:type="dxa" w:w="1474"/>
            <w:vAlign w:val="center"/>
          </w:tcPr>
          <w:p>
            <w:r/>
            <w:r>
              <w:rPr>
                <w:rFonts w:ascii="Calibri" w:hAnsi="Calibri"/>
                <w:b w:val="0"/>
                <w:i w:val="0"/>
                <w:sz w:val="20"/>
              </w:rPr>
              <w:t>Verify card</w:t>
            </w:r>
          </w:p>
        </w:tc>
        <w:tc>
          <w:tcPr>
            <w:tcW w:type="dxa" w:w="1701"/>
            <w:vAlign w:val="center"/>
          </w:tcPr>
          <w:p>
            <w:r/>
            <w:r>
              <w:rPr>
                <w:rFonts w:ascii="Calibri" w:hAnsi="Calibri"/>
                <w:b w:val="0"/>
                <w:i w:val="0"/>
                <w:sz w:val="20"/>
              </w:rPr>
              <w:t>Validate + log</w:t>
            </w:r>
          </w:p>
        </w:tc>
        <w:tc>
          <w:tcPr>
            <w:tcW w:type="dxa" w:w="1701"/>
            <w:vAlign w:val="center"/>
          </w:tcPr>
          <w:p>
            <w:r/>
            <w:r>
              <w:rPr>
                <w:rFonts w:ascii="Calibri" w:hAnsi="Calibri"/>
                <w:b w:val="0"/>
                <w:i w:val="0"/>
                <w:sz w:val="20"/>
              </w:rPr>
              <w:t>useInsuranceStore NOT persisted;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Messages</w:t>
            </w:r>
          </w:p>
        </w:tc>
        <w:tc>
          <w:tcPr>
            <w:tcW w:type="dxa" w:w="1361"/>
            <w:vAlign w:val="center"/>
          </w:tcPr>
          <w:p>
            <w:r/>
            <w:r>
              <w:rPr>
                <w:rFonts w:ascii="Calibri" w:hAnsi="Calibri"/>
                <w:b w:val="0"/>
                <w:i w:val="0"/>
                <w:sz w:val="20"/>
              </w:rPr>
              <w:t>/reception/messages</w:t>
            </w:r>
          </w:p>
        </w:tc>
        <w:tc>
          <w:tcPr>
            <w:tcW w:type="dxa" w:w="1474"/>
            <w:vAlign w:val="center"/>
          </w:tcPr>
          <w:p>
            <w:r/>
            <w:r>
              <w:rPr>
                <w:rFonts w:ascii="Calibri" w:hAnsi="Calibri"/>
                <w:b w:val="0"/>
                <w:i w:val="0"/>
                <w:sz w:val="20"/>
              </w:rPr>
              <w:t>Send reply</w:t>
            </w:r>
          </w:p>
        </w:tc>
        <w:tc>
          <w:tcPr>
            <w:tcW w:type="dxa" w:w="1701"/>
            <w:vAlign w:val="center"/>
          </w:tcPr>
          <w:p>
            <w:r/>
            <w:r>
              <w:rPr>
                <w:rFonts w:ascii="Calibri" w:hAnsi="Calibri"/>
                <w:b w:val="0"/>
                <w:i w:val="0"/>
                <w:sz w:val="20"/>
              </w:rPr>
              <w:t>Append + recipient</w:t>
            </w:r>
          </w:p>
        </w:tc>
        <w:tc>
          <w:tcPr>
            <w:tcW w:type="dxa" w:w="1701"/>
            <w:vAlign w:val="center"/>
          </w:tcPr>
          <w:p>
            <w:r/>
            <w:r>
              <w:rPr>
                <w:rFonts w:ascii="Calibri" w:hAnsi="Calibri"/>
                <w:b w:val="0"/>
                <w:i w:val="0"/>
                <w:sz w:val="20"/>
              </w:rPr>
              <w:t>useMessagingStore IS persisted; reply works</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Ambulance</w:t>
            </w:r>
          </w:p>
        </w:tc>
        <w:tc>
          <w:tcPr>
            <w:tcW w:type="dxa" w:w="1361"/>
            <w:vAlign w:val="center"/>
          </w:tcPr>
          <w:p>
            <w:r/>
            <w:r>
              <w:rPr>
                <w:rFonts w:ascii="Calibri" w:hAnsi="Calibri"/>
                <w:b w:val="0"/>
                <w:i w:val="0"/>
                <w:sz w:val="20"/>
              </w:rPr>
              <w:t>/reception/ambulance</w:t>
            </w:r>
          </w:p>
        </w:tc>
        <w:tc>
          <w:tcPr>
            <w:tcW w:type="dxa" w:w="1474"/>
            <w:vAlign w:val="center"/>
          </w:tcPr>
          <w:p>
            <w:r/>
            <w:r>
              <w:rPr>
                <w:rFonts w:ascii="Calibri" w:hAnsi="Calibri"/>
                <w:b w:val="0"/>
                <w:i w:val="0"/>
                <w:sz w:val="20"/>
              </w:rPr>
              <w:t>Pre-notify ER</w:t>
            </w:r>
          </w:p>
        </w:tc>
        <w:tc>
          <w:tcPr>
            <w:tcW w:type="dxa" w:w="1701"/>
            <w:vAlign w:val="center"/>
          </w:tcPr>
          <w:p>
            <w:r/>
            <w:r>
              <w:rPr>
                <w:rFonts w:ascii="Calibri" w:hAnsi="Calibri"/>
                <w:b w:val="0"/>
                <w:i w:val="0"/>
                <w:sz w:val="20"/>
              </w:rPr>
              <w:t>Dispatch + audit</w:t>
            </w:r>
          </w:p>
        </w:tc>
        <w:tc>
          <w:tcPr>
            <w:tcW w:type="dxa" w:w="1701"/>
            <w:vAlign w:val="center"/>
          </w:tcPr>
          <w:p>
            <w:r/>
            <w:r>
              <w:rPr>
                <w:rFonts w:ascii="Calibri" w:hAnsi="Calibri"/>
                <w:b w:val="0"/>
                <w:i w:val="0"/>
                <w:sz w:val="20"/>
              </w:rPr>
              <w:t>useAmbulanceStore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bl>
    <w:p/>
    <w:p>
      <w:pPr>
        <w:pStyle w:val="Heading2"/>
      </w:pPr>
      <w:r>
        <w:t>Admission / Bed Mgr</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Requests</w:t>
            </w:r>
          </w:p>
        </w:tc>
        <w:tc>
          <w:tcPr>
            <w:tcW w:type="dxa" w:w="1361"/>
            <w:vAlign w:val="center"/>
          </w:tcPr>
          <w:p>
            <w:r/>
            <w:r>
              <w:rPr>
                <w:rFonts w:ascii="Calibri" w:hAnsi="Calibri"/>
                <w:b w:val="0"/>
                <w:i w:val="0"/>
                <w:sz w:val="20"/>
              </w:rPr>
              <w:t>/admission/dashboard</w:t>
            </w:r>
          </w:p>
        </w:tc>
        <w:tc>
          <w:tcPr>
            <w:tcW w:type="dxa" w:w="1474"/>
            <w:vAlign w:val="center"/>
          </w:tcPr>
          <w:p>
            <w:r/>
            <w:r>
              <w:rPr>
                <w:rFonts w:ascii="Calibri" w:hAnsi="Calibri"/>
                <w:b w:val="0"/>
                <w:i w:val="0"/>
                <w:sz w:val="20"/>
              </w:rPr>
              <w:t>Cancel request</w:t>
            </w:r>
          </w:p>
        </w:tc>
        <w:tc>
          <w:tcPr>
            <w:tcW w:type="dxa" w:w="1701"/>
            <w:vAlign w:val="center"/>
          </w:tcPr>
          <w:p>
            <w:r/>
            <w:r>
              <w:rPr>
                <w:rFonts w:ascii="Calibri" w:hAnsi="Calibri"/>
                <w:b w:val="0"/>
                <w:i w:val="0"/>
                <w:sz w:val="20"/>
              </w:rPr>
              <w:t>Status flip + audit</w:t>
            </w:r>
          </w:p>
        </w:tc>
        <w:tc>
          <w:tcPr>
            <w:tcW w:type="dxa" w:w="1701"/>
            <w:vAlign w:val="center"/>
          </w:tcPr>
          <w:p>
            <w:r/>
            <w:r>
              <w:rPr>
                <w:rFonts w:ascii="Calibri" w:hAnsi="Calibri"/>
                <w:b w:val="0"/>
                <w:i w:val="0"/>
                <w:sz w:val="20"/>
              </w:rPr>
              <w:t>Works (admission store audits, but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Bed map</w:t>
            </w:r>
          </w:p>
        </w:tc>
        <w:tc>
          <w:tcPr>
            <w:tcW w:type="dxa" w:w="1361"/>
            <w:vAlign w:val="center"/>
          </w:tcPr>
          <w:p>
            <w:r/>
            <w:r>
              <w:rPr>
                <w:rFonts w:ascii="Calibri" w:hAnsi="Calibri"/>
                <w:b w:val="0"/>
                <w:i w:val="0"/>
                <w:sz w:val="20"/>
              </w:rPr>
              <w:t>/admission/beds</w:t>
            </w:r>
          </w:p>
        </w:tc>
        <w:tc>
          <w:tcPr>
            <w:tcW w:type="dxa" w:w="1474"/>
            <w:vAlign w:val="center"/>
          </w:tcPr>
          <w:p>
            <w:r/>
            <w:r>
              <w:rPr>
                <w:rFonts w:ascii="Calibri" w:hAnsi="Calibri"/>
                <w:b w:val="0"/>
                <w:i w:val="0"/>
                <w:sz w:val="20"/>
              </w:rPr>
              <w:t>Assign / transfer / swap</w:t>
            </w:r>
          </w:p>
        </w:tc>
        <w:tc>
          <w:tcPr>
            <w:tcW w:type="dxa" w:w="1701"/>
            <w:vAlign w:val="center"/>
          </w:tcPr>
          <w:p>
            <w:r/>
            <w:r>
              <w:rPr>
                <w:rFonts w:ascii="Calibri" w:hAnsi="Calibri"/>
                <w:b w:val="0"/>
                <w:i w:val="0"/>
                <w:sz w:val="20"/>
              </w:rPr>
              <w:t>Bed flip + housekeeping push</w:t>
            </w:r>
          </w:p>
        </w:tc>
        <w:tc>
          <w:tcPr>
            <w:tcW w:type="dxa" w:w="1701"/>
            <w:vAlign w:val="center"/>
          </w:tcPr>
          <w:p>
            <w:r/>
            <w:r>
              <w:rPr>
                <w:rFonts w:ascii="Calibri" w:hAnsi="Calibri"/>
                <w:b w:val="0"/>
                <w:i w:val="0"/>
                <w:sz w:val="20"/>
              </w:rPr>
              <w:t>Flip works; housekeeping cascade is non-persisted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cross-store sync</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Forecast</w:t>
            </w:r>
          </w:p>
        </w:tc>
        <w:tc>
          <w:tcPr>
            <w:tcW w:type="dxa" w:w="1361"/>
            <w:vAlign w:val="center"/>
          </w:tcPr>
          <w:p>
            <w:r/>
            <w:r>
              <w:rPr>
                <w:rFonts w:ascii="Calibri" w:hAnsi="Calibri"/>
                <w:b w:val="0"/>
                <w:i w:val="0"/>
                <w:sz w:val="20"/>
              </w:rPr>
              <w:t>/admission/forecast</w:t>
            </w:r>
          </w:p>
        </w:tc>
        <w:tc>
          <w:tcPr>
            <w:tcW w:type="dxa" w:w="1474"/>
            <w:vAlign w:val="center"/>
          </w:tcPr>
          <w:p>
            <w:r/>
            <w:r>
              <w:rPr>
                <w:rFonts w:ascii="Calibri" w:hAnsi="Calibri"/>
                <w:b w:val="0"/>
                <w:i w:val="0"/>
                <w:sz w:val="20"/>
              </w:rPr>
              <w:t>Forecast cards</w:t>
            </w:r>
          </w:p>
        </w:tc>
        <w:tc>
          <w:tcPr>
            <w:tcW w:type="dxa" w:w="1701"/>
            <w:vAlign w:val="center"/>
          </w:tcPr>
          <w:p>
            <w:r/>
            <w:r>
              <w:rPr>
                <w:rFonts w:ascii="Calibri" w:hAnsi="Calibri"/>
                <w:b w:val="0"/>
                <w:i w:val="0"/>
                <w:sz w:val="20"/>
              </w:rPr>
              <w:t>Show projections</w:t>
            </w:r>
          </w:p>
        </w:tc>
        <w:tc>
          <w:tcPr>
            <w:tcW w:type="dxa" w:w="1701"/>
            <w:vAlign w:val="center"/>
          </w:tcPr>
          <w:p>
            <w:r/>
            <w:r>
              <w:rPr>
                <w:rFonts w:ascii="Calibri" w:hAnsi="Calibri"/>
                <w:b w:val="0"/>
                <w:i w:val="0"/>
                <w:sz w:val="20"/>
              </w:rPr>
              <w:t>Read-only widget</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bl>
    <w:p/>
    <w:p>
      <w:pPr>
        <w:pStyle w:val="Heading2"/>
      </w:pPr>
      <w:r>
        <w:t>Discharge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/discharge/dashboard</w:t>
            </w:r>
          </w:p>
        </w:tc>
        <w:tc>
          <w:tcPr>
            <w:tcW w:type="dxa" w:w="1474"/>
            <w:vAlign w:val="center"/>
          </w:tcPr>
          <w:p>
            <w:r/>
            <w:r>
              <w:rPr>
                <w:rFonts w:ascii="Calibri" w:hAnsi="Calibri"/>
                <w:b w:val="0"/>
                <w:i w:val="0"/>
                <w:sz w:val="20"/>
              </w:rPr>
              <w:t>Mark pillar cleared</w:t>
            </w:r>
          </w:p>
        </w:tc>
        <w:tc>
          <w:tcPr>
            <w:tcW w:type="dxa" w:w="1701"/>
            <w:vAlign w:val="center"/>
          </w:tcPr>
          <w:p>
            <w:r/>
            <w:r>
              <w:rPr>
                <w:rFonts w:ascii="Calibri" w:hAnsi="Calibri"/>
                <w:b w:val="0"/>
                <w:i w:val="0"/>
                <w:sz w:val="20"/>
              </w:rPr>
              <w:t>Pillar flip + audit</w:t>
            </w:r>
          </w:p>
        </w:tc>
        <w:tc>
          <w:tcPr>
            <w:tcW w:type="dxa" w:w="1701"/>
            <w:vAlign w:val="center"/>
          </w:tcPr>
          <w:p>
            <w:r/>
            <w:r>
              <w:rPr>
                <w:rFonts w:ascii="Calibri" w:hAnsi="Calibri"/>
                <w:b w:val="0"/>
                <w:i w:val="0"/>
                <w:sz w:val="20"/>
              </w:rPr>
              <w:t>Flip works; useDischargeStore NOT persisted, NOT audited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 pillar.cleared</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/discharge/dashboard</w:t>
            </w:r>
          </w:p>
        </w:tc>
        <w:tc>
          <w:tcPr>
            <w:tcW w:type="dxa" w:w="1474"/>
            <w:vAlign w:val="center"/>
          </w:tcPr>
          <w:p>
            <w:r/>
            <w:r>
              <w:rPr>
                <w:rFonts w:ascii="Calibri" w:hAnsi="Calibri"/>
                <w:b w:val="0"/>
                <w:i w:val="0"/>
                <w:sz w:val="20"/>
              </w:rPr>
              <w:t>Add blocker (toast)</w:t>
            </w:r>
          </w:p>
        </w:tc>
        <w:tc>
          <w:tcPr>
            <w:tcW w:type="dxa" w:w="1701"/>
            <w:vAlign w:val="center"/>
          </w:tcPr>
          <w:p>
            <w:r/>
            <w:r>
              <w:rPr>
                <w:rFonts w:ascii="Calibri" w:hAnsi="Calibri"/>
                <w:b w:val="0"/>
                <w:i w:val="0"/>
                <w:sz w:val="20"/>
              </w:rPr>
              <w:t>Blocker recorded</w:t>
            </w:r>
          </w:p>
        </w:tc>
        <w:tc>
          <w:tcPr>
            <w:tcW w:type="dxa" w:w="1701"/>
            <w:vAlign w:val="center"/>
          </w:tcPr>
          <w:p>
            <w:r/>
            <w:r>
              <w:rPr>
                <w:rFonts w:ascii="Calibri" w:hAnsi="Calibri"/>
                <w:b w:val="0"/>
                <w:i w:val="0"/>
                <w:sz w:val="20"/>
              </w:rPr>
              <w:t>toast.info('Blocker added') — store changes inferred</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Verify the actual store mutation</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Summary</w:t>
            </w:r>
          </w:p>
        </w:tc>
        <w:tc>
          <w:tcPr>
            <w:tcW w:type="dxa" w:w="1361"/>
            <w:vAlign w:val="center"/>
          </w:tcPr>
          <w:p>
            <w:r/>
            <w:r>
              <w:rPr>
                <w:rFonts w:ascii="Calibri" w:hAnsi="Calibri"/>
                <w:b w:val="0"/>
                <w:i w:val="0"/>
                <w:sz w:val="20"/>
              </w:rPr>
              <w:t>/discharge/summary/[id]</w:t>
            </w:r>
          </w:p>
        </w:tc>
        <w:tc>
          <w:tcPr>
            <w:tcW w:type="dxa" w:w="1474"/>
            <w:vAlign w:val="center"/>
          </w:tcPr>
          <w:p>
            <w:r/>
            <w:r>
              <w:rPr>
                <w:rFonts w:ascii="Calibri" w:hAnsi="Calibri"/>
                <w:b w:val="0"/>
                <w:i w:val="0"/>
                <w:sz w:val="20"/>
              </w:rPr>
              <w:t>Regenerate AI summary</w:t>
            </w:r>
          </w:p>
        </w:tc>
        <w:tc>
          <w:tcPr>
            <w:tcW w:type="dxa" w:w="1701"/>
            <w:vAlign w:val="center"/>
          </w:tcPr>
          <w:p>
            <w:r/>
            <w:r>
              <w:rPr>
                <w:rFonts w:ascii="Calibri" w:hAnsi="Calibri"/>
                <w:b w:val="0"/>
                <w:i w:val="0"/>
                <w:sz w:val="20"/>
              </w:rPr>
              <w:t>Stub re-roll</w:t>
            </w:r>
          </w:p>
        </w:tc>
        <w:tc>
          <w:tcPr>
            <w:tcW w:type="dxa" w:w="1701"/>
            <w:vAlign w:val="center"/>
          </w:tcPr>
          <w:p>
            <w:r/>
            <w:r>
              <w:rPr>
                <w:rFonts w:ascii="Calibri" w:hAnsi="Calibri"/>
                <w:b w:val="0"/>
                <w:i w:val="0"/>
                <w:sz w:val="20"/>
              </w:rPr>
              <w:t>Works (toast); summary state non-persisted</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Persist; emit audit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/discharge/dashboard</w:t>
            </w:r>
          </w:p>
        </w:tc>
        <w:tc>
          <w:tcPr>
            <w:tcW w:type="dxa" w:w="1474"/>
            <w:vAlign w:val="center"/>
          </w:tcPr>
          <w:p>
            <w:r/>
            <w:r>
              <w:rPr>
                <w:rFonts w:ascii="Calibri" w:hAnsi="Calibri"/>
                <w:b w:val="0"/>
                <w:i w:val="0"/>
                <w:sz w:val="20"/>
              </w:rPr>
              <w:t>Issue exit clearance</w:t>
            </w:r>
          </w:p>
        </w:tc>
        <w:tc>
          <w:tcPr>
            <w:tcW w:type="dxa" w:w="1701"/>
            <w:vAlign w:val="center"/>
          </w:tcPr>
          <w:p>
            <w:r/>
            <w:r>
              <w:rPr>
                <w:rFonts w:ascii="Calibri" w:hAnsi="Calibri"/>
                <w:b w:val="0"/>
                <w:i w:val="0"/>
                <w:sz w:val="20"/>
              </w:rPr>
              <w:t>Final gate + audit</w:t>
            </w:r>
          </w:p>
        </w:tc>
        <w:tc>
          <w:tcPr>
            <w:tcW w:type="dxa" w:w="1701"/>
            <w:vAlign w:val="center"/>
          </w:tcPr>
          <w:p>
            <w:r/>
            <w:r>
              <w:rPr>
                <w:rFonts w:ascii="Calibri" w:hAnsi="Calibri"/>
                <w:b w:val="0"/>
                <w:i w:val="0"/>
                <w:sz w:val="20"/>
              </w:rPr>
              <w:t>Disabled state correct; no audit emit</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discharge.exit.cleared audit</w:t>
            </w:r>
          </w:p>
        </w:tc>
        <w:tc>
          <w:tcPr>
            <w:tcW w:type="dxa" w:w="454"/>
            <w:vAlign w:val="center"/>
          </w:tcPr>
          <w:p>
            <w:r/>
            <w:r>
              <w:rPr>
                <w:rFonts w:ascii="Calibri" w:hAnsi="Calibri"/>
                <w:b w:val="0"/>
                <w:i w:val="0"/>
                <w:sz w:val="20"/>
              </w:rPr>
              <w:t>S</w:t>
            </w:r>
          </w:p>
        </w:tc>
      </w:tr>
    </w:tbl>
    <w:p/>
    <w:p>
      <w:pPr>
        <w:pStyle w:val="Heading2"/>
      </w:pPr>
      <w:r>
        <w:t>OT</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Schedule</w:t>
            </w:r>
          </w:p>
        </w:tc>
        <w:tc>
          <w:tcPr>
            <w:tcW w:type="dxa" w:w="1361"/>
            <w:vAlign w:val="center"/>
          </w:tcPr>
          <w:p>
            <w:r/>
            <w:r>
              <w:rPr>
                <w:rFonts w:ascii="Calibri" w:hAnsi="Calibri"/>
                <w:b w:val="0"/>
                <w:i w:val="0"/>
                <w:sz w:val="20"/>
              </w:rPr>
              <w:t>/ot/schedule</w:t>
            </w:r>
          </w:p>
        </w:tc>
        <w:tc>
          <w:tcPr>
            <w:tcW w:type="dxa" w:w="1474"/>
            <w:vAlign w:val="center"/>
          </w:tcPr>
          <w:p>
            <w:r/>
            <w:r>
              <w:rPr>
                <w:rFonts w:ascii="Calibri" w:hAnsi="Calibri"/>
                <w:b w:val="0"/>
                <w:i w:val="0"/>
                <w:sz w:val="20"/>
              </w:rPr>
              <w:t>Schedule case</w:t>
            </w:r>
          </w:p>
        </w:tc>
        <w:tc>
          <w:tcPr>
            <w:tcW w:type="dxa" w:w="1701"/>
            <w:vAlign w:val="center"/>
          </w:tcPr>
          <w:p>
            <w:r/>
            <w:r>
              <w:rPr>
                <w:rFonts w:ascii="Calibri" w:hAnsi="Calibri"/>
                <w:b w:val="0"/>
                <w:i w:val="0"/>
                <w:sz w:val="20"/>
              </w:rPr>
              <w:t>Reserve slot + team + audit</w:t>
            </w:r>
          </w:p>
        </w:tc>
        <w:tc>
          <w:tcPr>
            <w:tcW w:type="dxa" w:w="1701"/>
            <w:vAlign w:val="center"/>
          </w:tcPr>
          <w:p>
            <w:r/>
            <w:r>
              <w:rPr>
                <w:rFonts w:ascii="Calibri" w:hAnsi="Calibri"/>
                <w:b w:val="0"/>
                <w:i w:val="0"/>
                <w:sz w:val="20"/>
              </w:rPr>
              <w:t>useOTStore NOT persisted;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Checklist</w:t>
            </w:r>
          </w:p>
        </w:tc>
        <w:tc>
          <w:tcPr>
            <w:tcW w:type="dxa" w:w="1361"/>
            <w:vAlign w:val="center"/>
          </w:tcPr>
          <w:p>
            <w:r/>
            <w:r>
              <w:rPr>
                <w:rFonts w:ascii="Calibri" w:hAnsi="Calibri"/>
                <w:b w:val="0"/>
                <w:i w:val="0"/>
                <w:sz w:val="20"/>
              </w:rPr>
              <w:t>/ot/checklist</w:t>
            </w:r>
          </w:p>
        </w:tc>
        <w:tc>
          <w:tcPr>
            <w:tcW w:type="dxa" w:w="1474"/>
            <w:vAlign w:val="center"/>
          </w:tcPr>
          <w:p>
            <w:r/>
            <w:r>
              <w:rPr>
                <w:rFonts w:ascii="Calibri" w:hAnsi="Calibri"/>
                <w:b w:val="0"/>
                <w:i w:val="0"/>
                <w:sz w:val="20"/>
              </w:rPr>
              <w:t>Sign-in / Time-out / Sign-out</w:t>
            </w:r>
          </w:p>
        </w:tc>
        <w:tc>
          <w:tcPr>
            <w:tcW w:type="dxa" w:w="1701"/>
            <w:vAlign w:val="center"/>
          </w:tcPr>
          <w:p>
            <w:r/>
            <w:r>
              <w:rPr>
                <w:rFonts w:ascii="Calibri" w:hAnsi="Calibri"/>
                <w:b w:val="0"/>
                <w:i w:val="0"/>
                <w:sz w:val="20"/>
              </w:rPr>
              <w:t>Each step required + audit</w:t>
            </w:r>
          </w:p>
        </w:tc>
        <w:tc>
          <w:tcPr>
            <w:tcW w:type="dxa" w:w="1701"/>
            <w:vAlign w:val="center"/>
          </w:tcPr>
          <w:p>
            <w:r/>
            <w:r>
              <w:rPr>
                <w:rFonts w:ascii="Calibri" w:hAnsi="Calibri"/>
                <w:b w:val="0"/>
                <w:i w:val="0"/>
                <w:sz w:val="20"/>
              </w:rPr>
              <w:t>Checklist flip; not persisted;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 per step</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/ot/dashboard</w:t>
            </w:r>
          </w:p>
        </w:tc>
        <w:tc>
          <w:tcPr>
            <w:tcW w:type="dxa" w:w="1474"/>
            <w:vAlign w:val="center"/>
          </w:tcPr>
          <w:p>
            <w:r/>
            <w:r>
              <w:rPr>
                <w:rFonts w:ascii="Calibri" w:hAnsi="Calibri"/>
                <w:b w:val="0"/>
                <w:i w:val="0"/>
                <w:sz w:val="20"/>
              </w:rPr>
              <w:t>Case-of-day cards</w:t>
            </w:r>
          </w:p>
        </w:tc>
        <w:tc>
          <w:tcPr>
            <w:tcW w:type="dxa" w:w="1701"/>
            <w:vAlign w:val="center"/>
          </w:tcPr>
          <w:p>
            <w:r/>
            <w:r>
              <w:rPr>
                <w:rFonts w:ascii="Calibri" w:hAnsi="Calibri"/>
                <w:b w:val="0"/>
                <w:i w:val="0"/>
                <w:sz w:val="20"/>
              </w:rPr>
              <w:t>Mark complete + push to recovery</w:t>
            </w:r>
          </w:p>
        </w:tc>
        <w:tc>
          <w:tcPr>
            <w:tcW w:type="dxa" w:w="1701"/>
            <w:vAlign w:val="center"/>
          </w:tcPr>
          <w:p>
            <w:r/>
            <w:r>
              <w:rPr>
                <w:rFonts w:ascii="Calibri" w:hAnsi="Calibri"/>
                <w:b w:val="0"/>
                <w:i w:val="0"/>
                <w:sz w:val="20"/>
              </w:rPr>
              <w:t>Flips;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bl>
    <w:p/>
    <w:p>
      <w:pPr>
        <w:pStyle w:val="Heading2"/>
      </w:pPr>
      <w:r>
        <w:t>Billing</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/billing/dashboard</w:t>
            </w:r>
          </w:p>
        </w:tc>
        <w:tc>
          <w:tcPr>
            <w:tcW w:type="dxa" w:w="1474"/>
            <w:vAlign w:val="center"/>
          </w:tcPr>
          <w:p>
            <w:r/>
            <w:r>
              <w:rPr>
                <w:rFonts w:ascii="Calibri" w:hAnsi="Calibri"/>
                <w:b w:val="0"/>
                <w:i w:val="0"/>
                <w:sz w:val="20"/>
              </w:rPr>
              <w:t>Open bill</w:t>
            </w:r>
          </w:p>
        </w:tc>
        <w:tc>
          <w:tcPr>
            <w:tcW w:type="dxa" w:w="1701"/>
            <w:vAlign w:val="center"/>
          </w:tcPr>
          <w:p>
            <w:r/>
            <w:r>
              <w:rPr>
                <w:rFonts w:ascii="Calibri" w:hAnsi="Calibri"/>
                <w:b w:val="0"/>
                <w:i w:val="0"/>
                <w:sz w:val="20"/>
              </w:rPr>
              <w:t>Show line items + payer</w:t>
            </w:r>
          </w:p>
        </w:tc>
        <w:tc>
          <w:tcPr>
            <w:tcW w:type="dxa" w:w="1701"/>
            <w:vAlign w:val="center"/>
          </w:tcPr>
          <w:p>
            <w:r/>
            <w:r>
              <w:rPr>
                <w:rFonts w:ascii="Calibri" w:hAnsi="Calibri"/>
                <w:b w:val="0"/>
                <w:i w:val="0"/>
                <w:sz w:val="20"/>
              </w:rPr>
              <w:t>Reads useBillingStore (NOT persisted, DOES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Patient bill</w:t>
            </w:r>
          </w:p>
        </w:tc>
        <w:tc>
          <w:tcPr>
            <w:tcW w:type="dxa" w:w="1361"/>
            <w:vAlign w:val="center"/>
          </w:tcPr>
          <w:p>
            <w:r/>
            <w:r>
              <w:rPr>
                <w:rFonts w:ascii="Calibri" w:hAnsi="Calibri"/>
                <w:b w:val="0"/>
                <w:i w:val="0"/>
                <w:sz w:val="20"/>
              </w:rPr>
              <w:t>/billing/patient/[id]</w:t>
            </w:r>
          </w:p>
        </w:tc>
        <w:tc>
          <w:tcPr>
            <w:tcW w:type="dxa" w:w="1474"/>
            <w:vAlign w:val="center"/>
          </w:tcPr>
          <w:p>
            <w:r/>
            <w:r>
              <w:rPr>
                <w:rFonts w:ascii="Calibri" w:hAnsi="Calibri"/>
                <w:b w:val="0"/>
                <w:i w:val="0"/>
                <w:sz w:val="20"/>
              </w:rPr>
              <w:t>Add / remove line</w:t>
            </w:r>
          </w:p>
        </w:tc>
        <w:tc>
          <w:tcPr>
            <w:tcW w:type="dxa" w:w="1701"/>
            <w:vAlign w:val="center"/>
          </w:tcPr>
          <w:p>
            <w:r/>
            <w:r>
              <w:rPr>
                <w:rFonts w:ascii="Calibri" w:hAnsi="Calibri"/>
                <w:b w:val="0"/>
                <w:i w:val="0"/>
                <w:sz w:val="20"/>
              </w:rPr>
              <w:t>Edit + audit</w:t>
            </w:r>
          </w:p>
        </w:tc>
        <w:tc>
          <w:tcPr>
            <w:tcW w:type="dxa" w:w="1701"/>
            <w:vAlign w:val="center"/>
          </w:tcPr>
          <w:p>
            <w:r/>
            <w:r>
              <w:rPr>
                <w:rFonts w:ascii="Calibri" w:hAnsi="Calibri"/>
                <w:b w:val="0"/>
                <w:i w:val="0"/>
                <w:sz w:val="20"/>
              </w:rPr>
              <w:t>Mutates billing 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Patient bill</w:t>
            </w:r>
          </w:p>
        </w:tc>
        <w:tc>
          <w:tcPr>
            <w:tcW w:type="dxa" w:w="1361"/>
            <w:vAlign w:val="center"/>
          </w:tcPr>
          <w:p>
            <w:r/>
            <w:r>
              <w:rPr>
                <w:rFonts w:ascii="Calibri" w:hAnsi="Calibri"/>
                <w:b w:val="0"/>
                <w:i w:val="0"/>
                <w:sz w:val="20"/>
              </w:rPr>
              <w:t>/billing/patient/[id]</w:t>
            </w:r>
          </w:p>
        </w:tc>
        <w:tc>
          <w:tcPr>
            <w:tcW w:type="dxa" w:w="1474"/>
            <w:vAlign w:val="center"/>
          </w:tcPr>
          <w:p>
            <w:r/>
            <w:r>
              <w:rPr>
                <w:rFonts w:ascii="Calibri" w:hAnsi="Calibri"/>
                <w:b w:val="0"/>
                <w:i w:val="0"/>
                <w:sz w:val="20"/>
              </w:rPr>
              <w:t>Freeze / unfreeze</w:t>
            </w:r>
          </w:p>
        </w:tc>
        <w:tc>
          <w:tcPr>
            <w:tcW w:type="dxa" w:w="1701"/>
            <w:vAlign w:val="center"/>
          </w:tcPr>
          <w:p>
            <w:r/>
            <w:r>
              <w:rPr>
                <w:rFonts w:ascii="Calibri" w:hAnsi="Calibri"/>
                <w:b w:val="0"/>
                <w:i w:val="0"/>
                <w:sz w:val="20"/>
              </w:rPr>
              <w:t>Lock with audit</w:t>
            </w:r>
          </w:p>
        </w:tc>
        <w:tc>
          <w:tcPr>
            <w:tcW w:type="dxa" w:w="1701"/>
            <w:vAlign w:val="center"/>
          </w:tcPr>
          <w:p>
            <w:r/>
            <w:r>
              <w:rPr>
                <w:rFonts w:ascii="Calibri" w:hAnsi="Calibri"/>
                <w:b w:val="0"/>
                <w:i w:val="0"/>
                <w:sz w:val="20"/>
              </w:rPr>
              <w:t>Works (freezeBill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Discounts</w:t>
            </w:r>
          </w:p>
        </w:tc>
        <w:tc>
          <w:tcPr>
            <w:tcW w:type="dxa" w:w="1361"/>
            <w:vAlign w:val="center"/>
          </w:tcPr>
          <w:p>
            <w:r/>
            <w:r>
              <w:rPr>
                <w:rFonts w:ascii="Calibri" w:hAnsi="Calibri"/>
                <w:b w:val="0"/>
                <w:i w:val="0"/>
                <w:sz w:val="20"/>
              </w:rPr>
              <w:t>/billing/discounts</w:t>
            </w:r>
          </w:p>
        </w:tc>
        <w:tc>
          <w:tcPr>
            <w:tcW w:type="dxa" w:w="1474"/>
            <w:vAlign w:val="center"/>
          </w:tcPr>
          <w:p>
            <w:r/>
            <w:r>
              <w:rPr>
                <w:rFonts w:ascii="Calibri" w:hAnsi="Calibri"/>
                <w:b w:val="0"/>
                <w:i w:val="0"/>
                <w:sz w:val="20"/>
              </w:rPr>
              <w:t>Apply discount</w:t>
            </w:r>
          </w:p>
        </w:tc>
        <w:tc>
          <w:tcPr>
            <w:tcW w:type="dxa" w:w="1701"/>
            <w:vAlign w:val="center"/>
          </w:tcPr>
          <w:p>
            <w:r/>
            <w:r>
              <w:rPr>
                <w:rFonts w:ascii="Calibri" w:hAnsi="Calibri"/>
                <w:b w:val="0"/>
                <w:i w:val="0"/>
                <w:sz w:val="20"/>
              </w:rPr>
              <w:t>Adjust total + audit</w:t>
            </w:r>
          </w:p>
        </w:tc>
        <w:tc>
          <w:tcPr>
            <w:tcW w:type="dxa" w:w="1701"/>
            <w:vAlign w:val="center"/>
          </w:tcPr>
          <w:p>
            <w:r/>
            <w:r>
              <w:rPr>
                <w:rFonts w:ascii="Calibri" w:hAnsi="Calibri"/>
                <w:b w:val="0"/>
                <w:i w:val="0"/>
                <w:sz w:val="20"/>
              </w:rPr>
              <w:t>Mutates billing 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Refunds</w:t>
            </w:r>
          </w:p>
        </w:tc>
        <w:tc>
          <w:tcPr>
            <w:tcW w:type="dxa" w:w="1361"/>
            <w:vAlign w:val="center"/>
          </w:tcPr>
          <w:p>
            <w:r/>
            <w:r>
              <w:rPr>
                <w:rFonts w:ascii="Calibri" w:hAnsi="Calibri"/>
                <w:b w:val="0"/>
                <w:i w:val="0"/>
                <w:sz w:val="20"/>
              </w:rPr>
              <w:t>/billing/refunds</w:t>
            </w:r>
          </w:p>
        </w:tc>
        <w:tc>
          <w:tcPr>
            <w:tcW w:type="dxa" w:w="1474"/>
            <w:vAlign w:val="center"/>
          </w:tcPr>
          <w:p>
            <w:r/>
            <w:r>
              <w:rPr>
                <w:rFonts w:ascii="Calibri" w:hAnsi="Calibri"/>
                <w:b w:val="0"/>
                <w:i w:val="0"/>
                <w:sz w:val="20"/>
              </w:rPr>
              <w:t>Raise / approve refund</w:t>
            </w:r>
          </w:p>
        </w:tc>
        <w:tc>
          <w:tcPr>
            <w:tcW w:type="dxa" w:w="1701"/>
            <w:vAlign w:val="center"/>
          </w:tcPr>
          <w:p>
            <w:r/>
            <w:r>
              <w:rPr>
                <w:rFonts w:ascii="Calibri" w:hAnsi="Calibri"/>
                <w:b w:val="0"/>
                <w:i w:val="0"/>
                <w:sz w:val="20"/>
              </w:rPr>
              <w:t>Two-step + audit</w:t>
            </w:r>
          </w:p>
        </w:tc>
        <w:tc>
          <w:tcPr>
            <w:tcW w:type="dxa" w:w="1701"/>
            <w:vAlign w:val="center"/>
          </w:tcPr>
          <w:p>
            <w:r/>
            <w:r>
              <w:rPr>
                <w:rFonts w:ascii="Calibri" w:hAnsi="Calibri"/>
                <w:b w:val="0"/>
                <w:i w:val="0"/>
                <w:sz w:val="20"/>
              </w:rPr>
              <w:t>Single-step today; no approver gate</w:t>
            </w:r>
          </w:p>
        </w:tc>
        <w:tc>
          <w:tcPr>
            <w:tcW w:type="dxa" w:w="907"/>
            <w:vAlign w:val="center"/>
          </w:tcPr>
          <w:p>
            <w:r/>
            <w:r>
              <w:rPr>
                <w:rFonts w:ascii="Calibri" w:hAnsi="Calibri"/>
                <w:b w:val="0"/>
                <w:i w:val="0"/>
                <w:sz w:val="20"/>
              </w:rPr>
              <w:t>Missing</w:t>
            </w:r>
          </w:p>
        </w:tc>
        <w:tc>
          <w:tcPr>
            <w:tcW w:type="dxa" w:w="1361"/>
            <w:vAlign w:val="center"/>
          </w:tcPr>
          <w:p>
            <w:r/>
            <w:r>
              <w:rPr>
                <w:rFonts w:ascii="Calibri" w:hAnsi="Calibri"/>
                <w:b w:val="0"/>
                <w:i w:val="0"/>
                <w:sz w:val="20"/>
              </w:rPr>
              <w:t>Build approver gate (per BRD FR-507)</w:t>
            </w:r>
          </w:p>
        </w:tc>
        <w:tc>
          <w:tcPr>
            <w:tcW w:type="dxa" w:w="454"/>
            <w:vAlign w:val="center"/>
          </w:tcPr>
          <w:p>
            <w:r/>
            <w:r>
              <w:rPr>
                <w:rFonts w:ascii="Calibri" w:hAnsi="Calibri"/>
                <w:b w:val="0"/>
                <w:i w:val="0"/>
                <w:sz w:val="20"/>
              </w:rPr>
              <w:t>M</w:t>
            </w:r>
          </w:p>
        </w:tc>
      </w:tr>
    </w:tbl>
    <w:p/>
    <w:p>
      <w:pPr>
        <w:pStyle w:val="Heading2"/>
      </w:pPr>
      <w:r>
        <w:t>Insurance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/insurance/dashboard</w:t>
            </w:r>
          </w:p>
        </w:tc>
        <w:tc>
          <w:tcPr>
            <w:tcW w:type="dxa" w:w="1474"/>
            <w:vAlign w:val="center"/>
          </w:tcPr>
          <w:p>
            <w:r/>
            <w:r>
              <w:rPr>
                <w:rFonts w:ascii="Calibri" w:hAnsi="Calibri"/>
                <w:b w:val="0"/>
                <w:i w:val="0"/>
                <w:sz w:val="20"/>
              </w:rPr>
              <w:t>Verify card</w:t>
            </w:r>
          </w:p>
        </w:tc>
        <w:tc>
          <w:tcPr>
            <w:tcW w:type="dxa" w:w="1701"/>
            <w:vAlign w:val="center"/>
          </w:tcPr>
          <w:p>
            <w:r/>
            <w:r>
              <w:rPr>
                <w:rFonts w:ascii="Calibri" w:hAnsi="Calibri"/>
                <w:b w:val="0"/>
                <w:i w:val="0"/>
                <w:sz w:val="20"/>
              </w:rPr>
              <w:t>OTP / TPA check</w:t>
            </w:r>
          </w:p>
        </w:tc>
        <w:tc>
          <w:tcPr>
            <w:tcW w:type="dxa" w:w="1701"/>
            <w:vAlign w:val="center"/>
          </w:tcPr>
          <w:p>
            <w:r/>
            <w:r>
              <w:rPr>
                <w:rFonts w:ascii="Calibri" w:hAnsi="Calibri"/>
                <w:b w:val="0"/>
                <w:i w:val="0"/>
                <w:sz w:val="20"/>
              </w:rPr>
              <w:t>Disabled until input; useInsuranceStore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mock-verify endpoint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Claims</w:t>
            </w:r>
          </w:p>
        </w:tc>
        <w:tc>
          <w:tcPr>
            <w:tcW w:type="dxa" w:w="1361"/>
            <w:vAlign w:val="center"/>
          </w:tcPr>
          <w:p>
            <w:r/>
            <w:r>
              <w:rPr>
                <w:rFonts w:ascii="Calibri" w:hAnsi="Calibri"/>
                <w:b w:val="0"/>
                <w:i w:val="0"/>
                <w:sz w:val="20"/>
              </w:rPr>
              <w:t>/insurance/claims</w:t>
            </w:r>
          </w:p>
        </w:tc>
        <w:tc>
          <w:tcPr>
            <w:tcW w:type="dxa" w:w="1474"/>
            <w:vAlign w:val="center"/>
          </w:tcPr>
          <w:p>
            <w:r/>
            <w:r>
              <w:rPr>
                <w:rFonts w:ascii="Calibri" w:hAnsi="Calibri"/>
                <w:b w:val="0"/>
                <w:i w:val="0"/>
                <w:sz w:val="20"/>
              </w:rPr>
              <w:t>Submit claim</w:t>
            </w:r>
          </w:p>
        </w:tc>
        <w:tc>
          <w:tcPr>
            <w:tcW w:type="dxa" w:w="1701"/>
            <w:vAlign w:val="center"/>
          </w:tcPr>
          <w:p>
            <w:r/>
            <w:r>
              <w:rPr>
                <w:rFonts w:ascii="Calibri" w:hAnsi="Calibri"/>
                <w:b w:val="0"/>
                <w:i w:val="0"/>
                <w:sz w:val="20"/>
              </w:rPr>
              <w:t>Score + send + audit</w:t>
            </w:r>
          </w:p>
        </w:tc>
        <w:tc>
          <w:tcPr>
            <w:tcW w:type="dxa" w:w="1701"/>
            <w:vAlign w:val="center"/>
          </w:tcPr>
          <w:p>
            <w:r/>
            <w:r>
              <w:rPr>
                <w:rFonts w:ascii="Calibri" w:hAnsi="Calibri"/>
                <w:b w:val="0"/>
                <w:i w:val="0"/>
                <w:sz w:val="20"/>
              </w:rPr>
              <w:t>Flips store;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Preauth</w:t>
            </w:r>
          </w:p>
        </w:tc>
        <w:tc>
          <w:tcPr>
            <w:tcW w:type="dxa" w:w="1361"/>
            <w:vAlign w:val="center"/>
          </w:tcPr>
          <w:p>
            <w:r/>
            <w:r>
              <w:rPr>
                <w:rFonts w:ascii="Calibri" w:hAnsi="Calibri"/>
                <w:b w:val="0"/>
                <w:i w:val="0"/>
                <w:sz w:val="20"/>
              </w:rPr>
              <w:t>/insurance/preauth</w:t>
            </w:r>
          </w:p>
        </w:tc>
        <w:tc>
          <w:tcPr>
            <w:tcW w:type="dxa" w:w="1474"/>
            <w:vAlign w:val="center"/>
          </w:tcPr>
          <w:p>
            <w:r/>
            <w:r>
              <w:rPr>
                <w:rFonts w:ascii="Calibri" w:hAnsi="Calibri"/>
                <w:b w:val="0"/>
                <w:i w:val="0"/>
                <w:sz w:val="20"/>
              </w:rPr>
              <w:t>Draft pre-auth</w:t>
            </w:r>
          </w:p>
        </w:tc>
        <w:tc>
          <w:tcPr>
            <w:tcW w:type="dxa" w:w="1701"/>
            <w:vAlign w:val="center"/>
          </w:tcPr>
          <w:p>
            <w:r/>
            <w:r>
              <w:rPr>
                <w:rFonts w:ascii="Calibri" w:hAnsi="Calibri"/>
                <w:b w:val="0"/>
                <w:i w:val="0"/>
                <w:sz w:val="20"/>
              </w:rPr>
              <w:t>AI risk + send</w:t>
            </w:r>
          </w:p>
        </w:tc>
        <w:tc>
          <w:tcPr>
            <w:tcW w:type="dxa" w:w="1701"/>
            <w:vAlign w:val="center"/>
          </w:tcPr>
          <w:p>
            <w:r/>
            <w:r>
              <w:rPr>
                <w:rFonts w:ascii="Calibri" w:hAnsi="Calibri"/>
                <w:b w:val="0"/>
                <w:i w:val="0"/>
                <w:sz w:val="20"/>
              </w:rPr>
              <w:t>Draft via stub;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TPA desk</w:t>
            </w:r>
          </w:p>
        </w:tc>
        <w:tc>
          <w:tcPr>
            <w:tcW w:type="dxa" w:w="1361"/>
            <w:vAlign w:val="center"/>
          </w:tcPr>
          <w:p>
            <w:r/>
            <w:r>
              <w:rPr>
                <w:rFonts w:ascii="Calibri" w:hAnsi="Calibri"/>
                <w:b w:val="0"/>
                <w:i w:val="0"/>
                <w:sz w:val="20"/>
              </w:rPr>
              <w:t>/insurance/tpa</w:t>
            </w:r>
          </w:p>
        </w:tc>
        <w:tc>
          <w:tcPr>
            <w:tcW w:type="dxa" w:w="1474"/>
            <w:vAlign w:val="center"/>
          </w:tcPr>
          <w:p>
            <w:r/>
            <w:r>
              <w:rPr>
                <w:rFonts w:ascii="Calibri" w:hAnsi="Calibri"/>
                <w:b w:val="0"/>
                <w:i w:val="0"/>
                <w:sz w:val="20"/>
              </w:rPr>
              <w:t>Resolve query</w:t>
            </w:r>
          </w:p>
        </w:tc>
        <w:tc>
          <w:tcPr>
            <w:tcW w:type="dxa" w:w="1701"/>
            <w:vAlign w:val="center"/>
          </w:tcPr>
          <w:p>
            <w:r/>
            <w:r>
              <w:rPr>
                <w:rFonts w:ascii="Calibri" w:hAnsi="Calibri"/>
                <w:b w:val="0"/>
                <w:i w:val="0"/>
                <w:sz w:val="20"/>
              </w:rPr>
              <w:t>Append + status</w:t>
            </w:r>
          </w:p>
        </w:tc>
        <w:tc>
          <w:tcPr>
            <w:tcW w:type="dxa" w:w="1701"/>
            <w:vAlign w:val="center"/>
          </w:tcPr>
          <w:p>
            <w:r/>
            <w:r>
              <w:rPr>
                <w:rFonts w:ascii="Calibri" w:hAnsi="Calibri"/>
                <w:b w:val="0"/>
                <w:i w:val="0"/>
                <w:sz w:val="20"/>
              </w:rPr>
              <w:t>Status flip works;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bl>
    <w:p/>
    <w:p>
      <w:pPr>
        <w:pStyle w:val="Heading2"/>
      </w:pPr>
      <w:r>
        <w:t>Audit Officer</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/audit/dashboard</w:t>
            </w:r>
          </w:p>
        </w:tc>
        <w:tc>
          <w:tcPr>
            <w:tcW w:type="dxa" w:w="1474"/>
            <w:vAlign w:val="center"/>
          </w:tcPr>
          <w:p>
            <w:r/>
            <w:r>
              <w:rPr>
                <w:rFonts w:ascii="Calibri" w:hAnsi="Calibri"/>
                <w:b w:val="0"/>
                <w:i w:val="0"/>
                <w:sz w:val="20"/>
              </w:rPr>
              <w:t>Module chips + counts</w:t>
            </w:r>
          </w:p>
        </w:tc>
        <w:tc>
          <w:tcPr>
            <w:tcW w:type="dxa" w:w="1701"/>
            <w:vAlign w:val="center"/>
          </w:tcPr>
          <w:p>
            <w:r/>
            <w:r>
              <w:rPr>
                <w:rFonts w:ascii="Calibri" w:hAnsi="Calibri"/>
                <w:b w:val="0"/>
                <w:i w:val="0"/>
                <w:sz w:val="20"/>
              </w:rPr>
              <w:t>Filter by chapter</w:t>
            </w:r>
          </w:p>
        </w:tc>
        <w:tc>
          <w:tcPr>
            <w:tcW w:type="dxa" w:w="1701"/>
            <w:vAlign w:val="center"/>
          </w:tcPr>
          <w:p>
            <w:r/>
            <w:r>
              <w:rPr>
                <w:rFonts w:ascii="Calibri" w:hAnsi="Calibri"/>
                <w:b w:val="0"/>
                <w:i w:val="0"/>
                <w:sz w:val="20"/>
              </w:rPr>
              <w:t>Reads useAuditStore (NOT persisted, seed loaded)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audit feed across session</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Trail</w:t>
            </w:r>
          </w:p>
        </w:tc>
        <w:tc>
          <w:tcPr>
            <w:tcW w:type="dxa" w:w="1361"/>
            <w:vAlign w:val="center"/>
          </w:tcPr>
          <w:p>
            <w:r/>
            <w:r>
              <w:rPr>
                <w:rFonts w:ascii="Calibri" w:hAnsi="Calibri"/>
                <w:b w:val="0"/>
                <w:i w:val="0"/>
                <w:sz w:val="20"/>
              </w:rPr>
              <w:t>/audit/log</w:t>
            </w:r>
          </w:p>
        </w:tc>
        <w:tc>
          <w:tcPr>
            <w:tcW w:type="dxa" w:w="1474"/>
            <w:vAlign w:val="center"/>
          </w:tcPr>
          <w:p>
            <w:r/>
            <w:r>
              <w:rPr>
                <w:rFonts w:ascii="Calibri" w:hAnsi="Calibri"/>
                <w:b w:val="0"/>
                <w:i w:val="0"/>
                <w:sz w:val="20"/>
              </w:rPr>
              <w:t>Filter / drill / export CSV</w:t>
            </w:r>
          </w:p>
        </w:tc>
        <w:tc>
          <w:tcPr>
            <w:tcW w:type="dxa" w:w="1701"/>
            <w:vAlign w:val="center"/>
          </w:tcPr>
          <w:p>
            <w:r/>
            <w:r>
              <w:rPr>
                <w:rFonts w:ascii="Calibri" w:hAnsi="Calibri"/>
                <w:b w:val="0"/>
                <w:i w:val="0"/>
                <w:sz w:val="20"/>
              </w:rPr>
              <w:t>Filter + export</w:t>
            </w:r>
          </w:p>
        </w:tc>
        <w:tc>
          <w:tcPr>
            <w:tcW w:type="dxa" w:w="1701"/>
            <w:vAlign w:val="center"/>
          </w:tcPr>
          <w:p>
            <w:r/>
            <w:r>
              <w:rPr>
                <w:rFonts w:ascii="Calibri" w:hAnsi="Calibri"/>
                <w:b w:val="0"/>
                <w:i w:val="0"/>
                <w:sz w:val="20"/>
              </w:rPr>
              <w:t>Filter works; CSV export route TBD</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CSV export helper</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Reports</w:t>
            </w:r>
          </w:p>
        </w:tc>
        <w:tc>
          <w:tcPr>
            <w:tcW w:type="dxa" w:w="1361"/>
            <w:vAlign w:val="center"/>
          </w:tcPr>
          <w:p>
            <w:r/>
            <w:r>
              <w:rPr>
                <w:rFonts w:ascii="Calibri" w:hAnsi="Calibri"/>
                <w:b w:val="0"/>
                <w:i w:val="0"/>
                <w:sz w:val="20"/>
              </w:rPr>
              <w:t>/audit/reports</w:t>
            </w:r>
          </w:p>
        </w:tc>
        <w:tc>
          <w:tcPr>
            <w:tcW w:type="dxa" w:w="1474"/>
            <w:vAlign w:val="center"/>
          </w:tcPr>
          <w:p>
            <w:r/>
            <w:r>
              <w:rPr>
                <w:rFonts w:ascii="Calibri" w:hAnsi="Calibri"/>
                <w:b w:val="0"/>
                <w:i w:val="0"/>
                <w:sz w:val="20"/>
              </w:rPr>
              <w:t>Print evidence pack</w:t>
            </w:r>
          </w:p>
        </w:tc>
        <w:tc>
          <w:tcPr>
            <w:tcW w:type="dxa" w:w="1701"/>
            <w:vAlign w:val="center"/>
          </w:tcPr>
          <w:p>
            <w:r/>
            <w:r>
              <w:rPr>
                <w:rFonts w:ascii="Calibri" w:hAnsi="Calibri"/>
                <w:b w:val="0"/>
                <w:i w:val="0"/>
                <w:sz w:val="20"/>
              </w:rPr>
              <w:t>Generate PDF</w:t>
            </w:r>
          </w:p>
        </w:tc>
        <w:tc>
          <w:tcPr>
            <w:tcW w:type="dxa" w:w="1701"/>
            <w:vAlign w:val="center"/>
          </w:tcPr>
          <w:p>
            <w:r/>
            <w:r>
              <w:rPr>
                <w:rFonts w:ascii="Calibri" w:hAnsi="Calibri"/>
                <w:b w:val="0"/>
                <w:i w:val="0"/>
                <w:sz w:val="20"/>
              </w:rPr>
              <w:t>Uses window.print() — usable for demo</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printDoc helper + watermark</w:t>
            </w:r>
          </w:p>
        </w:tc>
        <w:tc>
          <w:tcPr>
            <w:tcW w:type="dxa" w:w="454"/>
            <w:vAlign w:val="center"/>
          </w:tcPr>
          <w:p>
            <w:r/>
            <w:r>
              <w:rPr>
                <w:rFonts w:ascii="Calibri" w:hAnsi="Calibri"/>
                <w:b w:val="0"/>
                <w:i w:val="0"/>
                <w:sz w:val="20"/>
              </w:rPr>
              <w:t>S</w:t>
            </w:r>
          </w:p>
        </w:tc>
      </w:tr>
    </w:tbl>
    <w:p/>
    <w:p>
      <w:pPr>
        <w:pStyle w:val="Heading2"/>
      </w:pPr>
      <w:r>
        <w:t>Quality</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/quality/dashboard</w:t>
            </w:r>
          </w:p>
        </w:tc>
        <w:tc>
          <w:tcPr>
            <w:tcW w:type="dxa" w:w="1474"/>
            <w:vAlign w:val="center"/>
          </w:tcPr>
          <w:p>
            <w:r/>
            <w:r>
              <w:rPr>
                <w:rFonts w:ascii="Calibri" w:hAnsi="Calibri"/>
                <w:b w:val="0"/>
                <w:i w:val="0"/>
                <w:sz w:val="20"/>
              </w:rPr>
              <w:t>Open incident</w:t>
            </w:r>
          </w:p>
        </w:tc>
        <w:tc>
          <w:tcPr>
            <w:tcW w:type="dxa" w:w="1701"/>
            <w:vAlign w:val="center"/>
          </w:tcPr>
          <w:p>
            <w:r/>
            <w:r>
              <w:rPr>
                <w:rFonts w:ascii="Calibri" w:hAnsi="Calibri"/>
                <w:b w:val="0"/>
                <w:i w:val="0"/>
                <w:sz w:val="20"/>
              </w:rPr>
              <w:t>Show detail drawer</w:t>
            </w:r>
          </w:p>
        </w:tc>
        <w:tc>
          <w:tcPr>
            <w:tcW w:type="dxa" w:w="1701"/>
            <w:vAlign w:val="center"/>
          </w:tcPr>
          <w:p>
            <w:r/>
            <w:r>
              <w:rPr>
                <w:rFonts w:ascii="Calibri" w:hAnsi="Calibri"/>
                <w:b w:val="0"/>
                <w:i w:val="0"/>
                <w:sz w:val="20"/>
              </w:rPr>
              <w:t>Reads useQualityStore (NOT persisted, DOES audit on capa)</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Incidents</w:t>
            </w:r>
          </w:p>
        </w:tc>
        <w:tc>
          <w:tcPr>
            <w:tcW w:type="dxa" w:w="1361"/>
            <w:vAlign w:val="center"/>
          </w:tcPr>
          <w:p>
            <w:r/>
            <w:r>
              <w:rPr>
                <w:rFonts w:ascii="Calibri" w:hAnsi="Calibri"/>
                <w:b w:val="0"/>
                <w:i w:val="0"/>
                <w:sz w:val="20"/>
              </w:rPr>
              <w:t>/quality/incidents</w:t>
            </w:r>
          </w:p>
        </w:tc>
        <w:tc>
          <w:tcPr>
            <w:tcW w:type="dxa" w:w="1474"/>
            <w:vAlign w:val="center"/>
          </w:tcPr>
          <w:p>
            <w:r/>
            <w:r>
              <w:rPr>
                <w:rFonts w:ascii="Calibri" w:hAnsi="Calibri"/>
                <w:b w:val="0"/>
                <w:i w:val="0"/>
                <w:sz w:val="20"/>
              </w:rPr>
              <w:t>Report incident</w:t>
            </w:r>
          </w:p>
        </w:tc>
        <w:tc>
          <w:tcPr>
            <w:tcW w:type="dxa" w:w="1701"/>
            <w:vAlign w:val="center"/>
          </w:tcPr>
          <w:p>
            <w:r/>
            <w:r>
              <w:rPr>
                <w:rFonts w:ascii="Calibri" w:hAnsi="Calibri"/>
                <w:b w:val="0"/>
                <w:i w:val="0"/>
                <w:sz w:val="20"/>
              </w:rPr>
              <w:t>Capture + audit + assign</w:t>
            </w:r>
          </w:p>
        </w:tc>
        <w:tc>
          <w:tcPr>
            <w:tcW w:type="dxa" w:w="1701"/>
            <w:vAlign w:val="center"/>
          </w:tcPr>
          <w:p>
            <w:r/>
            <w:r>
              <w:rPr>
                <w:rFonts w:ascii="Calibri" w:hAnsi="Calibri"/>
                <w:b w:val="0"/>
                <w:i w:val="0"/>
                <w:sz w:val="20"/>
              </w:rPr>
              <w:t>Works (uses placeholder PT-XXXXX);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reseed from demo patient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CAPA</w:t>
            </w:r>
          </w:p>
        </w:tc>
        <w:tc>
          <w:tcPr>
            <w:tcW w:type="dxa" w:w="1361"/>
            <w:vAlign w:val="center"/>
          </w:tcPr>
          <w:p>
            <w:r/>
            <w:r>
              <w:rPr>
                <w:rFonts w:ascii="Calibri" w:hAnsi="Calibri"/>
                <w:b w:val="0"/>
                <w:i w:val="0"/>
                <w:sz w:val="20"/>
              </w:rPr>
              <w:t>/quality/capa</w:t>
            </w:r>
          </w:p>
        </w:tc>
        <w:tc>
          <w:tcPr>
            <w:tcW w:type="dxa" w:w="1474"/>
            <w:vAlign w:val="center"/>
          </w:tcPr>
          <w:p>
            <w:r/>
            <w:r>
              <w:rPr>
                <w:rFonts w:ascii="Calibri" w:hAnsi="Calibri"/>
                <w:b w:val="0"/>
                <w:i w:val="0"/>
                <w:sz w:val="20"/>
              </w:rPr>
              <w:t>Close CAPA</w:t>
            </w:r>
          </w:p>
        </w:tc>
        <w:tc>
          <w:tcPr>
            <w:tcW w:type="dxa" w:w="1701"/>
            <w:vAlign w:val="center"/>
          </w:tcPr>
          <w:p>
            <w:r/>
            <w:r>
              <w:rPr>
                <w:rFonts w:ascii="Calibri" w:hAnsi="Calibri"/>
                <w:b w:val="0"/>
                <w:i w:val="0"/>
                <w:sz w:val="20"/>
              </w:rPr>
              <w:t>Mark done + audit</w:t>
            </w:r>
          </w:p>
        </w:tc>
        <w:tc>
          <w:tcPr>
            <w:tcW w:type="dxa" w:w="1701"/>
            <w:vAlign w:val="center"/>
          </w:tcPr>
          <w:p>
            <w:r/>
            <w:r>
              <w:rPr>
                <w:rFonts w:ascii="Calibri" w:hAnsi="Calibri"/>
                <w:b w:val="0"/>
                <w:i w:val="0"/>
                <w:sz w:val="20"/>
              </w:rPr>
              <w:t>Mutates 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bl>
    <w:p/>
    <w:p>
      <w:pPr>
        <w:pStyle w:val="Heading2"/>
      </w:pPr>
      <w:r>
        <w:t>Blood Bank</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/bloodbank/dashboard</w:t>
            </w:r>
          </w:p>
        </w:tc>
        <w:tc>
          <w:tcPr>
            <w:tcW w:type="dxa" w:w="1474"/>
            <w:vAlign w:val="center"/>
          </w:tcPr>
          <w:p>
            <w:r/>
            <w:r>
              <w:rPr>
                <w:rFonts w:ascii="Calibri" w:hAnsi="Calibri"/>
                <w:b w:val="0"/>
                <w:i w:val="0"/>
                <w:sz w:val="20"/>
              </w:rPr>
              <w:t>Inventory cards</w:t>
            </w:r>
          </w:p>
        </w:tc>
        <w:tc>
          <w:tcPr>
            <w:tcW w:type="dxa" w:w="1701"/>
            <w:vAlign w:val="center"/>
          </w:tcPr>
          <w:p>
            <w:r/>
            <w:r>
              <w:rPr>
                <w:rFonts w:ascii="Calibri" w:hAnsi="Calibri"/>
                <w:b w:val="0"/>
                <w:i w:val="0"/>
                <w:sz w:val="20"/>
              </w:rPr>
              <w:t>Show stock</w:t>
            </w:r>
          </w:p>
        </w:tc>
        <w:tc>
          <w:tcPr>
            <w:tcW w:type="dxa" w:w="1701"/>
            <w:vAlign w:val="center"/>
          </w:tcPr>
          <w:p>
            <w:r/>
            <w:r>
              <w:rPr>
                <w:rFonts w:ascii="Calibri" w:hAnsi="Calibri"/>
                <w:b w:val="0"/>
                <w:i w:val="0"/>
                <w:sz w:val="20"/>
              </w:rPr>
              <w:t>Reads useBloodBankStore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Donors</w:t>
            </w:r>
          </w:p>
        </w:tc>
        <w:tc>
          <w:tcPr>
            <w:tcW w:type="dxa" w:w="1361"/>
            <w:vAlign w:val="center"/>
          </w:tcPr>
          <w:p>
            <w:r/>
            <w:r>
              <w:rPr>
                <w:rFonts w:ascii="Calibri" w:hAnsi="Calibri"/>
                <w:b w:val="0"/>
                <w:i w:val="0"/>
                <w:sz w:val="20"/>
              </w:rPr>
              <w:t>/bloodbank/donors</w:t>
            </w:r>
          </w:p>
        </w:tc>
        <w:tc>
          <w:tcPr>
            <w:tcW w:type="dxa" w:w="1474"/>
            <w:vAlign w:val="center"/>
          </w:tcPr>
          <w:p>
            <w:r/>
            <w:r>
              <w:rPr>
                <w:rFonts w:ascii="Calibri" w:hAnsi="Calibri"/>
                <w:b w:val="0"/>
                <w:i w:val="0"/>
                <w:sz w:val="20"/>
              </w:rPr>
              <w:t>Register donor</w:t>
            </w:r>
          </w:p>
        </w:tc>
        <w:tc>
          <w:tcPr>
            <w:tcW w:type="dxa" w:w="1701"/>
            <w:vAlign w:val="center"/>
          </w:tcPr>
          <w:p>
            <w:r/>
            <w:r>
              <w:rPr>
                <w:rFonts w:ascii="Calibri" w:hAnsi="Calibri"/>
                <w:b w:val="0"/>
                <w:i w:val="0"/>
                <w:sz w:val="20"/>
              </w:rPr>
              <w:t>Capture + audit</w:t>
            </w:r>
          </w:p>
        </w:tc>
        <w:tc>
          <w:tcPr>
            <w:tcW w:type="dxa" w:w="1701"/>
            <w:vAlign w:val="center"/>
          </w:tcPr>
          <w:p>
            <w:r/>
            <w:r>
              <w:rPr>
                <w:rFonts w:ascii="Calibri" w:hAnsi="Calibri"/>
                <w:b w:val="0"/>
                <w:i w:val="0"/>
                <w:sz w:val="20"/>
              </w:rPr>
              <w:t>Form submits; useBloodBankStore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Inventory</w:t>
            </w:r>
          </w:p>
        </w:tc>
        <w:tc>
          <w:tcPr>
            <w:tcW w:type="dxa" w:w="1361"/>
            <w:vAlign w:val="center"/>
          </w:tcPr>
          <w:p>
            <w:r/>
            <w:r>
              <w:rPr>
                <w:rFonts w:ascii="Calibri" w:hAnsi="Calibri"/>
                <w:b w:val="0"/>
                <w:i w:val="0"/>
                <w:sz w:val="20"/>
              </w:rPr>
              <w:t>/bloodbank/inventory</w:t>
            </w:r>
          </w:p>
        </w:tc>
        <w:tc>
          <w:tcPr>
            <w:tcW w:type="dxa" w:w="1474"/>
            <w:vAlign w:val="center"/>
          </w:tcPr>
          <w:p>
            <w:r/>
            <w:r>
              <w:rPr>
                <w:rFonts w:ascii="Calibri" w:hAnsi="Calibri"/>
                <w:b w:val="0"/>
                <w:i w:val="0"/>
                <w:sz w:val="20"/>
              </w:rPr>
              <w:t>Update unit</w:t>
            </w:r>
          </w:p>
        </w:tc>
        <w:tc>
          <w:tcPr>
            <w:tcW w:type="dxa" w:w="1701"/>
            <w:vAlign w:val="center"/>
          </w:tcPr>
          <w:p>
            <w:r/>
            <w:r>
              <w:rPr>
                <w:rFonts w:ascii="Calibri" w:hAnsi="Calibri"/>
                <w:b w:val="0"/>
                <w:i w:val="0"/>
                <w:sz w:val="20"/>
              </w:rPr>
              <w:t>Status flip + audit</w:t>
            </w:r>
          </w:p>
        </w:tc>
        <w:tc>
          <w:tcPr>
            <w:tcW w:type="dxa" w:w="1701"/>
            <w:vAlign w:val="center"/>
          </w:tcPr>
          <w:p>
            <w:r/>
            <w:r>
              <w:rPr>
                <w:rFonts w:ascii="Calibri" w:hAnsi="Calibri"/>
                <w:b w:val="0"/>
                <w:i w:val="0"/>
                <w:sz w:val="20"/>
              </w:rPr>
              <w:t>Mutates 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Requests</w:t>
            </w:r>
          </w:p>
        </w:tc>
        <w:tc>
          <w:tcPr>
            <w:tcW w:type="dxa" w:w="1361"/>
            <w:vAlign w:val="center"/>
          </w:tcPr>
          <w:p>
            <w:r/>
            <w:r>
              <w:rPr>
                <w:rFonts w:ascii="Calibri" w:hAnsi="Calibri"/>
                <w:b w:val="0"/>
                <w:i w:val="0"/>
                <w:sz w:val="20"/>
              </w:rPr>
              <w:t>/bloodbank/requests</w:t>
            </w:r>
          </w:p>
        </w:tc>
        <w:tc>
          <w:tcPr>
            <w:tcW w:type="dxa" w:w="1474"/>
            <w:vAlign w:val="center"/>
          </w:tcPr>
          <w:p>
            <w:r/>
            <w:r>
              <w:rPr>
                <w:rFonts w:ascii="Calibri" w:hAnsi="Calibri"/>
                <w:b w:val="0"/>
                <w:i w:val="0"/>
                <w:sz w:val="20"/>
              </w:rPr>
              <w:t>Issue / incompatibility</w:t>
            </w:r>
          </w:p>
        </w:tc>
        <w:tc>
          <w:tcPr>
            <w:tcW w:type="dxa" w:w="1701"/>
            <w:vAlign w:val="center"/>
          </w:tcPr>
          <w:p>
            <w:r/>
            <w:r>
              <w:rPr>
                <w:rFonts w:ascii="Calibri" w:hAnsi="Calibri"/>
                <w:b w:val="0"/>
                <w:i w:val="0"/>
                <w:sz w:val="20"/>
              </w:rPr>
              <w:t>Cross-match + audit</w:t>
            </w:r>
          </w:p>
        </w:tc>
        <w:tc>
          <w:tcPr>
            <w:tcW w:type="dxa" w:w="1701"/>
            <w:vAlign w:val="center"/>
          </w:tcPr>
          <w:p>
            <w:r/>
            <w:r>
              <w:rPr>
                <w:rFonts w:ascii="Calibri" w:hAnsi="Calibri"/>
                <w:b w:val="0"/>
                <w:i w:val="0"/>
                <w:sz w:val="20"/>
              </w:rPr>
              <w:t>Uses window.prompt() for incompatibility reason</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Dialog</w:t>
            </w:r>
          </w:p>
        </w:tc>
        <w:tc>
          <w:tcPr>
            <w:tcW w:type="dxa" w:w="454"/>
            <w:vAlign w:val="center"/>
          </w:tcPr>
          <w:p>
            <w:r/>
            <w:r>
              <w:rPr>
                <w:rFonts w:ascii="Calibri" w:hAnsi="Calibri"/>
                <w:b w:val="0"/>
                <w:i w:val="0"/>
                <w:sz w:val="20"/>
              </w:rPr>
              <w:t>S</w:t>
            </w:r>
          </w:p>
        </w:tc>
      </w:tr>
    </w:tbl>
    <w:p/>
    <w:p>
      <w:pPr>
        <w:pStyle w:val="Heading2"/>
      </w:pPr>
      <w:r>
        <w:t>CSSD</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/cssd/dashboard</w:t>
            </w:r>
          </w:p>
        </w:tc>
        <w:tc>
          <w:tcPr>
            <w:tcW w:type="dxa" w:w="1474"/>
            <w:vAlign w:val="center"/>
          </w:tcPr>
          <w:p>
            <w:r/>
            <w:r>
              <w:rPr>
                <w:rFonts w:ascii="Calibri" w:hAnsi="Calibri"/>
                <w:b w:val="0"/>
                <w:i w:val="0"/>
                <w:sz w:val="20"/>
              </w:rPr>
              <w:t>Open cycle</w:t>
            </w:r>
          </w:p>
        </w:tc>
        <w:tc>
          <w:tcPr>
            <w:tcW w:type="dxa" w:w="1701"/>
            <w:vAlign w:val="center"/>
          </w:tcPr>
          <w:p>
            <w:r/>
            <w:r>
              <w:rPr>
                <w:rFonts w:ascii="Calibri" w:hAnsi="Calibri"/>
                <w:b w:val="0"/>
                <w:i w:val="0"/>
                <w:sz w:val="20"/>
              </w:rPr>
              <w:t>Show stages</w:t>
            </w:r>
          </w:p>
        </w:tc>
        <w:tc>
          <w:tcPr>
            <w:tcW w:type="dxa" w:w="1701"/>
            <w:vAlign w:val="center"/>
          </w:tcPr>
          <w:p>
            <w:r/>
            <w:r>
              <w:rPr>
                <w:rFonts w:ascii="Calibri" w:hAnsi="Calibri"/>
                <w:b w:val="0"/>
                <w:i w:val="0"/>
                <w:sz w:val="20"/>
              </w:rPr>
              <w:t>Works; useCSSDStore audits but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Cycles</w:t>
            </w:r>
          </w:p>
        </w:tc>
        <w:tc>
          <w:tcPr>
            <w:tcW w:type="dxa" w:w="1361"/>
            <w:vAlign w:val="center"/>
          </w:tcPr>
          <w:p>
            <w:r/>
            <w:r>
              <w:rPr>
                <w:rFonts w:ascii="Calibri" w:hAnsi="Calibri"/>
                <w:b w:val="0"/>
                <w:i w:val="0"/>
                <w:sz w:val="20"/>
              </w:rPr>
              <w:t>/cssd/cycles</w:t>
            </w:r>
          </w:p>
        </w:tc>
        <w:tc>
          <w:tcPr>
            <w:tcW w:type="dxa" w:w="1474"/>
            <w:vAlign w:val="center"/>
          </w:tcPr>
          <w:p>
            <w:r/>
            <w:r>
              <w:rPr>
                <w:rFonts w:ascii="Calibri" w:hAnsi="Calibri"/>
                <w:b w:val="0"/>
                <w:i w:val="0"/>
                <w:sz w:val="20"/>
              </w:rPr>
              <w:t>Move stage / BI pass</w:t>
            </w:r>
          </w:p>
        </w:tc>
        <w:tc>
          <w:tcPr>
            <w:tcW w:type="dxa" w:w="1701"/>
            <w:vAlign w:val="center"/>
          </w:tcPr>
          <w:p>
            <w:r/>
            <w:r>
              <w:rPr>
                <w:rFonts w:ascii="Calibri" w:hAnsi="Calibri"/>
                <w:b w:val="0"/>
                <w:i w:val="0"/>
                <w:sz w:val="20"/>
              </w:rPr>
              <w:t>Stage flip + audit</w:t>
            </w:r>
          </w:p>
        </w:tc>
        <w:tc>
          <w:tcPr>
            <w:tcW w:type="dxa" w:w="1701"/>
            <w:vAlign w:val="center"/>
          </w:tcPr>
          <w:p>
            <w:r/>
            <w:r>
              <w:rPr>
                <w:rFonts w:ascii="Calibri" w:hAnsi="Calibri"/>
                <w:b w:val="0"/>
                <w:i w:val="0"/>
                <w:sz w:val="20"/>
              </w:rPr>
              <w:t>Mutates 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Sterilise</w:t>
            </w:r>
          </w:p>
        </w:tc>
        <w:tc>
          <w:tcPr>
            <w:tcW w:type="dxa" w:w="1361"/>
            <w:vAlign w:val="center"/>
          </w:tcPr>
          <w:p>
            <w:r/>
            <w:r>
              <w:rPr>
                <w:rFonts w:ascii="Calibri" w:hAnsi="Calibri"/>
                <w:b w:val="0"/>
                <w:i w:val="0"/>
                <w:sz w:val="20"/>
              </w:rPr>
              <w:t>/cssd/sterilise</w:t>
            </w:r>
          </w:p>
        </w:tc>
        <w:tc>
          <w:tcPr>
            <w:tcW w:type="dxa" w:w="1474"/>
            <w:vAlign w:val="center"/>
          </w:tcPr>
          <w:p>
            <w:r/>
            <w:r>
              <w:rPr>
                <w:rFonts w:ascii="Calibri" w:hAnsi="Calibri"/>
                <w:b w:val="0"/>
                <w:i w:val="0"/>
                <w:sz w:val="20"/>
              </w:rPr>
              <w:t>Mark complete</w:t>
            </w:r>
          </w:p>
        </w:tc>
        <w:tc>
          <w:tcPr>
            <w:tcW w:type="dxa" w:w="1701"/>
            <w:vAlign w:val="center"/>
          </w:tcPr>
          <w:p>
            <w:r/>
            <w:r>
              <w:rPr>
                <w:rFonts w:ascii="Calibri" w:hAnsi="Calibri"/>
                <w:b w:val="0"/>
                <w:i w:val="0"/>
                <w:sz w:val="20"/>
              </w:rPr>
              <w:t>Push to distribution</w:t>
            </w:r>
          </w:p>
        </w:tc>
        <w:tc>
          <w:tcPr>
            <w:tcW w:type="dxa" w:w="1701"/>
            <w:vAlign w:val="center"/>
          </w:tcPr>
          <w:p>
            <w:r/>
            <w:r>
              <w:rPr>
                <w:rFonts w:ascii="Calibri" w:hAnsi="Calibri"/>
                <w:b w:val="0"/>
                <w:i w:val="0"/>
                <w:sz w:val="20"/>
              </w:rPr>
              <w:t>Mutates;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bl>
    <w:p/>
    <w:p>
      <w:pPr>
        <w:pStyle w:val="Heading2"/>
      </w:pPr>
      <w:r>
        <w:t>BMW</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/bmw/dashboard</w:t>
            </w:r>
          </w:p>
        </w:tc>
        <w:tc>
          <w:tcPr>
            <w:tcW w:type="dxa" w:w="1474"/>
            <w:vAlign w:val="center"/>
          </w:tcPr>
          <w:p>
            <w:r/>
            <w:r>
              <w:rPr>
                <w:rFonts w:ascii="Calibri" w:hAnsi="Calibri"/>
                <w:b w:val="0"/>
                <w:i w:val="0"/>
                <w:sz w:val="20"/>
              </w:rPr>
              <w:t>Open waste category</w:t>
            </w:r>
          </w:p>
        </w:tc>
        <w:tc>
          <w:tcPr>
            <w:tcW w:type="dxa" w:w="1701"/>
            <w:vAlign w:val="center"/>
          </w:tcPr>
          <w:p>
            <w:r/>
            <w:r>
              <w:rPr>
                <w:rFonts w:ascii="Calibri" w:hAnsi="Calibri"/>
                <w:b w:val="0"/>
                <w:i w:val="0"/>
                <w:sz w:val="20"/>
              </w:rPr>
              <w:t>Show pickups</w:t>
            </w:r>
          </w:p>
        </w:tc>
        <w:tc>
          <w:tcPr>
            <w:tcW w:type="dxa" w:w="1701"/>
            <w:vAlign w:val="center"/>
          </w:tcPr>
          <w:p>
            <w:r/>
            <w:r>
              <w:rPr>
                <w:rFonts w:ascii="Calibri" w:hAnsi="Calibri"/>
                <w:b w:val="0"/>
                <w:i w:val="0"/>
                <w:sz w:val="20"/>
              </w:rPr>
              <w:t>Reads useBMWStore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Pickup</w:t>
            </w:r>
          </w:p>
        </w:tc>
        <w:tc>
          <w:tcPr>
            <w:tcW w:type="dxa" w:w="1361"/>
            <w:vAlign w:val="center"/>
          </w:tcPr>
          <w:p>
            <w:r/>
            <w:r>
              <w:rPr>
                <w:rFonts w:ascii="Calibri" w:hAnsi="Calibri"/>
                <w:b w:val="0"/>
                <w:i w:val="0"/>
                <w:sz w:val="20"/>
              </w:rPr>
              <w:t>/bmw/pickup</w:t>
            </w:r>
          </w:p>
        </w:tc>
        <w:tc>
          <w:tcPr>
            <w:tcW w:type="dxa" w:w="1474"/>
            <w:vAlign w:val="center"/>
          </w:tcPr>
          <w:p>
            <w:r/>
            <w:r>
              <w:rPr>
                <w:rFonts w:ascii="Calibri" w:hAnsi="Calibri"/>
                <w:b w:val="0"/>
                <w:i w:val="0"/>
                <w:sz w:val="20"/>
              </w:rPr>
              <w:t>Mark picked</w:t>
            </w:r>
          </w:p>
        </w:tc>
        <w:tc>
          <w:tcPr>
            <w:tcW w:type="dxa" w:w="1701"/>
            <w:vAlign w:val="center"/>
          </w:tcPr>
          <w:p>
            <w:r/>
            <w:r>
              <w:rPr>
                <w:rFonts w:ascii="Calibri" w:hAnsi="Calibri"/>
                <w:b w:val="0"/>
                <w:i w:val="0"/>
                <w:sz w:val="20"/>
              </w:rPr>
              <w:t>Status + audit</w:t>
            </w:r>
          </w:p>
        </w:tc>
        <w:tc>
          <w:tcPr>
            <w:tcW w:type="dxa" w:w="1701"/>
            <w:vAlign w:val="center"/>
          </w:tcPr>
          <w:p>
            <w:r/>
            <w:r>
              <w:rPr>
                <w:rFonts w:ascii="Calibri" w:hAnsi="Calibri"/>
                <w:b w:val="0"/>
                <w:i w:val="0"/>
                <w:sz w:val="20"/>
              </w:rPr>
              <w:t>Mutates;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Handover</w:t>
            </w:r>
          </w:p>
        </w:tc>
        <w:tc>
          <w:tcPr>
            <w:tcW w:type="dxa" w:w="1361"/>
            <w:vAlign w:val="center"/>
          </w:tcPr>
          <w:p>
            <w:r/>
            <w:r>
              <w:rPr>
                <w:rFonts w:ascii="Calibri" w:hAnsi="Calibri"/>
                <w:b w:val="0"/>
                <w:i w:val="0"/>
                <w:sz w:val="20"/>
              </w:rPr>
              <w:t>/bmw/handover</w:t>
            </w:r>
          </w:p>
        </w:tc>
        <w:tc>
          <w:tcPr>
            <w:tcW w:type="dxa" w:w="1474"/>
            <w:vAlign w:val="center"/>
          </w:tcPr>
          <w:p>
            <w:r/>
            <w:r>
              <w:rPr>
                <w:rFonts w:ascii="Calibri" w:hAnsi="Calibri"/>
                <w:b w:val="0"/>
                <w:i w:val="0"/>
                <w:sz w:val="20"/>
              </w:rPr>
              <w:t>Vendor handover</w:t>
            </w:r>
          </w:p>
        </w:tc>
        <w:tc>
          <w:tcPr>
            <w:tcW w:type="dxa" w:w="1701"/>
            <w:vAlign w:val="center"/>
          </w:tcPr>
          <w:p>
            <w:r/>
            <w:r>
              <w:rPr>
                <w:rFonts w:ascii="Calibri" w:hAnsi="Calibri"/>
                <w:b w:val="0"/>
                <w:i w:val="0"/>
                <w:sz w:val="20"/>
              </w:rPr>
              <w:t>CPCB record + audit</w:t>
            </w:r>
          </w:p>
        </w:tc>
        <w:tc>
          <w:tcPr>
            <w:tcW w:type="dxa" w:w="1701"/>
            <w:vAlign w:val="center"/>
          </w:tcPr>
          <w:p>
            <w:r/>
            <w:r>
              <w:rPr>
                <w:rFonts w:ascii="Calibri" w:hAnsi="Calibri"/>
                <w:b w:val="0"/>
                <w:i w:val="0"/>
                <w:sz w:val="20"/>
              </w:rPr>
              <w:t>Mutates;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bl>
    <w:p/>
    <w:p>
      <w:pPr>
        <w:pStyle w:val="Heading2"/>
      </w:pPr>
      <w:r>
        <w:t>Dietary</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/dietary/dashboard</w:t>
            </w:r>
          </w:p>
        </w:tc>
        <w:tc>
          <w:tcPr>
            <w:tcW w:type="dxa" w:w="1474"/>
            <w:vAlign w:val="center"/>
          </w:tcPr>
          <w:p>
            <w:r/>
            <w:r>
              <w:rPr>
                <w:rFonts w:ascii="Calibri" w:hAnsi="Calibri"/>
                <w:b w:val="0"/>
                <w:i w:val="0"/>
                <w:sz w:val="20"/>
              </w:rPr>
              <w:t>Diet card</w:t>
            </w:r>
          </w:p>
        </w:tc>
        <w:tc>
          <w:tcPr>
            <w:tcW w:type="dxa" w:w="1701"/>
            <w:vAlign w:val="center"/>
          </w:tcPr>
          <w:p>
            <w:r/>
            <w:r>
              <w:rPr>
                <w:rFonts w:ascii="Calibri" w:hAnsi="Calibri"/>
                <w:b w:val="0"/>
                <w:i w:val="0"/>
                <w:sz w:val="20"/>
              </w:rPr>
              <w:t>Show meal plan</w:t>
            </w:r>
          </w:p>
        </w:tc>
        <w:tc>
          <w:tcPr>
            <w:tcW w:type="dxa" w:w="1701"/>
            <w:vAlign w:val="center"/>
          </w:tcPr>
          <w:p>
            <w:r/>
            <w:r>
              <w:rPr>
                <w:rFonts w:ascii="Calibri" w:hAnsi="Calibri"/>
                <w:b w:val="0"/>
                <w:i w:val="0"/>
                <w:sz w:val="20"/>
              </w:rPr>
              <w:t>Reads useDietaryStore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Plans</w:t>
            </w:r>
          </w:p>
        </w:tc>
        <w:tc>
          <w:tcPr>
            <w:tcW w:type="dxa" w:w="1361"/>
            <w:vAlign w:val="center"/>
          </w:tcPr>
          <w:p>
            <w:r/>
            <w:r>
              <w:rPr>
                <w:rFonts w:ascii="Calibri" w:hAnsi="Calibri"/>
                <w:b w:val="0"/>
                <w:i w:val="0"/>
                <w:sz w:val="20"/>
              </w:rPr>
              <w:t>/dietary/plans</w:t>
            </w:r>
          </w:p>
        </w:tc>
        <w:tc>
          <w:tcPr>
            <w:tcW w:type="dxa" w:w="1474"/>
            <w:vAlign w:val="center"/>
          </w:tcPr>
          <w:p>
            <w:r/>
            <w:r>
              <w:rPr>
                <w:rFonts w:ascii="Calibri" w:hAnsi="Calibri"/>
                <w:b w:val="0"/>
                <w:i w:val="0"/>
                <w:sz w:val="20"/>
              </w:rPr>
              <w:t>Edit diet plan</w:t>
            </w:r>
          </w:p>
        </w:tc>
        <w:tc>
          <w:tcPr>
            <w:tcW w:type="dxa" w:w="1701"/>
            <w:vAlign w:val="center"/>
          </w:tcPr>
          <w:p>
            <w:r/>
            <w:r>
              <w:rPr>
                <w:rFonts w:ascii="Calibri" w:hAnsi="Calibri"/>
                <w:b w:val="0"/>
                <w:i w:val="0"/>
                <w:sz w:val="20"/>
              </w:rPr>
              <w:t>Save + audit</w:t>
            </w:r>
          </w:p>
        </w:tc>
        <w:tc>
          <w:tcPr>
            <w:tcW w:type="dxa" w:w="1701"/>
            <w:vAlign w:val="center"/>
          </w:tcPr>
          <w:p>
            <w:r/>
            <w:r>
              <w:rPr>
                <w:rFonts w:ascii="Calibri" w:hAnsi="Calibri"/>
                <w:b w:val="0"/>
                <w:i w:val="0"/>
                <w:sz w:val="20"/>
              </w:rPr>
              <w:t>Mutates;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Orders</w:t>
            </w:r>
          </w:p>
        </w:tc>
        <w:tc>
          <w:tcPr>
            <w:tcW w:type="dxa" w:w="1361"/>
            <w:vAlign w:val="center"/>
          </w:tcPr>
          <w:p>
            <w:r/>
            <w:r>
              <w:rPr>
                <w:rFonts w:ascii="Calibri" w:hAnsi="Calibri"/>
                <w:b w:val="0"/>
                <w:i w:val="0"/>
                <w:sz w:val="20"/>
              </w:rPr>
              <w:t>/dietary/orders</w:t>
            </w:r>
          </w:p>
        </w:tc>
        <w:tc>
          <w:tcPr>
            <w:tcW w:type="dxa" w:w="1474"/>
            <w:vAlign w:val="center"/>
          </w:tcPr>
          <w:p>
            <w:r/>
            <w:r>
              <w:rPr>
                <w:rFonts w:ascii="Calibri" w:hAnsi="Calibri"/>
                <w:b w:val="0"/>
                <w:i w:val="0"/>
                <w:sz w:val="20"/>
              </w:rPr>
              <w:t>Serve meal (allergy check)</w:t>
            </w:r>
          </w:p>
        </w:tc>
        <w:tc>
          <w:tcPr>
            <w:tcW w:type="dxa" w:w="1701"/>
            <w:vAlign w:val="center"/>
          </w:tcPr>
          <w:p>
            <w:r/>
            <w:r>
              <w:rPr>
                <w:rFonts w:ascii="Calibri" w:hAnsi="Calibri"/>
                <w:b w:val="0"/>
                <w:i w:val="0"/>
                <w:sz w:val="20"/>
              </w:rPr>
              <w:t>Confirm + audit</w:t>
            </w:r>
          </w:p>
        </w:tc>
        <w:tc>
          <w:tcPr>
            <w:tcW w:type="dxa" w:w="1701"/>
            <w:vAlign w:val="center"/>
          </w:tcPr>
          <w:p>
            <w:r/>
            <w:r>
              <w:rPr>
                <w:rFonts w:ascii="Calibri" w:hAnsi="Calibri"/>
                <w:b w:val="0"/>
                <w:i w:val="0"/>
                <w:sz w:val="20"/>
              </w:rPr>
              <w:t>Uses window.confirm() on allergy conflict</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Dialog</w:t>
            </w:r>
          </w:p>
        </w:tc>
        <w:tc>
          <w:tcPr>
            <w:tcW w:type="dxa" w:w="454"/>
            <w:vAlign w:val="center"/>
          </w:tcPr>
          <w:p>
            <w:r/>
            <w:r>
              <w:rPr>
                <w:rFonts w:ascii="Calibri" w:hAnsi="Calibri"/>
                <w:b w:val="0"/>
                <w:i w:val="0"/>
                <w:sz w:val="20"/>
              </w:rPr>
              <w:t>S</w:t>
            </w:r>
          </w:p>
        </w:tc>
      </w:tr>
    </w:tbl>
    <w:p/>
    <w:p>
      <w:pPr>
        <w:pStyle w:val="Heading2"/>
      </w:pPr>
      <w:r>
        <w:t>Mortuary</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/mortuary/dashboard</w:t>
            </w:r>
          </w:p>
        </w:tc>
        <w:tc>
          <w:tcPr>
            <w:tcW w:type="dxa" w:w="1474"/>
            <w:vAlign w:val="center"/>
          </w:tcPr>
          <w:p>
            <w:r/>
            <w:r>
              <w:rPr>
                <w:rFonts w:ascii="Calibri" w:hAnsi="Calibri"/>
                <w:b w:val="0"/>
                <w:i w:val="0"/>
                <w:sz w:val="20"/>
              </w:rPr>
              <w:t>Body card</w:t>
            </w:r>
          </w:p>
        </w:tc>
        <w:tc>
          <w:tcPr>
            <w:tcW w:type="dxa" w:w="1701"/>
            <w:vAlign w:val="center"/>
          </w:tcPr>
          <w:p>
            <w:r/>
            <w:r>
              <w:rPr>
                <w:rFonts w:ascii="Calibri" w:hAnsi="Calibri"/>
                <w:b w:val="0"/>
                <w:i w:val="0"/>
                <w:sz w:val="20"/>
              </w:rPr>
              <w:t>Show MLC + status</w:t>
            </w:r>
          </w:p>
        </w:tc>
        <w:tc>
          <w:tcPr>
            <w:tcW w:type="dxa" w:w="1701"/>
            <w:vAlign w:val="center"/>
          </w:tcPr>
          <w:p>
            <w:r/>
            <w:r>
              <w:rPr>
                <w:rFonts w:ascii="Calibri" w:hAnsi="Calibri"/>
                <w:b w:val="0"/>
                <w:i w:val="0"/>
                <w:sz w:val="20"/>
              </w:rPr>
              <w:t>Reads useMortuaryStore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Clearances</w:t>
            </w:r>
          </w:p>
        </w:tc>
        <w:tc>
          <w:tcPr>
            <w:tcW w:type="dxa" w:w="1361"/>
            <w:vAlign w:val="center"/>
          </w:tcPr>
          <w:p>
            <w:r/>
            <w:r>
              <w:rPr>
                <w:rFonts w:ascii="Calibri" w:hAnsi="Calibri"/>
                <w:b w:val="0"/>
                <w:i w:val="0"/>
                <w:sz w:val="20"/>
              </w:rPr>
              <w:t>/mortuary/clearances</w:t>
            </w:r>
          </w:p>
        </w:tc>
        <w:tc>
          <w:tcPr>
            <w:tcW w:type="dxa" w:w="1474"/>
            <w:vAlign w:val="center"/>
          </w:tcPr>
          <w:p>
            <w:r/>
            <w:r>
              <w:rPr>
                <w:rFonts w:ascii="Calibri" w:hAnsi="Calibri"/>
                <w:b w:val="0"/>
                <w:i w:val="0"/>
                <w:sz w:val="20"/>
              </w:rPr>
              <w:t>Autopsy + release</w:t>
            </w:r>
          </w:p>
        </w:tc>
        <w:tc>
          <w:tcPr>
            <w:tcW w:type="dxa" w:w="1701"/>
            <w:vAlign w:val="center"/>
          </w:tcPr>
          <w:p>
            <w:r/>
            <w:r>
              <w:rPr>
                <w:rFonts w:ascii="Calibri" w:hAnsi="Calibri"/>
                <w:b w:val="0"/>
                <w:i w:val="0"/>
                <w:sz w:val="20"/>
              </w:rPr>
              <w:t>Capture next-of-kin + audit</w:t>
            </w:r>
          </w:p>
        </w:tc>
        <w:tc>
          <w:tcPr>
            <w:tcW w:type="dxa" w:w="1701"/>
            <w:vAlign w:val="center"/>
          </w:tcPr>
          <w:p>
            <w:r/>
            <w:r>
              <w:rPr>
                <w:rFonts w:ascii="Calibri" w:hAnsi="Calibri"/>
                <w:b w:val="0"/>
                <w:i w:val="0"/>
                <w:sz w:val="20"/>
              </w:rPr>
              <w:t>Uses window.confirm + window.prompt</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Replace with multi-field Dialog</w:t>
            </w:r>
          </w:p>
        </w:tc>
        <w:tc>
          <w:tcPr>
            <w:tcW w:type="dxa" w:w="454"/>
            <w:vAlign w:val="center"/>
          </w:tcPr>
          <w:p>
            <w:r/>
            <w:r>
              <w:rPr>
                <w:rFonts w:ascii="Calibri" w:hAnsi="Calibri"/>
                <w:b w:val="0"/>
                <w:i w:val="0"/>
                <w:sz w:val="20"/>
              </w:rPr>
              <w:t>M</w:t>
            </w:r>
          </w:p>
        </w:tc>
      </w:tr>
    </w:tbl>
    <w:p/>
    <w:p>
      <w:pPr>
        <w:pStyle w:val="Heading2"/>
      </w:pPr>
      <w:r>
        <w:t>Ambulance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/ambulance/dashboard</w:t>
            </w:r>
          </w:p>
        </w:tc>
        <w:tc>
          <w:tcPr>
            <w:tcW w:type="dxa" w:w="1474"/>
            <w:vAlign w:val="center"/>
          </w:tcPr>
          <w:p>
            <w:r/>
            <w:r>
              <w:rPr>
                <w:rFonts w:ascii="Calibri" w:hAnsi="Calibri"/>
                <w:b w:val="0"/>
                <w:i w:val="0"/>
                <w:sz w:val="20"/>
              </w:rPr>
              <w:t>Trip cards</w:t>
            </w:r>
          </w:p>
        </w:tc>
        <w:tc>
          <w:tcPr>
            <w:tcW w:type="dxa" w:w="1701"/>
            <w:vAlign w:val="center"/>
          </w:tcPr>
          <w:p>
            <w:r/>
            <w:r>
              <w:rPr>
                <w:rFonts w:ascii="Calibri" w:hAnsi="Calibri"/>
                <w:b w:val="0"/>
                <w:i w:val="0"/>
                <w:sz w:val="20"/>
              </w:rPr>
              <w:t>Show status</w:t>
            </w:r>
          </w:p>
        </w:tc>
        <w:tc>
          <w:tcPr>
            <w:tcW w:type="dxa" w:w="1701"/>
            <w:vAlign w:val="center"/>
          </w:tcPr>
          <w:p>
            <w:r/>
            <w:r>
              <w:rPr>
                <w:rFonts w:ascii="Calibri" w:hAnsi="Calibri"/>
                <w:b w:val="0"/>
                <w:i w:val="0"/>
                <w:sz w:val="20"/>
              </w:rPr>
              <w:t>Reads useAmbulanceStore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Dispatch</w:t>
            </w:r>
          </w:p>
        </w:tc>
        <w:tc>
          <w:tcPr>
            <w:tcW w:type="dxa" w:w="1361"/>
            <w:vAlign w:val="center"/>
          </w:tcPr>
          <w:p>
            <w:r/>
            <w:r>
              <w:rPr>
                <w:rFonts w:ascii="Calibri" w:hAnsi="Calibri"/>
                <w:b w:val="0"/>
                <w:i w:val="0"/>
                <w:sz w:val="20"/>
              </w:rPr>
              <w:t>/ambulance/dispatch</w:t>
            </w:r>
          </w:p>
        </w:tc>
        <w:tc>
          <w:tcPr>
            <w:tcW w:type="dxa" w:w="1474"/>
            <w:vAlign w:val="center"/>
          </w:tcPr>
          <w:p>
            <w:r/>
            <w:r>
              <w:rPr>
                <w:rFonts w:ascii="Calibri" w:hAnsi="Calibri"/>
                <w:b w:val="0"/>
                <w:i w:val="0"/>
                <w:sz w:val="20"/>
              </w:rPr>
              <w:t>Dispatch trip</w:t>
            </w:r>
          </w:p>
        </w:tc>
        <w:tc>
          <w:tcPr>
            <w:tcW w:type="dxa" w:w="1701"/>
            <w:vAlign w:val="center"/>
          </w:tcPr>
          <w:p>
            <w:r/>
            <w:r>
              <w:rPr>
                <w:rFonts w:ascii="Calibri" w:hAnsi="Calibri"/>
                <w:b w:val="0"/>
                <w:i w:val="0"/>
                <w:sz w:val="20"/>
              </w:rPr>
              <w:t>Assign + ETA + audit</w:t>
            </w:r>
          </w:p>
        </w:tc>
        <w:tc>
          <w:tcPr>
            <w:tcW w:type="dxa" w:w="1701"/>
            <w:vAlign w:val="center"/>
          </w:tcPr>
          <w:p>
            <w:r/>
            <w:r>
              <w:rPr>
                <w:rFonts w:ascii="Calibri" w:hAnsi="Calibri"/>
                <w:b w:val="0"/>
                <w:i w:val="0"/>
                <w:sz w:val="20"/>
              </w:rPr>
              <w:t>Mutates;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Log</w:t>
            </w:r>
          </w:p>
        </w:tc>
        <w:tc>
          <w:tcPr>
            <w:tcW w:type="dxa" w:w="1361"/>
            <w:vAlign w:val="center"/>
          </w:tcPr>
          <w:p>
            <w:r/>
            <w:r>
              <w:rPr>
                <w:rFonts w:ascii="Calibri" w:hAnsi="Calibri"/>
                <w:b w:val="0"/>
                <w:i w:val="0"/>
                <w:sz w:val="20"/>
              </w:rPr>
              <w:t>/ambulance/log</w:t>
            </w:r>
          </w:p>
        </w:tc>
        <w:tc>
          <w:tcPr>
            <w:tcW w:type="dxa" w:w="1474"/>
            <w:vAlign w:val="center"/>
          </w:tcPr>
          <w:p>
            <w:r/>
            <w:r>
              <w:rPr>
                <w:rFonts w:ascii="Calibri" w:hAnsi="Calibri"/>
                <w:b w:val="0"/>
                <w:i w:val="0"/>
                <w:sz w:val="20"/>
              </w:rPr>
              <w:t>Filter / export trip log</w:t>
            </w:r>
          </w:p>
        </w:tc>
        <w:tc>
          <w:tcPr>
            <w:tcW w:type="dxa" w:w="1701"/>
            <w:vAlign w:val="center"/>
          </w:tcPr>
          <w:p>
            <w:r/>
            <w:r>
              <w:rPr>
                <w:rFonts w:ascii="Calibri" w:hAnsi="Calibri"/>
                <w:b w:val="0"/>
                <w:i w:val="0"/>
                <w:sz w:val="20"/>
              </w:rPr>
              <w:t>Filter + audit</w:t>
            </w:r>
          </w:p>
        </w:tc>
        <w:tc>
          <w:tcPr>
            <w:tcW w:type="dxa" w:w="1701"/>
            <w:vAlign w:val="center"/>
          </w:tcPr>
          <w:p>
            <w:r/>
            <w:r>
              <w:rPr>
                <w:rFonts w:ascii="Calibri" w:hAnsi="Calibri"/>
                <w:b w:val="0"/>
                <w:i w:val="0"/>
                <w:sz w:val="20"/>
              </w:rPr>
              <w:t>Filter works; export TBD</w:t>
            </w:r>
          </w:p>
        </w:tc>
        <w:tc>
          <w:tcPr>
            <w:tcW w:type="dxa" w:w="907"/>
            <w:vAlign w:val="center"/>
          </w:tcPr>
          <w:p>
            <w:r/>
            <w:r>
              <w:rPr>
                <w:rFonts w:ascii="Calibri" w:hAnsi="Calibri"/>
                <w:b w:val="0"/>
                <w:i w:val="0"/>
                <w:sz w:val="20"/>
              </w:rPr>
              <w:t>Partial</w:t>
            </w:r>
          </w:p>
        </w:tc>
        <w:tc>
          <w:tcPr>
            <w:tcW w:type="dxa" w:w="1361"/>
            <w:vAlign w:val="center"/>
          </w:tcPr>
          <w:p>
            <w:r/>
            <w:r>
              <w:rPr>
                <w:rFonts w:ascii="Calibri" w:hAnsi="Calibri"/>
                <w:b w:val="0"/>
                <w:i w:val="0"/>
                <w:sz w:val="20"/>
              </w:rPr>
              <w:t>Add CSV export helper</w:t>
            </w:r>
          </w:p>
        </w:tc>
        <w:tc>
          <w:tcPr>
            <w:tcW w:type="dxa" w:w="454"/>
            <w:vAlign w:val="center"/>
          </w:tcPr>
          <w:p>
            <w:r/>
            <w:r>
              <w:rPr>
                <w:rFonts w:ascii="Calibri" w:hAnsi="Calibri"/>
                <w:b w:val="0"/>
                <w:i w:val="0"/>
                <w:sz w:val="20"/>
              </w:rPr>
              <w:t>S</w:t>
            </w:r>
          </w:p>
        </w:tc>
      </w:tr>
    </w:tbl>
    <w:p/>
    <w:p>
      <w:pPr>
        <w:pStyle w:val="Heading2"/>
      </w:pPr>
      <w:r>
        <w:t>Housekeeping</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/housekeeping/dashboard</w:t>
            </w:r>
          </w:p>
        </w:tc>
        <w:tc>
          <w:tcPr>
            <w:tcW w:type="dxa" w:w="1474"/>
            <w:vAlign w:val="center"/>
          </w:tcPr>
          <w:p>
            <w:r/>
            <w:r>
              <w:rPr>
                <w:rFonts w:ascii="Calibri" w:hAnsi="Calibri"/>
                <w:b w:val="0"/>
                <w:i w:val="0"/>
                <w:sz w:val="20"/>
              </w:rPr>
              <w:t>Assign task / start / done</w:t>
            </w:r>
          </w:p>
        </w:tc>
        <w:tc>
          <w:tcPr>
            <w:tcW w:type="dxa" w:w="1701"/>
            <w:vAlign w:val="center"/>
          </w:tcPr>
          <w:p>
            <w:r/>
            <w:r>
              <w:rPr>
                <w:rFonts w:ascii="Calibri" w:hAnsi="Calibri"/>
                <w:b w:val="0"/>
                <w:i w:val="0"/>
                <w:sz w:val="20"/>
              </w:rPr>
              <w:t>Bed cycle + audit</w:t>
            </w:r>
          </w:p>
        </w:tc>
        <w:tc>
          <w:tcPr>
            <w:tcW w:type="dxa" w:w="1701"/>
            <w:vAlign w:val="center"/>
          </w:tcPr>
          <w:p>
            <w:r/>
            <w:r>
              <w:rPr>
                <w:rFonts w:ascii="Calibri" w:hAnsi="Calibri"/>
                <w:b w:val="0"/>
                <w:i w:val="0"/>
                <w:sz w:val="20"/>
              </w:rPr>
              <w:t>Assign + start + done mutate; useHousekeepingStore audits;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bl>
    <w:p/>
    <w:p>
      <w:pPr>
        <w:pStyle w:val="Heading2"/>
      </w:pPr>
      <w:r>
        <w:t>Inventory</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Stock</w:t>
            </w:r>
          </w:p>
        </w:tc>
        <w:tc>
          <w:tcPr>
            <w:tcW w:type="dxa" w:w="1361"/>
            <w:vAlign w:val="center"/>
          </w:tcPr>
          <w:p>
            <w:r/>
            <w:r>
              <w:rPr>
                <w:rFonts w:ascii="Calibri" w:hAnsi="Calibri"/>
                <w:b w:val="0"/>
                <w:i w:val="0"/>
                <w:sz w:val="20"/>
              </w:rPr>
              <w:t>/inventory/stock</w:t>
            </w:r>
          </w:p>
        </w:tc>
        <w:tc>
          <w:tcPr>
            <w:tcW w:type="dxa" w:w="1474"/>
            <w:vAlign w:val="center"/>
          </w:tcPr>
          <w:p>
            <w:r/>
            <w:r>
              <w:rPr>
                <w:rFonts w:ascii="Calibri" w:hAnsi="Calibri"/>
                <w:b w:val="0"/>
                <w:i w:val="0"/>
                <w:sz w:val="20"/>
              </w:rPr>
              <w:t>Receive lot / adjust qty</w:t>
            </w:r>
          </w:p>
        </w:tc>
        <w:tc>
          <w:tcPr>
            <w:tcW w:type="dxa" w:w="1701"/>
            <w:vAlign w:val="center"/>
          </w:tcPr>
          <w:p>
            <w:r/>
            <w:r>
              <w:rPr>
                <w:rFonts w:ascii="Calibri" w:hAnsi="Calibri"/>
                <w:b w:val="0"/>
                <w:i w:val="0"/>
                <w:sz w:val="20"/>
              </w:rPr>
              <w:t>Capture lot/expiry + audit</w:t>
            </w:r>
          </w:p>
        </w:tc>
        <w:tc>
          <w:tcPr>
            <w:tcW w:type="dxa" w:w="1701"/>
            <w:vAlign w:val="center"/>
          </w:tcPr>
          <w:p>
            <w:r/>
            <w:r>
              <w:rPr>
                <w:rFonts w:ascii="Calibri" w:hAnsi="Calibri"/>
                <w:b w:val="0"/>
                <w:i w:val="0"/>
                <w:sz w:val="20"/>
              </w:rPr>
              <w:t>Form submits; useInventoryStore NOT persisted;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Vendors</w:t>
            </w:r>
          </w:p>
        </w:tc>
        <w:tc>
          <w:tcPr>
            <w:tcW w:type="dxa" w:w="1361"/>
            <w:vAlign w:val="center"/>
          </w:tcPr>
          <w:p>
            <w:r/>
            <w:r>
              <w:rPr>
                <w:rFonts w:ascii="Calibri" w:hAnsi="Calibri"/>
                <w:b w:val="0"/>
                <w:i w:val="0"/>
                <w:sz w:val="20"/>
              </w:rPr>
              <w:t>/inventory/vendors</w:t>
            </w:r>
          </w:p>
        </w:tc>
        <w:tc>
          <w:tcPr>
            <w:tcW w:type="dxa" w:w="1474"/>
            <w:vAlign w:val="center"/>
          </w:tcPr>
          <w:p>
            <w:r/>
            <w:r>
              <w:rPr>
                <w:rFonts w:ascii="Calibri" w:hAnsi="Calibri"/>
                <w:b w:val="0"/>
                <w:i w:val="0"/>
                <w:sz w:val="20"/>
              </w:rPr>
              <w:t>Open vendor</w:t>
            </w:r>
          </w:p>
        </w:tc>
        <w:tc>
          <w:tcPr>
            <w:tcW w:type="dxa" w:w="1701"/>
            <w:vAlign w:val="center"/>
          </w:tcPr>
          <w:p>
            <w:r/>
            <w:r>
              <w:rPr>
                <w:rFonts w:ascii="Calibri" w:hAnsi="Calibri"/>
                <w:b w:val="0"/>
                <w:i w:val="0"/>
                <w:sz w:val="20"/>
              </w:rPr>
              <w:t>Show MoU + invoices</w:t>
            </w:r>
          </w:p>
        </w:tc>
        <w:tc>
          <w:tcPr>
            <w:tcW w:type="dxa" w:w="1701"/>
            <w:vAlign w:val="center"/>
          </w:tcPr>
          <w:p>
            <w:r/>
            <w:r>
              <w:rPr>
                <w:rFonts w:ascii="Calibri" w:hAnsi="Calibri"/>
                <w:b w:val="0"/>
                <w:i w:val="0"/>
                <w:sz w:val="20"/>
              </w:rPr>
              <w:t>Reads useVendorStore (persisted + audits)</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Drug master</w:t>
            </w:r>
          </w:p>
        </w:tc>
        <w:tc>
          <w:tcPr>
            <w:tcW w:type="dxa" w:w="1361"/>
            <w:vAlign w:val="center"/>
          </w:tcPr>
          <w:p>
            <w:r/>
            <w:r>
              <w:rPr>
                <w:rFonts w:ascii="Calibri" w:hAnsi="Calibri"/>
                <w:b w:val="0"/>
                <w:i w:val="0"/>
                <w:sz w:val="20"/>
              </w:rPr>
              <w:t>/inventory/drug-master</w:t>
            </w:r>
          </w:p>
        </w:tc>
        <w:tc>
          <w:tcPr>
            <w:tcW w:type="dxa" w:w="1474"/>
            <w:vAlign w:val="center"/>
          </w:tcPr>
          <w:p>
            <w:r/>
            <w:r>
              <w:rPr>
                <w:rFonts w:ascii="Calibri" w:hAnsi="Calibri"/>
                <w:b w:val="0"/>
                <w:i w:val="0"/>
                <w:sz w:val="20"/>
              </w:rPr>
              <w:t>Add / edit drug</w:t>
            </w:r>
          </w:p>
        </w:tc>
        <w:tc>
          <w:tcPr>
            <w:tcW w:type="dxa" w:w="1701"/>
            <w:vAlign w:val="center"/>
          </w:tcPr>
          <w:p>
            <w:r/>
            <w:r>
              <w:rPr>
                <w:rFonts w:ascii="Calibri" w:hAnsi="Calibri"/>
                <w:b w:val="0"/>
                <w:i w:val="0"/>
                <w:sz w:val="20"/>
              </w:rPr>
              <w:t>Save + audit</w:t>
            </w:r>
          </w:p>
        </w:tc>
        <w:tc>
          <w:tcPr>
            <w:tcW w:type="dxa" w:w="1701"/>
            <w:vAlign w:val="center"/>
          </w:tcPr>
          <w:p>
            <w:r/>
            <w:r>
              <w:rPr>
                <w:rFonts w:ascii="Calibri" w:hAnsi="Calibri"/>
                <w:b w:val="0"/>
                <w:i w:val="0"/>
                <w:sz w:val="20"/>
              </w:rPr>
              <w:t>Mutates useDrugMasterStore (NOT persisted, no audit)</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w:t>
            </w:r>
          </w:p>
        </w:tc>
        <w:tc>
          <w:tcPr>
            <w:tcW w:type="dxa" w:w="454"/>
            <w:vAlign w:val="center"/>
          </w:tcPr>
          <w:p>
            <w:r/>
            <w:r>
              <w:rPr>
                <w:rFonts w:ascii="Calibri" w:hAnsi="Calibri"/>
                <w:b w:val="0"/>
                <w:i w:val="0"/>
                <w:sz w:val="20"/>
              </w:rPr>
              <w:t>M</w:t>
            </w:r>
          </w:p>
        </w:tc>
      </w:tr>
    </w:tbl>
    <w:p/>
    <w:p>
      <w:pPr>
        <w:pStyle w:val="Heading2"/>
      </w:pPr>
      <w:r>
        <w:t>Check-in (kiosk)</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Kiosk</w:t>
            </w:r>
          </w:p>
        </w:tc>
        <w:tc>
          <w:tcPr>
            <w:tcW w:type="dxa" w:w="1361"/>
            <w:vAlign w:val="center"/>
          </w:tcPr>
          <w:p>
            <w:r/>
            <w:r>
              <w:rPr>
                <w:rFonts w:ascii="Calibri" w:hAnsi="Calibri"/>
                <w:b w:val="0"/>
                <w:i w:val="0"/>
                <w:sz w:val="20"/>
              </w:rPr>
              <w:t>/checkin</w:t>
            </w:r>
          </w:p>
        </w:tc>
        <w:tc>
          <w:tcPr>
            <w:tcW w:type="dxa" w:w="1474"/>
            <w:vAlign w:val="center"/>
          </w:tcPr>
          <w:p>
            <w:r/>
            <w:r>
              <w:rPr>
                <w:rFonts w:ascii="Calibri" w:hAnsi="Calibri"/>
                <w:b w:val="0"/>
                <w:i w:val="0"/>
                <w:sz w:val="20"/>
              </w:rPr>
              <w:t>Generate kiosk link</w:t>
            </w:r>
          </w:p>
        </w:tc>
        <w:tc>
          <w:tcPr>
            <w:tcW w:type="dxa" w:w="1701"/>
            <w:vAlign w:val="center"/>
          </w:tcPr>
          <w:p>
            <w:r/>
            <w:r>
              <w:rPr>
                <w:rFonts w:ascii="Calibri" w:hAnsi="Calibri"/>
                <w:b w:val="0"/>
                <w:i w:val="0"/>
                <w:sz w:val="20"/>
              </w:rPr>
              <w:t>Show QR / URL</w:t>
            </w:r>
          </w:p>
        </w:tc>
        <w:tc>
          <w:tcPr>
            <w:tcW w:type="dxa" w:w="1701"/>
            <w:vAlign w:val="center"/>
          </w:tcPr>
          <w:p>
            <w:r/>
            <w:r>
              <w:rPr>
                <w:rFonts w:ascii="Calibri" w:hAnsi="Calibri"/>
                <w:b w:val="0"/>
                <w:i w:val="0"/>
                <w:sz w:val="20"/>
              </w:rPr>
              <w:t>Generates URL from window.location; client-only</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Kiosk intake</w:t>
            </w:r>
          </w:p>
        </w:tc>
        <w:tc>
          <w:tcPr>
            <w:tcW w:type="dxa" w:w="1361"/>
            <w:vAlign w:val="center"/>
          </w:tcPr>
          <w:p>
            <w:r/>
            <w:r>
              <w:rPr>
                <w:rFonts w:ascii="Calibri" w:hAnsi="Calibri"/>
                <w:b w:val="0"/>
                <w:i w:val="0"/>
                <w:sz w:val="20"/>
              </w:rPr>
              <w:t>/checkin/intake</w:t>
            </w:r>
          </w:p>
        </w:tc>
        <w:tc>
          <w:tcPr>
            <w:tcW w:type="dxa" w:w="1474"/>
            <w:vAlign w:val="center"/>
          </w:tcPr>
          <w:p>
            <w:r/>
            <w:r>
              <w:rPr>
                <w:rFonts w:ascii="Calibri" w:hAnsi="Calibri"/>
                <w:b w:val="0"/>
                <w:i w:val="0"/>
                <w:sz w:val="20"/>
              </w:rPr>
              <w:t>Walk-in self register</w:t>
            </w:r>
          </w:p>
        </w:tc>
        <w:tc>
          <w:tcPr>
            <w:tcW w:type="dxa" w:w="1701"/>
            <w:vAlign w:val="center"/>
          </w:tcPr>
          <w:p>
            <w:r/>
            <w:r>
              <w:rPr>
                <w:rFonts w:ascii="Calibri" w:hAnsi="Calibri"/>
                <w:b w:val="0"/>
                <w:i w:val="0"/>
                <w:sz w:val="20"/>
              </w:rPr>
              <w:t>Push to reception queue</w:t>
            </w:r>
          </w:p>
        </w:tc>
        <w:tc>
          <w:tcPr>
            <w:tcW w:type="dxa" w:w="1701"/>
            <w:vAlign w:val="center"/>
          </w:tcPr>
          <w:p>
            <w:r/>
            <w:r>
              <w:rPr>
                <w:rFonts w:ascii="Calibri" w:hAnsi="Calibri"/>
                <w:b w:val="0"/>
                <w:i w:val="0"/>
                <w:sz w:val="20"/>
              </w:rPr>
              <w:t>Submits to patient 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bl>
    <w:p/>
    <w:p>
      <w:pPr>
        <w:pStyle w:val="Heading2"/>
      </w:pPr>
      <w:r>
        <w:t>Patient portal</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907"/>
            <w:vAlign w:val="center"/>
          </w:tcPr>
          <w:p>
            <w:r/>
            <w:r>
              <w:rPr>
                <w:rFonts w:ascii="Calibri" w:hAnsi="Calibri"/>
                <w:b/>
                <w:i w:val="0"/>
                <w:color w:val="0F4C81"/>
                <w:sz w:val="22"/>
              </w:rPr>
              <w:t>Flow</w:t>
            </w:r>
          </w:p>
        </w:tc>
        <w:tc>
          <w:tcPr>
            <w:tcW w:type="dxa" w:w="1361"/>
            <w:vAlign w:val="center"/>
          </w:tcPr>
          <w:p>
            <w:r/>
            <w:r>
              <w:rPr>
                <w:rFonts w:ascii="Calibri" w:hAnsi="Calibri"/>
                <w:b/>
                <w:i w:val="0"/>
                <w:color w:val="0F4C81"/>
                <w:sz w:val="22"/>
              </w:rPr>
              <w:t>Screen</w:t>
            </w:r>
          </w:p>
        </w:tc>
        <w:tc>
          <w:tcPr>
            <w:tcW w:type="dxa" w:w="1474"/>
            <w:vAlign w:val="center"/>
          </w:tcPr>
          <w:p>
            <w:r/>
            <w:r>
              <w:rPr>
                <w:rFonts w:ascii="Calibri" w:hAnsi="Calibri"/>
                <w:b/>
                <w:i w:val="0"/>
                <w:color w:val="0F4C81"/>
                <w:sz w:val="22"/>
              </w:rPr>
              <w:t>Element / Button</w:t>
            </w:r>
          </w:p>
        </w:tc>
        <w:tc>
          <w:tcPr>
            <w:tcW w:type="dxa" w:w="1701"/>
            <w:vAlign w:val="center"/>
          </w:tcPr>
          <w:p>
            <w:r/>
            <w:r>
              <w:rPr>
                <w:rFonts w:ascii="Calibri" w:hAnsi="Calibri"/>
                <w:b/>
                <w:i w:val="0"/>
                <w:color w:val="0F4C81"/>
                <w:sz w:val="22"/>
              </w:rPr>
              <w:t>Expected (per 03)</w:t>
            </w:r>
          </w:p>
        </w:tc>
        <w:tc>
          <w:tcPr>
            <w:tcW w:type="dxa" w:w="1701"/>
            <w:vAlign w:val="center"/>
          </w:tcPr>
          <w:p>
            <w:r/>
            <w:r>
              <w:rPr>
                <w:rFonts w:ascii="Calibri" w:hAnsi="Calibri"/>
                <w:b/>
                <w:i w:val="0"/>
                <w:color w:val="0F4C81"/>
                <w:sz w:val="22"/>
              </w:rPr>
              <w:t>Current</w:t>
            </w:r>
          </w:p>
        </w:tc>
        <w:tc>
          <w:tcPr>
            <w:tcW w:type="dxa" w:w="907"/>
            <w:vAlign w:val="center"/>
          </w:tcPr>
          <w:p>
            <w:r/>
            <w:r>
              <w:rPr>
                <w:rFonts w:ascii="Calibri" w:hAnsi="Calibri"/>
                <w:b/>
                <w:i w:val="0"/>
                <w:color w:val="0F4C81"/>
                <w:sz w:val="22"/>
              </w:rPr>
              <w:t>Status</w:t>
            </w:r>
          </w:p>
        </w:tc>
        <w:tc>
          <w:tcPr>
            <w:tcW w:type="dxa" w:w="1361"/>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907"/>
            <w:vAlign w:val="center"/>
          </w:tcPr>
          <w:p>
            <w:r/>
            <w:r>
              <w:rPr>
                <w:rFonts w:ascii="Calibri" w:hAnsi="Calibri"/>
                <w:b w:val="0"/>
                <w:i w:val="0"/>
                <w:sz w:val="20"/>
              </w:rPr>
              <w:t>Dashboard</w:t>
            </w:r>
          </w:p>
        </w:tc>
        <w:tc>
          <w:tcPr>
            <w:tcW w:type="dxa" w:w="1361"/>
            <w:vAlign w:val="center"/>
          </w:tcPr>
          <w:p>
            <w:r/>
            <w:r>
              <w:rPr>
                <w:rFonts w:ascii="Calibri" w:hAnsi="Calibri"/>
                <w:b w:val="0"/>
                <w:i w:val="0"/>
                <w:sz w:val="20"/>
              </w:rPr>
              <w:t>/patient/dashboard</w:t>
            </w:r>
          </w:p>
        </w:tc>
        <w:tc>
          <w:tcPr>
            <w:tcW w:type="dxa" w:w="1474"/>
            <w:vAlign w:val="center"/>
          </w:tcPr>
          <w:p>
            <w:r/>
            <w:r>
              <w:rPr>
                <w:rFonts w:ascii="Calibri" w:hAnsi="Calibri"/>
                <w:b w:val="0"/>
                <w:i w:val="0"/>
                <w:sz w:val="20"/>
              </w:rPr>
              <w:t>Cards (visits / vitals / next appt)</w:t>
            </w:r>
          </w:p>
        </w:tc>
        <w:tc>
          <w:tcPr>
            <w:tcW w:type="dxa" w:w="1701"/>
            <w:vAlign w:val="center"/>
          </w:tcPr>
          <w:p>
            <w:r/>
            <w:r>
              <w:rPr>
                <w:rFonts w:ascii="Calibri" w:hAnsi="Calibri"/>
                <w:b w:val="0"/>
                <w:i w:val="0"/>
                <w:sz w:val="20"/>
              </w:rPr>
              <w:t>Personalised feed</w:t>
            </w:r>
          </w:p>
        </w:tc>
        <w:tc>
          <w:tcPr>
            <w:tcW w:type="dxa" w:w="1701"/>
            <w:vAlign w:val="center"/>
          </w:tcPr>
          <w:p>
            <w:r/>
            <w:r>
              <w:rPr>
                <w:rFonts w:ascii="Calibri" w:hAnsi="Calibri"/>
                <w:b w:val="0"/>
                <w:i w:val="0"/>
                <w:sz w:val="20"/>
              </w:rPr>
              <w:t>Reads multiple stores; few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patient profile + journey</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Lab</w:t>
            </w:r>
          </w:p>
        </w:tc>
        <w:tc>
          <w:tcPr>
            <w:tcW w:type="dxa" w:w="1361"/>
            <w:vAlign w:val="center"/>
          </w:tcPr>
          <w:p>
            <w:r/>
            <w:r>
              <w:rPr>
                <w:rFonts w:ascii="Calibri" w:hAnsi="Calibri"/>
                <w:b w:val="0"/>
                <w:i w:val="0"/>
                <w:sz w:val="20"/>
              </w:rPr>
              <w:t>/patient/lab</w:t>
            </w:r>
          </w:p>
        </w:tc>
        <w:tc>
          <w:tcPr>
            <w:tcW w:type="dxa" w:w="1474"/>
            <w:vAlign w:val="center"/>
          </w:tcPr>
          <w:p>
            <w:r/>
            <w:r>
              <w:rPr>
                <w:rFonts w:ascii="Calibri" w:hAnsi="Calibri"/>
                <w:b w:val="0"/>
                <w:i w:val="0"/>
                <w:sz w:val="20"/>
              </w:rPr>
              <w:t>View result</w:t>
            </w:r>
          </w:p>
        </w:tc>
        <w:tc>
          <w:tcPr>
            <w:tcW w:type="dxa" w:w="1701"/>
            <w:vAlign w:val="center"/>
          </w:tcPr>
          <w:p>
            <w:r/>
            <w:r>
              <w:rPr>
                <w:rFonts w:ascii="Calibri" w:hAnsi="Calibri"/>
                <w:b w:val="0"/>
                <w:i w:val="0"/>
                <w:sz w:val="20"/>
              </w:rPr>
              <w:t>Only released visible</w:t>
            </w:r>
          </w:p>
        </w:tc>
        <w:tc>
          <w:tcPr>
            <w:tcW w:type="dxa" w:w="1701"/>
            <w:vAlign w:val="center"/>
          </w:tcPr>
          <w:p>
            <w:r/>
            <w:r>
              <w:rPr>
                <w:rFonts w:ascii="Calibri" w:hAnsi="Calibri"/>
                <w:b w:val="0"/>
                <w:i w:val="0"/>
                <w:sz w:val="20"/>
              </w:rPr>
              <w:t>Filters by 'released' flag on lab 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Radiology</w:t>
            </w:r>
          </w:p>
        </w:tc>
        <w:tc>
          <w:tcPr>
            <w:tcW w:type="dxa" w:w="1361"/>
            <w:vAlign w:val="center"/>
          </w:tcPr>
          <w:p>
            <w:r/>
            <w:r>
              <w:rPr>
                <w:rFonts w:ascii="Calibri" w:hAnsi="Calibri"/>
                <w:b w:val="0"/>
                <w:i w:val="0"/>
                <w:sz w:val="20"/>
              </w:rPr>
              <w:t>/patient/radiology</w:t>
            </w:r>
          </w:p>
        </w:tc>
        <w:tc>
          <w:tcPr>
            <w:tcW w:type="dxa" w:w="1474"/>
            <w:vAlign w:val="center"/>
          </w:tcPr>
          <w:p>
            <w:r/>
            <w:r>
              <w:rPr>
                <w:rFonts w:ascii="Calibri" w:hAnsi="Calibri"/>
                <w:b w:val="0"/>
                <w:i w:val="0"/>
                <w:sz w:val="20"/>
              </w:rPr>
              <w:t>Open study</w:t>
            </w:r>
          </w:p>
        </w:tc>
        <w:tc>
          <w:tcPr>
            <w:tcW w:type="dxa" w:w="1701"/>
            <w:vAlign w:val="center"/>
          </w:tcPr>
          <w:p>
            <w:r/>
            <w:r>
              <w:rPr>
                <w:rFonts w:ascii="Calibri" w:hAnsi="Calibri"/>
                <w:b w:val="0"/>
                <w:i w:val="0"/>
                <w:sz w:val="20"/>
              </w:rPr>
              <w:t>Show report + image link</w:t>
            </w:r>
          </w:p>
        </w:tc>
        <w:tc>
          <w:tcPr>
            <w:tcW w:type="dxa" w:w="1701"/>
            <w:vAlign w:val="center"/>
          </w:tcPr>
          <w:p>
            <w:r/>
            <w:r>
              <w:rPr>
                <w:rFonts w:ascii="Calibri" w:hAnsi="Calibri"/>
                <w:b w:val="0"/>
                <w:i w:val="0"/>
                <w:sz w:val="20"/>
              </w:rPr>
              <w:t>useRadiologyStudiesStore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IPD</w:t>
            </w:r>
          </w:p>
        </w:tc>
        <w:tc>
          <w:tcPr>
            <w:tcW w:type="dxa" w:w="1361"/>
            <w:vAlign w:val="center"/>
          </w:tcPr>
          <w:p>
            <w:r/>
            <w:r>
              <w:rPr>
                <w:rFonts w:ascii="Calibri" w:hAnsi="Calibri"/>
                <w:b w:val="0"/>
                <w:i w:val="0"/>
                <w:sz w:val="20"/>
              </w:rPr>
              <w:t>/patient/ipd</w:t>
            </w:r>
          </w:p>
        </w:tc>
        <w:tc>
          <w:tcPr>
            <w:tcW w:type="dxa" w:w="1474"/>
            <w:vAlign w:val="center"/>
          </w:tcPr>
          <w:p>
            <w:r/>
            <w:r>
              <w:rPr>
                <w:rFonts w:ascii="Calibri" w:hAnsi="Calibri"/>
                <w:b w:val="0"/>
                <w:i w:val="0"/>
                <w:sz w:val="20"/>
              </w:rPr>
              <w:t>Stay overview + photos</w:t>
            </w:r>
          </w:p>
        </w:tc>
        <w:tc>
          <w:tcPr>
            <w:tcW w:type="dxa" w:w="1701"/>
            <w:vAlign w:val="center"/>
          </w:tcPr>
          <w:p>
            <w:r/>
            <w:r>
              <w:rPr>
                <w:rFonts w:ascii="Calibri" w:hAnsi="Calibri"/>
                <w:b w:val="0"/>
                <w:i w:val="0"/>
                <w:sz w:val="20"/>
              </w:rPr>
              <w:t>Read-only feed</w:t>
            </w:r>
          </w:p>
        </w:tc>
        <w:tc>
          <w:tcPr>
            <w:tcW w:type="dxa" w:w="1701"/>
            <w:vAlign w:val="center"/>
          </w:tcPr>
          <w:p>
            <w:r/>
            <w:r>
              <w:rPr>
                <w:rFonts w:ascii="Calibri" w:hAnsi="Calibri"/>
                <w:b w:val="0"/>
                <w:i w:val="0"/>
                <w:sz w:val="20"/>
              </w:rPr>
              <w:t>Reads useInpatientStore (IS persisted)</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Discharge</w:t>
            </w:r>
          </w:p>
        </w:tc>
        <w:tc>
          <w:tcPr>
            <w:tcW w:type="dxa" w:w="1361"/>
            <w:vAlign w:val="center"/>
          </w:tcPr>
          <w:p>
            <w:r/>
            <w:r>
              <w:rPr>
                <w:rFonts w:ascii="Calibri" w:hAnsi="Calibri"/>
                <w:b w:val="0"/>
                <w:i w:val="0"/>
                <w:sz w:val="20"/>
              </w:rPr>
              <w:t>/patient/discharge</w:t>
            </w:r>
          </w:p>
        </w:tc>
        <w:tc>
          <w:tcPr>
            <w:tcW w:type="dxa" w:w="1474"/>
            <w:vAlign w:val="center"/>
          </w:tcPr>
          <w:p>
            <w:r/>
            <w:r>
              <w:rPr>
                <w:rFonts w:ascii="Calibri" w:hAnsi="Calibri"/>
                <w:b w:val="0"/>
                <w:i w:val="0"/>
                <w:sz w:val="20"/>
              </w:rPr>
              <w:t>Download docs</w:t>
            </w:r>
          </w:p>
        </w:tc>
        <w:tc>
          <w:tcPr>
            <w:tcW w:type="dxa" w:w="1701"/>
            <w:vAlign w:val="center"/>
          </w:tcPr>
          <w:p>
            <w:r/>
            <w:r>
              <w:rPr>
                <w:rFonts w:ascii="Calibri" w:hAnsi="Calibri"/>
                <w:b w:val="0"/>
                <w:i w:val="0"/>
                <w:sz w:val="20"/>
              </w:rPr>
              <w:t>Open PDF</w:t>
            </w:r>
          </w:p>
        </w:tc>
        <w:tc>
          <w:tcPr>
            <w:tcW w:type="dxa" w:w="1701"/>
            <w:vAlign w:val="center"/>
          </w:tcPr>
          <w:p>
            <w:r/>
            <w:r>
              <w:rPr>
                <w:rFonts w:ascii="Calibri" w:hAnsi="Calibri"/>
                <w:b w:val="0"/>
                <w:i w:val="0"/>
                <w:sz w:val="20"/>
              </w:rPr>
              <w:t>Uses printDoc; works</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Feedback</w:t>
            </w:r>
          </w:p>
        </w:tc>
        <w:tc>
          <w:tcPr>
            <w:tcW w:type="dxa" w:w="1361"/>
            <w:vAlign w:val="center"/>
          </w:tcPr>
          <w:p>
            <w:r/>
            <w:r>
              <w:rPr>
                <w:rFonts w:ascii="Calibri" w:hAnsi="Calibri"/>
                <w:b w:val="0"/>
                <w:i w:val="0"/>
                <w:sz w:val="20"/>
              </w:rPr>
              <w:t>/patient/feedback</w:t>
            </w:r>
          </w:p>
        </w:tc>
        <w:tc>
          <w:tcPr>
            <w:tcW w:type="dxa" w:w="1474"/>
            <w:vAlign w:val="center"/>
          </w:tcPr>
          <w:p>
            <w:r/>
            <w:r>
              <w:rPr>
                <w:rFonts w:ascii="Calibri" w:hAnsi="Calibri"/>
                <w:b w:val="0"/>
                <w:i w:val="0"/>
                <w:sz w:val="20"/>
              </w:rPr>
              <w:t>Submit feedback</w:t>
            </w:r>
          </w:p>
        </w:tc>
        <w:tc>
          <w:tcPr>
            <w:tcW w:type="dxa" w:w="1701"/>
            <w:vAlign w:val="center"/>
          </w:tcPr>
          <w:p>
            <w:r/>
            <w:r>
              <w:rPr>
                <w:rFonts w:ascii="Calibri" w:hAnsi="Calibri"/>
                <w:b w:val="0"/>
                <w:i w:val="0"/>
                <w:sz w:val="20"/>
              </w:rPr>
              <w:t>Save + push to quality</w:t>
            </w:r>
          </w:p>
        </w:tc>
        <w:tc>
          <w:tcPr>
            <w:tcW w:type="dxa" w:w="1701"/>
            <w:vAlign w:val="center"/>
          </w:tcPr>
          <w:p>
            <w:r/>
            <w:r>
              <w:rPr>
                <w:rFonts w:ascii="Calibri" w:hAnsi="Calibri"/>
                <w:b w:val="0"/>
                <w:i w:val="0"/>
                <w:sz w:val="20"/>
              </w:rPr>
              <w:t>useFeedbackStore mutate; not persisted; not audited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audit + relay to quality</w:t>
            </w:r>
          </w:p>
        </w:tc>
        <w:tc>
          <w:tcPr>
            <w:tcW w:type="dxa" w:w="454"/>
            <w:vAlign w:val="center"/>
          </w:tcPr>
          <w:p>
            <w:r/>
            <w:r>
              <w:rPr>
                <w:rFonts w:ascii="Calibri" w:hAnsi="Calibri"/>
                <w:b w:val="0"/>
                <w:i w:val="0"/>
                <w:sz w:val="20"/>
              </w:rPr>
              <w:t>M</w:t>
            </w:r>
          </w:p>
        </w:tc>
      </w:tr>
      <w:tr>
        <w:tc>
          <w:tcPr>
            <w:tcW w:type="dxa" w:w="907"/>
            <w:vAlign w:val="center"/>
          </w:tcPr>
          <w:p>
            <w:r/>
            <w:r>
              <w:rPr>
                <w:rFonts w:ascii="Calibri" w:hAnsi="Calibri"/>
                <w:b w:val="0"/>
                <w:i w:val="0"/>
                <w:sz w:val="20"/>
              </w:rPr>
              <w:t>Messages</w:t>
            </w:r>
          </w:p>
        </w:tc>
        <w:tc>
          <w:tcPr>
            <w:tcW w:type="dxa" w:w="1361"/>
            <w:vAlign w:val="center"/>
          </w:tcPr>
          <w:p>
            <w:r/>
            <w:r>
              <w:rPr>
                <w:rFonts w:ascii="Calibri" w:hAnsi="Calibri"/>
                <w:b w:val="0"/>
                <w:i w:val="0"/>
                <w:sz w:val="20"/>
              </w:rPr>
              <w:t>/patient/messages</w:t>
            </w:r>
          </w:p>
        </w:tc>
        <w:tc>
          <w:tcPr>
            <w:tcW w:type="dxa" w:w="1474"/>
            <w:vAlign w:val="center"/>
          </w:tcPr>
          <w:p>
            <w:r/>
            <w:r>
              <w:rPr>
                <w:rFonts w:ascii="Calibri" w:hAnsi="Calibri"/>
                <w:b w:val="0"/>
                <w:i w:val="0"/>
                <w:sz w:val="20"/>
              </w:rPr>
              <w:t>Send message</w:t>
            </w:r>
          </w:p>
        </w:tc>
        <w:tc>
          <w:tcPr>
            <w:tcW w:type="dxa" w:w="1701"/>
            <w:vAlign w:val="center"/>
          </w:tcPr>
          <w:p>
            <w:r/>
            <w:r>
              <w:rPr>
                <w:rFonts w:ascii="Calibri" w:hAnsi="Calibri"/>
                <w:b w:val="0"/>
                <w:i w:val="0"/>
                <w:sz w:val="20"/>
              </w:rPr>
              <w:t>Append + recipient</w:t>
            </w:r>
          </w:p>
        </w:tc>
        <w:tc>
          <w:tcPr>
            <w:tcW w:type="dxa" w:w="1701"/>
            <w:vAlign w:val="center"/>
          </w:tcPr>
          <w:p>
            <w:r/>
            <w:r>
              <w:rPr>
                <w:rFonts w:ascii="Calibri" w:hAnsi="Calibri"/>
                <w:b w:val="0"/>
                <w:i w:val="0"/>
                <w:sz w:val="20"/>
              </w:rPr>
              <w:t>Uses useMessagingStore (persisted)</w:t>
            </w:r>
          </w:p>
        </w:tc>
        <w:tc>
          <w:tcPr>
            <w:tcW w:type="dxa" w:w="907"/>
            <w:vAlign w:val="center"/>
          </w:tcPr>
          <w:p>
            <w:r/>
            <w:r>
              <w:rPr>
                <w:rFonts w:ascii="Calibri" w:hAnsi="Calibri"/>
                <w:b w:val="0"/>
                <w:i w:val="0"/>
                <w:sz w:val="20"/>
              </w:rPr>
              <w:t>Works</w:t>
            </w:r>
          </w:p>
        </w:tc>
        <w:tc>
          <w:tcPr>
            <w:tcW w:type="dxa" w:w="1361"/>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Followup</w:t>
            </w:r>
          </w:p>
        </w:tc>
        <w:tc>
          <w:tcPr>
            <w:tcW w:type="dxa" w:w="1361"/>
            <w:vAlign w:val="center"/>
          </w:tcPr>
          <w:p>
            <w:r/>
            <w:r>
              <w:rPr>
                <w:rFonts w:ascii="Calibri" w:hAnsi="Calibri"/>
                <w:b w:val="0"/>
                <w:i w:val="0"/>
                <w:sz w:val="20"/>
              </w:rPr>
              <w:t>/patient/followup</w:t>
            </w:r>
          </w:p>
        </w:tc>
        <w:tc>
          <w:tcPr>
            <w:tcW w:type="dxa" w:w="1474"/>
            <w:vAlign w:val="center"/>
          </w:tcPr>
          <w:p>
            <w:r/>
            <w:r>
              <w:rPr>
                <w:rFonts w:ascii="Calibri" w:hAnsi="Calibri"/>
                <w:b w:val="0"/>
                <w:i w:val="0"/>
                <w:sz w:val="20"/>
              </w:rPr>
              <w:t>Book follow-up</w:t>
            </w:r>
          </w:p>
        </w:tc>
        <w:tc>
          <w:tcPr>
            <w:tcW w:type="dxa" w:w="1701"/>
            <w:vAlign w:val="center"/>
          </w:tcPr>
          <w:p>
            <w:r/>
            <w:r>
              <w:rPr>
                <w:rFonts w:ascii="Calibri" w:hAnsi="Calibri"/>
                <w:b w:val="0"/>
                <w:i w:val="0"/>
                <w:sz w:val="20"/>
              </w:rPr>
              <w:t>Reserve slot</w:t>
            </w:r>
          </w:p>
        </w:tc>
        <w:tc>
          <w:tcPr>
            <w:tcW w:type="dxa" w:w="1701"/>
            <w:vAlign w:val="center"/>
          </w:tcPr>
          <w:p>
            <w:r/>
            <w:r>
              <w:rPr>
                <w:rFonts w:ascii="Calibri" w:hAnsi="Calibri"/>
                <w:b w:val="0"/>
                <w:i w:val="0"/>
                <w:sz w:val="20"/>
              </w:rPr>
              <w:t>useFollowupStore NOT persisted; placeholder phone (1800-XXX-0101)</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 replace XXX placeholder</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Family-track</w:t>
            </w:r>
          </w:p>
        </w:tc>
        <w:tc>
          <w:tcPr>
            <w:tcW w:type="dxa" w:w="1361"/>
            <w:vAlign w:val="center"/>
          </w:tcPr>
          <w:p>
            <w:r/>
            <w:r>
              <w:rPr>
                <w:rFonts w:ascii="Calibri" w:hAnsi="Calibri"/>
                <w:b w:val="0"/>
                <w:i w:val="0"/>
                <w:sz w:val="20"/>
              </w:rPr>
              <w:t>/patient/family-track</w:t>
            </w:r>
          </w:p>
        </w:tc>
        <w:tc>
          <w:tcPr>
            <w:tcW w:type="dxa" w:w="1474"/>
            <w:vAlign w:val="center"/>
          </w:tcPr>
          <w:p>
            <w:r/>
            <w:r>
              <w:rPr>
                <w:rFonts w:ascii="Calibri" w:hAnsi="Calibri"/>
                <w:b w:val="0"/>
                <w:i w:val="0"/>
                <w:sz w:val="20"/>
              </w:rPr>
              <w:t>Read-only view</w:t>
            </w:r>
          </w:p>
        </w:tc>
        <w:tc>
          <w:tcPr>
            <w:tcW w:type="dxa" w:w="1701"/>
            <w:vAlign w:val="center"/>
          </w:tcPr>
          <w:p>
            <w:r/>
            <w:r>
              <w:rPr>
                <w:rFonts w:ascii="Calibri" w:hAnsi="Calibri"/>
                <w:b w:val="0"/>
                <w:i w:val="0"/>
                <w:sz w:val="20"/>
              </w:rPr>
              <w:t>Subset of chart</w:t>
            </w:r>
          </w:p>
        </w:tc>
        <w:tc>
          <w:tcPr>
            <w:tcW w:type="dxa" w:w="1701"/>
            <w:vAlign w:val="center"/>
          </w:tcPr>
          <w:p>
            <w:r/>
            <w:r>
              <w:rPr>
                <w:rFonts w:ascii="Calibri" w:hAnsi="Calibri"/>
                <w:b w:val="0"/>
                <w:i w:val="0"/>
                <w:sz w:val="20"/>
              </w:rPr>
              <w:t>Works for consented data;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Appointments</w:t>
            </w:r>
          </w:p>
        </w:tc>
        <w:tc>
          <w:tcPr>
            <w:tcW w:type="dxa" w:w="1361"/>
            <w:vAlign w:val="center"/>
          </w:tcPr>
          <w:p>
            <w:r/>
            <w:r>
              <w:rPr>
                <w:rFonts w:ascii="Calibri" w:hAnsi="Calibri"/>
                <w:b w:val="0"/>
                <w:i w:val="0"/>
                <w:sz w:val="20"/>
              </w:rPr>
              <w:t>/patient/appointments</w:t>
            </w:r>
          </w:p>
        </w:tc>
        <w:tc>
          <w:tcPr>
            <w:tcW w:type="dxa" w:w="1474"/>
            <w:vAlign w:val="center"/>
          </w:tcPr>
          <w:p>
            <w:r/>
            <w:r>
              <w:rPr>
                <w:rFonts w:ascii="Calibri" w:hAnsi="Calibri"/>
                <w:b w:val="0"/>
                <w:i w:val="0"/>
                <w:sz w:val="20"/>
              </w:rPr>
              <w:t>Pick slot + confirm</w:t>
            </w:r>
          </w:p>
        </w:tc>
        <w:tc>
          <w:tcPr>
            <w:tcW w:type="dxa" w:w="1701"/>
            <w:vAlign w:val="center"/>
          </w:tcPr>
          <w:p>
            <w:r/>
            <w:r>
              <w:rPr>
                <w:rFonts w:ascii="Calibri" w:hAnsi="Calibri"/>
                <w:b w:val="0"/>
                <w:i w:val="0"/>
                <w:sz w:val="20"/>
              </w:rPr>
              <w:t>Reserve</w:t>
            </w:r>
          </w:p>
        </w:tc>
        <w:tc>
          <w:tcPr>
            <w:tcW w:type="dxa" w:w="1701"/>
            <w:vAlign w:val="center"/>
          </w:tcPr>
          <w:p>
            <w:r/>
            <w:r>
              <w:rPr>
                <w:rFonts w:ascii="Calibri" w:hAnsi="Calibri"/>
                <w:b w:val="0"/>
                <w:i w:val="0"/>
                <w:sz w:val="20"/>
              </w:rPr>
              <w:t>Disabled until slot picked;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ER</w:t>
            </w:r>
          </w:p>
        </w:tc>
        <w:tc>
          <w:tcPr>
            <w:tcW w:type="dxa" w:w="1361"/>
            <w:vAlign w:val="center"/>
          </w:tcPr>
          <w:p>
            <w:r/>
            <w:r>
              <w:rPr>
                <w:rFonts w:ascii="Calibri" w:hAnsi="Calibri"/>
                <w:b w:val="0"/>
                <w:i w:val="0"/>
                <w:sz w:val="20"/>
              </w:rPr>
              <w:t>/patient/er</w:t>
            </w:r>
          </w:p>
        </w:tc>
        <w:tc>
          <w:tcPr>
            <w:tcW w:type="dxa" w:w="1474"/>
            <w:vAlign w:val="center"/>
          </w:tcPr>
          <w:p>
            <w:r/>
            <w:r>
              <w:rPr>
                <w:rFonts w:ascii="Calibri" w:hAnsi="Calibri"/>
                <w:b w:val="0"/>
                <w:i w:val="0"/>
                <w:sz w:val="20"/>
              </w:rPr>
              <w:t>Live status / ETA</w:t>
            </w:r>
          </w:p>
        </w:tc>
        <w:tc>
          <w:tcPr>
            <w:tcW w:type="dxa" w:w="1701"/>
            <w:vAlign w:val="center"/>
          </w:tcPr>
          <w:p>
            <w:r/>
            <w:r>
              <w:rPr>
                <w:rFonts w:ascii="Calibri" w:hAnsi="Calibri"/>
                <w:b w:val="0"/>
                <w:i w:val="0"/>
                <w:sz w:val="20"/>
              </w:rPr>
              <w:t>Real-time read</w:t>
            </w:r>
          </w:p>
        </w:tc>
        <w:tc>
          <w:tcPr>
            <w:tcW w:type="dxa" w:w="1701"/>
            <w:vAlign w:val="center"/>
          </w:tcPr>
          <w:p>
            <w:r/>
            <w:r>
              <w:rPr>
                <w:rFonts w:ascii="Calibri" w:hAnsi="Calibri"/>
                <w:b w:val="0"/>
                <w:i w:val="0"/>
                <w:sz w:val="20"/>
              </w:rPr>
              <w:t>Reads usePatientLiveStore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r>
        <w:tc>
          <w:tcPr>
            <w:tcW w:type="dxa" w:w="907"/>
            <w:vAlign w:val="center"/>
          </w:tcPr>
          <w:p>
            <w:r/>
            <w:r>
              <w:rPr>
                <w:rFonts w:ascii="Calibri" w:hAnsi="Calibri"/>
                <w:b w:val="0"/>
                <w:i w:val="0"/>
                <w:sz w:val="20"/>
              </w:rPr>
              <w:t>OPD orders</w:t>
            </w:r>
          </w:p>
        </w:tc>
        <w:tc>
          <w:tcPr>
            <w:tcW w:type="dxa" w:w="1361"/>
            <w:vAlign w:val="center"/>
          </w:tcPr>
          <w:p>
            <w:r/>
            <w:r>
              <w:rPr>
                <w:rFonts w:ascii="Calibri" w:hAnsi="Calibri"/>
                <w:b w:val="0"/>
                <w:i w:val="0"/>
                <w:sz w:val="20"/>
              </w:rPr>
              <w:t>/patient/orders</w:t>
            </w:r>
          </w:p>
        </w:tc>
        <w:tc>
          <w:tcPr>
            <w:tcW w:type="dxa" w:w="1474"/>
            <w:vAlign w:val="center"/>
          </w:tcPr>
          <w:p>
            <w:r/>
            <w:r>
              <w:rPr>
                <w:rFonts w:ascii="Calibri" w:hAnsi="Calibri"/>
                <w:b w:val="0"/>
                <w:i w:val="0"/>
                <w:sz w:val="20"/>
              </w:rPr>
              <w:t>Acknowledge order</w:t>
            </w:r>
          </w:p>
        </w:tc>
        <w:tc>
          <w:tcPr>
            <w:tcW w:type="dxa" w:w="1701"/>
            <w:vAlign w:val="center"/>
          </w:tcPr>
          <w:p>
            <w:r/>
            <w:r>
              <w:rPr>
                <w:rFonts w:ascii="Calibri" w:hAnsi="Calibri"/>
                <w:b w:val="0"/>
                <w:i w:val="0"/>
                <w:sz w:val="20"/>
              </w:rPr>
              <w:t>Tick + push back</w:t>
            </w:r>
          </w:p>
        </w:tc>
        <w:tc>
          <w:tcPr>
            <w:tcW w:type="dxa" w:w="1701"/>
            <w:vAlign w:val="center"/>
          </w:tcPr>
          <w:p>
            <w:r/>
            <w:r>
              <w:rPr>
                <w:rFonts w:ascii="Calibri" w:hAnsi="Calibri"/>
                <w:b w:val="0"/>
                <w:i w:val="0"/>
                <w:sz w:val="20"/>
              </w:rPr>
              <w:t>usePatientOrdersStore NOT persisted</w:t>
            </w:r>
          </w:p>
        </w:tc>
        <w:tc>
          <w:tcPr>
            <w:tcW w:type="dxa" w:w="907"/>
            <w:vAlign w:val="center"/>
          </w:tcPr>
          <w:p>
            <w:r/>
            <w:r>
              <w:rPr>
                <w:rFonts w:ascii="Calibri" w:hAnsi="Calibri"/>
                <w:b w:val="0"/>
                <w:i w:val="0"/>
                <w:sz w:val="20"/>
              </w:rPr>
              <w:t>Lost-on-refresh</w:t>
            </w:r>
          </w:p>
        </w:tc>
        <w:tc>
          <w:tcPr>
            <w:tcW w:type="dxa" w:w="1361"/>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S</w:t>
            </w:r>
          </w:p>
        </w:tc>
      </w:tr>
    </w:tbl>
    <w:p/>
    <w:p>
      <w:r>
        <w:br w:type="page"/>
      </w:r>
    </w:p>
    <w:p>
      <w:pPr>
        <w:pStyle w:val="Heading1"/>
      </w:pPr>
      <w:r>
        <w:t>5. Cross-Role Handovers</w:t>
      </w:r>
    </w:p>
    <w:p>
      <w:pPr>
        <w:spacing w:after="120"/>
      </w:pPr>
      <w:r>
        <w:t>Each row is a hand-off described in 03 App Flow §20. Status reflects whether the receiving role sees the right state after the trigger — and whether that state survives a page refresh.</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304"/>
            <w:vAlign w:val="center"/>
          </w:tcPr>
          <w:p>
            <w:r/>
            <w:r>
              <w:rPr>
                <w:rFonts w:ascii="Calibri" w:hAnsi="Calibri"/>
                <w:b/>
                <w:i w:val="0"/>
                <w:color w:val="0F4C81"/>
                <w:sz w:val="22"/>
              </w:rPr>
              <w:t>Handover</w:t>
            </w:r>
          </w:p>
        </w:tc>
        <w:tc>
          <w:tcPr>
            <w:tcW w:type="dxa" w:w="850"/>
            <w:vAlign w:val="center"/>
          </w:tcPr>
          <w:p>
            <w:r/>
            <w:r>
              <w:rPr>
                <w:rFonts w:ascii="Calibri" w:hAnsi="Calibri"/>
                <w:b/>
                <w:i w:val="0"/>
                <w:color w:val="0F4C81"/>
                <w:sz w:val="22"/>
              </w:rPr>
              <w:t>From</w:t>
            </w:r>
          </w:p>
        </w:tc>
        <w:tc>
          <w:tcPr>
            <w:tcW w:type="dxa" w:w="850"/>
            <w:vAlign w:val="center"/>
          </w:tcPr>
          <w:p>
            <w:r/>
            <w:r>
              <w:rPr>
                <w:rFonts w:ascii="Calibri" w:hAnsi="Calibri"/>
                <w:b/>
                <w:i w:val="0"/>
                <w:color w:val="0F4C81"/>
                <w:sz w:val="22"/>
              </w:rPr>
              <w:t>To</w:t>
            </w:r>
          </w:p>
        </w:tc>
        <w:tc>
          <w:tcPr>
            <w:tcW w:type="dxa" w:w="964"/>
            <w:vAlign w:val="center"/>
          </w:tcPr>
          <w:p>
            <w:r/>
            <w:r>
              <w:rPr>
                <w:rFonts w:ascii="Calibri" w:hAnsi="Calibri"/>
                <w:b/>
                <w:i w:val="0"/>
                <w:color w:val="0F4C81"/>
                <w:sz w:val="22"/>
              </w:rPr>
              <w:t>Trigger</w:t>
            </w:r>
          </w:p>
        </w:tc>
        <w:tc>
          <w:tcPr>
            <w:tcW w:type="dxa" w:w="1247"/>
            <w:vAlign w:val="center"/>
          </w:tcPr>
          <w:p>
            <w:r/>
            <w:r>
              <w:rPr>
                <w:rFonts w:ascii="Calibri" w:hAnsi="Calibri"/>
                <w:b/>
                <w:i w:val="0"/>
                <w:color w:val="0F4C81"/>
                <w:sz w:val="22"/>
              </w:rPr>
              <w:t>Carries</w:t>
            </w:r>
          </w:p>
        </w:tc>
        <w:tc>
          <w:tcPr>
            <w:tcW w:type="dxa" w:w="1701"/>
            <w:vAlign w:val="center"/>
          </w:tcPr>
          <w:p>
            <w:r/>
            <w:r>
              <w:rPr>
                <w:rFonts w:ascii="Calibri" w:hAnsi="Calibri"/>
                <w:b/>
                <w:i w:val="0"/>
                <w:color w:val="0F4C81"/>
                <w:sz w:val="22"/>
              </w:rPr>
              <w:t>Current</w:t>
            </w:r>
          </w:p>
        </w:tc>
        <w:tc>
          <w:tcPr>
            <w:tcW w:type="dxa" w:w="850"/>
            <w:vAlign w:val="center"/>
          </w:tcPr>
          <w:p>
            <w:r/>
            <w:r>
              <w:rPr>
                <w:rFonts w:ascii="Calibri" w:hAnsi="Calibri"/>
                <w:b/>
                <w:i w:val="0"/>
                <w:color w:val="0F4C81"/>
                <w:sz w:val="22"/>
              </w:rPr>
              <w:t>Status</w:t>
            </w:r>
          </w:p>
        </w:tc>
        <w:tc>
          <w:tcPr>
            <w:tcW w:type="dxa" w:w="1417"/>
            <w:vAlign w:val="center"/>
          </w:tcPr>
          <w:p>
            <w:r/>
            <w:r>
              <w:rPr>
                <w:rFonts w:ascii="Calibri" w:hAnsi="Calibri"/>
                <w:b/>
                <w:i w:val="0"/>
                <w:color w:val="0F4C81"/>
                <w:sz w:val="22"/>
              </w:rPr>
              <w:t>Fix</w:t>
            </w:r>
          </w:p>
        </w:tc>
        <w:tc>
          <w:tcPr>
            <w:tcW w:type="dxa" w:w="454"/>
            <w:vAlign w:val="center"/>
          </w:tcPr>
          <w:p>
            <w:r/>
            <w:r>
              <w:rPr>
                <w:rFonts w:ascii="Calibri" w:hAnsi="Calibri"/>
                <w:b/>
                <w:i w:val="0"/>
                <w:color w:val="0F4C81"/>
                <w:sz w:val="22"/>
              </w:rPr>
              <w:t>Effort</w:t>
            </w:r>
          </w:p>
        </w:tc>
      </w:tr>
      <w:tr>
        <w:tc>
          <w:tcPr>
            <w:tcW w:type="dxa" w:w="1304"/>
            <w:vAlign w:val="center"/>
          </w:tcPr>
          <w:p>
            <w:r/>
            <w:r>
              <w:rPr>
                <w:rFonts w:ascii="Calibri" w:hAnsi="Calibri"/>
                <w:b w:val="0"/>
                <w:i w:val="0"/>
                <w:sz w:val="20"/>
              </w:rPr>
              <w:t>Reception → Doctor</w:t>
            </w:r>
          </w:p>
        </w:tc>
        <w:tc>
          <w:tcPr>
            <w:tcW w:type="dxa" w:w="850"/>
            <w:vAlign w:val="center"/>
          </w:tcPr>
          <w:p>
            <w:r/>
            <w:r>
              <w:rPr>
                <w:rFonts w:ascii="Calibri" w:hAnsi="Calibri"/>
                <w:b w:val="0"/>
                <w:i w:val="0"/>
                <w:sz w:val="20"/>
              </w:rPr>
              <w:t>Reception</w:t>
            </w:r>
          </w:p>
        </w:tc>
        <w:tc>
          <w:tcPr>
            <w:tcW w:type="dxa" w:w="850"/>
            <w:vAlign w:val="center"/>
          </w:tcPr>
          <w:p>
            <w:r/>
            <w:r>
              <w:rPr>
                <w:rFonts w:ascii="Calibri" w:hAnsi="Calibri"/>
                <w:b w:val="0"/>
                <w:i w:val="0"/>
                <w:sz w:val="20"/>
              </w:rPr>
              <w:t>Doctor</w:t>
            </w:r>
          </w:p>
        </w:tc>
        <w:tc>
          <w:tcPr>
            <w:tcW w:type="dxa" w:w="964"/>
            <w:vAlign w:val="center"/>
          </w:tcPr>
          <w:p>
            <w:r/>
            <w:r>
              <w:rPr>
                <w:rFonts w:ascii="Calibri" w:hAnsi="Calibri"/>
                <w:b w:val="0"/>
                <w:i w:val="0"/>
                <w:sz w:val="20"/>
              </w:rPr>
              <w:t>Walk-in registered</w:t>
            </w:r>
          </w:p>
        </w:tc>
        <w:tc>
          <w:tcPr>
            <w:tcW w:type="dxa" w:w="1247"/>
            <w:vAlign w:val="center"/>
          </w:tcPr>
          <w:p>
            <w:r/>
            <w:r>
              <w:rPr>
                <w:rFonts w:ascii="Calibri" w:hAnsi="Calibri"/>
                <w:b w:val="0"/>
                <w:i w:val="0"/>
                <w:sz w:val="20"/>
              </w:rPr>
              <w:t>Patient summary + intake form</w:t>
            </w:r>
          </w:p>
        </w:tc>
        <w:tc>
          <w:tcPr>
            <w:tcW w:type="dxa" w:w="1701"/>
            <w:vAlign w:val="center"/>
          </w:tcPr>
          <w:p>
            <w:r/>
            <w:r>
              <w:rPr>
                <w:rFonts w:ascii="Calibri" w:hAnsi="Calibri"/>
                <w:b w:val="0"/>
                <w:i w:val="0"/>
                <w:sz w:val="20"/>
              </w:rPr>
              <w:t>Reception writes to patient store (non-persisted); Doctor dashboard reads same store</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patient store; Phase-2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Doctor → Pharmacy</w:t>
            </w:r>
          </w:p>
        </w:tc>
        <w:tc>
          <w:tcPr>
            <w:tcW w:type="dxa" w:w="850"/>
            <w:vAlign w:val="center"/>
          </w:tcPr>
          <w:p>
            <w:r/>
            <w:r>
              <w:rPr>
                <w:rFonts w:ascii="Calibri" w:hAnsi="Calibri"/>
                <w:b w:val="0"/>
                <w:i w:val="0"/>
                <w:sz w:val="20"/>
              </w:rPr>
              <w:t>Doctor</w:t>
            </w:r>
          </w:p>
        </w:tc>
        <w:tc>
          <w:tcPr>
            <w:tcW w:type="dxa" w:w="850"/>
            <w:vAlign w:val="center"/>
          </w:tcPr>
          <w:p>
            <w:r/>
            <w:r>
              <w:rPr>
                <w:rFonts w:ascii="Calibri" w:hAnsi="Calibri"/>
                <w:b w:val="0"/>
                <w:i w:val="0"/>
                <w:sz w:val="20"/>
              </w:rPr>
              <w:t>Pharmacy</w:t>
            </w:r>
          </w:p>
        </w:tc>
        <w:tc>
          <w:tcPr>
            <w:tcW w:type="dxa" w:w="964"/>
            <w:vAlign w:val="center"/>
          </w:tcPr>
          <w:p>
            <w:r/>
            <w:r>
              <w:rPr>
                <w:rFonts w:ascii="Calibri" w:hAnsi="Calibri"/>
                <w:b w:val="0"/>
                <w:i w:val="0"/>
                <w:sz w:val="20"/>
              </w:rPr>
              <w:t>Rx signed</w:t>
            </w:r>
          </w:p>
        </w:tc>
        <w:tc>
          <w:tcPr>
            <w:tcW w:type="dxa" w:w="1247"/>
            <w:vAlign w:val="center"/>
          </w:tcPr>
          <w:p>
            <w:r/>
            <w:r>
              <w:rPr>
                <w:rFonts w:ascii="Calibri" w:hAnsi="Calibri"/>
                <w:b w:val="0"/>
                <w:i w:val="0"/>
                <w:sz w:val="20"/>
              </w:rPr>
              <w:t>Drugs + safety envelope</w:t>
            </w:r>
          </w:p>
        </w:tc>
        <w:tc>
          <w:tcPr>
            <w:tcW w:type="dxa" w:w="1701"/>
            <w:vAlign w:val="center"/>
          </w:tcPr>
          <w:p>
            <w:r/>
            <w:r>
              <w:rPr>
                <w:rFonts w:ascii="Calibri" w:hAnsi="Calibri"/>
                <w:b w:val="0"/>
                <w:i w:val="0"/>
                <w:sz w:val="20"/>
              </w:rPr>
              <w:t>Doctor mutates consultation store; pharmacy reads non-persisted pharmacy store; no audit</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 cross-store sync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Doctor → Lab</w:t>
            </w:r>
          </w:p>
        </w:tc>
        <w:tc>
          <w:tcPr>
            <w:tcW w:type="dxa" w:w="850"/>
            <w:vAlign w:val="center"/>
          </w:tcPr>
          <w:p>
            <w:r/>
            <w:r>
              <w:rPr>
                <w:rFonts w:ascii="Calibri" w:hAnsi="Calibri"/>
                <w:b w:val="0"/>
                <w:i w:val="0"/>
                <w:sz w:val="20"/>
              </w:rPr>
              <w:t>Doctor</w:t>
            </w:r>
          </w:p>
        </w:tc>
        <w:tc>
          <w:tcPr>
            <w:tcW w:type="dxa" w:w="850"/>
            <w:vAlign w:val="center"/>
          </w:tcPr>
          <w:p>
            <w:r/>
            <w:r>
              <w:rPr>
                <w:rFonts w:ascii="Calibri" w:hAnsi="Calibri"/>
                <w:b w:val="0"/>
                <w:i w:val="0"/>
                <w:sz w:val="20"/>
              </w:rPr>
              <w:t>Lab</w:t>
            </w:r>
          </w:p>
        </w:tc>
        <w:tc>
          <w:tcPr>
            <w:tcW w:type="dxa" w:w="964"/>
            <w:vAlign w:val="center"/>
          </w:tcPr>
          <w:p>
            <w:r/>
            <w:r>
              <w:rPr>
                <w:rFonts w:ascii="Calibri" w:hAnsi="Calibri"/>
                <w:b w:val="0"/>
                <w:i w:val="0"/>
                <w:sz w:val="20"/>
              </w:rPr>
              <w:t>Lab order</w:t>
            </w:r>
          </w:p>
        </w:tc>
        <w:tc>
          <w:tcPr>
            <w:tcW w:type="dxa" w:w="1247"/>
            <w:vAlign w:val="center"/>
          </w:tcPr>
          <w:p>
            <w:r/>
            <w:r>
              <w:rPr>
                <w:rFonts w:ascii="Calibri" w:hAnsi="Calibri"/>
                <w:b w:val="0"/>
                <w:i w:val="0"/>
                <w:sz w:val="20"/>
              </w:rPr>
              <w:t>Patient + panel + indication</w:t>
            </w:r>
          </w:p>
        </w:tc>
        <w:tc>
          <w:tcPr>
            <w:tcW w:type="dxa" w:w="1701"/>
            <w:vAlign w:val="center"/>
          </w:tcPr>
          <w:p>
            <w:r/>
            <w:r>
              <w:rPr>
                <w:rFonts w:ascii="Calibri" w:hAnsi="Calibri"/>
                <w:b w:val="0"/>
                <w:i w:val="0"/>
                <w:sz w:val="20"/>
              </w:rPr>
              <w:t>Mutates lab orders store (NOT persisted); lab inbox reads non-persisted lab store</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both + emit lab.order.created audit</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Doctor → Radiology</w:t>
            </w:r>
          </w:p>
        </w:tc>
        <w:tc>
          <w:tcPr>
            <w:tcW w:type="dxa" w:w="850"/>
            <w:vAlign w:val="center"/>
          </w:tcPr>
          <w:p>
            <w:r/>
            <w:r>
              <w:rPr>
                <w:rFonts w:ascii="Calibri" w:hAnsi="Calibri"/>
                <w:b w:val="0"/>
                <w:i w:val="0"/>
                <w:sz w:val="20"/>
              </w:rPr>
              <w:t>Doctor</w:t>
            </w:r>
          </w:p>
        </w:tc>
        <w:tc>
          <w:tcPr>
            <w:tcW w:type="dxa" w:w="850"/>
            <w:vAlign w:val="center"/>
          </w:tcPr>
          <w:p>
            <w:r/>
            <w:r>
              <w:rPr>
                <w:rFonts w:ascii="Calibri" w:hAnsi="Calibri"/>
                <w:b w:val="0"/>
                <w:i w:val="0"/>
                <w:sz w:val="20"/>
              </w:rPr>
              <w:t>Radiology</w:t>
            </w:r>
          </w:p>
        </w:tc>
        <w:tc>
          <w:tcPr>
            <w:tcW w:type="dxa" w:w="964"/>
            <w:vAlign w:val="center"/>
          </w:tcPr>
          <w:p>
            <w:r/>
            <w:r>
              <w:rPr>
                <w:rFonts w:ascii="Calibri" w:hAnsi="Calibri"/>
                <w:b w:val="0"/>
                <w:i w:val="0"/>
                <w:sz w:val="20"/>
              </w:rPr>
              <w:t>Imaging order</w:t>
            </w:r>
          </w:p>
        </w:tc>
        <w:tc>
          <w:tcPr>
            <w:tcW w:type="dxa" w:w="1247"/>
            <w:vAlign w:val="center"/>
          </w:tcPr>
          <w:p>
            <w:r/>
            <w:r>
              <w:rPr>
                <w:rFonts w:ascii="Calibri" w:hAnsi="Calibri"/>
                <w:b w:val="0"/>
                <w:i w:val="0"/>
                <w:sz w:val="20"/>
              </w:rPr>
              <w:t>Patient + modality + clinical question</w:t>
            </w:r>
          </w:p>
        </w:tc>
        <w:tc>
          <w:tcPr>
            <w:tcW w:type="dxa" w:w="1701"/>
            <w:vAlign w:val="center"/>
          </w:tcPr>
          <w:p>
            <w:r/>
            <w:r>
              <w:rPr>
                <w:rFonts w:ascii="Calibri" w:hAnsi="Calibri"/>
                <w:b w:val="0"/>
                <w:i w:val="0"/>
                <w:sz w:val="20"/>
              </w:rPr>
              <w:t>Order in non-persisted radiology store</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Doctor → Bed Mgr</w:t>
            </w:r>
          </w:p>
        </w:tc>
        <w:tc>
          <w:tcPr>
            <w:tcW w:type="dxa" w:w="850"/>
            <w:vAlign w:val="center"/>
          </w:tcPr>
          <w:p>
            <w:r/>
            <w:r>
              <w:rPr>
                <w:rFonts w:ascii="Calibri" w:hAnsi="Calibri"/>
                <w:b w:val="0"/>
                <w:i w:val="0"/>
                <w:sz w:val="20"/>
              </w:rPr>
              <w:t>Doctor</w:t>
            </w:r>
          </w:p>
        </w:tc>
        <w:tc>
          <w:tcPr>
            <w:tcW w:type="dxa" w:w="850"/>
            <w:vAlign w:val="center"/>
          </w:tcPr>
          <w:p>
            <w:r/>
            <w:r>
              <w:rPr>
                <w:rFonts w:ascii="Calibri" w:hAnsi="Calibri"/>
                <w:b w:val="0"/>
                <w:i w:val="0"/>
                <w:sz w:val="20"/>
              </w:rPr>
              <w:t>Bed Mgr</w:t>
            </w:r>
          </w:p>
        </w:tc>
        <w:tc>
          <w:tcPr>
            <w:tcW w:type="dxa" w:w="964"/>
            <w:vAlign w:val="center"/>
          </w:tcPr>
          <w:p>
            <w:r/>
            <w:r>
              <w:rPr>
                <w:rFonts w:ascii="Calibri" w:hAnsi="Calibri"/>
                <w:b w:val="0"/>
                <w:i w:val="0"/>
                <w:sz w:val="20"/>
              </w:rPr>
              <w:t>Admission request</w:t>
            </w:r>
          </w:p>
        </w:tc>
        <w:tc>
          <w:tcPr>
            <w:tcW w:type="dxa" w:w="1247"/>
            <w:vAlign w:val="center"/>
          </w:tcPr>
          <w:p>
            <w:r/>
            <w:r>
              <w:rPr>
                <w:rFonts w:ascii="Calibri" w:hAnsi="Calibri"/>
                <w:b w:val="0"/>
                <w:i w:val="0"/>
                <w:sz w:val="20"/>
              </w:rPr>
              <w:t>Patient + ward + urgency</w:t>
            </w:r>
          </w:p>
        </w:tc>
        <w:tc>
          <w:tcPr>
            <w:tcW w:type="dxa" w:w="1701"/>
            <w:vAlign w:val="center"/>
          </w:tcPr>
          <w:p>
            <w:r/>
            <w:r>
              <w:rPr>
                <w:rFonts w:ascii="Calibri" w:hAnsi="Calibri"/>
                <w:b w:val="0"/>
                <w:i w:val="0"/>
                <w:sz w:val="20"/>
              </w:rPr>
              <w:t>Request in useAdmissionStore (audits, NOT persisted)</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Bed Mgr → Housekeeping</w:t>
            </w:r>
          </w:p>
        </w:tc>
        <w:tc>
          <w:tcPr>
            <w:tcW w:type="dxa" w:w="850"/>
            <w:vAlign w:val="center"/>
          </w:tcPr>
          <w:p>
            <w:r/>
            <w:r>
              <w:rPr>
                <w:rFonts w:ascii="Calibri" w:hAnsi="Calibri"/>
                <w:b w:val="0"/>
                <w:i w:val="0"/>
                <w:sz w:val="20"/>
              </w:rPr>
              <w:t>Bed Mgr</w:t>
            </w:r>
          </w:p>
        </w:tc>
        <w:tc>
          <w:tcPr>
            <w:tcW w:type="dxa" w:w="850"/>
            <w:vAlign w:val="center"/>
          </w:tcPr>
          <w:p>
            <w:r/>
            <w:r>
              <w:rPr>
                <w:rFonts w:ascii="Calibri" w:hAnsi="Calibri"/>
                <w:b w:val="0"/>
                <w:i w:val="0"/>
                <w:sz w:val="20"/>
              </w:rPr>
              <w:t>Housekeeping</w:t>
            </w:r>
          </w:p>
        </w:tc>
        <w:tc>
          <w:tcPr>
            <w:tcW w:type="dxa" w:w="964"/>
            <w:vAlign w:val="center"/>
          </w:tcPr>
          <w:p>
            <w:r/>
            <w:r>
              <w:rPr>
                <w:rFonts w:ascii="Calibri" w:hAnsi="Calibri"/>
                <w:b w:val="0"/>
                <w:i w:val="0"/>
                <w:sz w:val="20"/>
              </w:rPr>
              <w:t>Bed needs clean</w:t>
            </w:r>
          </w:p>
        </w:tc>
        <w:tc>
          <w:tcPr>
            <w:tcW w:type="dxa" w:w="1247"/>
            <w:vAlign w:val="center"/>
          </w:tcPr>
          <w:p>
            <w:r/>
            <w:r>
              <w:rPr>
                <w:rFonts w:ascii="Calibri" w:hAnsi="Calibri"/>
                <w:b w:val="0"/>
                <w:i w:val="0"/>
                <w:sz w:val="20"/>
              </w:rPr>
              <w:t>Bed id + contamination flag</w:t>
            </w:r>
          </w:p>
        </w:tc>
        <w:tc>
          <w:tcPr>
            <w:tcW w:type="dxa" w:w="1701"/>
            <w:vAlign w:val="center"/>
          </w:tcPr>
          <w:p>
            <w:r/>
            <w:r>
              <w:rPr>
                <w:rFonts w:ascii="Calibri" w:hAnsi="Calibri"/>
                <w:b w:val="0"/>
                <w:i w:val="0"/>
                <w:sz w:val="20"/>
              </w:rPr>
              <w:t>Cascade reads non-persisted housekeeping store</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 cross-store sync</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Bed Mgr → Nurse</w:t>
            </w:r>
          </w:p>
        </w:tc>
        <w:tc>
          <w:tcPr>
            <w:tcW w:type="dxa" w:w="850"/>
            <w:vAlign w:val="center"/>
          </w:tcPr>
          <w:p>
            <w:r/>
            <w:r>
              <w:rPr>
                <w:rFonts w:ascii="Calibri" w:hAnsi="Calibri"/>
                <w:b w:val="0"/>
                <w:i w:val="0"/>
                <w:sz w:val="20"/>
              </w:rPr>
              <w:t>Bed Mgr</w:t>
            </w:r>
          </w:p>
        </w:tc>
        <w:tc>
          <w:tcPr>
            <w:tcW w:type="dxa" w:w="850"/>
            <w:vAlign w:val="center"/>
          </w:tcPr>
          <w:p>
            <w:r/>
            <w:r>
              <w:rPr>
                <w:rFonts w:ascii="Calibri" w:hAnsi="Calibri"/>
                <w:b w:val="0"/>
                <w:i w:val="0"/>
                <w:sz w:val="20"/>
              </w:rPr>
              <w:t>Nurse</w:t>
            </w:r>
          </w:p>
        </w:tc>
        <w:tc>
          <w:tcPr>
            <w:tcW w:type="dxa" w:w="964"/>
            <w:vAlign w:val="center"/>
          </w:tcPr>
          <w:p>
            <w:r/>
            <w:r>
              <w:rPr>
                <w:rFonts w:ascii="Calibri" w:hAnsi="Calibri"/>
                <w:b w:val="0"/>
                <w:i w:val="0"/>
                <w:sz w:val="20"/>
              </w:rPr>
              <w:t>Bed assigned</w:t>
            </w:r>
          </w:p>
        </w:tc>
        <w:tc>
          <w:tcPr>
            <w:tcW w:type="dxa" w:w="1247"/>
            <w:vAlign w:val="center"/>
          </w:tcPr>
          <w:p>
            <w:r/>
            <w:r>
              <w:rPr>
                <w:rFonts w:ascii="Calibri" w:hAnsi="Calibri"/>
                <w:b w:val="0"/>
                <w:i w:val="0"/>
                <w:sz w:val="20"/>
              </w:rPr>
              <w:t>Patient + bed + plan</w:t>
            </w:r>
          </w:p>
        </w:tc>
        <w:tc>
          <w:tcPr>
            <w:tcW w:type="dxa" w:w="1701"/>
            <w:vAlign w:val="center"/>
          </w:tcPr>
          <w:p>
            <w:r/>
            <w:r>
              <w:rPr>
                <w:rFonts w:ascii="Calibri" w:hAnsi="Calibri"/>
                <w:b w:val="0"/>
                <w:i w:val="0"/>
                <w:sz w:val="20"/>
              </w:rPr>
              <w:t>Nurse reads useInpatientStore (IS persisted) — handover survives</w:t>
            </w:r>
          </w:p>
        </w:tc>
        <w:tc>
          <w:tcPr>
            <w:tcW w:type="dxa" w:w="850"/>
            <w:vAlign w:val="center"/>
          </w:tcPr>
          <w:p>
            <w:r/>
            <w:r>
              <w:rPr>
                <w:rFonts w:ascii="Calibri" w:hAnsi="Calibri"/>
                <w:b w:val="0"/>
                <w:i w:val="0"/>
                <w:sz w:val="20"/>
              </w:rPr>
              <w:t>Works</w:t>
            </w:r>
          </w:p>
        </w:tc>
        <w:tc>
          <w:tcPr>
            <w:tcW w:type="dxa" w:w="1417"/>
            <w:vAlign w:val="center"/>
          </w:tcPr>
          <w:p>
            <w:r/>
            <w:r>
              <w:rPr>
                <w:rFonts w:ascii="Calibri" w:hAnsi="Calibri"/>
                <w:b w:val="0"/>
                <w:i w:val="0"/>
                <w:sz w:val="20"/>
              </w:rPr>
              <w:t>—</w:t>
            </w:r>
          </w:p>
        </w:tc>
        <w:tc>
          <w:tcPr>
            <w:tcW w:type="dxa" w:w="454"/>
            <w:vAlign w:val="center"/>
          </w:tcPr>
          <w:p>
            <w:r/>
            <w:r>
              <w:rPr>
                <w:rFonts w:ascii="Calibri" w:hAnsi="Calibri"/>
                <w:b w:val="0"/>
                <w:i w:val="0"/>
                <w:sz w:val="20"/>
              </w:rPr>
              <w:t>S</w:t>
            </w:r>
          </w:p>
        </w:tc>
      </w:tr>
      <w:tr>
        <w:tc>
          <w:tcPr>
            <w:tcW w:type="dxa" w:w="1304"/>
            <w:vAlign w:val="center"/>
          </w:tcPr>
          <w:p>
            <w:r/>
            <w:r>
              <w:rPr>
                <w:rFonts w:ascii="Calibri" w:hAnsi="Calibri"/>
                <w:b w:val="0"/>
                <w:i w:val="0"/>
                <w:sz w:val="20"/>
              </w:rPr>
              <w:t>Nurse → Doctor</w:t>
            </w:r>
          </w:p>
        </w:tc>
        <w:tc>
          <w:tcPr>
            <w:tcW w:type="dxa" w:w="850"/>
            <w:vAlign w:val="center"/>
          </w:tcPr>
          <w:p>
            <w:r/>
            <w:r>
              <w:rPr>
                <w:rFonts w:ascii="Calibri" w:hAnsi="Calibri"/>
                <w:b w:val="0"/>
                <w:i w:val="0"/>
                <w:sz w:val="20"/>
              </w:rPr>
              <w:t>Nurse</w:t>
            </w:r>
          </w:p>
        </w:tc>
        <w:tc>
          <w:tcPr>
            <w:tcW w:type="dxa" w:w="850"/>
            <w:vAlign w:val="center"/>
          </w:tcPr>
          <w:p>
            <w:r/>
            <w:r>
              <w:rPr>
                <w:rFonts w:ascii="Calibri" w:hAnsi="Calibri"/>
                <w:b w:val="0"/>
                <w:i w:val="0"/>
                <w:sz w:val="20"/>
              </w:rPr>
              <w:t>Doctor</w:t>
            </w:r>
          </w:p>
        </w:tc>
        <w:tc>
          <w:tcPr>
            <w:tcW w:type="dxa" w:w="964"/>
            <w:vAlign w:val="center"/>
          </w:tcPr>
          <w:p>
            <w:r/>
            <w:r>
              <w:rPr>
                <w:rFonts w:ascii="Calibri" w:hAnsi="Calibri"/>
                <w:b w:val="0"/>
                <w:i w:val="0"/>
                <w:sz w:val="20"/>
              </w:rPr>
              <w:t>NEWS2 escalation</w:t>
            </w:r>
          </w:p>
        </w:tc>
        <w:tc>
          <w:tcPr>
            <w:tcW w:type="dxa" w:w="1247"/>
            <w:vAlign w:val="center"/>
          </w:tcPr>
          <w:p>
            <w:r/>
            <w:r>
              <w:rPr>
                <w:rFonts w:ascii="Calibri" w:hAnsi="Calibri"/>
                <w:b w:val="0"/>
                <w:i w:val="0"/>
                <w:sz w:val="20"/>
              </w:rPr>
              <w:t>Vitals trend + time-stamp</w:t>
            </w:r>
          </w:p>
        </w:tc>
        <w:tc>
          <w:tcPr>
            <w:tcW w:type="dxa" w:w="1701"/>
            <w:vAlign w:val="center"/>
          </w:tcPr>
          <w:p>
            <w:r/>
            <w:r>
              <w:rPr>
                <w:rFonts w:ascii="Calibri" w:hAnsi="Calibri"/>
                <w:b w:val="0"/>
                <w:i w:val="0"/>
                <w:sz w:val="20"/>
              </w:rPr>
              <w:t>Notification (persisted) reaches doctor — banner survives refresh</w:t>
            </w:r>
          </w:p>
        </w:tc>
        <w:tc>
          <w:tcPr>
            <w:tcW w:type="dxa" w:w="850"/>
            <w:vAlign w:val="center"/>
          </w:tcPr>
          <w:p>
            <w:r/>
            <w:r>
              <w:rPr>
                <w:rFonts w:ascii="Calibri" w:hAnsi="Calibri"/>
                <w:b w:val="0"/>
                <w:i w:val="0"/>
                <w:sz w:val="20"/>
              </w:rPr>
              <w:t>Partial</w:t>
            </w:r>
          </w:p>
        </w:tc>
        <w:tc>
          <w:tcPr>
            <w:tcW w:type="dxa" w:w="1417"/>
            <w:vAlign w:val="center"/>
          </w:tcPr>
          <w:p>
            <w:r/>
            <w:r>
              <w:rPr>
                <w:rFonts w:ascii="Calibri" w:hAnsi="Calibri"/>
                <w:b w:val="0"/>
                <w:i w:val="0"/>
                <w:sz w:val="20"/>
              </w:rPr>
              <w:t>Add nurse.escalation.fired audit + UI banner test</w:t>
            </w:r>
          </w:p>
        </w:tc>
        <w:tc>
          <w:tcPr>
            <w:tcW w:type="dxa" w:w="454"/>
            <w:vAlign w:val="center"/>
          </w:tcPr>
          <w:p>
            <w:r/>
            <w:r>
              <w:rPr>
                <w:rFonts w:ascii="Calibri" w:hAnsi="Calibri"/>
                <w:b w:val="0"/>
                <w:i w:val="0"/>
                <w:sz w:val="20"/>
              </w:rPr>
              <w:t>S</w:t>
            </w:r>
          </w:p>
        </w:tc>
      </w:tr>
      <w:tr>
        <w:tc>
          <w:tcPr>
            <w:tcW w:type="dxa" w:w="1304"/>
            <w:vAlign w:val="center"/>
          </w:tcPr>
          <w:p>
            <w:r/>
            <w:r>
              <w:rPr>
                <w:rFonts w:ascii="Calibri" w:hAnsi="Calibri"/>
                <w:b w:val="0"/>
                <w:i w:val="0"/>
                <w:sz w:val="20"/>
              </w:rPr>
              <w:t>Doctor → Discharge</w:t>
            </w:r>
          </w:p>
        </w:tc>
        <w:tc>
          <w:tcPr>
            <w:tcW w:type="dxa" w:w="850"/>
            <w:vAlign w:val="center"/>
          </w:tcPr>
          <w:p>
            <w:r/>
            <w:r>
              <w:rPr>
                <w:rFonts w:ascii="Calibri" w:hAnsi="Calibri"/>
                <w:b w:val="0"/>
                <w:i w:val="0"/>
                <w:sz w:val="20"/>
              </w:rPr>
              <w:t>Doctor</w:t>
            </w:r>
          </w:p>
        </w:tc>
        <w:tc>
          <w:tcPr>
            <w:tcW w:type="dxa" w:w="850"/>
            <w:vAlign w:val="center"/>
          </w:tcPr>
          <w:p>
            <w:r/>
            <w:r>
              <w:rPr>
                <w:rFonts w:ascii="Calibri" w:hAnsi="Calibri"/>
                <w:b w:val="0"/>
                <w:i w:val="0"/>
                <w:sz w:val="20"/>
              </w:rPr>
              <w:t>Discharge</w:t>
            </w:r>
          </w:p>
        </w:tc>
        <w:tc>
          <w:tcPr>
            <w:tcW w:type="dxa" w:w="964"/>
            <w:vAlign w:val="center"/>
          </w:tcPr>
          <w:p>
            <w:r/>
            <w:r>
              <w:rPr>
                <w:rFonts w:ascii="Calibri" w:hAnsi="Calibri"/>
                <w:b w:val="0"/>
                <w:i w:val="0"/>
                <w:sz w:val="20"/>
              </w:rPr>
              <w:t>Discharge initiated</w:t>
            </w:r>
          </w:p>
        </w:tc>
        <w:tc>
          <w:tcPr>
            <w:tcW w:type="dxa" w:w="1247"/>
            <w:vAlign w:val="center"/>
          </w:tcPr>
          <w:p>
            <w:r/>
            <w:r>
              <w:rPr>
                <w:rFonts w:ascii="Calibri" w:hAnsi="Calibri"/>
                <w:b w:val="0"/>
                <w:i w:val="0"/>
                <w:sz w:val="20"/>
              </w:rPr>
              <w:t>Patient + plan + follow-up</w:t>
            </w:r>
          </w:p>
        </w:tc>
        <w:tc>
          <w:tcPr>
            <w:tcW w:type="dxa" w:w="1701"/>
            <w:vAlign w:val="center"/>
          </w:tcPr>
          <w:p>
            <w:r/>
            <w:r>
              <w:rPr>
                <w:rFonts w:ascii="Calibri" w:hAnsi="Calibri"/>
                <w:b w:val="0"/>
                <w:i w:val="0"/>
                <w:sz w:val="20"/>
              </w:rPr>
              <w:t>Mutates useDischargeStore (NOT persisted)</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Pharmacy → Discharge</w:t>
            </w:r>
          </w:p>
        </w:tc>
        <w:tc>
          <w:tcPr>
            <w:tcW w:type="dxa" w:w="850"/>
            <w:vAlign w:val="center"/>
          </w:tcPr>
          <w:p>
            <w:r/>
            <w:r>
              <w:rPr>
                <w:rFonts w:ascii="Calibri" w:hAnsi="Calibri"/>
                <w:b w:val="0"/>
                <w:i w:val="0"/>
                <w:sz w:val="20"/>
              </w:rPr>
              <w:t>Pharmacy</w:t>
            </w:r>
          </w:p>
        </w:tc>
        <w:tc>
          <w:tcPr>
            <w:tcW w:type="dxa" w:w="850"/>
            <w:vAlign w:val="center"/>
          </w:tcPr>
          <w:p>
            <w:r/>
            <w:r>
              <w:rPr>
                <w:rFonts w:ascii="Calibri" w:hAnsi="Calibri"/>
                <w:b w:val="0"/>
                <w:i w:val="0"/>
                <w:sz w:val="20"/>
              </w:rPr>
              <w:t>Discharge</w:t>
            </w:r>
          </w:p>
        </w:tc>
        <w:tc>
          <w:tcPr>
            <w:tcW w:type="dxa" w:w="964"/>
            <w:vAlign w:val="center"/>
          </w:tcPr>
          <w:p>
            <w:r/>
            <w:r>
              <w:rPr>
                <w:rFonts w:ascii="Calibri" w:hAnsi="Calibri"/>
                <w:b w:val="0"/>
                <w:i w:val="0"/>
                <w:sz w:val="20"/>
              </w:rPr>
              <w:t>Returns processed</w:t>
            </w:r>
          </w:p>
        </w:tc>
        <w:tc>
          <w:tcPr>
            <w:tcW w:type="dxa" w:w="1247"/>
            <w:vAlign w:val="center"/>
          </w:tcPr>
          <w:p>
            <w:r/>
            <w:r>
              <w:rPr>
                <w:rFonts w:ascii="Calibri" w:hAnsi="Calibri"/>
                <w:b w:val="0"/>
                <w:i w:val="0"/>
                <w:sz w:val="20"/>
              </w:rPr>
              <w:t>Unused-drug summary</w:t>
            </w:r>
          </w:p>
        </w:tc>
        <w:tc>
          <w:tcPr>
            <w:tcW w:type="dxa" w:w="1701"/>
            <w:vAlign w:val="center"/>
          </w:tcPr>
          <w:p>
            <w:r/>
            <w:r>
              <w:rPr>
                <w:rFonts w:ascii="Calibri" w:hAnsi="Calibri"/>
                <w:b w:val="0"/>
                <w:i w:val="0"/>
                <w:sz w:val="20"/>
              </w:rPr>
              <w:t>Pillar marker is in non-persisted discharge store</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Billing → Discharge</w:t>
            </w:r>
          </w:p>
        </w:tc>
        <w:tc>
          <w:tcPr>
            <w:tcW w:type="dxa" w:w="850"/>
            <w:vAlign w:val="center"/>
          </w:tcPr>
          <w:p>
            <w:r/>
            <w:r>
              <w:rPr>
                <w:rFonts w:ascii="Calibri" w:hAnsi="Calibri"/>
                <w:b w:val="0"/>
                <w:i w:val="0"/>
                <w:sz w:val="20"/>
              </w:rPr>
              <w:t>Billing</w:t>
            </w:r>
          </w:p>
        </w:tc>
        <w:tc>
          <w:tcPr>
            <w:tcW w:type="dxa" w:w="850"/>
            <w:vAlign w:val="center"/>
          </w:tcPr>
          <w:p>
            <w:r/>
            <w:r>
              <w:rPr>
                <w:rFonts w:ascii="Calibri" w:hAnsi="Calibri"/>
                <w:b w:val="0"/>
                <w:i w:val="0"/>
                <w:sz w:val="20"/>
              </w:rPr>
              <w:t>Discharge</w:t>
            </w:r>
          </w:p>
        </w:tc>
        <w:tc>
          <w:tcPr>
            <w:tcW w:type="dxa" w:w="964"/>
            <w:vAlign w:val="center"/>
          </w:tcPr>
          <w:p>
            <w:r/>
            <w:r>
              <w:rPr>
                <w:rFonts w:ascii="Calibri" w:hAnsi="Calibri"/>
                <w:b w:val="0"/>
                <w:i w:val="0"/>
                <w:sz w:val="20"/>
              </w:rPr>
              <w:t>Bill cleared</w:t>
            </w:r>
          </w:p>
        </w:tc>
        <w:tc>
          <w:tcPr>
            <w:tcW w:type="dxa" w:w="1247"/>
            <w:vAlign w:val="center"/>
          </w:tcPr>
          <w:p>
            <w:r/>
            <w:r>
              <w:rPr>
                <w:rFonts w:ascii="Calibri" w:hAnsi="Calibri"/>
                <w:b w:val="0"/>
                <w:i w:val="0"/>
                <w:sz w:val="20"/>
              </w:rPr>
              <w:t>Receipt</w:t>
            </w:r>
          </w:p>
        </w:tc>
        <w:tc>
          <w:tcPr>
            <w:tcW w:type="dxa" w:w="1701"/>
            <w:vAlign w:val="center"/>
          </w:tcPr>
          <w:p>
            <w:r/>
            <w:r>
              <w:rPr>
                <w:rFonts w:ascii="Calibri" w:hAnsi="Calibri"/>
                <w:b w:val="0"/>
                <w:i w:val="0"/>
                <w:sz w:val="20"/>
              </w:rPr>
              <w:t>Pillar marker is in non-persisted discharge store</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Discharge → Housekeeping</w:t>
            </w:r>
          </w:p>
        </w:tc>
        <w:tc>
          <w:tcPr>
            <w:tcW w:type="dxa" w:w="850"/>
            <w:vAlign w:val="center"/>
          </w:tcPr>
          <w:p>
            <w:r/>
            <w:r>
              <w:rPr>
                <w:rFonts w:ascii="Calibri" w:hAnsi="Calibri"/>
                <w:b w:val="0"/>
                <w:i w:val="0"/>
                <w:sz w:val="20"/>
              </w:rPr>
              <w:t>Discharge</w:t>
            </w:r>
          </w:p>
        </w:tc>
        <w:tc>
          <w:tcPr>
            <w:tcW w:type="dxa" w:w="850"/>
            <w:vAlign w:val="center"/>
          </w:tcPr>
          <w:p>
            <w:r/>
            <w:r>
              <w:rPr>
                <w:rFonts w:ascii="Calibri" w:hAnsi="Calibri"/>
                <w:b w:val="0"/>
                <w:i w:val="0"/>
                <w:sz w:val="20"/>
              </w:rPr>
              <w:t>Housekeeping</w:t>
            </w:r>
          </w:p>
        </w:tc>
        <w:tc>
          <w:tcPr>
            <w:tcW w:type="dxa" w:w="964"/>
            <w:vAlign w:val="center"/>
          </w:tcPr>
          <w:p>
            <w:r/>
            <w:r>
              <w:rPr>
                <w:rFonts w:ascii="Calibri" w:hAnsi="Calibri"/>
                <w:b w:val="0"/>
                <w:i w:val="0"/>
                <w:sz w:val="20"/>
              </w:rPr>
              <w:t>Bed free</w:t>
            </w:r>
          </w:p>
        </w:tc>
        <w:tc>
          <w:tcPr>
            <w:tcW w:type="dxa" w:w="1247"/>
            <w:vAlign w:val="center"/>
          </w:tcPr>
          <w:p>
            <w:r/>
            <w:r>
              <w:rPr>
                <w:rFonts w:ascii="Calibri" w:hAnsi="Calibri"/>
                <w:b w:val="0"/>
                <w:i w:val="0"/>
                <w:sz w:val="20"/>
              </w:rPr>
              <w:t>Bed id</w:t>
            </w:r>
          </w:p>
        </w:tc>
        <w:tc>
          <w:tcPr>
            <w:tcW w:type="dxa" w:w="1701"/>
            <w:vAlign w:val="center"/>
          </w:tcPr>
          <w:p>
            <w:r/>
            <w:r>
              <w:rPr>
                <w:rFonts w:ascii="Calibri" w:hAnsi="Calibri"/>
                <w:b w:val="0"/>
                <w:i w:val="0"/>
                <w:sz w:val="20"/>
              </w:rPr>
              <w:t>Cascade reads non-persisted housekeeping store</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 cross-store sync</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OT → ICU/Ward</w:t>
            </w:r>
          </w:p>
        </w:tc>
        <w:tc>
          <w:tcPr>
            <w:tcW w:type="dxa" w:w="850"/>
            <w:vAlign w:val="center"/>
          </w:tcPr>
          <w:p>
            <w:r/>
            <w:r>
              <w:rPr>
                <w:rFonts w:ascii="Calibri" w:hAnsi="Calibri"/>
                <w:b w:val="0"/>
                <w:i w:val="0"/>
                <w:sz w:val="20"/>
              </w:rPr>
              <w:t>OT</w:t>
            </w:r>
          </w:p>
        </w:tc>
        <w:tc>
          <w:tcPr>
            <w:tcW w:type="dxa" w:w="850"/>
            <w:vAlign w:val="center"/>
          </w:tcPr>
          <w:p>
            <w:r/>
            <w:r>
              <w:rPr>
                <w:rFonts w:ascii="Calibri" w:hAnsi="Calibri"/>
                <w:b w:val="0"/>
                <w:i w:val="0"/>
                <w:sz w:val="20"/>
              </w:rPr>
              <w:t>Nurse</w:t>
            </w:r>
          </w:p>
        </w:tc>
        <w:tc>
          <w:tcPr>
            <w:tcW w:type="dxa" w:w="964"/>
            <w:vAlign w:val="center"/>
          </w:tcPr>
          <w:p>
            <w:r/>
            <w:r>
              <w:rPr>
                <w:rFonts w:ascii="Calibri" w:hAnsi="Calibri"/>
                <w:b w:val="0"/>
                <w:i w:val="0"/>
                <w:sz w:val="20"/>
              </w:rPr>
              <w:t>Sign-out completed</w:t>
            </w:r>
          </w:p>
        </w:tc>
        <w:tc>
          <w:tcPr>
            <w:tcW w:type="dxa" w:w="1247"/>
            <w:vAlign w:val="center"/>
          </w:tcPr>
          <w:p>
            <w:r/>
            <w:r>
              <w:rPr>
                <w:rFonts w:ascii="Calibri" w:hAnsi="Calibri"/>
                <w:b w:val="0"/>
                <w:i w:val="0"/>
                <w:sz w:val="20"/>
              </w:rPr>
              <w:t>Op summary + post-op orders</w:t>
            </w:r>
          </w:p>
        </w:tc>
        <w:tc>
          <w:tcPr>
            <w:tcW w:type="dxa" w:w="1701"/>
            <w:vAlign w:val="center"/>
          </w:tcPr>
          <w:p>
            <w:r/>
            <w:r>
              <w:rPr>
                <w:rFonts w:ascii="Calibri" w:hAnsi="Calibri"/>
                <w:b w:val="0"/>
                <w:i w:val="0"/>
                <w:sz w:val="20"/>
              </w:rPr>
              <w:t>OT store NOT persisted; inpatient store IS — partial state</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OT store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Insurance → Billing</w:t>
            </w:r>
          </w:p>
        </w:tc>
        <w:tc>
          <w:tcPr>
            <w:tcW w:type="dxa" w:w="850"/>
            <w:vAlign w:val="center"/>
          </w:tcPr>
          <w:p>
            <w:r/>
            <w:r>
              <w:rPr>
                <w:rFonts w:ascii="Calibri" w:hAnsi="Calibri"/>
                <w:b w:val="0"/>
                <w:i w:val="0"/>
                <w:sz w:val="20"/>
              </w:rPr>
              <w:t>Insurance</w:t>
            </w:r>
          </w:p>
        </w:tc>
        <w:tc>
          <w:tcPr>
            <w:tcW w:type="dxa" w:w="850"/>
            <w:vAlign w:val="center"/>
          </w:tcPr>
          <w:p>
            <w:r/>
            <w:r>
              <w:rPr>
                <w:rFonts w:ascii="Calibri" w:hAnsi="Calibri"/>
                <w:b w:val="0"/>
                <w:i w:val="0"/>
                <w:sz w:val="20"/>
              </w:rPr>
              <w:t>Billing</w:t>
            </w:r>
          </w:p>
        </w:tc>
        <w:tc>
          <w:tcPr>
            <w:tcW w:type="dxa" w:w="964"/>
            <w:vAlign w:val="center"/>
          </w:tcPr>
          <w:p>
            <w:r/>
            <w:r>
              <w:rPr>
                <w:rFonts w:ascii="Calibri" w:hAnsi="Calibri"/>
                <w:b w:val="0"/>
                <w:i w:val="0"/>
                <w:sz w:val="20"/>
              </w:rPr>
              <w:t>Pre-auth approved / denied</w:t>
            </w:r>
          </w:p>
        </w:tc>
        <w:tc>
          <w:tcPr>
            <w:tcW w:type="dxa" w:w="1247"/>
            <w:vAlign w:val="center"/>
          </w:tcPr>
          <w:p>
            <w:r/>
            <w:r>
              <w:rPr>
                <w:rFonts w:ascii="Calibri" w:hAnsi="Calibri"/>
                <w:b w:val="0"/>
                <w:i w:val="0"/>
                <w:sz w:val="20"/>
              </w:rPr>
              <w:t>Amount + conditions</w:t>
            </w:r>
          </w:p>
        </w:tc>
        <w:tc>
          <w:tcPr>
            <w:tcW w:type="dxa" w:w="1701"/>
            <w:vAlign w:val="center"/>
          </w:tcPr>
          <w:p>
            <w:r/>
            <w:r>
              <w:rPr>
                <w:rFonts w:ascii="Calibri" w:hAnsi="Calibri"/>
                <w:b w:val="0"/>
                <w:i w:val="0"/>
                <w:sz w:val="20"/>
              </w:rPr>
              <w:t>Both stores NOT persisted</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both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ER → Bed Mgr</w:t>
            </w:r>
          </w:p>
        </w:tc>
        <w:tc>
          <w:tcPr>
            <w:tcW w:type="dxa" w:w="850"/>
            <w:vAlign w:val="center"/>
          </w:tcPr>
          <w:p>
            <w:r/>
            <w:r>
              <w:rPr>
                <w:rFonts w:ascii="Calibri" w:hAnsi="Calibri"/>
                <w:b w:val="0"/>
                <w:i w:val="0"/>
                <w:sz w:val="20"/>
              </w:rPr>
              <w:t>ER</w:t>
            </w:r>
          </w:p>
        </w:tc>
        <w:tc>
          <w:tcPr>
            <w:tcW w:type="dxa" w:w="850"/>
            <w:vAlign w:val="center"/>
          </w:tcPr>
          <w:p>
            <w:r/>
            <w:r>
              <w:rPr>
                <w:rFonts w:ascii="Calibri" w:hAnsi="Calibri"/>
                <w:b w:val="0"/>
                <w:i w:val="0"/>
                <w:sz w:val="20"/>
              </w:rPr>
              <w:t>Bed Mgr</w:t>
            </w:r>
          </w:p>
        </w:tc>
        <w:tc>
          <w:tcPr>
            <w:tcW w:type="dxa" w:w="964"/>
            <w:vAlign w:val="center"/>
          </w:tcPr>
          <w:p>
            <w:r/>
            <w:r>
              <w:rPr>
                <w:rFonts w:ascii="Calibri" w:hAnsi="Calibri"/>
                <w:b w:val="0"/>
                <w:i w:val="0"/>
                <w:sz w:val="20"/>
              </w:rPr>
              <w:t>Admission needed</w:t>
            </w:r>
          </w:p>
        </w:tc>
        <w:tc>
          <w:tcPr>
            <w:tcW w:type="dxa" w:w="1247"/>
            <w:vAlign w:val="center"/>
          </w:tcPr>
          <w:p>
            <w:r/>
            <w:r>
              <w:rPr>
                <w:rFonts w:ascii="Calibri" w:hAnsi="Calibri"/>
                <w:b w:val="0"/>
                <w:i w:val="0"/>
                <w:sz w:val="20"/>
              </w:rPr>
              <w:t>Patient + clinical brief</w:t>
            </w:r>
          </w:p>
        </w:tc>
        <w:tc>
          <w:tcPr>
            <w:tcW w:type="dxa" w:w="1701"/>
            <w:vAlign w:val="center"/>
          </w:tcPr>
          <w:p>
            <w:r/>
            <w:r>
              <w:rPr>
                <w:rFonts w:ascii="Calibri" w:hAnsi="Calibri"/>
                <w:b w:val="0"/>
                <w:i w:val="0"/>
                <w:sz w:val="20"/>
              </w:rPr>
              <w:t>Cross-store side-effect; both not persisted</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Ambulance → ER</w:t>
            </w:r>
          </w:p>
        </w:tc>
        <w:tc>
          <w:tcPr>
            <w:tcW w:type="dxa" w:w="850"/>
            <w:vAlign w:val="center"/>
          </w:tcPr>
          <w:p>
            <w:r/>
            <w:r>
              <w:rPr>
                <w:rFonts w:ascii="Calibri" w:hAnsi="Calibri"/>
                <w:b w:val="0"/>
                <w:i w:val="0"/>
                <w:sz w:val="20"/>
              </w:rPr>
              <w:t>Ambulance</w:t>
            </w:r>
          </w:p>
        </w:tc>
        <w:tc>
          <w:tcPr>
            <w:tcW w:type="dxa" w:w="850"/>
            <w:vAlign w:val="center"/>
          </w:tcPr>
          <w:p>
            <w:r/>
            <w:r>
              <w:rPr>
                <w:rFonts w:ascii="Calibri" w:hAnsi="Calibri"/>
                <w:b w:val="0"/>
                <w:i w:val="0"/>
                <w:sz w:val="20"/>
              </w:rPr>
              <w:t>ER</w:t>
            </w:r>
          </w:p>
        </w:tc>
        <w:tc>
          <w:tcPr>
            <w:tcW w:type="dxa" w:w="964"/>
            <w:vAlign w:val="center"/>
          </w:tcPr>
          <w:p>
            <w:r/>
            <w:r>
              <w:rPr>
                <w:rFonts w:ascii="Calibri" w:hAnsi="Calibri"/>
                <w:b w:val="0"/>
                <w:i w:val="0"/>
                <w:sz w:val="20"/>
              </w:rPr>
              <w:t>Pre-notify (incoming)</w:t>
            </w:r>
          </w:p>
        </w:tc>
        <w:tc>
          <w:tcPr>
            <w:tcW w:type="dxa" w:w="1247"/>
            <w:vAlign w:val="center"/>
          </w:tcPr>
          <w:p>
            <w:r/>
            <w:r>
              <w:rPr>
                <w:rFonts w:ascii="Calibri" w:hAnsi="Calibri"/>
                <w:b w:val="0"/>
                <w:i w:val="0"/>
                <w:sz w:val="20"/>
              </w:rPr>
              <w:t>Patient + chief complaint</w:t>
            </w:r>
          </w:p>
        </w:tc>
        <w:tc>
          <w:tcPr>
            <w:tcW w:type="dxa" w:w="1701"/>
            <w:vAlign w:val="center"/>
          </w:tcPr>
          <w:p>
            <w:r/>
            <w:r>
              <w:rPr>
                <w:rFonts w:ascii="Calibri" w:hAnsi="Calibri"/>
                <w:b w:val="0"/>
                <w:i w:val="0"/>
                <w:sz w:val="20"/>
              </w:rPr>
              <w:t>Ambulance audits; ER not persisted</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both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Quality ↔ all</w:t>
            </w:r>
          </w:p>
        </w:tc>
        <w:tc>
          <w:tcPr>
            <w:tcW w:type="dxa" w:w="850"/>
            <w:vAlign w:val="center"/>
          </w:tcPr>
          <w:p>
            <w:r/>
            <w:r>
              <w:rPr>
                <w:rFonts w:ascii="Calibri" w:hAnsi="Calibri"/>
                <w:b w:val="0"/>
                <w:i w:val="0"/>
                <w:sz w:val="20"/>
              </w:rPr>
              <w:t>Quality</w:t>
            </w:r>
          </w:p>
        </w:tc>
        <w:tc>
          <w:tcPr>
            <w:tcW w:type="dxa" w:w="850"/>
            <w:vAlign w:val="center"/>
          </w:tcPr>
          <w:p>
            <w:r/>
            <w:r>
              <w:rPr>
                <w:rFonts w:ascii="Calibri" w:hAnsi="Calibri"/>
                <w:b w:val="0"/>
                <w:i w:val="0"/>
                <w:sz w:val="20"/>
              </w:rPr>
              <w:t>All</w:t>
            </w:r>
          </w:p>
        </w:tc>
        <w:tc>
          <w:tcPr>
            <w:tcW w:type="dxa" w:w="964"/>
            <w:vAlign w:val="center"/>
          </w:tcPr>
          <w:p>
            <w:r/>
            <w:r>
              <w:rPr>
                <w:rFonts w:ascii="Calibri" w:hAnsi="Calibri"/>
                <w:b w:val="0"/>
                <w:i w:val="0"/>
                <w:sz w:val="20"/>
              </w:rPr>
              <w:t>Incident filed</w:t>
            </w:r>
          </w:p>
        </w:tc>
        <w:tc>
          <w:tcPr>
            <w:tcW w:type="dxa" w:w="1247"/>
            <w:vAlign w:val="center"/>
          </w:tcPr>
          <w:p>
            <w:r/>
            <w:r>
              <w:rPr>
                <w:rFonts w:ascii="Calibri" w:hAnsi="Calibri"/>
                <w:b w:val="0"/>
                <w:i w:val="0"/>
                <w:sz w:val="20"/>
              </w:rPr>
              <w:t>Incident + CAPA tasks</w:t>
            </w:r>
          </w:p>
        </w:tc>
        <w:tc>
          <w:tcPr>
            <w:tcW w:type="dxa" w:w="1701"/>
            <w:vAlign w:val="center"/>
          </w:tcPr>
          <w:p>
            <w:r/>
            <w:r>
              <w:rPr>
                <w:rFonts w:ascii="Calibri" w:hAnsi="Calibri"/>
                <w:b w:val="0"/>
                <w:i w:val="0"/>
                <w:sz w:val="20"/>
              </w:rPr>
              <w:t>Quality store NOT persisted</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via mock-API</w:t>
            </w:r>
          </w:p>
        </w:tc>
        <w:tc>
          <w:tcPr>
            <w:tcW w:type="dxa" w:w="454"/>
            <w:vAlign w:val="center"/>
          </w:tcPr>
          <w:p>
            <w:r/>
            <w:r>
              <w:rPr>
                <w:rFonts w:ascii="Calibri" w:hAnsi="Calibri"/>
                <w:b w:val="0"/>
                <w:i w:val="0"/>
                <w:sz w:val="20"/>
              </w:rPr>
              <w:t>M</w:t>
            </w:r>
          </w:p>
        </w:tc>
      </w:tr>
      <w:tr>
        <w:tc>
          <w:tcPr>
            <w:tcW w:type="dxa" w:w="1304"/>
            <w:vAlign w:val="center"/>
          </w:tcPr>
          <w:p>
            <w:r/>
            <w:r>
              <w:rPr>
                <w:rFonts w:ascii="Calibri" w:hAnsi="Calibri"/>
                <w:b w:val="0"/>
                <w:i w:val="0"/>
                <w:sz w:val="20"/>
              </w:rPr>
              <w:t>Audit ← all</w:t>
            </w:r>
          </w:p>
        </w:tc>
        <w:tc>
          <w:tcPr>
            <w:tcW w:type="dxa" w:w="850"/>
            <w:vAlign w:val="center"/>
          </w:tcPr>
          <w:p>
            <w:r/>
            <w:r>
              <w:rPr>
                <w:rFonts w:ascii="Calibri" w:hAnsi="Calibri"/>
                <w:b w:val="0"/>
                <w:i w:val="0"/>
                <w:sz w:val="20"/>
              </w:rPr>
              <w:t>All</w:t>
            </w:r>
          </w:p>
        </w:tc>
        <w:tc>
          <w:tcPr>
            <w:tcW w:type="dxa" w:w="850"/>
            <w:vAlign w:val="center"/>
          </w:tcPr>
          <w:p>
            <w:r/>
            <w:r>
              <w:rPr>
                <w:rFonts w:ascii="Calibri" w:hAnsi="Calibri"/>
                <w:b w:val="0"/>
                <w:i w:val="0"/>
                <w:sz w:val="20"/>
              </w:rPr>
              <w:t>Audit Officer</w:t>
            </w:r>
          </w:p>
        </w:tc>
        <w:tc>
          <w:tcPr>
            <w:tcW w:type="dxa" w:w="964"/>
            <w:vAlign w:val="center"/>
          </w:tcPr>
          <w:p>
            <w:r/>
            <w:r>
              <w:rPr>
                <w:rFonts w:ascii="Calibri" w:hAnsi="Calibri"/>
                <w:b w:val="0"/>
                <w:i w:val="0"/>
                <w:sz w:val="20"/>
              </w:rPr>
              <w:t>Any mutation</w:t>
            </w:r>
          </w:p>
        </w:tc>
        <w:tc>
          <w:tcPr>
            <w:tcW w:type="dxa" w:w="1247"/>
            <w:vAlign w:val="center"/>
          </w:tcPr>
          <w:p>
            <w:r/>
            <w:r>
              <w:rPr>
                <w:rFonts w:ascii="Calibri" w:hAnsi="Calibri"/>
                <w:b w:val="0"/>
                <w:i w:val="0"/>
                <w:sz w:val="20"/>
              </w:rPr>
              <w:t>Audit row</w:t>
            </w:r>
          </w:p>
        </w:tc>
        <w:tc>
          <w:tcPr>
            <w:tcW w:type="dxa" w:w="1701"/>
            <w:vAlign w:val="center"/>
          </w:tcPr>
          <w:p>
            <w:r/>
            <w:r>
              <w:rPr>
                <w:rFonts w:ascii="Calibri" w:hAnsi="Calibri"/>
                <w:b w:val="0"/>
                <w:i w:val="0"/>
                <w:sz w:val="20"/>
              </w:rPr>
              <w:t>Audit store NOT persisted — chip counts reset on F5</w:t>
            </w:r>
          </w:p>
        </w:tc>
        <w:tc>
          <w:tcPr>
            <w:tcW w:type="dxa" w:w="850"/>
            <w:vAlign w:val="center"/>
          </w:tcPr>
          <w:p>
            <w:r/>
            <w:r>
              <w:rPr>
                <w:rFonts w:ascii="Calibri" w:hAnsi="Calibri"/>
                <w:b w:val="0"/>
                <w:i w:val="0"/>
                <w:sz w:val="20"/>
              </w:rPr>
              <w:t>Lost-on-refresh</w:t>
            </w:r>
          </w:p>
        </w:tc>
        <w:tc>
          <w:tcPr>
            <w:tcW w:type="dxa" w:w="1417"/>
            <w:vAlign w:val="center"/>
          </w:tcPr>
          <w:p>
            <w:r/>
            <w:r>
              <w:rPr>
                <w:rFonts w:ascii="Calibri" w:hAnsi="Calibri"/>
                <w:b w:val="0"/>
                <w:i w:val="0"/>
                <w:sz w:val="20"/>
              </w:rPr>
              <w:t>Persist audit store via mock-API</w:t>
            </w:r>
          </w:p>
        </w:tc>
        <w:tc>
          <w:tcPr>
            <w:tcW w:type="dxa" w:w="454"/>
            <w:vAlign w:val="center"/>
          </w:tcPr>
          <w:p>
            <w:r/>
            <w:r>
              <w:rPr>
                <w:rFonts w:ascii="Calibri" w:hAnsi="Calibri"/>
                <w:b w:val="0"/>
                <w:i w:val="0"/>
                <w:sz w:val="20"/>
              </w:rPr>
              <w:t>M</w:t>
            </w:r>
          </w:p>
        </w:tc>
      </w:tr>
    </w:tbl>
    <w:p/>
    <w:p>
      <w:r>
        <w:br w:type="page"/>
      </w:r>
    </w:p>
    <w:p>
      <w:pPr>
        <w:pStyle w:val="Heading1"/>
      </w:pPr>
      <w:r>
        <w:t>6. Phase-1 Execution Plan</w:t>
      </w:r>
    </w:p>
    <w:p>
      <w:pPr>
        <w:spacing w:after="120"/>
      </w:pPr>
      <w:r>
        <w:t>Mapping audit rows to the user-approved execution plan in this conversation:</w:t>
      </w:r>
    </w:p>
    <w:p>
      <w:pPr>
        <w:pStyle w:val="Heading2"/>
      </w:pPr>
      <w:r>
        <w:t>Step 2 — Mock API boundary + demo seed (must precede flow fixes)</w:t>
      </w:r>
    </w:p>
    <w:p>
      <w:pPr>
        <w:pStyle w:val="ListBullet"/>
        <w:spacing w:after="40"/>
        <w:ind w:left="425"/>
      </w:pPr>
      <w:r>
        <w:t>Create src/lib/api/ with one typed module per domain (patients, visits, orders, prescriptions, pharmacy, lab, radiology, ipd, billing, insurance, ot, discharge, admin, compliance, audit, messaging, notification).</w:t>
      </w:r>
    </w:p>
    <w:p>
      <w:pPr>
        <w:pStyle w:val="ListBullet"/>
        <w:spacing w:after="40"/>
        <w:ind w:left="425"/>
      </w:pPr>
      <w:r>
        <w:t>Schemas are zod and mirror 02 TRD §5 endpoint shapes verbatim — so Phase-2 swap is the transport only.</w:t>
      </w:r>
    </w:p>
    <w:p>
      <w:pPr>
        <w:pStyle w:val="ListBullet"/>
        <w:spacing w:after="40"/>
        <w:ind w:left="425"/>
      </w:pPr>
      <w:r>
        <w:t>Implement persistence via IndexedDB (or extend existing Zustand persist when volume is small).</w:t>
      </w:r>
    </w:p>
    <w:p>
      <w:pPr>
        <w:pStyle w:val="ListBullet"/>
        <w:spacing w:after="40"/>
        <w:ind w:left="425"/>
      </w:pPr>
      <w:r>
        <w:t>Adapter pattern: each existing store imports the matching module; mutations go through the boundary instead of mutating set() directly.</w:t>
      </w:r>
    </w:p>
    <w:p>
      <w:pPr>
        <w:pStyle w:val="ListBullet"/>
        <w:spacing w:after="40"/>
        <w:ind w:left="425"/>
      </w:pPr>
      <w:r>
        <w:t>Demo seed = one coherent patient story (Kiran Patil PT-20394 NSTEMI/post-PCI) seeded across reception → OPD → lab → pharmacy → IPD → billing → discharge.</w:t>
      </w:r>
    </w:p>
    <w:p>
      <w:pPr>
        <w:pStyle w:val="ListBullet"/>
        <w:spacing w:after="40"/>
        <w:ind w:left="425"/>
      </w:pPr>
      <w:r>
        <w:t>Add a 'Reset / reseed demo data' control in the admin dashboard (kept invisible behind a long-press / dev-only flag for client demos).</w:t>
      </w:r>
    </w:p>
    <w:p>
      <w:pPr>
        <w:pStyle w:val="Heading2"/>
      </w:pPr>
      <w:r>
        <w:t>Step 3 — Close every Phase-1 gap from §4 / §5</w:t>
      </w:r>
    </w:p>
    <w:p>
      <w:pPr>
        <w:pStyle w:val="ListBullet"/>
        <w:spacing w:after="40"/>
        <w:ind w:left="425"/>
      </w:pPr>
      <w:r>
        <w:t>Resolve every Lost-on-refresh row by routing the mutation through the boundary (most rows collapse here).</w:t>
      </w:r>
    </w:p>
    <w:p>
      <w:pPr>
        <w:pStyle w:val="ListBullet"/>
        <w:spacing w:after="40"/>
        <w:ind w:left="425"/>
      </w:pPr>
      <w:r>
        <w:t>Replace all 12 native-dialog sites with the shared Dialog component.</w:t>
      </w:r>
    </w:p>
    <w:p>
      <w:pPr>
        <w:pStyle w:val="ListBullet"/>
        <w:spacing w:after="40"/>
        <w:ind w:left="425"/>
      </w:pPr>
      <w:r>
        <w:t>Implement the 7 'coming soon' buttons against the boundary.</w:t>
      </w:r>
    </w:p>
    <w:p>
      <w:pPr>
        <w:pStyle w:val="ListBullet"/>
        <w:spacing w:after="40"/>
        <w:ind w:left="425"/>
      </w:pPr>
      <w:r>
        <w:t>Add audit emits to the 32 silent stores — same pattern as the 17 that already audit.</w:t>
      </w:r>
    </w:p>
    <w:p>
      <w:pPr>
        <w:pStyle w:val="ListBullet"/>
        <w:spacing w:after="40"/>
        <w:ind w:left="425"/>
      </w:pPr>
      <w:r>
        <w:t>Convert toast-only feedback to a HITL card where the original event is a clinical decision (AI accept/reject, allergy override, dose-out-of-range).</w:t>
      </w:r>
    </w:p>
    <w:p>
      <w:pPr>
        <w:pStyle w:val="Heading2"/>
      </w:pPr>
      <w:r>
        <w:t>Step 4 — Verification</w:t>
      </w:r>
    </w:p>
    <w:p>
      <w:pPr>
        <w:pStyle w:val="ListBullet"/>
        <w:spacing w:after="40"/>
        <w:ind w:left="425"/>
      </w:pPr>
      <w:r>
        <w:t>For each role, run the per-role Puppeteer sweep already in scripts/.</w:t>
      </w:r>
    </w:p>
    <w:p>
      <w:pPr>
        <w:pStyle w:val="ListBullet"/>
        <w:spacing w:after="40"/>
        <w:ind w:left="425"/>
      </w:pPr>
      <w:r>
        <w:t>Cross-role handover sweep: a single new script walks Kiran's full journey across 7+ roles and asserts state at every handoff.</w:t>
      </w:r>
    </w:p>
    <w:p>
      <w:pPr>
        <w:pStyle w:val="ListBullet"/>
        <w:spacing w:after="40"/>
        <w:ind w:left="425"/>
      </w:pPr>
      <w:r>
        <w:t>Update 07 Gap Analysis — flip Phase-1 rows to Closed; leave backend rows Open/Deferred.</w:t>
      </w:r>
    </w:p>
    <w:p>
      <w:pPr>
        <w:pStyle w:val="ListBullet"/>
        <w:spacing w:after="40"/>
        <w:ind w:left="425"/>
      </w:pPr>
      <w:r>
        <w:t>Update §4 / §5 of this document so the audit closes too.</w:t>
      </w:r>
    </w:p>
    <w:p>
      <w:pPr>
        <w:pStyle w:val="Heading1"/>
      </w:pPr>
      <w:r>
        <w:t>7. Out of Scope for Phase 1 (handled by simulation)</w:t>
      </w:r>
    </w:p>
    <w:p>
      <w:pPr>
        <w:pStyle w:val="ListBullet"/>
        <w:spacing w:after="40"/>
        <w:ind w:left="425"/>
      </w:pPr>
      <w:r>
        <w:t>Real OIDC auth (GAP-001/003/008/009) — keep the role-card switcher; add mock-session payload that includes role, name, dept so the demo feels like a real login.</w:t>
      </w:r>
    </w:p>
    <w:p>
      <w:pPr>
        <w:pStyle w:val="ListBullet"/>
        <w:spacing w:after="40"/>
        <w:ind w:left="425"/>
      </w:pPr>
      <w:r>
        <w:t>Patient identity proofing (GAP-002/004) — Aadhaar OTP screen shows success after 1 s wait; no real UIDAI call.</w:t>
      </w:r>
    </w:p>
    <w:p>
      <w:pPr>
        <w:pStyle w:val="ListBullet"/>
        <w:spacing w:after="40"/>
        <w:ind w:left="425"/>
      </w:pPr>
      <w:r>
        <w:t>Real relational DB (GAP-010/015/016/017) — mock API + IndexedDB stand in.</w:t>
      </w:r>
    </w:p>
    <w:p>
      <w:pPr>
        <w:pStyle w:val="ListBullet"/>
        <w:spacing w:after="40"/>
        <w:ind w:left="425"/>
      </w:pPr>
      <w:r>
        <w:t>Real AI vendor (GAP-014) — keep stub envelopes; vary confidence + reasoning per prompt so the demo feels live.</w:t>
      </w:r>
    </w:p>
    <w:p>
      <w:pPr>
        <w:pStyle w:val="ListBullet"/>
        <w:spacing w:after="40"/>
        <w:ind w:left="425"/>
      </w:pPr>
      <w:r>
        <w:t>Real payments (GAP-024) — UPI screen shows 'paid' after 2 s and emits payment.captured audit.</w:t>
      </w:r>
    </w:p>
    <w:p>
      <w:pPr>
        <w:pStyle w:val="ListBullet"/>
        <w:spacing w:after="40"/>
        <w:ind w:left="425"/>
      </w:pPr>
      <w:r>
        <w:t>Real WhatsApp / Email / SMS (GAP-018/048) — keep current scaffold; show 'queued' toast.</w:t>
      </w:r>
    </w:p>
    <w:p>
      <w:pPr>
        <w:pStyle w:val="ListBullet"/>
        <w:spacing w:after="40"/>
        <w:ind w:left="425"/>
      </w:pPr>
      <w:r>
        <w:t>Real lab analyser bridge (GAP-005) — manual entry only.</w:t>
      </w:r>
    </w:p>
    <w:p>
      <w:pPr>
        <w:pStyle w:val="ListBullet"/>
        <w:spacing w:after="40"/>
        <w:ind w:left="425"/>
      </w:pPr>
      <w:r>
        <w:t>Real OWASP / encryption (GAP-006/007) — disclosed in BRD §7, deferred to Phase 2.</w:t>
      </w:r>
    </w:p>
    <w:p>
      <w:pPr>
        <w:pStyle w:val="Heading1"/>
      </w:pPr>
      <w:r>
        <w:t>A. Version History</w:t>
      </w:r>
    </w:p>
    <w:tbl>
      <w:tblPr>
        <w:tblStyle w:val="LightGrid-Accent1"/>
        <w:tblW w:type="auto" w:w="0"/>
        <w:tblLook w:firstColumn="1" w:firstRow="1" w:lastColumn="0" w:lastRow="0" w:noHBand="0" w:noVBand="1" w:val="04A0"/>
      </w:tblPr>
      <w:tblGrid>
        <w:gridCol w:w="2493"/>
        <w:gridCol w:w="2493"/>
        <w:gridCol w:w="2493"/>
        <w:gridCol w:w="2493"/>
      </w:tblGrid>
      <w:tr>
        <w:tc>
          <w:tcPr>
            <w:tcW w:type="dxa" w:w="1134"/>
            <w:vAlign w:val="center"/>
          </w:tcPr>
          <w:p>
            <w:r/>
            <w:r>
              <w:rPr>
                <w:rFonts w:ascii="Calibri" w:hAnsi="Calibri"/>
                <w:b/>
                <w:i w:val="0"/>
                <w:color w:val="0F4C81"/>
                <w:sz w:val="22"/>
              </w:rPr>
              <w:t>Version</w:t>
            </w:r>
          </w:p>
        </w:tc>
        <w:tc>
          <w:tcPr>
            <w:tcW w:type="dxa" w:w="1701"/>
            <w:vAlign w:val="center"/>
          </w:tcPr>
          <w:p>
            <w:r/>
            <w:r>
              <w:rPr>
                <w:rFonts w:ascii="Calibri" w:hAnsi="Calibri"/>
                <w:b/>
                <w:i w:val="0"/>
                <w:color w:val="0F4C81"/>
                <w:sz w:val="22"/>
              </w:rPr>
              <w:t>Date</w:t>
            </w:r>
          </w:p>
        </w:tc>
        <w:tc>
          <w:tcPr>
            <w:tcW w:type="dxa" w:w="2551"/>
            <w:vAlign w:val="center"/>
          </w:tcPr>
          <w:p>
            <w:r/>
            <w:r>
              <w:rPr>
                <w:rFonts w:ascii="Calibri" w:hAnsi="Calibri"/>
                <w:b/>
                <w:i w:val="0"/>
                <w:color w:val="0F4C81"/>
                <w:sz w:val="22"/>
              </w:rPr>
              <w:t>Author</w:t>
            </w:r>
          </w:p>
        </w:tc>
        <w:tc>
          <w:tcPr>
            <w:tcW w:type="dxa" w:w="4252"/>
            <w:vAlign w:val="center"/>
          </w:tcPr>
          <w:p>
            <w:r/>
            <w:r>
              <w:rPr>
                <w:rFonts w:ascii="Calibri" w:hAnsi="Calibri"/>
                <w:b/>
                <w:i w:val="0"/>
                <w:color w:val="0F4C81"/>
                <w:sz w:val="22"/>
              </w:rPr>
              <w:t>Notes</w:t>
            </w:r>
          </w:p>
        </w:tc>
      </w:tr>
      <w:tr>
        <w:tc>
          <w:tcPr>
            <w:tcW w:type="dxa" w:w="1134"/>
            <w:vAlign w:val="center"/>
          </w:tcPr>
          <w:p>
            <w:r/>
            <w:r>
              <w:rPr>
                <w:rFonts w:ascii="Calibri" w:hAnsi="Calibri"/>
                <w:b w:val="0"/>
                <w:i w:val="0"/>
                <w:sz w:val="20"/>
              </w:rPr>
              <w:t>v1.0</w:t>
            </w:r>
          </w:p>
        </w:tc>
        <w:tc>
          <w:tcPr>
            <w:tcW w:type="dxa" w:w="1701"/>
            <w:vAlign w:val="center"/>
          </w:tcPr>
          <w:p>
            <w:r/>
            <w:r>
              <w:rPr>
                <w:rFonts w:ascii="Calibri" w:hAnsi="Calibri"/>
                <w:b w:val="0"/>
                <w:i w:val="0"/>
                <w:sz w:val="20"/>
              </w:rPr>
              <w:t>01 Jun 2026</w:t>
            </w:r>
          </w:p>
        </w:tc>
        <w:tc>
          <w:tcPr>
            <w:tcW w:type="dxa" w:w="2551"/>
            <w:vAlign w:val="center"/>
          </w:tcPr>
          <w:p>
            <w:r/>
            <w:r>
              <w:rPr>
                <w:rFonts w:ascii="Calibri" w:hAnsi="Calibri"/>
                <w:b w:val="0"/>
                <w:i w:val="0"/>
                <w:sz w:val="20"/>
              </w:rPr>
              <w:t>Solution Architecture Team</w:t>
            </w:r>
          </w:p>
        </w:tc>
        <w:tc>
          <w:tcPr>
            <w:tcW w:type="dxa" w:w="4252"/>
            <w:vAlign w:val="center"/>
          </w:tcPr>
          <w:p>
            <w:r/>
            <w:r>
              <w:rPr>
                <w:rFonts w:ascii="Calibri" w:hAnsi="Calibri"/>
                <w:b w:val="0"/>
                <w:i w:val="0"/>
                <w:sz w:val="20"/>
              </w:rPr>
              <w:t>Initial Phase-1 audit. 25 role sections, 18 handovers.</w:t>
            </w:r>
          </w:p>
        </w:tc>
      </w:tr>
    </w:tbl>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C8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4C8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4C8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