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2EF53" w14:textId="5C7C8E26" w:rsidR="007A312D" w:rsidRDefault="004015D4">
      <w:r>
        <w:t>This is second</w:t>
      </w:r>
    </w:p>
    <w:sectPr w:rsidR="007A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34"/>
    <w:rsid w:val="004015D4"/>
    <w:rsid w:val="00634A34"/>
    <w:rsid w:val="007A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F4D4"/>
  <w15:chartTrackingRefBased/>
  <w15:docId w15:val="{C7C79C1B-BC0C-4A57-99DD-8A5CE103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Singh</dc:creator>
  <cp:keywords/>
  <dc:description/>
  <cp:lastModifiedBy>Kundan Singh</cp:lastModifiedBy>
  <cp:revision>2</cp:revision>
  <dcterms:created xsi:type="dcterms:W3CDTF">2021-03-14T04:38:00Z</dcterms:created>
  <dcterms:modified xsi:type="dcterms:W3CDTF">2021-03-14T04:38:00Z</dcterms:modified>
</cp:coreProperties>
</file>