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38AC2" w14:textId="77777777" w:rsidR="00D31270" w:rsidRDefault="00000000">
      <w:pPr>
        <w:jc w:val="center"/>
        <w:rPr>
          <w:sz w:val="24"/>
        </w:rPr>
      </w:pPr>
      <w:r>
        <w:rPr>
          <w:b/>
          <w:sz w:val="36"/>
        </w:rPr>
        <w:br/>
      </w:r>
      <w:r>
        <w:rPr>
          <w:b/>
          <w:sz w:val="36"/>
        </w:rPr>
        <w:br/>
      </w:r>
      <w:r w:rsidRPr="00D31270">
        <w:rPr>
          <w:b/>
          <w:sz w:val="40"/>
          <w:szCs w:val="24"/>
        </w:rPr>
        <w:t>COMPARATIVE ANALYSIS, OPTIMIZATION, AND EXPLAINABLE AI</w:t>
      </w:r>
      <w:r w:rsidRPr="00D31270">
        <w:rPr>
          <w:b/>
          <w:sz w:val="40"/>
          <w:szCs w:val="24"/>
        </w:rPr>
        <w:br/>
      </w:r>
      <w:r w:rsidRPr="00D31270">
        <w:rPr>
          <w:b/>
          <w:sz w:val="36"/>
          <w:szCs w:val="24"/>
        </w:rPr>
        <w:t>FOR SPORTS IMAGE CLASSIFICATION</w:t>
      </w:r>
      <w:r>
        <w:rPr>
          <w:b/>
          <w:sz w:val="32"/>
        </w:rPr>
        <w:br/>
      </w:r>
      <w:r>
        <w:rPr>
          <w:sz w:val="28"/>
        </w:rPr>
        <w:br/>
      </w:r>
      <w:r w:rsidRPr="00D31270">
        <w:rPr>
          <w:b/>
          <w:bCs/>
          <w:color w:val="EE0000"/>
          <w:sz w:val="36"/>
          <w:szCs w:val="28"/>
        </w:rPr>
        <w:t>Research Report</w:t>
      </w:r>
      <w:r w:rsidRPr="00D31270">
        <w:rPr>
          <w:sz w:val="24"/>
        </w:rPr>
        <w:br/>
      </w:r>
      <w:r>
        <w:rPr>
          <w:sz w:val="24"/>
        </w:rPr>
        <w:br/>
      </w:r>
      <w:r w:rsidRPr="00D31270">
        <w:rPr>
          <w:sz w:val="32"/>
          <w:szCs w:val="28"/>
        </w:rPr>
        <w:t>Dataset: 100 Sports Image Classification</w:t>
      </w:r>
    </w:p>
    <w:p w14:paraId="6F64B3A4" w14:textId="16A93218" w:rsidR="00D31270" w:rsidRPr="00D31270" w:rsidRDefault="00000000">
      <w:pPr>
        <w:jc w:val="center"/>
        <w:rPr>
          <w:sz w:val="28"/>
          <w:szCs w:val="28"/>
        </w:rPr>
      </w:pPr>
      <w:r>
        <w:rPr>
          <w:sz w:val="24"/>
        </w:rPr>
        <w:br/>
      </w:r>
      <w:r w:rsidRPr="00D31270">
        <w:rPr>
          <w:color w:val="00B0F0"/>
          <w:sz w:val="20"/>
        </w:rPr>
        <w:t>Kaggle: https://www.kaggle.com/datasets/gpiosenka/sports-classification</w:t>
      </w:r>
      <w:r>
        <w:rPr>
          <w:sz w:val="20"/>
        </w:rPr>
        <w:br/>
      </w:r>
      <w:r>
        <w:rPr>
          <w:sz w:val="20"/>
        </w:rPr>
        <w:br/>
      </w:r>
      <w:r w:rsidR="00D31270" w:rsidRPr="00D31270">
        <w:rPr>
          <w:sz w:val="28"/>
          <w:szCs w:val="28"/>
        </w:rPr>
        <w:t xml:space="preserve"> </w:t>
      </w:r>
      <w:r w:rsidRPr="00D31270">
        <w:rPr>
          <w:b/>
          <w:bCs/>
          <w:sz w:val="28"/>
          <w:szCs w:val="28"/>
        </w:rPr>
        <w:t>Student Name:</w:t>
      </w:r>
      <w:r w:rsidRPr="00D31270">
        <w:rPr>
          <w:sz w:val="28"/>
          <w:szCs w:val="28"/>
        </w:rPr>
        <w:t xml:space="preserve"> </w:t>
      </w:r>
      <w:r w:rsidR="00D31270" w:rsidRPr="00D31270">
        <w:rPr>
          <w:sz w:val="28"/>
          <w:szCs w:val="28"/>
        </w:rPr>
        <w:t>POTTAPENJARA KUNDAN SADHU YASWANTH</w:t>
      </w:r>
    </w:p>
    <w:p w14:paraId="372DC147" w14:textId="496EAB03" w:rsidR="00D31270" w:rsidRPr="00D31270" w:rsidRDefault="00D31270" w:rsidP="00D31270">
      <w:pPr>
        <w:ind w:left="2977" w:hanging="4111"/>
        <w:rPr>
          <w:sz w:val="28"/>
          <w:szCs w:val="28"/>
        </w:rPr>
      </w:pPr>
      <w:r w:rsidRPr="00D31270">
        <w:rPr>
          <w:sz w:val="28"/>
          <w:szCs w:val="28"/>
        </w:rPr>
        <w:t xml:space="preserve">                          </w:t>
      </w:r>
      <w:r w:rsidR="00000000" w:rsidRPr="00D31270">
        <w:rPr>
          <w:b/>
          <w:bCs/>
          <w:sz w:val="28"/>
          <w:szCs w:val="28"/>
        </w:rPr>
        <w:t>Register Number:</w:t>
      </w:r>
      <w:r w:rsidR="00000000" w:rsidRPr="00D31270">
        <w:rPr>
          <w:sz w:val="28"/>
          <w:szCs w:val="28"/>
        </w:rPr>
        <w:t xml:space="preserve"> </w:t>
      </w:r>
      <w:r w:rsidRPr="00D31270">
        <w:rPr>
          <w:sz w:val="28"/>
          <w:szCs w:val="28"/>
        </w:rPr>
        <w:t>2303A51998</w:t>
      </w:r>
    </w:p>
    <w:p w14:paraId="10DC9FBC" w14:textId="7D4EB1AE" w:rsidR="00D31270" w:rsidRPr="00D31270" w:rsidRDefault="00D31270" w:rsidP="00D31270">
      <w:pPr>
        <w:rPr>
          <w:sz w:val="28"/>
          <w:szCs w:val="28"/>
        </w:rPr>
      </w:pPr>
      <w:r w:rsidRPr="00D31270">
        <w:rPr>
          <w:sz w:val="28"/>
          <w:szCs w:val="28"/>
        </w:rPr>
        <w:t xml:space="preserve">            </w:t>
      </w:r>
      <w:r w:rsidR="00000000" w:rsidRPr="00D31270">
        <w:rPr>
          <w:b/>
          <w:bCs/>
          <w:sz w:val="28"/>
          <w:szCs w:val="28"/>
        </w:rPr>
        <w:t xml:space="preserve">Department </w:t>
      </w:r>
      <w:r w:rsidRPr="00D31270">
        <w:rPr>
          <w:b/>
          <w:bCs/>
          <w:sz w:val="28"/>
          <w:szCs w:val="28"/>
        </w:rPr>
        <w:t>:</w:t>
      </w:r>
      <w:r w:rsidRPr="00D31270">
        <w:rPr>
          <w:sz w:val="28"/>
          <w:szCs w:val="28"/>
        </w:rPr>
        <w:t>CSE (BATCH 15</w:t>
      </w:r>
      <w:r>
        <w:rPr>
          <w:sz w:val="28"/>
          <w:szCs w:val="28"/>
        </w:rPr>
        <w:t>)</w:t>
      </w:r>
    </w:p>
    <w:p w14:paraId="2E2C15E1" w14:textId="56AE71C0" w:rsidR="00B826DF" w:rsidRPr="00D31270" w:rsidRDefault="00D31270" w:rsidP="00D31270">
      <w:pPr>
        <w:rPr>
          <w:sz w:val="24"/>
          <w:szCs w:val="28"/>
        </w:rPr>
      </w:pPr>
      <w:r w:rsidRPr="00D31270">
        <w:rPr>
          <w:b/>
          <w:bCs/>
          <w:sz w:val="28"/>
          <w:szCs w:val="28"/>
        </w:rPr>
        <w:t xml:space="preserve">            </w:t>
      </w:r>
      <w:r w:rsidR="00000000" w:rsidRPr="00D31270">
        <w:rPr>
          <w:b/>
          <w:bCs/>
          <w:sz w:val="28"/>
          <w:szCs w:val="28"/>
        </w:rPr>
        <w:t>Academic Year:</w:t>
      </w:r>
      <w:r w:rsidR="00000000" w:rsidRPr="00D31270">
        <w:rPr>
          <w:sz w:val="28"/>
          <w:szCs w:val="28"/>
        </w:rPr>
        <w:t xml:space="preserve"> 2026–2027</w:t>
      </w:r>
    </w:p>
    <w:p w14:paraId="6C501175" w14:textId="77777777" w:rsidR="00B826DF" w:rsidRDefault="00000000">
      <w:r>
        <w:br w:type="page"/>
      </w:r>
    </w:p>
    <w:p w14:paraId="56BAA299" w14:textId="77777777" w:rsidR="00B826DF" w:rsidRDefault="00000000">
      <w:pPr>
        <w:pStyle w:val="Heading1"/>
      </w:pPr>
      <w:r>
        <w:lastRenderedPageBreak/>
        <w:t>Abstract</w:t>
      </w:r>
    </w:p>
    <w:p w14:paraId="50FCB367" w14:textId="77777777" w:rsidR="00B826DF" w:rsidRDefault="00000000">
      <w:r>
        <w:t>This research investigates multi-class sports image classification using the publicly available 100 Sports Image Classification dataset. The workflow includes dataset auditing, image-quality checking, exact duplicate detection, stratified splitting, preprocessing and augmentation, implementation of seven deep-learning architectures, evaluation, comparative analysis, optimization, and explainable artificial intelligence (XAI).</w:t>
      </w:r>
    </w:p>
    <w:p w14:paraId="097B5EDF" w14:textId="77777777" w:rsidR="00B826DF" w:rsidRDefault="00000000">
      <w:r>
        <w:t>The supplied experimental export reports 14,492 images across 100 sports classes. The implemented quality checks reported zero invalid images and zero exact duplicate images. The data were divided into 70% training, 15% validation, and 15% testing subsets. In the visible baseline evaluation, EfficientNetB4 produced the strongest reported accuracy and F1-score. Optimization and XAI result fields are intentionally marked for completion because the supplied evidence does not contain executed results for three optimization experiments and two completed XAI methods.</w:t>
      </w:r>
    </w:p>
    <w:p w14:paraId="5CF34C6E" w14:textId="77777777" w:rsidR="00B826DF" w:rsidRDefault="00000000">
      <w:r>
        <w:t>Keywords: sports image classification, transfer learning, CNN, CBAM, EfficientNetB4, model comparison, optimization, explainable AI.</w:t>
      </w:r>
    </w:p>
    <w:p w14:paraId="7CC7F35F" w14:textId="77777777" w:rsidR="00B826DF" w:rsidRDefault="00000000">
      <w:pPr>
        <w:pStyle w:val="Heading1"/>
      </w:pPr>
      <w:r>
        <w:t>Important Submission Note</w:t>
      </w:r>
    </w:p>
    <w:p w14:paraId="1DD0746E" w14:textId="77777777" w:rsidR="00B826DF" w:rsidRDefault="00000000">
      <w:r>
        <w:t>This report is prepared from the supplied notebook/PDF evidence and the assignment instructions. Do not submit the report until all bracketed placeholders are replaced with your own saved experimental evidence, especially optimization results, inference measurements, complete class distributions, and XAI visualizations.</w:t>
      </w:r>
    </w:p>
    <w:p w14:paraId="610F6F9C" w14:textId="77777777" w:rsidR="00B826DF" w:rsidRDefault="00000000">
      <w:pPr>
        <w:pStyle w:val="Heading1"/>
      </w:pPr>
      <w:r>
        <w:t>1. Introduction and Problem Statement</w:t>
      </w:r>
    </w:p>
    <w:p w14:paraId="283990BC" w14:textId="77777777" w:rsidR="00B826DF" w:rsidRDefault="00000000">
      <w:r>
        <w:t>Sports image classification assigns an image to one of multiple sports categories. It supports sports analytics, automatic media organization, broadcasting, content search, and intelligent image management. The task is challenging because different sports may share backgrounds, equipment, athlete poses, camera angles, and environments.</w:t>
      </w:r>
    </w:p>
    <w:p w14:paraId="437246B3" w14:textId="77777777" w:rsidR="00B826DF" w:rsidRDefault="00000000">
      <w:pPr>
        <w:pStyle w:val="Heading2"/>
      </w:pPr>
      <w:r>
        <w:t>1.1 Problem Statement</w:t>
      </w:r>
    </w:p>
    <w:p w14:paraId="120F2908" w14:textId="77777777" w:rsidR="00B826DF" w:rsidRDefault="00000000">
      <w:r>
        <w:t>To compare seven deep-learning architectures for 100-class sports image classification and study the balance between predictive performance, computational cost, model size, and inference speed.</w:t>
      </w:r>
    </w:p>
    <w:p w14:paraId="6AA5CFE0" w14:textId="77777777" w:rsidR="00B826DF" w:rsidRDefault="00000000">
      <w:pPr>
        <w:pStyle w:val="Heading2"/>
      </w:pPr>
      <w:r>
        <w:t>1.2 Research Aim</w:t>
      </w:r>
    </w:p>
    <w:p w14:paraId="7624B883" w14:textId="77777777" w:rsidR="00B826DF" w:rsidRDefault="00000000">
      <w:r>
        <w:t>To compare deep-learning architectures for multi-class sports image classification and identify a practical accuracy–efficiency trade-off.</w:t>
      </w:r>
    </w:p>
    <w:p w14:paraId="79C76841" w14:textId="77777777" w:rsidR="00B826DF" w:rsidRDefault="00000000">
      <w:pPr>
        <w:pStyle w:val="Heading1"/>
      </w:pPr>
      <w:r>
        <w:t>2. Research Motivation and Objectives</w:t>
      </w:r>
    </w:p>
    <w:p w14:paraId="71F790C1" w14:textId="77777777" w:rsidR="00B826DF" w:rsidRDefault="00000000">
      <w:r>
        <w:t>A model with high accuracy may still be unsuitable for deployment if it is computationally expensive or slow. Therefore, the study compares conventional CNNs, an attention-enhanced CNN, modern CNN designs, and a lightweight CNN under a common experimental framework.</w:t>
      </w:r>
    </w:p>
    <w:p w14:paraId="417921CB" w14:textId="77777777" w:rsidR="00B826DF" w:rsidRDefault="00000000">
      <w:pPr>
        <w:pStyle w:val="ListNumber"/>
      </w:pPr>
      <w:r>
        <w:t>Audit the dataset and document its source, license, size, and class distribution.</w:t>
      </w:r>
    </w:p>
    <w:p w14:paraId="5F122EF4" w14:textId="77777777" w:rsidR="00B826DF" w:rsidRDefault="00000000">
      <w:pPr>
        <w:pStyle w:val="ListNumber"/>
      </w:pPr>
      <w:r>
        <w:t>Perform invalid-image and exact duplicate checking.</w:t>
      </w:r>
    </w:p>
    <w:p w14:paraId="57A0280C" w14:textId="77777777" w:rsidR="00B826DF" w:rsidRDefault="00000000">
      <w:pPr>
        <w:pStyle w:val="ListNumber"/>
      </w:pPr>
      <w:r>
        <w:t>Apply consistent preprocessing, augmentation, and a stratified 70:15:15 split.</w:t>
      </w:r>
    </w:p>
    <w:p w14:paraId="362D334B" w14:textId="77777777" w:rsidR="00B826DF" w:rsidRDefault="00000000">
      <w:pPr>
        <w:pStyle w:val="ListNumber"/>
      </w:pPr>
      <w:r>
        <w:lastRenderedPageBreak/>
        <w:t>Implement ResNet50, ResNet50 + CBAM, EfficientNetB4, ConvNeXt-Tiny, MobileNetV2, Xception, and DenseNet121.</w:t>
      </w:r>
    </w:p>
    <w:p w14:paraId="7F15A367" w14:textId="77777777" w:rsidR="00B826DF" w:rsidRDefault="00000000">
      <w:pPr>
        <w:pStyle w:val="ListNumber"/>
      </w:pPr>
      <w:r>
        <w:t>Evaluate accuracy, precision, recall, F1-score, ROC-AUC, parameter count, training time, and inference time.</w:t>
      </w:r>
    </w:p>
    <w:p w14:paraId="7C2A9A7B" w14:textId="77777777" w:rsidR="00B826DF" w:rsidRDefault="00000000">
      <w:pPr>
        <w:pStyle w:val="ListNumber"/>
      </w:pPr>
      <w:r>
        <w:t>Compare the seven models using performance and efficiency.</w:t>
      </w:r>
    </w:p>
    <w:p w14:paraId="09754877" w14:textId="77777777" w:rsidR="00B826DF" w:rsidRDefault="00000000">
      <w:pPr>
        <w:pStyle w:val="ListNumber"/>
      </w:pPr>
      <w:r>
        <w:t>Select a baseline model and apply at least three optimization techniques.</w:t>
      </w:r>
    </w:p>
    <w:p w14:paraId="7369A05E" w14:textId="77777777" w:rsidR="00B826DF" w:rsidRDefault="00000000">
      <w:pPr>
        <w:pStyle w:val="ListNumber"/>
      </w:pPr>
      <w:r>
        <w:t>Apply at least two XAI methods to the final optimized model.</w:t>
      </w:r>
    </w:p>
    <w:p w14:paraId="363A3D9F" w14:textId="77777777" w:rsidR="00B826DF" w:rsidRDefault="00000000">
      <w:pPr>
        <w:pStyle w:val="ListNumber"/>
      </w:pPr>
      <w:r>
        <w:t>Discuss limitations, reproducibility, and future work.</w:t>
      </w:r>
    </w:p>
    <w:p w14:paraId="735ABFD2" w14:textId="77777777" w:rsidR="00B826DF" w:rsidRDefault="00000000">
      <w:pPr>
        <w:pStyle w:val="Heading1"/>
      </w:pPr>
      <w:r>
        <w:t>3. Dataset Description</w:t>
      </w:r>
    </w:p>
    <w:p w14:paraId="7B7DCAEE" w14:textId="77777777" w:rsidR="00B826DF" w:rsidRDefault="00000000">
      <w:r>
        <w:t>The selected dataset is “100 Sports Image Classification,” published on Kaggle by gpiosenka. The Kaggle data card describes 100 sports categories and 224 × 224 × 3 JPG images. The data card lists the license as CC0: Public Domain.</w:t>
      </w:r>
    </w:p>
    <w:tbl>
      <w:tblPr>
        <w:tblStyle w:val="TableGrid"/>
        <w:tblW w:w="0" w:type="auto"/>
        <w:jc w:val="center"/>
        <w:tblLook w:val="04A0" w:firstRow="1" w:lastRow="0" w:firstColumn="1" w:lastColumn="0" w:noHBand="0" w:noVBand="1"/>
      </w:tblPr>
      <w:tblGrid>
        <w:gridCol w:w="4960"/>
        <w:gridCol w:w="4966"/>
      </w:tblGrid>
      <w:tr w:rsidR="00B826DF" w14:paraId="67A56BE6" w14:textId="77777777">
        <w:trPr>
          <w:jc w:val="center"/>
        </w:trPr>
        <w:tc>
          <w:tcPr>
            <w:tcW w:w="4968" w:type="dxa"/>
            <w:shd w:val="clear" w:color="auto" w:fill="D9EAF7"/>
            <w:vAlign w:val="center"/>
          </w:tcPr>
          <w:p w14:paraId="23DEFF2E" w14:textId="77777777" w:rsidR="00B826DF" w:rsidRDefault="00000000">
            <w:r>
              <w:rPr>
                <w:b/>
                <w:sz w:val="17"/>
              </w:rPr>
              <w:t>Item</w:t>
            </w:r>
          </w:p>
        </w:tc>
        <w:tc>
          <w:tcPr>
            <w:tcW w:w="4968" w:type="dxa"/>
            <w:shd w:val="clear" w:color="auto" w:fill="D9EAF7"/>
            <w:vAlign w:val="center"/>
          </w:tcPr>
          <w:p w14:paraId="3CF03EC9" w14:textId="77777777" w:rsidR="00B826DF" w:rsidRDefault="00000000">
            <w:r>
              <w:rPr>
                <w:b/>
                <w:sz w:val="17"/>
              </w:rPr>
              <w:t>Recorded information</w:t>
            </w:r>
          </w:p>
        </w:tc>
      </w:tr>
      <w:tr w:rsidR="00B826DF" w14:paraId="446D5299" w14:textId="77777777">
        <w:trPr>
          <w:jc w:val="center"/>
        </w:trPr>
        <w:tc>
          <w:tcPr>
            <w:tcW w:w="4968" w:type="dxa"/>
            <w:vAlign w:val="center"/>
          </w:tcPr>
          <w:p w14:paraId="50295050" w14:textId="77777777" w:rsidR="00B826DF" w:rsidRDefault="00000000">
            <w:r>
              <w:rPr>
                <w:sz w:val="17"/>
              </w:rPr>
              <w:t>Dataset name</w:t>
            </w:r>
          </w:p>
        </w:tc>
        <w:tc>
          <w:tcPr>
            <w:tcW w:w="4968" w:type="dxa"/>
            <w:vAlign w:val="center"/>
          </w:tcPr>
          <w:p w14:paraId="5BFAED45" w14:textId="77777777" w:rsidR="00B826DF" w:rsidRDefault="00000000">
            <w:r>
              <w:rPr>
                <w:sz w:val="17"/>
              </w:rPr>
              <w:t>100 Sports Image Classification</w:t>
            </w:r>
          </w:p>
        </w:tc>
      </w:tr>
      <w:tr w:rsidR="00B826DF" w14:paraId="56D944A7" w14:textId="77777777">
        <w:trPr>
          <w:jc w:val="center"/>
        </w:trPr>
        <w:tc>
          <w:tcPr>
            <w:tcW w:w="4968" w:type="dxa"/>
            <w:vAlign w:val="center"/>
          </w:tcPr>
          <w:p w14:paraId="31068BF4" w14:textId="77777777" w:rsidR="00B826DF" w:rsidRDefault="00000000">
            <w:r>
              <w:rPr>
                <w:sz w:val="17"/>
              </w:rPr>
              <w:t>Source</w:t>
            </w:r>
          </w:p>
        </w:tc>
        <w:tc>
          <w:tcPr>
            <w:tcW w:w="4968" w:type="dxa"/>
            <w:vAlign w:val="center"/>
          </w:tcPr>
          <w:p w14:paraId="6333D758" w14:textId="77777777" w:rsidR="00B826DF" w:rsidRDefault="00000000">
            <w:r>
              <w:rPr>
                <w:sz w:val="17"/>
              </w:rPr>
              <w:t>Kaggle – gpiosenka</w:t>
            </w:r>
          </w:p>
        </w:tc>
      </w:tr>
      <w:tr w:rsidR="00B826DF" w14:paraId="317AD1D2" w14:textId="77777777">
        <w:trPr>
          <w:jc w:val="center"/>
        </w:trPr>
        <w:tc>
          <w:tcPr>
            <w:tcW w:w="4968" w:type="dxa"/>
            <w:vAlign w:val="center"/>
          </w:tcPr>
          <w:p w14:paraId="682B93E8" w14:textId="77777777" w:rsidR="00B826DF" w:rsidRDefault="00000000">
            <w:r>
              <w:rPr>
                <w:sz w:val="17"/>
              </w:rPr>
              <w:t>URL</w:t>
            </w:r>
          </w:p>
        </w:tc>
        <w:tc>
          <w:tcPr>
            <w:tcW w:w="4968" w:type="dxa"/>
            <w:vAlign w:val="center"/>
          </w:tcPr>
          <w:p w14:paraId="6AD611EE" w14:textId="77777777" w:rsidR="00B826DF" w:rsidRDefault="00000000">
            <w:r>
              <w:rPr>
                <w:sz w:val="17"/>
              </w:rPr>
              <w:t>https://www.kaggle.com/datasets/gpiosenka/sports-classification</w:t>
            </w:r>
          </w:p>
        </w:tc>
      </w:tr>
      <w:tr w:rsidR="00B826DF" w14:paraId="6C343BFE" w14:textId="77777777">
        <w:trPr>
          <w:jc w:val="center"/>
        </w:trPr>
        <w:tc>
          <w:tcPr>
            <w:tcW w:w="4968" w:type="dxa"/>
            <w:vAlign w:val="center"/>
          </w:tcPr>
          <w:p w14:paraId="4FD03097" w14:textId="77777777" w:rsidR="00B826DF" w:rsidRDefault="00000000">
            <w:r>
              <w:rPr>
                <w:sz w:val="17"/>
              </w:rPr>
              <w:t>License</w:t>
            </w:r>
          </w:p>
        </w:tc>
        <w:tc>
          <w:tcPr>
            <w:tcW w:w="4968" w:type="dxa"/>
            <w:vAlign w:val="center"/>
          </w:tcPr>
          <w:p w14:paraId="00E4FFC1" w14:textId="77777777" w:rsidR="00B826DF" w:rsidRDefault="00000000">
            <w:r>
              <w:rPr>
                <w:sz w:val="17"/>
              </w:rPr>
              <w:t>CC0: Public Domain (as listed on the Kaggle data card)</w:t>
            </w:r>
          </w:p>
        </w:tc>
      </w:tr>
      <w:tr w:rsidR="00B826DF" w14:paraId="1D2C9ACB" w14:textId="77777777">
        <w:trPr>
          <w:jc w:val="center"/>
        </w:trPr>
        <w:tc>
          <w:tcPr>
            <w:tcW w:w="4968" w:type="dxa"/>
            <w:vAlign w:val="center"/>
          </w:tcPr>
          <w:p w14:paraId="2AEE77E9" w14:textId="77777777" w:rsidR="00B826DF" w:rsidRDefault="00000000">
            <w:r>
              <w:rPr>
                <w:sz w:val="17"/>
              </w:rPr>
              <w:t>Images identified by notebook</w:t>
            </w:r>
          </w:p>
        </w:tc>
        <w:tc>
          <w:tcPr>
            <w:tcW w:w="4968" w:type="dxa"/>
            <w:vAlign w:val="center"/>
          </w:tcPr>
          <w:p w14:paraId="197AF598" w14:textId="77777777" w:rsidR="00B826DF" w:rsidRDefault="00000000">
            <w:r>
              <w:rPr>
                <w:sz w:val="17"/>
              </w:rPr>
              <w:t>14,492</w:t>
            </w:r>
          </w:p>
        </w:tc>
      </w:tr>
      <w:tr w:rsidR="00B826DF" w14:paraId="4D1ABA39" w14:textId="77777777">
        <w:trPr>
          <w:jc w:val="center"/>
        </w:trPr>
        <w:tc>
          <w:tcPr>
            <w:tcW w:w="4968" w:type="dxa"/>
            <w:vAlign w:val="center"/>
          </w:tcPr>
          <w:p w14:paraId="533B17AA" w14:textId="77777777" w:rsidR="00B826DF" w:rsidRDefault="00000000">
            <w:r>
              <w:rPr>
                <w:sz w:val="17"/>
              </w:rPr>
              <w:t>Classes</w:t>
            </w:r>
          </w:p>
        </w:tc>
        <w:tc>
          <w:tcPr>
            <w:tcW w:w="4968" w:type="dxa"/>
            <w:vAlign w:val="center"/>
          </w:tcPr>
          <w:p w14:paraId="1D07BE42" w14:textId="77777777" w:rsidR="00B826DF" w:rsidRDefault="00000000">
            <w:r>
              <w:rPr>
                <w:sz w:val="17"/>
              </w:rPr>
              <w:t>100</w:t>
            </w:r>
          </w:p>
        </w:tc>
      </w:tr>
      <w:tr w:rsidR="00B826DF" w14:paraId="4BC93CBA" w14:textId="77777777">
        <w:trPr>
          <w:jc w:val="center"/>
        </w:trPr>
        <w:tc>
          <w:tcPr>
            <w:tcW w:w="4968" w:type="dxa"/>
            <w:vAlign w:val="center"/>
          </w:tcPr>
          <w:p w14:paraId="15670B27" w14:textId="77777777" w:rsidR="00B826DF" w:rsidRDefault="00000000">
            <w:r>
              <w:rPr>
                <w:sz w:val="17"/>
              </w:rPr>
              <w:t>Image target size</w:t>
            </w:r>
          </w:p>
        </w:tc>
        <w:tc>
          <w:tcPr>
            <w:tcW w:w="4968" w:type="dxa"/>
            <w:vAlign w:val="center"/>
          </w:tcPr>
          <w:p w14:paraId="2D23A6F8" w14:textId="77777777" w:rsidR="00B826DF" w:rsidRDefault="00000000">
            <w:r>
              <w:rPr>
                <w:sz w:val="17"/>
              </w:rPr>
              <w:t>224 × 224 × 3</w:t>
            </w:r>
          </w:p>
        </w:tc>
      </w:tr>
      <w:tr w:rsidR="00B826DF" w14:paraId="2FBEE3E4" w14:textId="77777777">
        <w:trPr>
          <w:jc w:val="center"/>
        </w:trPr>
        <w:tc>
          <w:tcPr>
            <w:tcW w:w="4968" w:type="dxa"/>
            <w:vAlign w:val="center"/>
          </w:tcPr>
          <w:p w14:paraId="022B9419" w14:textId="77777777" w:rsidR="00B826DF" w:rsidRDefault="00000000">
            <w:r>
              <w:rPr>
                <w:sz w:val="17"/>
              </w:rPr>
              <w:t>Invalid images</w:t>
            </w:r>
          </w:p>
        </w:tc>
        <w:tc>
          <w:tcPr>
            <w:tcW w:w="4968" w:type="dxa"/>
            <w:vAlign w:val="center"/>
          </w:tcPr>
          <w:p w14:paraId="5CDD4578" w14:textId="77777777" w:rsidR="00B826DF" w:rsidRDefault="00000000">
            <w:r>
              <w:rPr>
                <w:sz w:val="17"/>
              </w:rPr>
              <w:t>0</w:t>
            </w:r>
          </w:p>
        </w:tc>
      </w:tr>
      <w:tr w:rsidR="00B826DF" w14:paraId="58B9C94E" w14:textId="77777777">
        <w:trPr>
          <w:jc w:val="center"/>
        </w:trPr>
        <w:tc>
          <w:tcPr>
            <w:tcW w:w="4968" w:type="dxa"/>
            <w:vAlign w:val="center"/>
          </w:tcPr>
          <w:p w14:paraId="49395D65" w14:textId="77777777" w:rsidR="00B826DF" w:rsidRDefault="00000000">
            <w:r>
              <w:rPr>
                <w:sz w:val="17"/>
              </w:rPr>
              <w:t>Exact duplicate images</w:t>
            </w:r>
          </w:p>
        </w:tc>
        <w:tc>
          <w:tcPr>
            <w:tcW w:w="4968" w:type="dxa"/>
            <w:vAlign w:val="center"/>
          </w:tcPr>
          <w:p w14:paraId="38C0D50B" w14:textId="77777777" w:rsidR="00B826DF" w:rsidRDefault="00000000">
            <w:r>
              <w:rPr>
                <w:sz w:val="17"/>
              </w:rPr>
              <w:t>0</w:t>
            </w:r>
          </w:p>
        </w:tc>
      </w:tr>
    </w:tbl>
    <w:p w14:paraId="6A6CAC05" w14:textId="77777777" w:rsidR="00B826DF" w:rsidRDefault="00B826DF"/>
    <w:p w14:paraId="6610313A" w14:textId="77777777" w:rsidR="00B826DF" w:rsidRDefault="00000000">
      <w:r>
        <w:t>The dataset source page should be checked again before final submission to ensure that the cited version and license correspond to the downloaded dataset version.</w:t>
      </w:r>
    </w:p>
    <w:p w14:paraId="163D701D" w14:textId="77777777" w:rsidR="00B826DF" w:rsidRDefault="00000000">
      <w:pPr>
        <w:pStyle w:val="Heading1"/>
      </w:pPr>
      <w:r>
        <w:t>4. Dataset Cleaning and Quality Control</w:t>
      </w:r>
    </w:p>
    <w:p w14:paraId="4E02CD8B" w14:textId="77777777" w:rsidR="00B826DF" w:rsidRDefault="00000000">
      <w:pPr>
        <w:pStyle w:val="ListNumber"/>
      </w:pPr>
      <w:r>
        <w:t>Recursively identify image files with supported extensions.</w:t>
      </w:r>
    </w:p>
    <w:p w14:paraId="5C94327F" w14:textId="77777777" w:rsidR="00B826DF" w:rsidRDefault="00000000">
      <w:pPr>
        <w:pStyle w:val="ListNumber"/>
      </w:pPr>
      <w:r>
        <w:t>Use the parent folder as the class label.</w:t>
      </w:r>
    </w:p>
    <w:p w14:paraId="3C622CA5" w14:textId="77777777" w:rsidR="00B826DF" w:rsidRDefault="00000000">
      <w:pPr>
        <w:pStyle w:val="ListNumber"/>
      </w:pPr>
      <w:r>
        <w:t>Remove duplicate file paths.</w:t>
      </w:r>
    </w:p>
    <w:p w14:paraId="1D578F1C" w14:textId="77777777" w:rsidR="00B826DF" w:rsidRDefault="00000000">
      <w:pPr>
        <w:pStyle w:val="ListNumber"/>
      </w:pPr>
      <w:r>
        <w:t>Open each image with PIL and verify image integrity.</w:t>
      </w:r>
    </w:p>
    <w:p w14:paraId="4319DE7E" w14:textId="77777777" w:rsidR="00B826DF" w:rsidRDefault="00000000">
      <w:pPr>
        <w:pStyle w:val="ListNumber"/>
      </w:pPr>
      <w:r>
        <w:t>Calculate SHA-256 hashes for exact duplicate detection.</w:t>
      </w:r>
    </w:p>
    <w:p w14:paraId="52795FE3" w14:textId="77777777" w:rsidR="00B826DF" w:rsidRDefault="00000000">
      <w:pPr>
        <w:pStyle w:val="ListNumber"/>
      </w:pPr>
      <w:r>
        <w:t>Remove exact duplicate files.</w:t>
      </w:r>
    </w:p>
    <w:p w14:paraId="156078AF" w14:textId="77777777" w:rsidR="00B826DF" w:rsidRDefault="00000000">
      <w:pPr>
        <w:pStyle w:val="ListNumber"/>
      </w:pPr>
      <w:r>
        <w:t>Encode class labels into integer IDs.</w:t>
      </w:r>
    </w:p>
    <w:p w14:paraId="310296A9" w14:textId="77777777" w:rsidR="00B826DF" w:rsidRDefault="00000000">
      <w:pPr>
        <w:pStyle w:val="ListNumber"/>
      </w:pPr>
      <w:r>
        <w:t>Check file-path overlap between training, validation, and test subsets.</w:t>
      </w:r>
    </w:p>
    <w:tbl>
      <w:tblPr>
        <w:tblStyle w:val="TableGrid"/>
        <w:tblW w:w="0" w:type="auto"/>
        <w:jc w:val="center"/>
        <w:tblLook w:val="04A0" w:firstRow="1" w:lastRow="0" w:firstColumn="1" w:lastColumn="0" w:noHBand="0" w:noVBand="1"/>
      </w:tblPr>
      <w:tblGrid>
        <w:gridCol w:w="4963"/>
        <w:gridCol w:w="4963"/>
      </w:tblGrid>
      <w:tr w:rsidR="00B826DF" w14:paraId="0FF09C82" w14:textId="77777777">
        <w:trPr>
          <w:jc w:val="center"/>
        </w:trPr>
        <w:tc>
          <w:tcPr>
            <w:tcW w:w="4968" w:type="dxa"/>
            <w:shd w:val="clear" w:color="auto" w:fill="D9EAF7"/>
            <w:vAlign w:val="center"/>
          </w:tcPr>
          <w:p w14:paraId="4B5A9701" w14:textId="77777777" w:rsidR="00B826DF" w:rsidRDefault="00000000">
            <w:r>
              <w:rPr>
                <w:b/>
                <w:sz w:val="17"/>
              </w:rPr>
              <w:t>Check</w:t>
            </w:r>
          </w:p>
        </w:tc>
        <w:tc>
          <w:tcPr>
            <w:tcW w:w="4968" w:type="dxa"/>
            <w:shd w:val="clear" w:color="auto" w:fill="D9EAF7"/>
            <w:vAlign w:val="center"/>
          </w:tcPr>
          <w:p w14:paraId="6D5FD162" w14:textId="77777777" w:rsidR="00B826DF" w:rsidRDefault="00000000">
            <w:r>
              <w:rPr>
                <w:b/>
                <w:sz w:val="17"/>
              </w:rPr>
              <w:t>Result from supplied run</w:t>
            </w:r>
          </w:p>
        </w:tc>
      </w:tr>
      <w:tr w:rsidR="00B826DF" w14:paraId="674064B3" w14:textId="77777777">
        <w:trPr>
          <w:jc w:val="center"/>
        </w:trPr>
        <w:tc>
          <w:tcPr>
            <w:tcW w:w="4968" w:type="dxa"/>
            <w:vAlign w:val="center"/>
          </w:tcPr>
          <w:p w14:paraId="1CB0DD1A" w14:textId="77777777" w:rsidR="00B826DF" w:rsidRDefault="00000000">
            <w:r>
              <w:rPr>
                <w:sz w:val="17"/>
              </w:rPr>
              <w:t>Invalid images</w:t>
            </w:r>
          </w:p>
        </w:tc>
        <w:tc>
          <w:tcPr>
            <w:tcW w:w="4968" w:type="dxa"/>
            <w:vAlign w:val="center"/>
          </w:tcPr>
          <w:p w14:paraId="481EF8ED" w14:textId="77777777" w:rsidR="00B826DF" w:rsidRDefault="00000000">
            <w:r>
              <w:rPr>
                <w:sz w:val="17"/>
              </w:rPr>
              <w:t>0</w:t>
            </w:r>
          </w:p>
        </w:tc>
      </w:tr>
      <w:tr w:rsidR="00B826DF" w14:paraId="34D2FAA7" w14:textId="77777777">
        <w:trPr>
          <w:jc w:val="center"/>
        </w:trPr>
        <w:tc>
          <w:tcPr>
            <w:tcW w:w="4968" w:type="dxa"/>
            <w:vAlign w:val="center"/>
          </w:tcPr>
          <w:p w14:paraId="2C64279B" w14:textId="77777777" w:rsidR="00B826DF" w:rsidRDefault="00000000">
            <w:r>
              <w:rPr>
                <w:sz w:val="17"/>
              </w:rPr>
              <w:t>Exact duplicates</w:t>
            </w:r>
          </w:p>
        </w:tc>
        <w:tc>
          <w:tcPr>
            <w:tcW w:w="4968" w:type="dxa"/>
            <w:vAlign w:val="center"/>
          </w:tcPr>
          <w:p w14:paraId="19503376" w14:textId="77777777" w:rsidR="00B826DF" w:rsidRDefault="00000000">
            <w:r>
              <w:rPr>
                <w:sz w:val="17"/>
              </w:rPr>
              <w:t>0</w:t>
            </w:r>
          </w:p>
        </w:tc>
      </w:tr>
      <w:tr w:rsidR="00B826DF" w14:paraId="11FCE929" w14:textId="77777777">
        <w:trPr>
          <w:jc w:val="center"/>
        </w:trPr>
        <w:tc>
          <w:tcPr>
            <w:tcW w:w="4968" w:type="dxa"/>
            <w:vAlign w:val="center"/>
          </w:tcPr>
          <w:p w14:paraId="1CE6A8C5" w14:textId="77777777" w:rsidR="00B826DF" w:rsidRDefault="00000000">
            <w:r>
              <w:rPr>
                <w:sz w:val="17"/>
              </w:rPr>
              <w:t>Images after cleaning</w:t>
            </w:r>
          </w:p>
        </w:tc>
        <w:tc>
          <w:tcPr>
            <w:tcW w:w="4968" w:type="dxa"/>
            <w:vAlign w:val="center"/>
          </w:tcPr>
          <w:p w14:paraId="57E547B6" w14:textId="77777777" w:rsidR="00B826DF" w:rsidRDefault="00000000">
            <w:r>
              <w:rPr>
                <w:sz w:val="17"/>
              </w:rPr>
              <w:t>14,492</w:t>
            </w:r>
          </w:p>
        </w:tc>
      </w:tr>
      <w:tr w:rsidR="00B826DF" w14:paraId="1C74B585" w14:textId="77777777">
        <w:trPr>
          <w:jc w:val="center"/>
        </w:trPr>
        <w:tc>
          <w:tcPr>
            <w:tcW w:w="4968" w:type="dxa"/>
            <w:vAlign w:val="center"/>
          </w:tcPr>
          <w:p w14:paraId="2E898DC8" w14:textId="77777777" w:rsidR="00B826DF" w:rsidRDefault="00000000">
            <w:r>
              <w:rPr>
                <w:sz w:val="17"/>
              </w:rPr>
              <w:t>Train–validation overlap</w:t>
            </w:r>
          </w:p>
        </w:tc>
        <w:tc>
          <w:tcPr>
            <w:tcW w:w="4968" w:type="dxa"/>
            <w:vAlign w:val="center"/>
          </w:tcPr>
          <w:p w14:paraId="6E10FADC" w14:textId="77777777" w:rsidR="00B826DF" w:rsidRDefault="00000000">
            <w:r>
              <w:rPr>
                <w:sz w:val="17"/>
              </w:rPr>
              <w:t>0 reported</w:t>
            </w:r>
          </w:p>
        </w:tc>
      </w:tr>
      <w:tr w:rsidR="00B826DF" w14:paraId="2FC40677" w14:textId="77777777">
        <w:trPr>
          <w:jc w:val="center"/>
        </w:trPr>
        <w:tc>
          <w:tcPr>
            <w:tcW w:w="4968" w:type="dxa"/>
            <w:vAlign w:val="center"/>
          </w:tcPr>
          <w:p w14:paraId="446482DD" w14:textId="77777777" w:rsidR="00B826DF" w:rsidRDefault="00000000">
            <w:r>
              <w:rPr>
                <w:sz w:val="17"/>
              </w:rPr>
              <w:t>Train–test overlap</w:t>
            </w:r>
          </w:p>
        </w:tc>
        <w:tc>
          <w:tcPr>
            <w:tcW w:w="4968" w:type="dxa"/>
            <w:vAlign w:val="center"/>
          </w:tcPr>
          <w:p w14:paraId="5EFD2011" w14:textId="77777777" w:rsidR="00B826DF" w:rsidRDefault="00000000">
            <w:r>
              <w:rPr>
                <w:sz w:val="17"/>
              </w:rPr>
              <w:t>0 reported</w:t>
            </w:r>
          </w:p>
        </w:tc>
      </w:tr>
      <w:tr w:rsidR="00B826DF" w14:paraId="22CA5AE6" w14:textId="77777777">
        <w:trPr>
          <w:jc w:val="center"/>
        </w:trPr>
        <w:tc>
          <w:tcPr>
            <w:tcW w:w="4968" w:type="dxa"/>
            <w:vAlign w:val="center"/>
          </w:tcPr>
          <w:p w14:paraId="0E38D85A" w14:textId="77777777" w:rsidR="00B826DF" w:rsidRDefault="00000000">
            <w:r>
              <w:rPr>
                <w:sz w:val="17"/>
              </w:rPr>
              <w:t>Validation–test overlap</w:t>
            </w:r>
          </w:p>
        </w:tc>
        <w:tc>
          <w:tcPr>
            <w:tcW w:w="4968" w:type="dxa"/>
            <w:vAlign w:val="center"/>
          </w:tcPr>
          <w:p w14:paraId="35D0B55C" w14:textId="77777777" w:rsidR="00B826DF" w:rsidRDefault="00000000">
            <w:r>
              <w:rPr>
                <w:sz w:val="17"/>
              </w:rPr>
              <w:t>0 reported</w:t>
            </w:r>
          </w:p>
        </w:tc>
      </w:tr>
    </w:tbl>
    <w:p w14:paraId="480DE02D" w14:textId="77777777" w:rsidR="00B826DF" w:rsidRDefault="00B826DF"/>
    <w:p w14:paraId="575E0825" w14:textId="77777777" w:rsidR="00B826DF" w:rsidRDefault="00000000">
      <w:r>
        <w:t>SHA-256 checking detects exact duplicates. It does not guarantee detection of near-duplicates that have been cropped, resized, recompressed, or slightly modified.</w:t>
      </w:r>
    </w:p>
    <w:p w14:paraId="4D6B5F90" w14:textId="77777777" w:rsidR="00B826DF" w:rsidRDefault="00000000">
      <w:pPr>
        <w:pStyle w:val="Heading1"/>
      </w:pPr>
      <w:r>
        <w:lastRenderedPageBreak/>
        <w:t>5. Preprocessing, Augmentation, and Data Split</w:t>
      </w:r>
    </w:p>
    <w:p w14:paraId="2B3DF546" w14:textId="77777777" w:rsidR="00B826DF" w:rsidRDefault="00000000">
      <w:r>
        <w:t>Images were decoded, converted to three channels, resized to 224 × 224 pixels, and converted to float32. Random augmentation was applied only to the training data.</w:t>
      </w:r>
    </w:p>
    <w:tbl>
      <w:tblPr>
        <w:tblStyle w:val="TableGrid"/>
        <w:tblW w:w="0" w:type="auto"/>
        <w:jc w:val="center"/>
        <w:tblLook w:val="04A0" w:firstRow="1" w:lastRow="0" w:firstColumn="1" w:lastColumn="0" w:noHBand="0" w:noVBand="1"/>
      </w:tblPr>
      <w:tblGrid>
        <w:gridCol w:w="4963"/>
        <w:gridCol w:w="4963"/>
      </w:tblGrid>
      <w:tr w:rsidR="00B826DF" w14:paraId="5F53A484" w14:textId="77777777">
        <w:trPr>
          <w:jc w:val="center"/>
        </w:trPr>
        <w:tc>
          <w:tcPr>
            <w:tcW w:w="4968" w:type="dxa"/>
            <w:shd w:val="clear" w:color="auto" w:fill="D9EAF7"/>
            <w:vAlign w:val="center"/>
          </w:tcPr>
          <w:p w14:paraId="02F74FBB" w14:textId="77777777" w:rsidR="00B826DF" w:rsidRDefault="00000000">
            <w:r>
              <w:rPr>
                <w:b/>
                <w:sz w:val="17"/>
              </w:rPr>
              <w:t>Component</w:t>
            </w:r>
          </w:p>
        </w:tc>
        <w:tc>
          <w:tcPr>
            <w:tcW w:w="4968" w:type="dxa"/>
            <w:shd w:val="clear" w:color="auto" w:fill="D9EAF7"/>
            <w:vAlign w:val="center"/>
          </w:tcPr>
          <w:p w14:paraId="64BA6F7B" w14:textId="77777777" w:rsidR="00B826DF" w:rsidRDefault="00000000">
            <w:r>
              <w:rPr>
                <w:b/>
                <w:sz w:val="17"/>
              </w:rPr>
              <w:t>Configuration</w:t>
            </w:r>
          </w:p>
        </w:tc>
      </w:tr>
      <w:tr w:rsidR="00B826DF" w14:paraId="45F889FC" w14:textId="77777777">
        <w:trPr>
          <w:jc w:val="center"/>
        </w:trPr>
        <w:tc>
          <w:tcPr>
            <w:tcW w:w="4968" w:type="dxa"/>
            <w:vAlign w:val="center"/>
          </w:tcPr>
          <w:p w14:paraId="26DB3CD6" w14:textId="77777777" w:rsidR="00B826DF" w:rsidRDefault="00000000">
            <w:r>
              <w:rPr>
                <w:sz w:val="17"/>
              </w:rPr>
              <w:t>Image size</w:t>
            </w:r>
          </w:p>
        </w:tc>
        <w:tc>
          <w:tcPr>
            <w:tcW w:w="4968" w:type="dxa"/>
            <w:vAlign w:val="center"/>
          </w:tcPr>
          <w:p w14:paraId="43B9B243" w14:textId="77777777" w:rsidR="00B826DF" w:rsidRDefault="00000000">
            <w:r>
              <w:rPr>
                <w:sz w:val="17"/>
              </w:rPr>
              <w:t>224 × 224 × 3</w:t>
            </w:r>
          </w:p>
        </w:tc>
      </w:tr>
      <w:tr w:rsidR="00B826DF" w14:paraId="02546739" w14:textId="77777777">
        <w:trPr>
          <w:jc w:val="center"/>
        </w:trPr>
        <w:tc>
          <w:tcPr>
            <w:tcW w:w="4968" w:type="dxa"/>
            <w:vAlign w:val="center"/>
          </w:tcPr>
          <w:p w14:paraId="6AD2539F" w14:textId="77777777" w:rsidR="00B826DF" w:rsidRDefault="00000000">
            <w:r>
              <w:rPr>
                <w:sz w:val="17"/>
              </w:rPr>
              <w:t>Batch size</w:t>
            </w:r>
          </w:p>
        </w:tc>
        <w:tc>
          <w:tcPr>
            <w:tcW w:w="4968" w:type="dxa"/>
            <w:vAlign w:val="center"/>
          </w:tcPr>
          <w:p w14:paraId="21DEFB1E" w14:textId="77777777" w:rsidR="00B826DF" w:rsidRDefault="00000000">
            <w:r>
              <w:rPr>
                <w:sz w:val="17"/>
              </w:rPr>
              <w:t>8</w:t>
            </w:r>
          </w:p>
        </w:tc>
      </w:tr>
      <w:tr w:rsidR="00B826DF" w14:paraId="1146A94C" w14:textId="77777777">
        <w:trPr>
          <w:jc w:val="center"/>
        </w:trPr>
        <w:tc>
          <w:tcPr>
            <w:tcW w:w="4968" w:type="dxa"/>
            <w:vAlign w:val="center"/>
          </w:tcPr>
          <w:p w14:paraId="7B08A775" w14:textId="77777777" w:rsidR="00B826DF" w:rsidRDefault="00000000">
            <w:r>
              <w:rPr>
                <w:sz w:val="17"/>
              </w:rPr>
              <w:t>Augmentation</w:t>
            </w:r>
          </w:p>
        </w:tc>
        <w:tc>
          <w:tcPr>
            <w:tcW w:w="4968" w:type="dxa"/>
            <w:vAlign w:val="center"/>
          </w:tcPr>
          <w:p w14:paraId="160D24BA" w14:textId="77777777" w:rsidR="00B826DF" w:rsidRDefault="00000000">
            <w:r>
              <w:rPr>
                <w:sz w:val="17"/>
              </w:rPr>
              <w:t>Random horizontal flip, rotation 0.1, zoom 0.15, contrast 0.1</w:t>
            </w:r>
          </w:p>
        </w:tc>
      </w:tr>
      <w:tr w:rsidR="00B826DF" w14:paraId="00E544EC" w14:textId="77777777">
        <w:trPr>
          <w:jc w:val="center"/>
        </w:trPr>
        <w:tc>
          <w:tcPr>
            <w:tcW w:w="4968" w:type="dxa"/>
            <w:vAlign w:val="center"/>
          </w:tcPr>
          <w:p w14:paraId="5ED98526" w14:textId="77777777" w:rsidR="00B826DF" w:rsidRDefault="00000000">
            <w:r>
              <w:rPr>
                <w:sz w:val="17"/>
              </w:rPr>
              <w:t>Split</w:t>
            </w:r>
          </w:p>
        </w:tc>
        <w:tc>
          <w:tcPr>
            <w:tcW w:w="4968" w:type="dxa"/>
            <w:vAlign w:val="center"/>
          </w:tcPr>
          <w:p w14:paraId="59D5FA04" w14:textId="77777777" w:rsidR="00B826DF" w:rsidRDefault="00000000">
            <w:r>
              <w:rPr>
                <w:sz w:val="17"/>
              </w:rPr>
              <w:t>70% train / 15% validation / 15% test</w:t>
            </w:r>
          </w:p>
        </w:tc>
      </w:tr>
      <w:tr w:rsidR="00B826DF" w14:paraId="091DA898" w14:textId="77777777">
        <w:trPr>
          <w:jc w:val="center"/>
        </w:trPr>
        <w:tc>
          <w:tcPr>
            <w:tcW w:w="4968" w:type="dxa"/>
            <w:vAlign w:val="center"/>
          </w:tcPr>
          <w:p w14:paraId="7691C090" w14:textId="77777777" w:rsidR="00B826DF" w:rsidRDefault="00000000">
            <w:r>
              <w:rPr>
                <w:sz w:val="17"/>
              </w:rPr>
              <w:t>Split method</w:t>
            </w:r>
          </w:p>
        </w:tc>
        <w:tc>
          <w:tcPr>
            <w:tcW w:w="4968" w:type="dxa"/>
            <w:vAlign w:val="center"/>
          </w:tcPr>
          <w:p w14:paraId="5095424F" w14:textId="77777777" w:rsidR="00B826DF" w:rsidRDefault="00000000">
            <w:r>
              <w:rPr>
                <w:sz w:val="17"/>
              </w:rPr>
              <w:t>Two-stage stratified split using class_id</w:t>
            </w:r>
          </w:p>
        </w:tc>
      </w:tr>
      <w:tr w:rsidR="00B826DF" w14:paraId="62FB3B06" w14:textId="77777777">
        <w:trPr>
          <w:jc w:val="center"/>
        </w:trPr>
        <w:tc>
          <w:tcPr>
            <w:tcW w:w="4968" w:type="dxa"/>
            <w:vAlign w:val="center"/>
          </w:tcPr>
          <w:p w14:paraId="51D9852B" w14:textId="77777777" w:rsidR="00B826DF" w:rsidRDefault="00000000">
            <w:r>
              <w:rPr>
                <w:sz w:val="17"/>
              </w:rPr>
              <w:t>Pipeline</w:t>
            </w:r>
          </w:p>
        </w:tc>
        <w:tc>
          <w:tcPr>
            <w:tcW w:w="4968" w:type="dxa"/>
            <w:vAlign w:val="center"/>
          </w:tcPr>
          <w:p w14:paraId="20D69412" w14:textId="77777777" w:rsidR="00B826DF" w:rsidRDefault="00000000">
            <w:r>
              <w:rPr>
                <w:sz w:val="17"/>
              </w:rPr>
              <w:t>tf.data, training shuffle, batch, prefetch(AUTOTUNE)</w:t>
            </w:r>
          </w:p>
        </w:tc>
      </w:tr>
    </w:tbl>
    <w:p w14:paraId="5B142FC4" w14:textId="77777777" w:rsidR="00B826DF" w:rsidRDefault="00B826DF"/>
    <w:tbl>
      <w:tblPr>
        <w:tblStyle w:val="TableGrid"/>
        <w:tblW w:w="0" w:type="auto"/>
        <w:jc w:val="center"/>
        <w:tblLook w:val="04A0" w:firstRow="1" w:lastRow="0" w:firstColumn="1" w:lastColumn="0" w:noHBand="0" w:noVBand="1"/>
      </w:tblPr>
      <w:tblGrid>
        <w:gridCol w:w="4963"/>
        <w:gridCol w:w="4963"/>
      </w:tblGrid>
      <w:tr w:rsidR="00B826DF" w14:paraId="006830BB" w14:textId="77777777">
        <w:trPr>
          <w:jc w:val="center"/>
        </w:trPr>
        <w:tc>
          <w:tcPr>
            <w:tcW w:w="4968" w:type="dxa"/>
            <w:shd w:val="clear" w:color="auto" w:fill="D9EAF7"/>
            <w:vAlign w:val="center"/>
          </w:tcPr>
          <w:p w14:paraId="30796332" w14:textId="77777777" w:rsidR="00B826DF" w:rsidRDefault="00000000">
            <w:r>
              <w:rPr>
                <w:b/>
                <w:sz w:val="17"/>
              </w:rPr>
              <w:t>Subset</w:t>
            </w:r>
          </w:p>
        </w:tc>
        <w:tc>
          <w:tcPr>
            <w:tcW w:w="4968" w:type="dxa"/>
            <w:shd w:val="clear" w:color="auto" w:fill="D9EAF7"/>
            <w:vAlign w:val="center"/>
          </w:tcPr>
          <w:p w14:paraId="3BDF4BB5" w14:textId="77777777" w:rsidR="00B826DF" w:rsidRDefault="00000000">
            <w:r>
              <w:rPr>
                <w:b/>
                <w:sz w:val="17"/>
              </w:rPr>
              <w:t>Images</w:t>
            </w:r>
          </w:p>
        </w:tc>
      </w:tr>
      <w:tr w:rsidR="00B826DF" w14:paraId="2F683FAA" w14:textId="77777777">
        <w:trPr>
          <w:jc w:val="center"/>
        </w:trPr>
        <w:tc>
          <w:tcPr>
            <w:tcW w:w="4968" w:type="dxa"/>
            <w:vAlign w:val="center"/>
          </w:tcPr>
          <w:p w14:paraId="38221E78" w14:textId="77777777" w:rsidR="00B826DF" w:rsidRDefault="00000000">
            <w:r>
              <w:rPr>
                <w:sz w:val="17"/>
              </w:rPr>
              <w:t>Training</w:t>
            </w:r>
          </w:p>
        </w:tc>
        <w:tc>
          <w:tcPr>
            <w:tcW w:w="4968" w:type="dxa"/>
            <w:vAlign w:val="center"/>
          </w:tcPr>
          <w:p w14:paraId="0FF7C5B4" w14:textId="77777777" w:rsidR="00B826DF" w:rsidRDefault="00000000">
            <w:r>
              <w:rPr>
                <w:sz w:val="17"/>
              </w:rPr>
              <w:t>10,144</w:t>
            </w:r>
          </w:p>
        </w:tc>
      </w:tr>
      <w:tr w:rsidR="00B826DF" w14:paraId="68AD65CD" w14:textId="77777777">
        <w:trPr>
          <w:jc w:val="center"/>
        </w:trPr>
        <w:tc>
          <w:tcPr>
            <w:tcW w:w="4968" w:type="dxa"/>
            <w:vAlign w:val="center"/>
          </w:tcPr>
          <w:p w14:paraId="4D5F3C37" w14:textId="77777777" w:rsidR="00B826DF" w:rsidRDefault="00000000">
            <w:r>
              <w:rPr>
                <w:sz w:val="17"/>
              </w:rPr>
              <w:t>Validation</w:t>
            </w:r>
          </w:p>
        </w:tc>
        <w:tc>
          <w:tcPr>
            <w:tcW w:w="4968" w:type="dxa"/>
            <w:vAlign w:val="center"/>
          </w:tcPr>
          <w:p w14:paraId="5995F38E" w14:textId="77777777" w:rsidR="00B826DF" w:rsidRDefault="00000000">
            <w:r>
              <w:rPr>
                <w:sz w:val="17"/>
              </w:rPr>
              <w:t>2,174</w:t>
            </w:r>
          </w:p>
        </w:tc>
      </w:tr>
      <w:tr w:rsidR="00B826DF" w14:paraId="158D76A3" w14:textId="77777777">
        <w:trPr>
          <w:jc w:val="center"/>
        </w:trPr>
        <w:tc>
          <w:tcPr>
            <w:tcW w:w="4968" w:type="dxa"/>
            <w:vAlign w:val="center"/>
          </w:tcPr>
          <w:p w14:paraId="5F2753CB" w14:textId="77777777" w:rsidR="00B826DF" w:rsidRDefault="00000000">
            <w:r>
              <w:rPr>
                <w:sz w:val="17"/>
              </w:rPr>
              <w:t>Testing</w:t>
            </w:r>
          </w:p>
        </w:tc>
        <w:tc>
          <w:tcPr>
            <w:tcW w:w="4968" w:type="dxa"/>
            <w:vAlign w:val="center"/>
          </w:tcPr>
          <w:p w14:paraId="02C68949" w14:textId="77777777" w:rsidR="00B826DF" w:rsidRDefault="00000000">
            <w:r>
              <w:rPr>
                <w:sz w:val="17"/>
              </w:rPr>
              <w:t>2,174</w:t>
            </w:r>
          </w:p>
        </w:tc>
      </w:tr>
      <w:tr w:rsidR="00B826DF" w14:paraId="15D7FDEF" w14:textId="77777777">
        <w:trPr>
          <w:jc w:val="center"/>
        </w:trPr>
        <w:tc>
          <w:tcPr>
            <w:tcW w:w="4968" w:type="dxa"/>
            <w:vAlign w:val="center"/>
          </w:tcPr>
          <w:p w14:paraId="6F0CF8C5" w14:textId="77777777" w:rsidR="00B826DF" w:rsidRDefault="00000000">
            <w:r>
              <w:rPr>
                <w:sz w:val="17"/>
              </w:rPr>
              <w:t>Total</w:t>
            </w:r>
          </w:p>
        </w:tc>
        <w:tc>
          <w:tcPr>
            <w:tcW w:w="4968" w:type="dxa"/>
            <w:vAlign w:val="center"/>
          </w:tcPr>
          <w:p w14:paraId="5FB09F31" w14:textId="77777777" w:rsidR="00B826DF" w:rsidRDefault="00000000">
            <w:r>
              <w:rPr>
                <w:sz w:val="17"/>
              </w:rPr>
              <w:t>14,492</w:t>
            </w:r>
          </w:p>
        </w:tc>
      </w:tr>
    </w:tbl>
    <w:p w14:paraId="1A357937" w14:textId="77777777" w:rsidR="00B826DF" w:rsidRDefault="00B826DF"/>
    <w:p w14:paraId="10780016" w14:textId="77777777" w:rsidR="00B826DF" w:rsidRDefault="00000000">
      <w:pPr>
        <w:pStyle w:val="Heading1"/>
      </w:pPr>
      <w:r>
        <w:t>6. Experimental Setup</w:t>
      </w:r>
    </w:p>
    <w:p w14:paraId="66A7FBF2" w14:textId="77777777" w:rsidR="00B826DF" w:rsidRDefault="00000000">
      <w:r>
        <w:t>The notebook was executed in Google Colab. The output reported TensorFlow 2.20.0 and GPU availability. The exact GPU model, CPU, RAM, CUDA/cuDNN versions, Python version, and installed package versions should be copied from the runtime before submission.</w:t>
      </w:r>
    </w:p>
    <w:tbl>
      <w:tblPr>
        <w:tblStyle w:val="TableGrid"/>
        <w:tblW w:w="0" w:type="auto"/>
        <w:jc w:val="center"/>
        <w:tblLook w:val="04A0" w:firstRow="1" w:lastRow="0" w:firstColumn="1" w:lastColumn="0" w:noHBand="0" w:noVBand="1"/>
      </w:tblPr>
      <w:tblGrid>
        <w:gridCol w:w="4963"/>
        <w:gridCol w:w="4963"/>
      </w:tblGrid>
      <w:tr w:rsidR="00B826DF" w14:paraId="2BF03F6A" w14:textId="77777777">
        <w:trPr>
          <w:jc w:val="center"/>
        </w:trPr>
        <w:tc>
          <w:tcPr>
            <w:tcW w:w="4968" w:type="dxa"/>
            <w:shd w:val="clear" w:color="auto" w:fill="D9EAF7"/>
            <w:vAlign w:val="center"/>
          </w:tcPr>
          <w:p w14:paraId="55795658" w14:textId="77777777" w:rsidR="00B826DF" w:rsidRDefault="00000000">
            <w:r>
              <w:rPr>
                <w:b/>
                <w:sz w:val="17"/>
              </w:rPr>
              <w:t>Setting</w:t>
            </w:r>
          </w:p>
        </w:tc>
        <w:tc>
          <w:tcPr>
            <w:tcW w:w="4968" w:type="dxa"/>
            <w:shd w:val="clear" w:color="auto" w:fill="D9EAF7"/>
            <w:vAlign w:val="center"/>
          </w:tcPr>
          <w:p w14:paraId="2AF2493C" w14:textId="77777777" w:rsidR="00B826DF" w:rsidRDefault="00000000">
            <w:r>
              <w:rPr>
                <w:b/>
                <w:sz w:val="17"/>
              </w:rPr>
              <w:t>Value</w:t>
            </w:r>
          </w:p>
        </w:tc>
      </w:tr>
      <w:tr w:rsidR="00B826DF" w14:paraId="725533B4" w14:textId="77777777">
        <w:trPr>
          <w:jc w:val="center"/>
        </w:trPr>
        <w:tc>
          <w:tcPr>
            <w:tcW w:w="4968" w:type="dxa"/>
            <w:vAlign w:val="center"/>
          </w:tcPr>
          <w:p w14:paraId="3ABD9D53" w14:textId="77777777" w:rsidR="00B826DF" w:rsidRDefault="00000000">
            <w:r>
              <w:rPr>
                <w:sz w:val="17"/>
              </w:rPr>
              <w:t>Framework</w:t>
            </w:r>
          </w:p>
        </w:tc>
        <w:tc>
          <w:tcPr>
            <w:tcW w:w="4968" w:type="dxa"/>
            <w:vAlign w:val="center"/>
          </w:tcPr>
          <w:p w14:paraId="17494E80" w14:textId="77777777" w:rsidR="00B826DF" w:rsidRDefault="00000000">
            <w:r>
              <w:rPr>
                <w:sz w:val="17"/>
              </w:rPr>
              <w:t>TensorFlow / Keras</w:t>
            </w:r>
          </w:p>
        </w:tc>
      </w:tr>
      <w:tr w:rsidR="00B826DF" w14:paraId="44A5A7CC" w14:textId="77777777">
        <w:trPr>
          <w:jc w:val="center"/>
        </w:trPr>
        <w:tc>
          <w:tcPr>
            <w:tcW w:w="4968" w:type="dxa"/>
            <w:vAlign w:val="center"/>
          </w:tcPr>
          <w:p w14:paraId="49AD6ADD" w14:textId="77777777" w:rsidR="00B826DF" w:rsidRDefault="00000000">
            <w:r>
              <w:rPr>
                <w:sz w:val="17"/>
              </w:rPr>
              <w:t>Environment</w:t>
            </w:r>
          </w:p>
        </w:tc>
        <w:tc>
          <w:tcPr>
            <w:tcW w:w="4968" w:type="dxa"/>
            <w:vAlign w:val="center"/>
          </w:tcPr>
          <w:p w14:paraId="1CE97E79" w14:textId="77777777" w:rsidR="00B826DF" w:rsidRDefault="00000000">
            <w:r>
              <w:rPr>
                <w:sz w:val="17"/>
              </w:rPr>
              <w:t>Google Colab</w:t>
            </w:r>
          </w:p>
        </w:tc>
      </w:tr>
      <w:tr w:rsidR="00B826DF" w14:paraId="7F84AE39" w14:textId="77777777">
        <w:trPr>
          <w:jc w:val="center"/>
        </w:trPr>
        <w:tc>
          <w:tcPr>
            <w:tcW w:w="4968" w:type="dxa"/>
            <w:vAlign w:val="center"/>
          </w:tcPr>
          <w:p w14:paraId="22230DA9" w14:textId="77777777" w:rsidR="00B826DF" w:rsidRDefault="00000000">
            <w:r>
              <w:rPr>
                <w:sz w:val="17"/>
              </w:rPr>
              <w:t>TensorFlow version</w:t>
            </w:r>
          </w:p>
        </w:tc>
        <w:tc>
          <w:tcPr>
            <w:tcW w:w="4968" w:type="dxa"/>
            <w:vAlign w:val="center"/>
          </w:tcPr>
          <w:p w14:paraId="35CFC9FD" w14:textId="77777777" w:rsidR="00B826DF" w:rsidRDefault="00000000">
            <w:r>
              <w:rPr>
                <w:sz w:val="17"/>
              </w:rPr>
              <w:t>2.20.0</w:t>
            </w:r>
          </w:p>
        </w:tc>
      </w:tr>
      <w:tr w:rsidR="00B826DF" w14:paraId="77543F91" w14:textId="77777777">
        <w:trPr>
          <w:jc w:val="center"/>
        </w:trPr>
        <w:tc>
          <w:tcPr>
            <w:tcW w:w="4968" w:type="dxa"/>
            <w:vAlign w:val="center"/>
          </w:tcPr>
          <w:p w14:paraId="201CAD35" w14:textId="77777777" w:rsidR="00B826DF" w:rsidRDefault="00000000">
            <w:r>
              <w:rPr>
                <w:sz w:val="17"/>
              </w:rPr>
              <w:t>GPU</w:t>
            </w:r>
          </w:p>
        </w:tc>
        <w:tc>
          <w:tcPr>
            <w:tcW w:w="4968" w:type="dxa"/>
            <w:vAlign w:val="center"/>
          </w:tcPr>
          <w:p w14:paraId="072D7E55" w14:textId="77777777" w:rsidR="00B826DF" w:rsidRDefault="00000000">
            <w:r>
              <w:rPr>
                <w:sz w:val="17"/>
              </w:rPr>
              <w:t>Available; exact model: [insert]</w:t>
            </w:r>
          </w:p>
        </w:tc>
      </w:tr>
      <w:tr w:rsidR="00B826DF" w14:paraId="1BF7CC44" w14:textId="77777777">
        <w:trPr>
          <w:jc w:val="center"/>
        </w:trPr>
        <w:tc>
          <w:tcPr>
            <w:tcW w:w="4968" w:type="dxa"/>
            <w:vAlign w:val="center"/>
          </w:tcPr>
          <w:p w14:paraId="7617A2D2" w14:textId="77777777" w:rsidR="00B826DF" w:rsidRDefault="00000000">
            <w:r>
              <w:rPr>
                <w:sz w:val="17"/>
              </w:rPr>
              <w:t>Batch size</w:t>
            </w:r>
          </w:p>
        </w:tc>
        <w:tc>
          <w:tcPr>
            <w:tcW w:w="4968" w:type="dxa"/>
            <w:vAlign w:val="center"/>
          </w:tcPr>
          <w:p w14:paraId="03CE49F4" w14:textId="77777777" w:rsidR="00B826DF" w:rsidRDefault="00000000">
            <w:r>
              <w:rPr>
                <w:sz w:val="17"/>
              </w:rPr>
              <w:t>8</w:t>
            </w:r>
          </w:p>
        </w:tc>
      </w:tr>
      <w:tr w:rsidR="00B826DF" w14:paraId="2D62C1B4" w14:textId="77777777">
        <w:trPr>
          <w:jc w:val="center"/>
        </w:trPr>
        <w:tc>
          <w:tcPr>
            <w:tcW w:w="4968" w:type="dxa"/>
            <w:vAlign w:val="center"/>
          </w:tcPr>
          <w:p w14:paraId="0C641024" w14:textId="77777777" w:rsidR="00B826DF" w:rsidRDefault="00000000">
            <w:r>
              <w:rPr>
                <w:sz w:val="17"/>
              </w:rPr>
              <w:t>Baseline epochs</w:t>
            </w:r>
          </w:p>
        </w:tc>
        <w:tc>
          <w:tcPr>
            <w:tcW w:w="4968" w:type="dxa"/>
            <w:vAlign w:val="center"/>
          </w:tcPr>
          <w:p w14:paraId="75CBFAD5" w14:textId="77777777" w:rsidR="00B826DF" w:rsidRDefault="00000000">
            <w:r>
              <w:rPr>
                <w:sz w:val="17"/>
              </w:rPr>
              <w:t>1</w:t>
            </w:r>
          </w:p>
        </w:tc>
      </w:tr>
      <w:tr w:rsidR="00B826DF" w14:paraId="2CF86672" w14:textId="77777777">
        <w:trPr>
          <w:jc w:val="center"/>
        </w:trPr>
        <w:tc>
          <w:tcPr>
            <w:tcW w:w="4968" w:type="dxa"/>
            <w:vAlign w:val="center"/>
          </w:tcPr>
          <w:p w14:paraId="40ADE7D7" w14:textId="77777777" w:rsidR="00B826DF" w:rsidRDefault="00000000">
            <w:r>
              <w:rPr>
                <w:sz w:val="17"/>
              </w:rPr>
              <w:t>Optimizer</w:t>
            </w:r>
          </w:p>
        </w:tc>
        <w:tc>
          <w:tcPr>
            <w:tcW w:w="4968" w:type="dxa"/>
            <w:vAlign w:val="center"/>
          </w:tcPr>
          <w:p w14:paraId="6AA3E796" w14:textId="77777777" w:rsidR="00B826DF" w:rsidRDefault="00000000">
            <w:r>
              <w:rPr>
                <w:sz w:val="17"/>
              </w:rPr>
              <w:t>Adam</w:t>
            </w:r>
          </w:p>
        </w:tc>
      </w:tr>
      <w:tr w:rsidR="00B826DF" w14:paraId="112B6A1C" w14:textId="77777777">
        <w:trPr>
          <w:jc w:val="center"/>
        </w:trPr>
        <w:tc>
          <w:tcPr>
            <w:tcW w:w="4968" w:type="dxa"/>
            <w:vAlign w:val="center"/>
          </w:tcPr>
          <w:p w14:paraId="507EEE0B" w14:textId="77777777" w:rsidR="00B826DF" w:rsidRDefault="00000000">
            <w:r>
              <w:rPr>
                <w:sz w:val="17"/>
              </w:rPr>
              <w:t>Learning rate</w:t>
            </w:r>
          </w:p>
        </w:tc>
        <w:tc>
          <w:tcPr>
            <w:tcW w:w="4968" w:type="dxa"/>
            <w:vAlign w:val="center"/>
          </w:tcPr>
          <w:p w14:paraId="307EF28A" w14:textId="77777777" w:rsidR="00B826DF" w:rsidRDefault="00000000">
            <w:r>
              <w:rPr>
                <w:sz w:val="17"/>
              </w:rPr>
              <w:t>0.0003</w:t>
            </w:r>
          </w:p>
        </w:tc>
      </w:tr>
      <w:tr w:rsidR="00B826DF" w14:paraId="5EFF182C" w14:textId="77777777">
        <w:trPr>
          <w:jc w:val="center"/>
        </w:trPr>
        <w:tc>
          <w:tcPr>
            <w:tcW w:w="4968" w:type="dxa"/>
            <w:vAlign w:val="center"/>
          </w:tcPr>
          <w:p w14:paraId="49925CB5" w14:textId="77777777" w:rsidR="00B826DF" w:rsidRDefault="00000000">
            <w:r>
              <w:rPr>
                <w:sz w:val="17"/>
              </w:rPr>
              <w:t>Loss</w:t>
            </w:r>
          </w:p>
        </w:tc>
        <w:tc>
          <w:tcPr>
            <w:tcW w:w="4968" w:type="dxa"/>
            <w:vAlign w:val="center"/>
          </w:tcPr>
          <w:p w14:paraId="0EFB6FDD" w14:textId="77777777" w:rsidR="00B826DF" w:rsidRDefault="00000000">
            <w:r>
              <w:rPr>
                <w:sz w:val="17"/>
              </w:rPr>
              <w:t>Categorical cross-entropy</w:t>
            </w:r>
          </w:p>
        </w:tc>
      </w:tr>
      <w:tr w:rsidR="00B826DF" w14:paraId="4C85A96B" w14:textId="77777777">
        <w:trPr>
          <w:jc w:val="center"/>
        </w:trPr>
        <w:tc>
          <w:tcPr>
            <w:tcW w:w="4968" w:type="dxa"/>
            <w:vAlign w:val="center"/>
          </w:tcPr>
          <w:p w14:paraId="7B4F343C" w14:textId="77777777" w:rsidR="00B826DF" w:rsidRDefault="00000000">
            <w:r>
              <w:rPr>
                <w:sz w:val="17"/>
              </w:rPr>
              <w:t>Dropout</w:t>
            </w:r>
          </w:p>
        </w:tc>
        <w:tc>
          <w:tcPr>
            <w:tcW w:w="4968" w:type="dxa"/>
            <w:vAlign w:val="center"/>
          </w:tcPr>
          <w:p w14:paraId="2893E35A" w14:textId="77777777" w:rsidR="00B826DF" w:rsidRDefault="00000000">
            <w:r>
              <w:rPr>
                <w:sz w:val="17"/>
              </w:rPr>
              <w:t>0.4</w:t>
            </w:r>
          </w:p>
        </w:tc>
      </w:tr>
      <w:tr w:rsidR="00B826DF" w14:paraId="7B99458A" w14:textId="77777777">
        <w:trPr>
          <w:jc w:val="center"/>
        </w:trPr>
        <w:tc>
          <w:tcPr>
            <w:tcW w:w="4968" w:type="dxa"/>
            <w:vAlign w:val="center"/>
          </w:tcPr>
          <w:p w14:paraId="3EC150C7" w14:textId="77777777" w:rsidR="00B826DF" w:rsidRDefault="00000000">
            <w:r>
              <w:rPr>
                <w:sz w:val="17"/>
              </w:rPr>
              <w:t>Seed</w:t>
            </w:r>
          </w:p>
        </w:tc>
        <w:tc>
          <w:tcPr>
            <w:tcW w:w="4968" w:type="dxa"/>
            <w:vAlign w:val="center"/>
          </w:tcPr>
          <w:p w14:paraId="1944B325" w14:textId="77777777" w:rsidR="00B826DF" w:rsidRDefault="00000000">
            <w:r>
              <w:rPr>
                <w:sz w:val="17"/>
              </w:rPr>
              <w:t>SEED variable used</w:t>
            </w:r>
          </w:p>
        </w:tc>
      </w:tr>
    </w:tbl>
    <w:p w14:paraId="420DBAB1" w14:textId="77777777" w:rsidR="00B826DF" w:rsidRDefault="00B826DF"/>
    <w:p w14:paraId="23BFE002" w14:textId="77777777" w:rsidR="00B826DF" w:rsidRDefault="00000000">
      <w:pPr>
        <w:pStyle w:val="Heading1"/>
      </w:pPr>
      <w:r>
        <w:t>7. Implemented Architectures</w:t>
      </w:r>
    </w:p>
    <w:p w14:paraId="1301800D" w14:textId="77777777" w:rsidR="00B826DF" w:rsidRDefault="00000000">
      <w:r>
        <w:t>Seven ImageNet-pretrained backbones were implemented with a common classification head consisting of global average pooling, batch normalization, dropout, and a 100-class softmax output.</w:t>
      </w:r>
    </w:p>
    <w:tbl>
      <w:tblPr>
        <w:tblStyle w:val="TableGrid"/>
        <w:tblW w:w="0" w:type="auto"/>
        <w:jc w:val="center"/>
        <w:tblLook w:val="04A0" w:firstRow="1" w:lastRow="0" w:firstColumn="1" w:lastColumn="0" w:noHBand="0" w:noVBand="1"/>
      </w:tblPr>
      <w:tblGrid>
        <w:gridCol w:w="4963"/>
        <w:gridCol w:w="4963"/>
      </w:tblGrid>
      <w:tr w:rsidR="00B826DF" w14:paraId="7CE9E2CA" w14:textId="77777777">
        <w:trPr>
          <w:jc w:val="center"/>
        </w:trPr>
        <w:tc>
          <w:tcPr>
            <w:tcW w:w="4968" w:type="dxa"/>
            <w:shd w:val="clear" w:color="auto" w:fill="D9EAF7"/>
            <w:vAlign w:val="center"/>
          </w:tcPr>
          <w:p w14:paraId="3B9A2599" w14:textId="77777777" w:rsidR="00B826DF" w:rsidRDefault="00000000">
            <w:r>
              <w:rPr>
                <w:b/>
                <w:sz w:val="17"/>
              </w:rPr>
              <w:t>Model</w:t>
            </w:r>
          </w:p>
        </w:tc>
        <w:tc>
          <w:tcPr>
            <w:tcW w:w="4968" w:type="dxa"/>
            <w:shd w:val="clear" w:color="auto" w:fill="D9EAF7"/>
            <w:vAlign w:val="center"/>
          </w:tcPr>
          <w:p w14:paraId="23A1453C" w14:textId="77777777" w:rsidR="00B826DF" w:rsidRDefault="00000000">
            <w:r>
              <w:rPr>
                <w:b/>
                <w:sz w:val="17"/>
              </w:rPr>
              <w:t>Role / characteristic</w:t>
            </w:r>
          </w:p>
        </w:tc>
      </w:tr>
      <w:tr w:rsidR="00B826DF" w14:paraId="6596AEF7" w14:textId="77777777">
        <w:trPr>
          <w:jc w:val="center"/>
        </w:trPr>
        <w:tc>
          <w:tcPr>
            <w:tcW w:w="4968" w:type="dxa"/>
            <w:vAlign w:val="center"/>
          </w:tcPr>
          <w:p w14:paraId="33AE50FA" w14:textId="77777777" w:rsidR="00B826DF" w:rsidRDefault="00000000">
            <w:r>
              <w:rPr>
                <w:sz w:val="17"/>
              </w:rPr>
              <w:t>ResNet50</w:t>
            </w:r>
          </w:p>
        </w:tc>
        <w:tc>
          <w:tcPr>
            <w:tcW w:w="4968" w:type="dxa"/>
            <w:vAlign w:val="center"/>
          </w:tcPr>
          <w:p w14:paraId="41654862" w14:textId="77777777" w:rsidR="00B826DF" w:rsidRDefault="00000000">
            <w:r>
              <w:rPr>
                <w:sz w:val="17"/>
              </w:rPr>
              <w:t>Residual CNN with skip connections</w:t>
            </w:r>
          </w:p>
        </w:tc>
      </w:tr>
      <w:tr w:rsidR="00B826DF" w14:paraId="2C0BA41E" w14:textId="77777777">
        <w:trPr>
          <w:jc w:val="center"/>
        </w:trPr>
        <w:tc>
          <w:tcPr>
            <w:tcW w:w="4968" w:type="dxa"/>
            <w:vAlign w:val="center"/>
          </w:tcPr>
          <w:p w14:paraId="60C331FD" w14:textId="77777777" w:rsidR="00B826DF" w:rsidRDefault="00000000">
            <w:r>
              <w:rPr>
                <w:sz w:val="17"/>
              </w:rPr>
              <w:t>ResNet50 + CBAM</w:t>
            </w:r>
          </w:p>
        </w:tc>
        <w:tc>
          <w:tcPr>
            <w:tcW w:w="4968" w:type="dxa"/>
            <w:vAlign w:val="center"/>
          </w:tcPr>
          <w:p w14:paraId="3B61A535" w14:textId="77777777" w:rsidR="00B826DF" w:rsidRDefault="00000000">
            <w:r>
              <w:rPr>
                <w:sz w:val="17"/>
              </w:rPr>
              <w:t>ResNet50 with channel and spatial attention</w:t>
            </w:r>
          </w:p>
        </w:tc>
      </w:tr>
      <w:tr w:rsidR="00B826DF" w14:paraId="65BE672F" w14:textId="77777777">
        <w:trPr>
          <w:jc w:val="center"/>
        </w:trPr>
        <w:tc>
          <w:tcPr>
            <w:tcW w:w="4968" w:type="dxa"/>
            <w:vAlign w:val="center"/>
          </w:tcPr>
          <w:p w14:paraId="55A3DFC6" w14:textId="77777777" w:rsidR="00B826DF" w:rsidRDefault="00000000">
            <w:r>
              <w:rPr>
                <w:sz w:val="17"/>
              </w:rPr>
              <w:t>EfficientNetB4</w:t>
            </w:r>
          </w:p>
        </w:tc>
        <w:tc>
          <w:tcPr>
            <w:tcW w:w="4968" w:type="dxa"/>
            <w:vAlign w:val="center"/>
          </w:tcPr>
          <w:p w14:paraId="0ACC96B5" w14:textId="77777777" w:rsidR="00B826DF" w:rsidRDefault="00000000">
            <w:r>
              <w:rPr>
                <w:sz w:val="17"/>
              </w:rPr>
              <w:t>Compound-scaled architecture</w:t>
            </w:r>
          </w:p>
        </w:tc>
      </w:tr>
      <w:tr w:rsidR="00B826DF" w14:paraId="0053B52B" w14:textId="77777777">
        <w:trPr>
          <w:jc w:val="center"/>
        </w:trPr>
        <w:tc>
          <w:tcPr>
            <w:tcW w:w="4968" w:type="dxa"/>
            <w:vAlign w:val="center"/>
          </w:tcPr>
          <w:p w14:paraId="54895036" w14:textId="77777777" w:rsidR="00B826DF" w:rsidRDefault="00000000">
            <w:r>
              <w:rPr>
                <w:sz w:val="17"/>
              </w:rPr>
              <w:t>ConvNeXt-Tiny</w:t>
            </w:r>
          </w:p>
        </w:tc>
        <w:tc>
          <w:tcPr>
            <w:tcW w:w="4968" w:type="dxa"/>
            <w:vAlign w:val="center"/>
          </w:tcPr>
          <w:p w14:paraId="32D7152A" w14:textId="77777777" w:rsidR="00B826DF" w:rsidRDefault="00000000">
            <w:r>
              <w:rPr>
                <w:sz w:val="17"/>
              </w:rPr>
              <w:t>Modern convolutional architecture</w:t>
            </w:r>
          </w:p>
        </w:tc>
      </w:tr>
      <w:tr w:rsidR="00B826DF" w14:paraId="53CFE2A6" w14:textId="77777777">
        <w:trPr>
          <w:jc w:val="center"/>
        </w:trPr>
        <w:tc>
          <w:tcPr>
            <w:tcW w:w="4968" w:type="dxa"/>
            <w:vAlign w:val="center"/>
          </w:tcPr>
          <w:p w14:paraId="2659DBFC" w14:textId="77777777" w:rsidR="00B826DF" w:rsidRDefault="00000000">
            <w:r>
              <w:rPr>
                <w:sz w:val="17"/>
              </w:rPr>
              <w:t>MobileNetV2</w:t>
            </w:r>
          </w:p>
        </w:tc>
        <w:tc>
          <w:tcPr>
            <w:tcW w:w="4968" w:type="dxa"/>
            <w:vAlign w:val="center"/>
          </w:tcPr>
          <w:p w14:paraId="60591036" w14:textId="77777777" w:rsidR="00B826DF" w:rsidRDefault="00000000">
            <w:r>
              <w:rPr>
                <w:sz w:val="17"/>
              </w:rPr>
              <w:t>Lightweight architecture using inverted residual blocks</w:t>
            </w:r>
          </w:p>
        </w:tc>
      </w:tr>
      <w:tr w:rsidR="00B826DF" w14:paraId="6CDD34B5" w14:textId="77777777">
        <w:trPr>
          <w:jc w:val="center"/>
        </w:trPr>
        <w:tc>
          <w:tcPr>
            <w:tcW w:w="4968" w:type="dxa"/>
            <w:vAlign w:val="center"/>
          </w:tcPr>
          <w:p w14:paraId="6936DDE2" w14:textId="77777777" w:rsidR="00B826DF" w:rsidRDefault="00000000">
            <w:r>
              <w:rPr>
                <w:sz w:val="17"/>
              </w:rPr>
              <w:t>Xception</w:t>
            </w:r>
          </w:p>
        </w:tc>
        <w:tc>
          <w:tcPr>
            <w:tcW w:w="4968" w:type="dxa"/>
            <w:vAlign w:val="center"/>
          </w:tcPr>
          <w:p w14:paraId="78EB104C" w14:textId="77777777" w:rsidR="00B826DF" w:rsidRDefault="00000000">
            <w:r>
              <w:rPr>
                <w:sz w:val="17"/>
              </w:rPr>
              <w:t>Depthwise-separable convolution architecture</w:t>
            </w:r>
          </w:p>
        </w:tc>
      </w:tr>
      <w:tr w:rsidR="00B826DF" w14:paraId="5146CAEE" w14:textId="77777777">
        <w:trPr>
          <w:jc w:val="center"/>
        </w:trPr>
        <w:tc>
          <w:tcPr>
            <w:tcW w:w="4968" w:type="dxa"/>
            <w:vAlign w:val="center"/>
          </w:tcPr>
          <w:p w14:paraId="7D3C02C1" w14:textId="77777777" w:rsidR="00B826DF" w:rsidRDefault="00000000">
            <w:r>
              <w:rPr>
                <w:sz w:val="17"/>
              </w:rPr>
              <w:t>DenseNet121</w:t>
            </w:r>
          </w:p>
        </w:tc>
        <w:tc>
          <w:tcPr>
            <w:tcW w:w="4968" w:type="dxa"/>
            <w:vAlign w:val="center"/>
          </w:tcPr>
          <w:p w14:paraId="0242A1D3" w14:textId="77777777" w:rsidR="00B826DF" w:rsidRDefault="00000000">
            <w:r>
              <w:rPr>
                <w:sz w:val="17"/>
              </w:rPr>
              <w:t>Dense feature connectivity architecture</w:t>
            </w:r>
          </w:p>
        </w:tc>
      </w:tr>
    </w:tbl>
    <w:p w14:paraId="23E3FDE8" w14:textId="77777777" w:rsidR="00B826DF" w:rsidRDefault="00B826DF"/>
    <w:p w14:paraId="7C9077E8" w14:textId="77777777" w:rsidR="00B826DF" w:rsidRDefault="00000000">
      <w:pPr>
        <w:pStyle w:val="Heading1"/>
      </w:pPr>
      <w:r>
        <w:lastRenderedPageBreak/>
        <w:t>8. Training and Evaluation</w:t>
      </w:r>
    </w:p>
    <w:p w14:paraId="4D54FC30" w14:textId="77777777" w:rsidR="00B826DF" w:rsidRDefault="00000000">
      <w:r>
        <w:t>All models used the same dataset split, input size, batch size, loss, optimizer family, and baseline epoch count. Early stopping and ReduceLROnPlateau callbacks were included.</w:t>
      </w:r>
    </w:p>
    <w:p w14:paraId="505B8F7C" w14:textId="77777777" w:rsidR="00B826DF" w:rsidRDefault="00000000">
      <w:pPr>
        <w:pStyle w:val="ListBullet"/>
      </w:pPr>
      <w:r>
        <w:t>Accuracy: proportion of correctly classified images.</w:t>
      </w:r>
    </w:p>
    <w:p w14:paraId="639C5DEA" w14:textId="77777777" w:rsidR="00B826DF" w:rsidRDefault="00000000">
      <w:pPr>
        <w:pStyle w:val="ListBullet"/>
      </w:pPr>
      <w:r>
        <w:t>Precision, recall, and F1-score: weighted multi-class measures.</w:t>
      </w:r>
    </w:p>
    <w:p w14:paraId="00CBB9FF" w14:textId="77777777" w:rsidR="00B826DF" w:rsidRDefault="00000000">
      <w:pPr>
        <w:pStyle w:val="ListBullet"/>
      </w:pPr>
      <w:r>
        <w:t>ROC-AUC: one-versus-rest multi-class ROC-AUC based on predicted probabilities.</w:t>
      </w:r>
    </w:p>
    <w:p w14:paraId="22AB12E7" w14:textId="77777777" w:rsidR="00B826DF" w:rsidRDefault="00000000">
      <w:pPr>
        <w:pStyle w:val="ListBullet"/>
      </w:pPr>
      <w:r>
        <w:t>Parameter count: total model parameters.</w:t>
      </w:r>
    </w:p>
    <w:p w14:paraId="1800E24B" w14:textId="77777777" w:rsidR="00B826DF" w:rsidRDefault="00000000">
      <w:pPr>
        <w:pStyle w:val="ListBullet"/>
      </w:pPr>
      <w:r>
        <w:t>Training time: elapsed fitting time.</w:t>
      </w:r>
    </w:p>
    <w:p w14:paraId="74F602F7" w14:textId="77777777" w:rsidR="00B826DF" w:rsidRDefault="00000000">
      <w:pPr>
        <w:pStyle w:val="ListBullet"/>
      </w:pPr>
      <w:r>
        <w:t>Inference time: measured prediction latency under a documented batch and hardware configuration.</w:t>
      </w:r>
    </w:p>
    <w:p w14:paraId="1CDCAA44" w14:textId="77777777" w:rsidR="00B826DF" w:rsidRDefault="00000000">
      <w:pPr>
        <w:pStyle w:val="Heading1"/>
      </w:pPr>
      <w:r>
        <w:t>9. Seven-Model Baseline Comparison</w:t>
      </w:r>
    </w:p>
    <w:p w14:paraId="587CBD8E" w14:textId="77777777" w:rsidR="00B826DF" w:rsidRDefault="00000000">
      <w:r>
        <w:t>The following values are rounded from the visible evaluation output in the supplied PDF. Exact values should be taken from the saved comparison CSV before submission.</w:t>
      </w:r>
    </w:p>
    <w:tbl>
      <w:tblPr>
        <w:tblStyle w:val="TableGrid"/>
        <w:tblW w:w="0" w:type="auto"/>
        <w:jc w:val="center"/>
        <w:tblLook w:val="04A0" w:firstRow="1" w:lastRow="0" w:firstColumn="1" w:lastColumn="0" w:noHBand="0" w:noVBand="1"/>
      </w:tblPr>
      <w:tblGrid>
        <w:gridCol w:w="1418"/>
        <w:gridCol w:w="1418"/>
        <w:gridCol w:w="1418"/>
        <w:gridCol w:w="1418"/>
        <w:gridCol w:w="1418"/>
        <w:gridCol w:w="1418"/>
        <w:gridCol w:w="1418"/>
      </w:tblGrid>
      <w:tr w:rsidR="00B826DF" w14:paraId="49DC2847" w14:textId="77777777">
        <w:trPr>
          <w:jc w:val="center"/>
        </w:trPr>
        <w:tc>
          <w:tcPr>
            <w:tcW w:w="1419" w:type="dxa"/>
            <w:shd w:val="clear" w:color="auto" w:fill="D9EAF7"/>
            <w:vAlign w:val="center"/>
          </w:tcPr>
          <w:p w14:paraId="4480DC08" w14:textId="77777777" w:rsidR="00B826DF" w:rsidRDefault="00000000">
            <w:r>
              <w:rPr>
                <w:b/>
                <w:sz w:val="17"/>
              </w:rPr>
              <w:t>Model</w:t>
            </w:r>
          </w:p>
        </w:tc>
        <w:tc>
          <w:tcPr>
            <w:tcW w:w="1419" w:type="dxa"/>
            <w:shd w:val="clear" w:color="auto" w:fill="D9EAF7"/>
            <w:vAlign w:val="center"/>
          </w:tcPr>
          <w:p w14:paraId="1E860AE1" w14:textId="77777777" w:rsidR="00B826DF" w:rsidRDefault="00000000">
            <w:r>
              <w:rPr>
                <w:b/>
                <w:sz w:val="17"/>
              </w:rPr>
              <w:t>Accuracy</w:t>
            </w:r>
          </w:p>
        </w:tc>
        <w:tc>
          <w:tcPr>
            <w:tcW w:w="1419" w:type="dxa"/>
            <w:shd w:val="clear" w:color="auto" w:fill="D9EAF7"/>
            <w:vAlign w:val="center"/>
          </w:tcPr>
          <w:p w14:paraId="175C29C4" w14:textId="77777777" w:rsidR="00B826DF" w:rsidRDefault="00000000">
            <w:r>
              <w:rPr>
                <w:b/>
                <w:sz w:val="17"/>
              </w:rPr>
              <w:t>Precision</w:t>
            </w:r>
          </w:p>
        </w:tc>
        <w:tc>
          <w:tcPr>
            <w:tcW w:w="1419" w:type="dxa"/>
            <w:shd w:val="clear" w:color="auto" w:fill="D9EAF7"/>
            <w:vAlign w:val="center"/>
          </w:tcPr>
          <w:p w14:paraId="45BAF761" w14:textId="77777777" w:rsidR="00B826DF" w:rsidRDefault="00000000">
            <w:r>
              <w:rPr>
                <w:b/>
                <w:sz w:val="17"/>
              </w:rPr>
              <w:t>Recall</w:t>
            </w:r>
          </w:p>
        </w:tc>
        <w:tc>
          <w:tcPr>
            <w:tcW w:w="1419" w:type="dxa"/>
            <w:shd w:val="clear" w:color="auto" w:fill="D9EAF7"/>
            <w:vAlign w:val="center"/>
          </w:tcPr>
          <w:p w14:paraId="30B12067" w14:textId="77777777" w:rsidR="00B826DF" w:rsidRDefault="00000000">
            <w:r>
              <w:rPr>
                <w:b/>
                <w:sz w:val="17"/>
              </w:rPr>
              <w:t>F1</w:t>
            </w:r>
          </w:p>
        </w:tc>
        <w:tc>
          <w:tcPr>
            <w:tcW w:w="1419" w:type="dxa"/>
            <w:shd w:val="clear" w:color="auto" w:fill="D9EAF7"/>
            <w:vAlign w:val="center"/>
          </w:tcPr>
          <w:p w14:paraId="1634D2EE" w14:textId="77777777" w:rsidR="00B826DF" w:rsidRDefault="00000000">
            <w:r>
              <w:rPr>
                <w:b/>
                <w:sz w:val="17"/>
              </w:rPr>
              <w:t>ROC-AUC</w:t>
            </w:r>
          </w:p>
        </w:tc>
        <w:tc>
          <w:tcPr>
            <w:tcW w:w="1419" w:type="dxa"/>
            <w:shd w:val="clear" w:color="auto" w:fill="D9EAF7"/>
            <w:vAlign w:val="center"/>
          </w:tcPr>
          <w:p w14:paraId="038CC131" w14:textId="77777777" w:rsidR="00B826DF" w:rsidRDefault="00000000">
            <w:r>
              <w:rPr>
                <w:b/>
                <w:sz w:val="17"/>
              </w:rPr>
              <w:t>Parameters</w:t>
            </w:r>
          </w:p>
        </w:tc>
      </w:tr>
      <w:tr w:rsidR="00B826DF" w14:paraId="3D2B0114" w14:textId="77777777">
        <w:trPr>
          <w:jc w:val="center"/>
        </w:trPr>
        <w:tc>
          <w:tcPr>
            <w:tcW w:w="1419" w:type="dxa"/>
            <w:vAlign w:val="center"/>
          </w:tcPr>
          <w:p w14:paraId="1E01FD78" w14:textId="77777777" w:rsidR="00B826DF" w:rsidRDefault="00000000">
            <w:r>
              <w:rPr>
                <w:sz w:val="17"/>
              </w:rPr>
              <w:t>EfficientNetB4</w:t>
            </w:r>
          </w:p>
        </w:tc>
        <w:tc>
          <w:tcPr>
            <w:tcW w:w="1419" w:type="dxa"/>
            <w:vAlign w:val="center"/>
          </w:tcPr>
          <w:p w14:paraId="4D65979F" w14:textId="77777777" w:rsidR="00B826DF" w:rsidRDefault="00000000">
            <w:r>
              <w:rPr>
                <w:sz w:val="17"/>
              </w:rPr>
              <w:t>0.8376</w:t>
            </w:r>
          </w:p>
        </w:tc>
        <w:tc>
          <w:tcPr>
            <w:tcW w:w="1419" w:type="dxa"/>
            <w:vAlign w:val="center"/>
          </w:tcPr>
          <w:p w14:paraId="4D767CFD" w14:textId="77777777" w:rsidR="00B826DF" w:rsidRDefault="00000000">
            <w:r>
              <w:rPr>
                <w:sz w:val="17"/>
              </w:rPr>
              <w:t>0.8492</w:t>
            </w:r>
          </w:p>
        </w:tc>
        <w:tc>
          <w:tcPr>
            <w:tcW w:w="1419" w:type="dxa"/>
            <w:vAlign w:val="center"/>
          </w:tcPr>
          <w:p w14:paraId="55A5C1A9" w14:textId="77777777" w:rsidR="00B826DF" w:rsidRDefault="00000000">
            <w:r>
              <w:rPr>
                <w:sz w:val="17"/>
              </w:rPr>
              <w:t>0.8376</w:t>
            </w:r>
          </w:p>
        </w:tc>
        <w:tc>
          <w:tcPr>
            <w:tcW w:w="1419" w:type="dxa"/>
            <w:vAlign w:val="center"/>
          </w:tcPr>
          <w:p w14:paraId="530362BC" w14:textId="77777777" w:rsidR="00B826DF" w:rsidRDefault="00000000">
            <w:r>
              <w:rPr>
                <w:sz w:val="17"/>
              </w:rPr>
              <w:t>0.8345</w:t>
            </w:r>
          </w:p>
        </w:tc>
        <w:tc>
          <w:tcPr>
            <w:tcW w:w="1419" w:type="dxa"/>
            <w:vAlign w:val="center"/>
          </w:tcPr>
          <w:p w14:paraId="43EFA72E" w14:textId="77777777" w:rsidR="00B826DF" w:rsidRDefault="00000000">
            <w:r>
              <w:rPr>
                <w:sz w:val="17"/>
              </w:rPr>
              <w:t>0.9978</w:t>
            </w:r>
          </w:p>
        </w:tc>
        <w:tc>
          <w:tcPr>
            <w:tcW w:w="1419" w:type="dxa"/>
            <w:vAlign w:val="center"/>
          </w:tcPr>
          <w:p w14:paraId="5BED643B" w14:textId="77777777" w:rsidR="00B826DF" w:rsidRDefault="00000000">
            <w:r>
              <w:rPr>
                <w:sz w:val="17"/>
              </w:rPr>
              <w:t>≈17.86M; verify CSV</w:t>
            </w:r>
          </w:p>
        </w:tc>
      </w:tr>
      <w:tr w:rsidR="00B826DF" w14:paraId="2D8FE0C5" w14:textId="77777777">
        <w:trPr>
          <w:jc w:val="center"/>
        </w:trPr>
        <w:tc>
          <w:tcPr>
            <w:tcW w:w="1419" w:type="dxa"/>
            <w:vAlign w:val="center"/>
          </w:tcPr>
          <w:p w14:paraId="35D52758" w14:textId="77777777" w:rsidR="00B826DF" w:rsidRDefault="00000000">
            <w:r>
              <w:rPr>
                <w:sz w:val="17"/>
              </w:rPr>
              <w:t>ResNet50</w:t>
            </w:r>
          </w:p>
        </w:tc>
        <w:tc>
          <w:tcPr>
            <w:tcW w:w="1419" w:type="dxa"/>
            <w:vAlign w:val="center"/>
          </w:tcPr>
          <w:p w14:paraId="4D5334F5" w14:textId="77777777" w:rsidR="00B826DF" w:rsidRDefault="00000000">
            <w:r>
              <w:rPr>
                <w:sz w:val="17"/>
              </w:rPr>
              <w:t>0.7898</w:t>
            </w:r>
          </w:p>
        </w:tc>
        <w:tc>
          <w:tcPr>
            <w:tcW w:w="1419" w:type="dxa"/>
            <w:vAlign w:val="center"/>
          </w:tcPr>
          <w:p w14:paraId="0C237A9E" w14:textId="77777777" w:rsidR="00B826DF" w:rsidRDefault="00000000">
            <w:r>
              <w:rPr>
                <w:sz w:val="17"/>
              </w:rPr>
              <w:t>0.8078</w:t>
            </w:r>
          </w:p>
        </w:tc>
        <w:tc>
          <w:tcPr>
            <w:tcW w:w="1419" w:type="dxa"/>
            <w:vAlign w:val="center"/>
          </w:tcPr>
          <w:p w14:paraId="4823AA2F" w14:textId="77777777" w:rsidR="00B826DF" w:rsidRDefault="00000000">
            <w:r>
              <w:rPr>
                <w:sz w:val="17"/>
              </w:rPr>
              <w:t>0.7898</w:t>
            </w:r>
          </w:p>
        </w:tc>
        <w:tc>
          <w:tcPr>
            <w:tcW w:w="1419" w:type="dxa"/>
            <w:vAlign w:val="center"/>
          </w:tcPr>
          <w:p w14:paraId="1B449C0D" w14:textId="77777777" w:rsidR="00B826DF" w:rsidRDefault="00000000">
            <w:r>
              <w:rPr>
                <w:sz w:val="17"/>
              </w:rPr>
              <w:t>0.7832</w:t>
            </w:r>
          </w:p>
        </w:tc>
        <w:tc>
          <w:tcPr>
            <w:tcW w:w="1419" w:type="dxa"/>
            <w:vAlign w:val="center"/>
          </w:tcPr>
          <w:p w14:paraId="3223636F" w14:textId="77777777" w:rsidR="00B826DF" w:rsidRDefault="00000000">
            <w:r>
              <w:rPr>
                <w:sz w:val="17"/>
              </w:rPr>
              <w:t>0.9957</w:t>
            </w:r>
          </w:p>
        </w:tc>
        <w:tc>
          <w:tcPr>
            <w:tcW w:w="1419" w:type="dxa"/>
            <w:vAlign w:val="center"/>
          </w:tcPr>
          <w:p w14:paraId="12AA6275" w14:textId="77777777" w:rsidR="00B826DF" w:rsidRDefault="00000000">
            <w:r>
              <w:rPr>
                <w:sz w:val="17"/>
              </w:rPr>
              <w:t>≈23.80M; verify CSV</w:t>
            </w:r>
          </w:p>
        </w:tc>
      </w:tr>
      <w:tr w:rsidR="00B826DF" w14:paraId="6F90622A" w14:textId="77777777">
        <w:trPr>
          <w:jc w:val="center"/>
        </w:trPr>
        <w:tc>
          <w:tcPr>
            <w:tcW w:w="1419" w:type="dxa"/>
            <w:vAlign w:val="center"/>
          </w:tcPr>
          <w:p w14:paraId="03AEBD3D" w14:textId="77777777" w:rsidR="00B826DF" w:rsidRDefault="00000000">
            <w:r>
              <w:rPr>
                <w:sz w:val="17"/>
              </w:rPr>
              <w:t>ConvNeXtTiny</w:t>
            </w:r>
          </w:p>
        </w:tc>
        <w:tc>
          <w:tcPr>
            <w:tcW w:w="1419" w:type="dxa"/>
            <w:vAlign w:val="center"/>
          </w:tcPr>
          <w:p w14:paraId="619E6E34" w14:textId="77777777" w:rsidR="00B826DF" w:rsidRDefault="00000000">
            <w:r>
              <w:rPr>
                <w:sz w:val="17"/>
              </w:rPr>
              <w:t>0.7833</w:t>
            </w:r>
          </w:p>
        </w:tc>
        <w:tc>
          <w:tcPr>
            <w:tcW w:w="1419" w:type="dxa"/>
            <w:vAlign w:val="center"/>
          </w:tcPr>
          <w:p w14:paraId="15F69EB4" w14:textId="77777777" w:rsidR="00B826DF" w:rsidRDefault="00000000">
            <w:r>
              <w:rPr>
                <w:sz w:val="17"/>
              </w:rPr>
              <w:t>0.7998</w:t>
            </w:r>
          </w:p>
        </w:tc>
        <w:tc>
          <w:tcPr>
            <w:tcW w:w="1419" w:type="dxa"/>
            <w:vAlign w:val="center"/>
          </w:tcPr>
          <w:p w14:paraId="313322C1" w14:textId="77777777" w:rsidR="00B826DF" w:rsidRDefault="00000000">
            <w:r>
              <w:rPr>
                <w:sz w:val="17"/>
              </w:rPr>
              <w:t>0.7833</w:t>
            </w:r>
          </w:p>
        </w:tc>
        <w:tc>
          <w:tcPr>
            <w:tcW w:w="1419" w:type="dxa"/>
            <w:vAlign w:val="center"/>
          </w:tcPr>
          <w:p w14:paraId="11C904E8" w14:textId="77777777" w:rsidR="00B826DF" w:rsidRDefault="00000000">
            <w:r>
              <w:rPr>
                <w:sz w:val="17"/>
              </w:rPr>
              <w:t>0.7801</w:t>
            </w:r>
          </w:p>
        </w:tc>
        <w:tc>
          <w:tcPr>
            <w:tcW w:w="1419" w:type="dxa"/>
            <w:vAlign w:val="center"/>
          </w:tcPr>
          <w:p w14:paraId="67CDF3FF" w14:textId="77777777" w:rsidR="00B826DF" w:rsidRDefault="00000000">
            <w:r>
              <w:rPr>
                <w:sz w:val="17"/>
              </w:rPr>
              <w:t>0.9967</w:t>
            </w:r>
          </w:p>
        </w:tc>
        <w:tc>
          <w:tcPr>
            <w:tcW w:w="1419" w:type="dxa"/>
            <w:vAlign w:val="center"/>
          </w:tcPr>
          <w:p w14:paraId="631674EC" w14:textId="77777777" w:rsidR="00B826DF" w:rsidRDefault="00000000">
            <w:r>
              <w:rPr>
                <w:sz w:val="17"/>
              </w:rPr>
              <w:t>≈27.90M; verify CSV</w:t>
            </w:r>
          </w:p>
        </w:tc>
      </w:tr>
      <w:tr w:rsidR="00B826DF" w14:paraId="5E4BE28A" w14:textId="77777777">
        <w:trPr>
          <w:jc w:val="center"/>
        </w:trPr>
        <w:tc>
          <w:tcPr>
            <w:tcW w:w="1419" w:type="dxa"/>
            <w:vAlign w:val="center"/>
          </w:tcPr>
          <w:p w14:paraId="1112DCB2" w14:textId="77777777" w:rsidR="00B826DF" w:rsidRDefault="00000000">
            <w:r>
              <w:rPr>
                <w:sz w:val="17"/>
              </w:rPr>
              <w:t>Xception</w:t>
            </w:r>
          </w:p>
        </w:tc>
        <w:tc>
          <w:tcPr>
            <w:tcW w:w="1419" w:type="dxa"/>
            <w:vAlign w:val="center"/>
          </w:tcPr>
          <w:p w14:paraId="1BA960D3" w14:textId="77777777" w:rsidR="00B826DF" w:rsidRDefault="00000000">
            <w:r>
              <w:rPr>
                <w:sz w:val="17"/>
              </w:rPr>
              <w:t>0.7438</w:t>
            </w:r>
          </w:p>
        </w:tc>
        <w:tc>
          <w:tcPr>
            <w:tcW w:w="1419" w:type="dxa"/>
            <w:vAlign w:val="center"/>
          </w:tcPr>
          <w:p w14:paraId="4BF42F0E" w14:textId="77777777" w:rsidR="00B826DF" w:rsidRDefault="00000000">
            <w:r>
              <w:rPr>
                <w:sz w:val="17"/>
              </w:rPr>
              <w:t>0.7627</w:t>
            </w:r>
          </w:p>
        </w:tc>
        <w:tc>
          <w:tcPr>
            <w:tcW w:w="1419" w:type="dxa"/>
            <w:vAlign w:val="center"/>
          </w:tcPr>
          <w:p w14:paraId="71BE12F6" w14:textId="77777777" w:rsidR="00B826DF" w:rsidRDefault="00000000">
            <w:r>
              <w:rPr>
                <w:sz w:val="17"/>
              </w:rPr>
              <w:t>0.7438</w:t>
            </w:r>
          </w:p>
        </w:tc>
        <w:tc>
          <w:tcPr>
            <w:tcW w:w="1419" w:type="dxa"/>
            <w:vAlign w:val="center"/>
          </w:tcPr>
          <w:p w14:paraId="23EA5045" w14:textId="77777777" w:rsidR="00B826DF" w:rsidRDefault="00000000">
            <w:r>
              <w:rPr>
                <w:sz w:val="17"/>
              </w:rPr>
              <w:t>0.7385</w:t>
            </w:r>
          </w:p>
        </w:tc>
        <w:tc>
          <w:tcPr>
            <w:tcW w:w="1419" w:type="dxa"/>
            <w:vAlign w:val="center"/>
          </w:tcPr>
          <w:p w14:paraId="6F1625EE" w14:textId="77777777" w:rsidR="00B826DF" w:rsidRDefault="00000000">
            <w:r>
              <w:rPr>
                <w:sz w:val="17"/>
              </w:rPr>
              <w:t>0.9946</w:t>
            </w:r>
          </w:p>
        </w:tc>
        <w:tc>
          <w:tcPr>
            <w:tcW w:w="1419" w:type="dxa"/>
            <w:vAlign w:val="center"/>
          </w:tcPr>
          <w:p w14:paraId="3FBA0483" w14:textId="77777777" w:rsidR="00B826DF" w:rsidRDefault="00000000">
            <w:r>
              <w:rPr>
                <w:sz w:val="17"/>
              </w:rPr>
              <w:t>≈21.07M; verify CSV</w:t>
            </w:r>
          </w:p>
        </w:tc>
      </w:tr>
      <w:tr w:rsidR="00B826DF" w14:paraId="7EA7A352" w14:textId="77777777">
        <w:trPr>
          <w:jc w:val="center"/>
        </w:trPr>
        <w:tc>
          <w:tcPr>
            <w:tcW w:w="1419" w:type="dxa"/>
            <w:vAlign w:val="center"/>
          </w:tcPr>
          <w:p w14:paraId="203EB6E1" w14:textId="77777777" w:rsidR="00B826DF" w:rsidRDefault="00000000">
            <w:r>
              <w:rPr>
                <w:sz w:val="17"/>
              </w:rPr>
              <w:t>DenseNet121</w:t>
            </w:r>
          </w:p>
        </w:tc>
        <w:tc>
          <w:tcPr>
            <w:tcW w:w="1419" w:type="dxa"/>
            <w:vAlign w:val="center"/>
          </w:tcPr>
          <w:p w14:paraId="20FA9B0D" w14:textId="77777777" w:rsidR="00B826DF" w:rsidRDefault="00000000">
            <w:r>
              <w:rPr>
                <w:sz w:val="17"/>
              </w:rPr>
              <w:t>0.7282</w:t>
            </w:r>
          </w:p>
        </w:tc>
        <w:tc>
          <w:tcPr>
            <w:tcW w:w="1419" w:type="dxa"/>
            <w:vAlign w:val="center"/>
          </w:tcPr>
          <w:p w14:paraId="491AF5DF" w14:textId="77777777" w:rsidR="00B826DF" w:rsidRDefault="00000000">
            <w:r>
              <w:rPr>
                <w:sz w:val="17"/>
              </w:rPr>
              <w:t>0.7499</w:t>
            </w:r>
          </w:p>
        </w:tc>
        <w:tc>
          <w:tcPr>
            <w:tcW w:w="1419" w:type="dxa"/>
            <w:vAlign w:val="center"/>
          </w:tcPr>
          <w:p w14:paraId="2A575609" w14:textId="77777777" w:rsidR="00B826DF" w:rsidRDefault="00000000">
            <w:r>
              <w:rPr>
                <w:sz w:val="17"/>
              </w:rPr>
              <w:t>0.7282</w:t>
            </w:r>
          </w:p>
        </w:tc>
        <w:tc>
          <w:tcPr>
            <w:tcW w:w="1419" w:type="dxa"/>
            <w:vAlign w:val="center"/>
          </w:tcPr>
          <w:p w14:paraId="738C71EE" w14:textId="77777777" w:rsidR="00B826DF" w:rsidRDefault="00000000">
            <w:r>
              <w:rPr>
                <w:sz w:val="17"/>
              </w:rPr>
              <w:t>0.7187</w:t>
            </w:r>
          </w:p>
        </w:tc>
        <w:tc>
          <w:tcPr>
            <w:tcW w:w="1419" w:type="dxa"/>
            <w:vAlign w:val="center"/>
          </w:tcPr>
          <w:p w14:paraId="6DFBAF6B" w14:textId="77777777" w:rsidR="00B826DF" w:rsidRDefault="00000000">
            <w:r>
              <w:rPr>
                <w:sz w:val="17"/>
              </w:rPr>
              <w:t>0.9930</w:t>
            </w:r>
          </w:p>
        </w:tc>
        <w:tc>
          <w:tcPr>
            <w:tcW w:w="1419" w:type="dxa"/>
            <w:vAlign w:val="center"/>
          </w:tcPr>
          <w:p w14:paraId="6B8594BA" w14:textId="77777777" w:rsidR="00B826DF" w:rsidRDefault="00000000">
            <w:r>
              <w:rPr>
                <w:sz w:val="17"/>
              </w:rPr>
              <w:t>≈7.14M; verify CSV</w:t>
            </w:r>
          </w:p>
        </w:tc>
      </w:tr>
      <w:tr w:rsidR="00B826DF" w14:paraId="66499FCA" w14:textId="77777777">
        <w:trPr>
          <w:jc w:val="center"/>
        </w:trPr>
        <w:tc>
          <w:tcPr>
            <w:tcW w:w="1419" w:type="dxa"/>
            <w:vAlign w:val="center"/>
          </w:tcPr>
          <w:p w14:paraId="00317575" w14:textId="77777777" w:rsidR="00B826DF" w:rsidRDefault="00000000">
            <w:r>
              <w:rPr>
                <w:sz w:val="17"/>
              </w:rPr>
              <w:t>MobileNetV2</w:t>
            </w:r>
          </w:p>
        </w:tc>
        <w:tc>
          <w:tcPr>
            <w:tcW w:w="1419" w:type="dxa"/>
            <w:vAlign w:val="center"/>
          </w:tcPr>
          <w:p w14:paraId="0473B5F1" w14:textId="77777777" w:rsidR="00B826DF" w:rsidRDefault="00000000">
            <w:r>
              <w:rPr>
                <w:sz w:val="17"/>
              </w:rPr>
              <w:t>0.7061</w:t>
            </w:r>
          </w:p>
        </w:tc>
        <w:tc>
          <w:tcPr>
            <w:tcW w:w="1419" w:type="dxa"/>
            <w:vAlign w:val="center"/>
          </w:tcPr>
          <w:p w14:paraId="66178703" w14:textId="77777777" w:rsidR="00B826DF" w:rsidRDefault="00000000">
            <w:r>
              <w:rPr>
                <w:sz w:val="17"/>
              </w:rPr>
              <w:t>0.7434</w:t>
            </w:r>
          </w:p>
        </w:tc>
        <w:tc>
          <w:tcPr>
            <w:tcW w:w="1419" w:type="dxa"/>
            <w:vAlign w:val="center"/>
          </w:tcPr>
          <w:p w14:paraId="2FA36999" w14:textId="77777777" w:rsidR="00B826DF" w:rsidRDefault="00000000">
            <w:r>
              <w:rPr>
                <w:sz w:val="17"/>
              </w:rPr>
              <w:t>0.7061</w:t>
            </w:r>
          </w:p>
        </w:tc>
        <w:tc>
          <w:tcPr>
            <w:tcW w:w="1419" w:type="dxa"/>
            <w:vAlign w:val="center"/>
          </w:tcPr>
          <w:p w14:paraId="2B16EEAC" w14:textId="77777777" w:rsidR="00B826DF" w:rsidRDefault="00000000">
            <w:r>
              <w:rPr>
                <w:sz w:val="17"/>
              </w:rPr>
              <w:t>0.6988</w:t>
            </w:r>
          </w:p>
        </w:tc>
        <w:tc>
          <w:tcPr>
            <w:tcW w:w="1419" w:type="dxa"/>
            <w:vAlign w:val="center"/>
          </w:tcPr>
          <w:p w14:paraId="29CEF907" w14:textId="77777777" w:rsidR="00B826DF" w:rsidRDefault="00000000">
            <w:r>
              <w:rPr>
                <w:sz w:val="17"/>
              </w:rPr>
              <w:t>0.9923</w:t>
            </w:r>
          </w:p>
        </w:tc>
        <w:tc>
          <w:tcPr>
            <w:tcW w:w="1419" w:type="dxa"/>
            <w:vAlign w:val="center"/>
          </w:tcPr>
          <w:p w14:paraId="04345265" w14:textId="77777777" w:rsidR="00B826DF" w:rsidRDefault="00000000">
            <w:r>
              <w:rPr>
                <w:sz w:val="17"/>
              </w:rPr>
              <w:t>≈2.39M; verify CSV</w:t>
            </w:r>
          </w:p>
        </w:tc>
      </w:tr>
      <w:tr w:rsidR="00B826DF" w14:paraId="4B9F4A7A" w14:textId="77777777">
        <w:trPr>
          <w:jc w:val="center"/>
        </w:trPr>
        <w:tc>
          <w:tcPr>
            <w:tcW w:w="1419" w:type="dxa"/>
            <w:vAlign w:val="center"/>
          </w:tcPr>
          <w:p w14:paraId="318403F1" w14:textId="77777777" w:rsidR="00B826DF" w:rsidRDefault="00000000">
            <w:r>
              <w:rPr>
                <w:sz w:val="17"/>
              </w:rPr>
              <w:t>ResNet50 + CBAM</w:t>
            </w:r>
          </w:p>
        </w:tc>
        <w:tc>
          <w:tcPr>
            <w:tcW w:w="1419" w:type="dxa"/>
            <w:vAlign w:val="center"/>
          </w:tcPr>
          <w:p w14:paraId="3097FC2F" w14:textId="77777777" w:rsidR="00B826DF" w:rsidRDefault="00000000">
            <w:r>
              <w:rPr>
                <w:sz w:val="17"/>
              </w:rPr>
              <w:t>0.5727</w:t>
            </w:r>
          </w:p>
        </w:tc>
        <w:tc>
          <w:tcPr>
            <w:tcW w:w="1419" w:type="dxa"/>
            <w:vAlign w:val="center"/>
          </w:tcPr>
          <w:p w14:paraId="51B2636D" w14:textId="77777777" w:rsidR="00B826DF" w:rsidRDefault="00000000">
            <w:r>
              <w:rPr>
                <w:sz w:val="17"/>
              </w:rPr>
              <w:t>0.6243</w:t>
            </w:r>
          </w:p>
        </w:tc>
        <w:tc>
          <w:tcPr>
            <w:tcW w:w="1419" w:type="dxa"/>
            <w:vAlign w:val="center"/>
          </w:tcPr>
          <w:p w14:paraId="439D29F5" w14:textId="77777777" w:rsidR="00B826DF" w:rsidRDefault="00000000">
            <w:r>
              <w:rPr>
                <w:sz w:val="17"/>
              </w:rPr>
              <w:t>0.5727</w:t>
            </w:r>
          </w:p>
        </w:tc>
        <w:tc>
          <w:tcPr>
            <w:tcW w:w="1419" w:type="dxa"/>
            <w:vAlign w:val="center"/>
          </w:tcPr>
          <w:p w14:paraId="7F5F8247" w14:textId="77777777" w:rsidR="00B826DF" w:rsidRDefault="00000000">
            <w:r>
              <w:rPr>
                <w:sz w:val="17"/>
              </w:rPr>
              <w:t>0.5617</w:t>
            </w:r>
          </w:p>
        </w:tc>
        <w:tc>
          <w:tcPr>
            <w:tcW w:w="1419" w:type="dxa"/>
            <w:vAlign w:val="center"/>
          </w:tcPr>
          <w:p w14:paraId="0E15DBAD" w14:textId="77777777" w:rsidR="00B826DF" w:rsidRDefault="00000000">
            <w:r>
              <w:rPr>
                <w:sz w:val="17"/>
              </w:rPr>
              <w:t>0.9782</w:t>
            </w:r>
          </w:p>
        </w:tc>
        <w:tc>
          <w:tcPr>
            <w:tcW w:w="1419" w:type="dxa"/>
            <w:vAlign w:val="center"/>
          </w:tcPr>
          <w:p w14:paraId="77993551" w14:textId="77777777" w:rsidR="00B826DF" w:rsidRDefault="00000000">
            <w:r>
              <w:rPr>
                <w:sz w:val="17"/>
              </w:rPr>
              <w:t>≈24.85M; verify CSV</w:t>
            </w:r>
          </w:p>
        </w:tc>
      </w:tr>
    </w:tbl>
    <w:p w14:paraId="38F91372" w14:textId="77777777" w:rsidR="00B826DF" w:rsidRDefault="00B826DF"/>
    <w:p w14:paraId="466BD02F" w14:textId="77777777" w:rsidR="00B826DF" w:rsidRDefault="00000000">
      <w:r>
        <w:t>In this baseline run, EfficientNetB4 recorded the highest visible accuracy, precision, recall, F1-score, and ROC-AUC values among the seven models. This conclusion is limited to the supplied baseline experiment and should be combined with verified efficiency measurements.</w:t>
      </w:r>
    </w:p>
    <w:p w14:paraId="311E77C3" w14:textId="77777777" w:rsidR="00B826DF" w:rsidRDefault="00000000">
      <w:pPr>
        <w:pStyle w:val="Heading1"/>
      </w:pPr>
      <w:r>
        <w:t>10. Class-Wise Results and Confusion Matrices</w:t>
      </w:r>
    </w:p>
    <w:p w14:paraId="78E541C3" w14:textId="77777777" w:rsidR="00B826DF" w:rsidRDefault="00000000">
      <w:r>
        <w:t>The notebook generated classification reports and confusion matrices for the models. The visible class-wise reports show variation across sports categories, with some categories achieving high precision and recall and others producing more confusion. Insert the complete 100-class classification report as an appendix or a separate high-resolution file.</w:t>
      </w:r>
    </w:p>
    <w:p w14:paraId="0E18D273" w14:textId="77777777" w:rsidR="00B826DF" w:rsidRDefault="00000000">
      <w:r>
        <w:t>Required evidence: class-wise precision, recall, F1-score, support, confusion matrices, and a discussion of the most frequently confused sport pairs.</w:t>
      </w:r>
    </w:p>
    <w:p w14:paraId="694E3BF3" w14:textId="77777777" w:rsidR="00B826DF" w:rsidRDefault="00000000">
      <w:pPr>
        <w:pStyle w:val="Heading1"/>
      </w:pPr>
      <w:r>
        <w:t>11. Baseline Best-Model Selection</w:t>
      </w:r>
    </w:p>
    <w:p w14:paraId="795EBFA0" w14:textId="77777777" w:rsidR="00B826DF" w:rsidRDefault="00000000">
      <w:r>
        <w:t>EfficientNetB4 is the baseline candidate selected for optimization because it achieved the strongest visible baseline predictive metrics. The final selection must also consider parameter count, inference latency, memory use, and training cost.</w:t>
      </w:r>
    </w:p>
    <w:tbl>
      <w:tblPr>
        <w:tblStyle w:val="TableGrid"/>
        <w:tblW w:w="0" w:type="auto"/>
        <w:jc w:val="center"/>
        <w:tblLook w:val="04A0" w:firstRow="1" w:lastRow="0" w:firstColumn="1" w:lastColumn="0" w:noHBand="0" w:noVBand="1"/>
      </w:tblPr>
      <w:tblGrid>
        <w:gridCol w:w="3308"/>
        <w:gridCol w:w="3308"/>
        <w:gridCol w:w="3310"/>
      </w:tblGrid>
      <w:tr w:rsidR="00B826DF" w14:paraId="54A884B4" w14:textId="77777777">
        <w:trPr>
          <w:jc w:val="center"/>
        </w:trPr>
        <w:tc>
          <w:tcPr>
            <w:tcW w:w="3312" w:type="dxa"/>
            <w:shd w:val="clear" w:color="auto" w:fill="D9EAF7"/>
            <w:vAlign w:val="center"/>
          </w:tcPr>
          <w:p w14:paraId="42EA61F9" w14:textId="77777777" w:rsidR="00B826DF" w:rsidRDefault="00000000">
            <w:r>
              <w:rPr>
                <w:b/>
                <w:sz w:val="17"/>
              </w:rPr>
              <w:t>Criterion</w:t>
            </w:r>
          </w:p>
        </w:tc>
        <w:tc>
          <w:tcPr>
            <w:tcW w:w="3312" w:type="dxa"/>
            <w:shd w:val="clear" w:color="auto" w:fill="D9EAF7"/>
            <w:vAlign w:val="center"/>
          </w:tcPr>
          <w:p w14:paraId="34BD693F" w14:textId="77777777" w:rsidR="00B826DF" w:rsidRDefault="00000000">
            <w:r>
              <w:rPr>
                <w:b/>
                <w:sz w:val="17"/>
              </w:rPr>
              <w:t>Observation</w:t>
            </w:r>
          </w:p>
        </w:tc>
        <w:tc>
          <w:tcPr>
            <w:tcW w:w="3312" w:type="dxa"/>
            <w:shd w:val="clear" w:color="auto" w:fill="D9EAF7"/>
            <w:vAlign w:val="center"/>
          </w:tcPr>
          <w:p w14:paraId="617B5CEB" w14:textId="77777777" w:rsidR="00B826DF" w:rsidRDefault="00000000">
            <w:r>
              <w:rPr>
                <w:b/>
                <w:sz w:val="17"/>
              </w:rPr>
              <w:t>Evidence to add</w:t>
            </w:r>
          </w:p>
        </w:tc>
      </w:tr>
      <w:tr w:rsidR="00B826DF" w14:paraId="70D762AE" w14:textId="77777777">
        <w:trPr>
          <w:jc w:val="center"/>
        </w:trPr>
        <w:tc>
          <w:tcPr>
            <w:tcW w:w="3312" w:type="dxa"/>
            <w:vAlign w:val="center"/>
          </w:tcPr>
          <w:p w14:paraId="5FF7C55B" w14:textId="77777777" w:rsidR="00B826DF" w:rsidRDefault="00000000">
            <w:r>
              <w:rPr>
                <w:sz w:val="17"/>
              </w:rPr>
              <w:lastRenderedPageBreak/>
              <w:t>Accuracy / F1</w:t>
            </w:r>
          </w:p>
        </w:tc>
        <w:tc>
          <w:tcPr>
            <w:tcW w:w="3312" w:type="dxa"/>
            <w:vAlign w:val="center"/>
          </w:tcPr>
          <w:p w14:paraId="3F5B1757" w14:textId="77777777" w:rsidR="00B826DF" w:rsidRDefault="00000000">
            <w:r>
              <w:rPr>
                <w:sz w:val="17"/>
              </w:rPr>
              <w:t>EfficientNetB4 highest in visible baseline</w:t>
            </w:r>
          </w:p>
        </w:tc>
        <w:tc>
          <w:tcPr>
            <w:tcW w:w="3312" w:type="dxa"/>
            <w:vAlign w:val="center"/>
          </w:tcPr>
          <w:p w14:paraId="249B31EF" w14:textId="77777777" w:rsidR="00B826DF" w:rsidRDefault="00000000">
            <w:r>
              <w:rPr>
                <w:sz w:val="17"/>
              </w:rPr>
              <w:t>Exact comparison CSV</w:t>
            </w:r>
          </w:p>
        </w:tc>
      </w:tr>
      <w:tr w:rsidR="00B826DF" w14:paraId="4843AB19" w14:textId="77777777">
        <w:trPr>
          <w:jc w:val="center"/>
        </w:trPr>
        <w:tc>
          <w:tcPr>
            <w:tcW w:w="3312" w:type="dxa"/>
            <w:vAlign w:val="center"/>
          </w:tcPr>
          <w:p w14:paraId="11F1AAA5" w14:textId="77777777" w:rsidR="00B826DF" w:rsidRDefault="00000000">
            <w:r>
              <w:rPr>
                <w:sz w:val="17"/>
              </w:rPr>
              <w:t>ROC-AUC</w:t>
            </w:r>
          </w:p>
        </w:tc>
        <w:tc>
          <w:tcPr>
            <w:tcW w:w="3312" w:type="dxa"/>
            <w:vAlign w:val="center"/>
          </w:tcPr>
          <w:p w14:paraId="7F2C321C" w14:textId="77777777" w:rsidR="00B826DF" w:rsidRDefault="00000000">
            <w:r>
              <w:rPr>
                <w:sz w:val="17"/>
              </w:rPr>
              <w:t>EfficientNetB4 highest in visible baseline</w:t>
            </w:r>
          </w:p>
        </w:tc>
        <w:tc>
          <w:tcPr>
            <w:tcW w:w="3312" w:type="dxa"/>
            <w:vAlign w:val="center"/>
          </w:tcPr>
          <w:p w14:paraId="5D8B68E3" w14:textId="77777777" w:rsidR="00B826DF" w:rsidRDefault="00000000">
            <w:r>
              <w:rPr>
                <w:sz w:val="17"/>
              </w:rPr>
              <w:t>Exact ROC-AUC output</w:t>
            </w:r>
          </w:p>
        </w:tc>
      </w:tr>
      <w:tr w:rsidR="00B826DF" w14:paraId="406E4DFE" w14:textId="77777777">
        <w:trPr>
          <w:jc w:val="center"/>
        </w:trPr>
        <w:tc>
          <w:tcPr>
            <w:tcW w:w="3312" w:type="dxa"/>
            <w:vAlign w:val="center"/>
          </w:tcPr>
          <w:p w14:paraId="6707C7BB" w14:textId="77777777" w:rsidR="00B826DF" w:rsidRDefault="00000000">
            <w:r>
              <w:rPr>
                <w:sz w:val="17"/>
              </w:rPr>
              <w:t>Parameter count</w:t>
            </w:r>
          </w:p>
        </w:tc>
        <w:tc>
          <w:tcPr>
            <w:tcW w:w="3312" w:type="dxa"/>
            <w:vAlign w:val="center"/>
          </w:tcPr>
          <w:p w14:paraId="30862F1F" w14:textId="77777777" w:rsidR="00B826DF" w:rsidRDefault="00000000">
            <w:r>
              <w:rPr>
                <w:sz w:val="17"/>
              </w:rPr>
              <w:t>Moderate-to-large model</w:t>
            </w:r>
          </w:p>
        </w:tc>
        <w:tc>
          <w:tcPr>
            <w:tcW w:w="3312" w:type="dxa"/>
            <w:vAlign w:val="center"/>
          </w:tcPr>
          <w:p w14:paraId="26CA781A" w14:textId="77777777" w:rsidR="00B826DF" w:rsidRDefault="00000000">
            <w:r>
              <w:rPr>
                <w:sz w:val="17"/>
              </w:rPr>
              <w:t>Verified model summary</w:t>
            </w:r>
          </w:p>
        </w:tc>
      </w:tr>
      <w:tr w:rsidR="00B826DF" w14:paraId="4F3F9E8A" w14:textId="77777777">
        <w:trPr>
          <w:jc w:val="center"/>
        </w:trPr>
        <w:tc>
          <w:tcPr>
            <w:tcW w:w="3312" w:type="dxa"/>
            <w:vAlign w:val="center"/>
          </w:tcPr>
          <w:p w14:paraId="62B2ED3A" w14:textId="77777777" w:rsidR="00B826DF" w:rsidRDefault="00000000">
            <w:r>
              <w:rPr>
                <w:sz w:val="17"/>
              </w:rPr>
              <w:t>Inference speed</w:t>
            </w:r>
          </w:p>
        </w:tc>
        <w:tc>
          <w:tcPr>
            <w:tcW w:w="3312" w:type="dxa"/>
            <w:vAlign w:val="center"/>
          </w:tcPr>
          <w:p w14:paraId="0543AFC0" w14:textId="77777777" w:rsidR="00B826DF" w:rsidRDefault="00000000">
            <w:r>
              <w:rPr>
                <w:sz w:val="17"/>
              </w:rPr>
              <w:t>Not fully available in the visible table</w:t>
            </w:r>
          </w:p>
        </w:tc>
        <w:tc>
          <w:tcPr>
            <w:tcW w:w="3312" w:type="dxa"/>
            <w:vAlign w:val="center"/>
          </w:tcPr>
          <w:p w14:paraId="10BA1EE3" w14:textId="77777777" w:rsidR="00B826DF" w:rsidRDefault="00000000">
            <w:r>
              <w:rPr>
                <w:sz w:val="17"/>
              </w:rPr>
              <w:t>Latency benchmark</w:t>
            </w:r>
          </w:p>
        </w:tc>
      </w:tr>
      <w:tr w:rsidR="00B826DF" w14:paraId="6F76F267" w14:textId="77777777">
        <w:trPr>
          <w:jc w:val="center"/>
        </w:trPr>
        <w:tc>
          <w:tcPr>
            <w:tcW w:w="3312" w:type="dxa"/>
            <w:vAlign w:val="center"/>
          </w:tcPr>
          <w:p w14:paraId="56B1F730" w14:textId="77777777" w:rsidR="00B826DF" w:rsidRDefault="00000000">
            <w:r>
              <w:rPr>
                <w:sz w:val="17"/>
              </w:rPr>
              <w:t>Deployment trade-off</w:t>
            </w:r>
          </w:p>
        </w:tc>
        <w:tc>
          <w:tcPr>
            <w:tcW w:w="3312" w:type="dxa"/>
            <w:vAlign w:val="center"/>
          </w:tcPr>
          <w:p w14:paraId="0464CB3A" w14:textId="77777777" w:rsidR="00B826DF" w:rsidRDefault="00000000">
            <w:r>
              <w:rPr>
                <w:sz w:val="17"/>
              </w:rPr>
              <w:t>Requires efficiency analysis</w:t>
            </w:r>
          </w:p>
        </w:tc>
        <w:tc>
          <w:tcPr>
            <w:tcW w:w="3312" w:type="dxa"/>
            <w:vAlign w:val="center"/>
          </w:tcPr>
          <w:p w14:paraId="29D51AEE" w14:textId="77777777" w:rsidR="00B826DF" w:rsidRDefault="00000000">
            <w:r>
              <w:rPr>
                <w:sz w:val="17"/>
              </w:rPr>
              <w:t>Memory/FLOPs/latency results</w:t>
            </w:r>
          </w:p>
        </w:tc>
      </w:tr>
    </w:tbl>
    <w:p w14:paraId="413E405F" w14:textId="77777777" w:rsidR="00B826DF" w:rsidRDefault="00B826DF"/>
    <w:p w14:paraId="0C38462B" w14:textId="77777777" w:rsidR="00B826DF" w:rsidRDefault="00000000">
      <w:pPr>
        <w:pStyle w:val="Heading1"/>
      </w:pPr>
      <w:r>
        <w:t>12. Optimization Experiments</w:t>
      </w:r>
    </w:p>
    <w:p w14:paraId="65E8A84D" w14:textId="77777777" w:rsidR="00B826DF" w:rsidRDefault="00000000">
      <w:r>
        <w:t>The assignment requires at least three optimization techniques. The supplied export contains a fine-tuning module, but it does not contain completed results for three separate optimization experiments. The following plan can be used to complete the requirement.</w:t>
      </w:r>
    </w:p>
    <w:tbl>
      <w:tblPr>
        <w:tblStyle w:val="TableGrid"/>
        <w:tblW w:w="0" w:type="auto"/>
        <w:jc w:val="center"/>
        <w:tblLook w:val="04A0" w:firstRow="1" w:lastRow="0" w:firstColumn="1" w:lastColumn="0" w:noHBand="0" w:noVBand="1"/>
      </w:tblPr>
      <w:tblGrid>
        <w:gridCol w:w="3310"/>
        <w:gridCol w:w="3309"/>
        <w:gridCol w:w="3307"/>
      </w:tblGrid>
      <w:tr w:rsidR="00B826DF" w14:paraId="01D18A8A" w14:textId="77777777">
        <w:trPr>
          <w:jc w:val="center"/>
        </w:trPr>
        <w:tc>
          <w:tcPr>
            <w:tcW w:w="3312" w:type="dxa"/>
            <w:shd w:val="clear" w:color="auto" w:fill="D9EAF7"/>
            <w:vAlign w:val="center"/>
          </w:tcPr>
          <w:p w14:paraId="298D7328" w14:textId="77777777" w:rsidR="00B826DF" w:rsidRDefault="00000000">
            <w:r>
              <w:rPr>
                <w:b/>
                <w:sz w:val="17"/>
              </w:rPr>
              <w:t>Technique</w:t>
            </w:r>
          </w:p>
        </w:tc>
        <w:tc>
          <w:tcPr>
            <w:tcW w:w="3312" w:type="dxa"/>
            <w:shd w:val="clear" w:color="auto" w:fill="D9EAF7"/>
            <w:vAlign w:val="center"/>
          </w:tcPr>
          <w:p w14:paraId="32878F90" w14:textId="77777777" w:rsidR="00B826DF" w:rsidRDefault="00000000">
            <w:r>
              <w:rPr>
                <w:b/>
                <w:sz w:val="17"/>
              </w:rPr>
              <w:t>Suggested configuration</w:t>
            </w:r>
          </w:p>
        </w:tc>
        <w:tc>
          <w:tcPr>
            <w:tcW w:w="3312" w:type="dxa"/>
            <w:shd w:val="clear" w:color="auto" w:fill="D9EAF7"/>
            <w:vAlign w:val="center"/>
          </w:tcPr>
          <w:p w14:paraId="159B4C79" w14:textId="77777777" w:rsidR="00B826DF" w:rsidRDefault="00000000">
            <w:r>
              <w:rPr>
                <w:b/>
                <w:sz w:val="17"/>
              </w:rPr>
              <w:t>Reason</w:t>
            </w:r>
          </w:p>
        </w:tc>
      </w:tr>
      <w:tr w:rsidR="00B826DF" w14:paraId="5E41E061" w14:textId="77777777">
        <w:trPr>
          <w:jc w:val="center"/>
        </w:trPr>
        <w:tc>
          <w:tcPr>
            <w:tcW w:w="3312" w:type="dxa"/>
            <w:vAlign w:val="center"/>
          </w:tcPr>
          <w:p w14:paraId="5EBC75AC" w14:textId="77777777" w:rsidR="00B826DF" w:rsidRDefault="00000000">
            <w:r>
              <w:rPr>
                <w:sz w:val="17"/>
              </w:rPr>
              <w:t>Optimization 1: Fine-tuning</w:t>
            </w:r>
          </w:p>
        </w:tc>
        <w:tc>
          <w:tcPr>
            <w:tcW w:w="3312" w:type="dxa"/>
            <w:vAlign w:val="center"/>
          </w:tcPr>
          <w:p w14:paraId="7EFB2166" w14:textId="77777777" w:rsidR="00B826DF" w:rsidRDefault="00000000">
            <w:r>
              <w:rPr>
                <w:sz w:val="17"/>
              </w:rPr>
              <w:t>Unfreeze final 20–30 backbone layers; learning rate 1e-5; early stopping</w:t>
            </w:r>
          </w:p>
        </w:tc>
        <w:tc>
          <w:tcPr>
            <w:tcW w:w="3312" w:type="dxa"/>
            <w:vAlign w:val="center"/>
          </w:tcPr>
          <w:p w14:paraId="033D35B4" w14:textId="77777777" w:rsidR="00B826DF" w:rsidRDefault="00000000">
            <w:r>
              <w:rPr>
                <w:sz w:val="17"/>
              </w:rPr>
              <w:t>Adapt ImageNet features to sports-specific patterns</w:t>
            </w:r>
          </w:p>
        </w:tc>
      </w:tr>
      <w:tr w:rsidR="00B826DF" w14:paraId="2AF560F5" w14:textId="77777777">
        <w:trPr>
          <w:jc w:val="center"/>
        </w:trPr>
        <w:tc>
          <w:tcPr>
            <w:tcW w:w="3312" w:type="dxa"/>
            <w:vAlign w:val="center"/>
          </w:tcPr>
          <w:p w14:paraId="2049C69B" w14:textId="77777777" w:rsidR="00B826DF" w:rsidRDefault="00000000">
            <w:r>
              <w:rPr>
                <w:sz w:val="17"/>
              </w:rPr>
              <w:t>Optimization 2: Learning-rate scheduling</w:t>
            </w:r>
          </w:p>
        </w:tc>
        <w:tc>
          <w:tcPr>
            <w:tcW w:w="3312" w:type="dxa"/>
            <w:vAlign w:val="center"/>
          </w:tcPr>
          <w:p w14:paraId="4954D8DD" w14:textId="77777777" w:rsidR="00B826DF" w:rsidRDefault="00000000">
            <w:r>
              <w:rPr>
                <w:sz w:val="17"/>
              </w:rPr>
              <w:t>Compare ReduceLROnPlateau with cosine decay or warm-up plus cosine</w:t>
            </w:r>
          </w:p>
        </w:tc>
        <w:tc>
          <w:tcPr>
            <w:tcW w:w="3312" w:type="dxa"/>
            <w:vAlign w:val="center"/>
          </w:tcPr>
          <w:p w14:paraId="571064BC" w14:textId="77777777" w:rsidR="00B826DF" w:rsidRDefault="00000000">
            <w:r>
              <w:rPr>
                <w:sz w:val="17"/>
              </w:rPr>
              <w:t>Improve convergence and reduce stagnation</w:t>
            </w:r>
          </w:p>
        </w:tc>
      </w:tr>
      <w:tr w:rsidR="00B826DF" w14:paraId="62F388D9" w14:textId="77777777">
        <w:trPr>
          <w:jc w:val="center"/>
        </w:trPr>
        <w:tc>
          <w:tcPr>
            <w:tcW w:w="3312" w:type="dxa"/>
            <w:vAlign w:val="center"/>
          </w:tcPr>
          <w:p w14:paraId="2295569F" w14:textId="77777777" w:rsidR="00B826DF" w:rsidRDefault="00000000">
            <w:r>
              <w:rPr>
                <w:sz w:val="17"/>
              </w:rPr>
              <w:t>Optimization 3: Regularization/augmentation</w:t>
            </w:r>
          </w:p>
        </w:tc>
        <w:tc>
          <w:tcPr>
            <w:tcW w:w="3312" w:type="dxa"/>
            <w:vAlign w:val="center"/>
          </w:tcPr>
          <w:p w14:paraId="5628CD67" w14:textId="77777777" w:rsidR="00B826DF" w:rsidRDefault="00000000">
            <w:r>
              <w:rPr>
                <w:sz w:val="17"/>
              </w:rPr>
              <w:t>Compare dropout values and controlled augmentation settings</w:t>
            </w:r>
          </w:p>
        </w:tc>
        <w:tc>
          <w:tcPr>
            <w:tcW w:w="3312" w:type="dxa"/>
            <w:vAlign w:val="center"/>
          </w:tcPr>
          <w:p w14:paraId="765CD8BC" w14:textId="77777777" w:rsidR="00B826DF" w:rsidRDefault="00000000">
            <w:r>
              <w:rPr>
                <w:sz w:val="17"/>
              </w:rPr>
              <w:t>Reduce overfitting and improve robustness</w:t>
            </w:r>
          </w:p>
        </w:tc>
      </w:tr>
      <w:tr w:rsidR="00B826DF" w14:paraId="392F4C72" w14:textId="77777777">
        <w:trPr>
          <w:jc w:val="center"/>
        </w:trPr>
        <w:tc>
          <w:tcPr>
            <w:tcW w:w="3312" w:type="dxa"/>
            <w:vAlign w:val="center"/>
          </w:tcPr>
          <w:p w14:paraId="33D5E40B" w14:textId="77777777" w:rsidR="00B826DF" w:rsidRDefault="00000000">
            <w:r>
              <w:rPr>
                <w:sz w:val="17"/>
              </w:rPr>
              <w:t>Optional: Optimizer/batch size</w:t>
            </w:r>
          </w:p>
        </w:tc>
        <w:tc>
          <w:tcPr>
            <w:tcW w:w="3312" w:type="dxa"/>
            <w:vAlign w:val="center"/>
          </w:tcPr>
          <w:p w14:paraId="2F9A5376" w14:textId="77777777" w:rsidR="00B826DF" w:rsidRDefault="00000000">
            <w:r>
              <w:rPr>
                <w:sz w:val="17"/>
              </w:rPr>
              <w:t>Compare Adam vs AdamW or batch sizes 8 and 16 if memory allows</w:t>
            </w:r>
          </w:p>
        </w:tc>
        <w:tc>
          <w:tcPr>
            <w:tcW w:w="3312" w:type="dxa"/>
            <w:vAlign w:val="center"/>
          </w:tcPr>
          <w:p w14:paraId="4E80AB0F" w14:textId="77777777" w:rsidR="00B826DF" w:rsidRDefault="00000000">
            <w:r>
              <w:rPr>
                <w:sz w:val="17"/>
              </w:rPr>
              <w:t>Study optimization dynamics and throughput</w:t>
            </w:r>
          </w:p>
        </w:tc>
      </w:tr>
    </w:tbl>
    <w:p w14:paraId="66947DC4" w14:textId="77777777" w:rsidR="00B826DF" w:rsidRDefault="00B826DF"/>
    <w:tbl>
      <w:tblPr>
        <w:tblStyle w:val="TableGrid"/>
        <w:tblW w:w="0" w:type="auto"/>
        <w:jc w:val="center"/>
        <w:tblLook w:val="04A0" w:firstRow="1" w:lastRow="0" w:firstColumn="1" w:lastColumn="0" w:noHBand="0" w:noVBand="1"/>
      </w:tblPr>
      <w:tblGrid>
        <w:gridCol w:w="1419"/>
        <w:gridCol w:w="1419"/>
        <w:gridCol w:w="1418"/>
        <w:gridCol w:w="1417"/>
        <w:gridCol w:w="1417"/>
        <w:gridCol w:w="1418"/>
        <w:gridCol w:w="1418"/>
      </w:tblGrid>
      <w:tr w:rsidR="00B826DF" w14:paraId="6E3C9CB1" w14:textId="77777777">
        <w:trPr>
          <w:jc w:val="center"/>
        </w:trPr>
        <w:tc>
          <w:tcPr>
            <w:tcW w:w="1419" w:type="dxa"/>
            <w:shd w:val="clear" w:color="auto" w:fill="D9EAF7"/>
            <w:vAlign w:val="center"/>
          </w:tcPr>
          <w:p w14:paraId="69A9A590" w14:textId="77777777" w:rsidR="00B826DF" w:rsidRDefault="00000000">
            <w:r>
              <w:rPr>
                <w:b/>
                <w:sz w:val="17"/>
              </w:rPr>
              <w:t>Stage</w:t>
            </w:r>
          </w:p>
        </w:tc>
        <w:tc>
          <w:tcPr>
            <w:tcW w:w="1419" w:type="dxa"/>
            <w:shd w:val="clear" w:color="auto" w:fill="D9EAF7"/>
            <w:vAlign w:val="center"/>
          </w:tcPr>
          <w:p w14:paraId="2C416B97" w14:textId="77777777" w:rsidR="00B826DF" w:rsidRDefault="00000000">
            <w:r>
              <w:rPr>
                <w:b/>
                <w:sz w:val="17"/>
              </w:rPr>
              <w:t>Configuration</w:t>
            </w:r>
          </w:p>
        </w:tc>
        <w:tc>
          <w:tcPr>
            <w:tcW w:w="1419" w:type="dxa"/>
            <w:shd w:val="clear" w:color="auto" w:fill="D9EAF7"/>
            <w:vAlign w:val="center"/>
          </w:tcPr>
          <w:p w14:paraId="64C9575F" w14:textId="77777777" w:rsidR="00B826DF" w:rsidRDefault="00000000">
            <w:r>
              <w:rPr>
                <w:b/>
                <w:sz w:val="17"/>
              </w:rPr>
              <w:t>Accuracy</w:t>
            </w:r>
          </w:p>
        </w:tc>
        <w:tc>
          <w:tcPr>
            <w:tcW w:w="1419" w:type="dxa"/>
            <w:shd w:val="clear" w:color="auto" w:fill="D9EAF7"/>
            <w:vAlign w:val="center"/>
          </w:tcPr>
          <w:p w14:paraId="1B29B759" w14:textId="77777777" w:rsidR="00B826DF" w:rsidRDefault="00000000">
            <w:r>
              <w:rPr>
                <w:b/>
                <w:sz w:val="17"/>
              </w:rPr>
              <w:t>F1</w:t>
            </w:r>
          </w:p>
        </w:tc>
        <w:tc>
          <w:tcPr>
            <w:tcW w:w="1419" w:type="dxa"/>
            <w:shd w:val="clear" w:color="auto" w:fill="D9EAF7"/>
            <w:vAlign w:val="center"/>
          </w:tcPr>
          <w:p w14:paraId="2A6B9106" w14:textId="77777777" w:rsidR="00B826DF" w:rsidRDefault="00000000">
            <w:r>
              <w:rPr>
                <w:b/>
                <w:sz w:val="17"/>
              </w:rPr>
              <w:t>ROC-AUC</w:t>
            </w:r>
          </w:p>
        </w:tc>
        <w:tc>
          <w:tcPr>
            <w:tcW w:w="1419" w:type="dxa"/>
            <w:shd w:val="clear" w:color="auto" w:fill="D9EAF7"/>
            <w:vAlign w:val="center"/>
          </w:tcPr>
          <w:p w14:paraId="7BA755CA" w14:textId="77777777" w:rsidR="00B826DF" w:rsidRDefault="00000000">
            <w:r>
              <w:rPr>
                <w:b/>
                <w:sz w:val="17"/>
              </w:rPr>
              <w:t>Inference time</w:t>
            </w:r>
          </w:p>
        </w:tc>
        <w:tc>
          <w:tcPr>
            <w:tcW w:w="1419" w:type="dxa"/>
            <w:shd w:val="clear" w:color="auto" w:fill="D9EAF7"/>
            <w:vAlign w:val="center"/>
          </w:tcPr>
          <w:p w14:paraId="5D931294" w14:textId="77777777" w:rsidR="00B826DF" w:rsidRDefault="00000000">
            <w:r>
              <w:rPr>
                <w:b/>
                <w:sz w:val="17"/>
              </w:rPr>
              <w:t>Status</w:t>
            </w:r>
          </w:p>
        </w:tc>
      </w:tr>
      <w:tr w:rsidR="00B826DF" w14:paraId="500AC97F" w14:textId="77777777">
        <w:trPr>
          <w:jc w:val="center"/>
        </w:trPr>
        <w:tc>
          <w:tcPr>
            <w:tcW w:w="1419" w:type="dxa"/>
            <w:vAlign w:val="center"/>
          </w:tcPr>
          <w:p w14:paraId="265425D8" w14:textId="77777777" w:rsidR="00B826DF" w:rsidRDefault="00000000">
            <w:r>
              <w:rPr>
                <w:sz w:val="17"/>
              </w:rPr>
              <w:t>Baseline EfficientNetB4</w:t>
            </w:r>
          </w:p>
        </w:tc>
        <w:tc>
          <w:tcPr>
            <w:tcW w:w="1419" w:type="dxa"/>
            <w:vAlign w:val="center"/>
          </w:tcPr>
          <w:p w14:paraId="053C868C" w14:textId="77777777" w:rsidR="00B826DF" w:rsidRDefault="00000000">
            <w:r>
              <w:rPr>
                <w:sz w:val="17"/>
              </w:rPr>
              <w:t>LR 3e-4, frozen backbone, 1 epoch</w:t>
            </w:r>
          </w:p>
        </w:tc>
        <w:tc>
          <w:tcPr>
            <w:tcW w:w="1419" w:type="dxa"/>
            <w:vAlign w:val="center"/>
          </w:tcPr>
          <w:p w14:paraId="7E024960" w14:textId="77777777" w:rsidR="00B826DF" w:rsidRDefault="00000000">
            <w:r>
              <w:rPr>
                <w:sz w:val="17"/>
              </w:rPr>
              <w:t>0.8376</w:t>
            </w:r>
          </w:p>
        </w:tc>
        <w:tc>
          <w:tcPr>
            <w:tcW w:w="1419" w:type="dxa"/>
            <w:vAlign w:val="center"/>
          </w:tcPr>
          <w:p w14:paraId="38C5E1A2" w14:textId="77777777" w:rsidR="00B826DF" w:rsidRDefault="00000000">
            <w:r>
              <w:rPr>
                <w:sz w:val="17"/>
              </w:rPr>
              <w:t>0.8345</w:t>
            </w:r>
          </w:p>
        </w:tc>
        <w:tc>
          <w:tcPr>
            <w:tcW w:w="1419" w:type="dxa"/>
            <w:vAlign w:val="center"/>
          </w:tcPr>
          <w:p w14:paraId="1A6DE423" w14:textId="77777777" w:rsidR="00B826DF" w:rsidRDefault="00000000">
            <w:r>
              <w:rPr>
                <w:sz w:val="17"/>
              </w:rPr>
              <w:t>0.9978</w:t>
            </w:r>
          </w:p>
        </w:tc>
        <w:tc>
          <w:tcPr>
            <w:tcW w:w="1419" w:type="dxa"/>
            <w:vAlign w:val="center"/>
          </w:tcPr>
          <w:p w14:paraId="04D5D5DB" w14:textId="77777777" w:rsidR="00B826DF" w:rsidRDefault="00000000">
            <w:r>
              <w:rPr>
                <w:sz w:val="17"/>
              </w:rPr>
              <w:t>[insert]</w:t>
            </w:r>
          </w:p>
        </w:tc>
        <w:tc>
          <w:tcPr>
            <w:tcW w:w="1419" w:type="dxa"/>
            <w:vAlign w:val="center"/>
          </w:tcPr>
          <w:p w14:paraId="1A79DC72" w14:textId="77777777" w:rsidR="00B826DF" w:rsidRDefault="00000000">
            <w:r>
              <w:rPr>
                <w:sz w:val="17"/>
              </w:rPr>
              <w:t>Completed</w:t>
            </w:r>
          </w:p>
        </w:tc>
      </w:tr>
      <w:tr w:rsidR="00B826DF" w14:paraId="7F197987" w14:textId="77777777">
        <w:trPr>
          <w:jc w:val="center"/>
        </w:trPr>
        <w:tc>
          <w:tcPr>
            <w:tcW w:w="1419" w:type="dxa"/>
            <w:vAlign w:val="center"/>
          </w:tcPr>
          <w:p w14:paraId="48E0DCEF" w14:textId="77777777" w:rsidR="00B826DF" w:rsidRDefault="00000000">
            <w:r>
              <w:rPr>
                <w:sz w:val="17"/>
              </w:rPr>
              <w:t>Optimization 1</w:t>
            </w:r>
          </w:p>
        </w:tc>
        <w:tc>
          <w:tcPr>
            <w:tcW w:w="1419" w:type="dxa"/>
            <w:vAlign w:val="center"/>
          </w:tcPr>
          <w:p w14:paraId="7588A7D2" w14:textId="77777777" w:rsidR="00B826DF" w:rsidRDefault="00000000">
            <w:r>
              <w:rPr>
                <w:sz w:val="17"/>
              </w:rPr>
              <w:t>[insert exact settings]</w:t>
            </w:r>
          </w:p>
        </w:tc>
        <w:tc>
          <w:tcPr>
            <w:tcW w:w="1419" w:type="dxa"/>
            <w:vAlign w:val="center"/>
          </w:tcPr>
          <w:p w14:paraId="169B0BD1" w14:textId="77777777" w:rsidR="00B826DF" w:rsidRDefault="00000000">
            <w:r>
              <w:rPr>
                <w:sz w:val="17"/>
              </w:rPr>
              <w:t>[insert]</w:t>
            </w:r>
          </w:p>
        </w:tc>
        <w:tc>
          <w:tcPr>
            <w:tcW w:w="1419" w:type="dxa"/>
            <w:vAlign w:val="center"/>
          </w:tcPr>
          <w:p w14:paraId="55211363" w14:textId="77777777" w:rsidR="00B826DF" w:rsidRDefault="00000000">
            <w:r>
              <w:rPr>
                <w:sz w:val="17"/>
              </w:rPr>
              <w:t>[insert]</w:t>
            </w:r>
          </w:p>
        </w:tc>
        <w:tc>
          <w:tcPr>
            <w:tcW w:w="1419" w:type="dxa"/>
            <w:vAlign w:val="center"/>
          </w:tcPr>
          <w:p w14:paraId="70F19B39" w14:textId="77777777" w:rsidR="00B826DF" w:rsidRDefault="00000000">
            <w:r>
              <w:rPr>
                <w:sz w:val="17"/>
              </w:rPr>
              <w:t>[insert]</w:t>
            </w:r>
          </w:p>
        </w:tc>
        <w:tc>
          <w:tcPr>
            <w:tcW w:w="1419" w:type="dxa"/>
            <w:vAlign w:val="center"/>
          </w:tcPr>
          <w:p w14:paraId="7FDCC6E0" w14:textId="77777777" w:rsidR="00B826DF" w:rsidRDefault="00000000">
            <w:r>
              <w:rPr>
                <w:sz w:val="17"/>
              </w:rPr>
              <w:t>[insert]</w:t>
            </w:r>
          </w:p>
        </w:tc>
        <w:tc>
          <w:tcPr>
            <w:tcW w:w="1419" w:type="dxa"/>
            <w:vAlign w:val="center"/>
          </w:tcPr>
          <w:p w14:paraId="53C6723D" w14:textId="77777777" w:rsidR="00B826DF" w:rsidRDefault="00000000">
            <w:r>
              <w:rPr>
                <w:sz w:val="17"/>
              </w:rPr>
              <w:t>Required</w:t>
            </w:r>
          </w:p>
        </w:tc>
      </w:tr>
      <w:tr w:rsidR="00B826DF" w14:paraId="39AF391E" w14:textId="77777777">
        <w:trPr>
          <w:jc w:val="center"/>
        </w:trPr>
        <w:tc>
          <w:tcPr>
            <w:tcW w:w="1419" w:type="dxa"/>
            <w:vAlign w:val="center"/>
          </w:tcPr>
          <w:p w14:paraId="0F583B6A" w14:textId="77777777" w:rsidR="00B826DF" w:rsidRDefault="00000000">
            <w:r>
              <w:rPr>
                <w:sz w:val="17"/>
              </w:rPr>
              <w:t>Optimization 2</w:t>
            </w:r>
          </w:p>
        </w:tc>
        <w:tc>
          <w:tcPr>
            <w:tcW w:w="1419" w:type="dxa"/>
            <w:vAlign w:val="center"/>
          </w:tcPr>
          <w:p w14:paraId="46EBFF4A" w14:textId="77777777" w:rsidR="00B826DF" w:rsidRDefault="00000000">
            <w:r>
              <w:rPr>
                <w:sz w:val="17"/>
              </w:rPr>
              <w:t>[insert exact settings]</w:t>
            </w:r>
          </w:p>
        </w:tc>
        <w:tc>
          <w:tcPr>
            <w:tcW w:w="1419" w:type="dxa"/>
            <w:vAlign w:val="center"/>
          </w:tcPr>
          <w:p w14:paraId="66AD930C" w14:textId="77777777" w:rsidR="00B826DF" w:rsidRDefault="00000000">
            <w:r>
              <w:rPr>
                <w:sz w:val="17"/>
              </w:rPr>
              <w:t>[insert]</w:t>
            </w:r>
          </w:p>
        </w:tc>
        <w:tc>
          <w:tcPr>
            <w:tcW w:w="1419" w:type="dxa"/>
            <w:vAlign w:val="center"/>
          </w:tcPr>
          <w:p w14:paraId="2BEF130B" w14:textId="77777777" w:rsidR="00B826DF" w:rsidRDefault="00000000">
            <w:r>
              <w:rPr>
                <w:sz w:val="17"/>
              </w:rPr>
              <w:t>[insert]</w:t>
            </w:r>
          </w:p>
        </w:tc>
        <w:tc>
          <w:tcPr>
            <w:tcW w:w="1419" w:type="dxa"/>
            <w:vAlign w:val="center"/>
          </w:tcPr>
          <w:p w14:paraId="0DBA651D" w14:textId="77777777" w:rsidR="00B826DF" w:rsidRDefault="00000000">
            <w:r>
              <w:rPr>
                <w:sz w:val="17"/>
              </w:rPr>
              <w:t>[insert]</w:t>
            </w:r>
          </w:p>
        </w:tc>
        <w:tc>
          <w:tcPr>
            <w:tcW w:w="1419" w:type="dxa"/>
            <w:vAlign w:val="center"/>
          </w:tcPr>
          <w:p w14:paraId="42C5D464" w14:textId="77777777" w:rsidR="00B826DF" w:rsidRDefault="00000000">
            <w:r>
              <w:rPr>
                <w:sz w:val="17"/>
              </w:rPr>
              <w:t>[insert]</w:t>
            </w:r>
          </w:p>
        </w:tc>
        <w:tc>
          <w:tcPr>
            <w:tcW w:w="1419" w:type="dxa"/>
            <w:vAlign w:val="center"/>
          </w:tcPr>
          <w:p w14:paraId="3A71C56A" w14:textId="77777777" w:rsidR="00B826DF" w:rsidRDefault="00000000">
            <w:r>
              <w:rPr>
                <w:sz w:val="17"/>
              </w:rPr>
              <w:t>Required</w:t>
            </w:r>
          </w:p>
        </w:tc>
      </w:tr>
      <w:tr w:rsidR="00B826DF" w14:paraId="178423FC" w14:textId="77777777">
        <w:trPr>
          <w:jc w:val="center"/>
        </w:trPr>
        <w:tc>
          <w:tcPr>
            <w:tcW w:w="1419" w:type="dxa"/>
            <w:vAlign w:val="center"/>
          </w:tcPr>
          <w:p w14:paraId="122F03ED" w14:textId="77777777" w:rsidR="00B826DF" w:rsidRDefault="00000000">
            <w:r>
              <w:rPr>
                <w:sz w:val="17"/>
              </w:rPr>
              <w:t>Optimization 3 / Final</w:t>
            </w:r>
          </w:p>
        </w:tc>
        <w:tc>
          <w:tcPr>
            <w:tcW w:w="1419" w:type="dxa"/>
            <w:vAlign w:val="center"/>
          </w:tcPr>
          <w:p w14:paraId="30B64E46" w14:textId="77777777" w:rsidR="00B826DF" w:rsidRDefault="00000000">
            <w:r>
              <w:rPr>
                <w:sz w:val="17"/>
              </w:rPr>
              <w:t>[insert exact settings]</w:t>
            </w:r>
          </w:p>
        </w:tc>
        <w:tc>
          <w:tcPr>
            <w:tcW w:w="1419" w:type="dxa"/>
            <w:vAlign w:val="center"/>
          </w:tcPr>
          <w:p w14:paraId="5CE5AF97" w14:textId="77777777" w:rsidR="00B826DF" w:rsidRDefault="00000000">
            <w:r>
              <w:rPr>
                <w:sz w:val="17"/>
              </w:rPr>
              <w:t>[insert]</w:t>
            </w:r>
          </w:p>
        </w:tc>
        <w:tc>
          <w:tcPr>
            <w:tcW w:w="1419" w:type="dxa"/>
            <w:vAlign w:val="center"/>
          </w:tcPr>
          <w:p w14:paraId="728E1DBA" w14:textId="77777777" w:rsidR="00B826DF" w:rsidRDefault="00000000">
            <w:r>
              <w:rPr>
                <w:sz w:val="17"/>
              </w:rPr>
              <w:t>[insert]</w:t>
            </w:r>
          </w:p>
        </w:tc>
        <w:tc>
          <w:tcPr>
            <w:tcW w:w="1419" w:type="dxa"/>
            <w:vAlign w:val="center"/>
          </w:tcPr>
          <w:p w14:paraId="51175BA9" w14:textId="77777777" w:rsidR="00B826DF" w:rsidRDefault="00000000">
            <w:r>
              <w:rPr>
                <w:sz w:val="17"/>
              </w:rPr>
              <w:t>[insert]</w:t>
            </w:r>
          </w:p>
        </w:tc>
        <w:tc>
          <w:tcPr>
            <w:tcW w:w="1419" w:type="dxa"/>
            <w:vAlign w:val="center"/>
          </w:tcPr>
          <w:p w14:paraId="08243C3D" w14:textId="77777777" w:rsidR="00B826DF" w:rsidRDefault="00000000">
            <w:r>
              <w:rPr>
                <w:sz w:val="17"/>
              </w:rPr>
              <w:t>[insert]</w:t>
            </w:r>
          </w:p>
        </w:tc>
        <w:tc>
          <w:tcPr>
            <w:tcW w:w="1419" w:type="dxa"/>
            <w:vAlign w:val="center"/>
          </w:tcPr>
          <w:p w14:paraId="71279B77" w14:textId="77777777" w:rsidR="00B826DF" w:rsidRDefault="00000000">
            <w:r>
              <w:rPr>
                <w:sz w:val="17"/>
              </w:rPr>
              <w:t>Required</w:t>
            </w:r>
          </w:p>
        </w:tc>
      </w:tr>
    </w:tbl>
    <w:p w14:paraId="436548D9" w14:textId="77777777" w:rsidR="00B826DF" w:rsidRDefault="00B826DF"/>
    <w:p w14:paraId="1FA87F8E" w14:textId="77777777" w:rsidR="00B826DF" w:rsidRDefault="00000000">
      <w:r>
        <w:t>Do not claim an improvement unless the experiment was executed and the result was recorded. Report the reason, configuration, training duration, best validation epoch, test metrics, and efficiency for each optimization.</w:t>
      </w:r>
    </w:p>
    <w:p w14:paraId="1E323272" w14:textId="77777777" w:rsidR="00B826DF" w:rsidRDefault="00000000">
      <w:pPr>
        <w:pStyle w:val="Heading1"/>
      </w:pPr>
      <w:r>
        <w:t>13. Explainable AI Methodology</w:t>
      </w:r>
    </w:p>
    <w:p w14:paraId="06C5FA50" w14:textId="77777777" w:rsidR="00B826DF" w:rsidRDefault="00000000">
      <w:r>
        <w:t>XAI is used to investigate which image regions influence the model’s prediction. At least two methods should be applied to the final optimized model.</w:t>
      </w:r>
    </w:p>
    <w:tbl>
      <w:tblPr>
        <w:tblStyle w:val="TableGrid"/>
        <w:tblW w:w="0" w:type="auto"/>
        <w:jc w:val="center"/>
        <w:tblLook w:val="04A0" w:firstRow="1" w:lastRow="0" w:firstColumn="1" w:lastColumn="0" w:noHBand="0" w:noVBand="1"/>
      </w:tblPr>
      <w:tblGrid>
        <w:gridCol w:w="3308"/>
        <w:gridCol w:w="3309"/>
        <w:gridCol w:w="3309"/>
      </w:tblGrid>
      <w:tr w:rsidR="00B826DF" w14:paraId="0B5CA05F" w14:textId="77777777">
        <w:trPr>
          <w:jc w:val="center"/>
        </w:trPr>
        <w:tc>
          <w:tcPr>
            <w:tcW w:w="3312" w:type="dxa"/>
            <w:shd w:val="clear" w:color="auto" w:fill="D9EAF7"/>
            <w:vAlign w:val="center"/>
          </w:tcPr>
          <w:p w14:paraId="742079B2" w14:textId="77777777" w:rsidR="00B826DF" w:rsidRDefault="00000000">
            <w:r>
              <w:rPr>
                <w:b/>
                <w:sz w:val="17"/>
              </w:rPr>
              <w:t>Method</w:t>
            </w:r>
          </w:p>
        </w:tc>
        <w:tc>
          <w:tcPr>
            <w:tcW w:w="3312" w:type="dxa"/>
            <w:shd w:val="clear" w:color="auto" w:fill="D9EAF7"/>
            <w:vAlign w:val="center"/>
          </w:tcPr>
          <w:p w14:paraId="1CE98911" w14:textId="77777777" w:rsidR="00B826DF" w:rsidRDefault="00000000">
            <w:r>
              <w:rPr>
                <w:b/>
                <w:sz w:val="17"/>
              </w:rPr>
              <w:t>Procedure</w:t>
            </w:r>
          </w:p>
        </w:tc>
        <w:tc>
          <w:tcPr>
            <w:tcW w:w="3312" w:type="dxa"/>
            <w:shd w:val="clear" w:color="auto" w:fill="D9EAF7"/>
            <w:vAlign w:val="center"/>
          </w:tcPr>
          <w:p w14:paraId="463C1E21" w14:textId="77777777" w:rsidR="00B826DF" w:rsidRDefault="00000000">
            <w:r>
              <w:rPr>
                <w:b/>
                <w:sz w:val="17"/>
              </w:rPr>
              <w:t>Interpretation</w:t>
            </w:r>
          </w:p>
        </w:tc>
      </w:tr>
      <w:tr w:rsidR="00B826DF" w14:paraId="2EA9C3CD" w14:textId="77777777">
        <w:trPr>
          <w:jc w:val="center"/>
        </w:trPr>
        <w:tc>
          <w:tcPr>
            <w:tcW w:w="3312" w:type="dxa"/>
            <w:vAlign w:val="center"/>
          </w:tcPr>
          <w:p w14:paraId="7B8121D1" w14:textId="77777777" w:rsidR="00B826DF" w:rsidRDefault="00000000">
            <w:r>
              <w:rPr>
                <w:sz w:val="17"/>
              </w:rPr>
              <w:t>Grad-CAM</w:t>
            </w:r>
          </w:p>
        </w:tc>
        <w:tc>
          <w:tcPr>
            <w:tcW w:w="3312" w:type="dxa"/>
            <w:vAlign w:val="center"/>
          </w:tcPr>
          <w:p w14:paraId="23FB4FCE" w14:textId="77777777" w:rsidR="00B826DF" w:rsidRDefault="00000000">
            <w:r>
              <w:rPr>
                <w:sz w:val="17"/>
              </w:rPr>
              <w:t>Use gradients of the target score with respect to a convolutional feature layer to generate a heatmap</w:t>
            </w:r>
          </w:p>
        </w:tc>
        <w:tc>
          <w:tcPr>
            <w:tcW w:w="3312" w:type="dxa"/>
            <w:vAlign w:val="center"/>
          </w:tcPr>
          <w:p w14:paraId="7B31557E" w14:textId="77777777" w:rsidR="00B826DF" w:rsidRDefault="00000000">
            <w:r>
              <w:rPr>
                <w:sz w:val="17"/>
              </w:rPr>
              <w:t>Highlights spatial regions influencing the predicted class</w:t>
            </w:r>
          </w:p>
        </w:tc>
      </w:tr>
      <w:tr w:rsidR="00B826DF" w14:paraId="2220F444" w14:textId="77777777">
        <w:trPr>
          <w:jc w:val="center"/>
        </w:trPr>
        <w:tc>
          <w:tcPr>
            <w:tcW w:w="3312" w:type="dxa"/>
            <w:vAlign w:val="center"/>
          </w:tcPr>
          <w:p w14:paraId="41C96138" w14:textId="77777777" w:rsidR="00B826DF" w:rsidRDefault="00000000">
            <w:r>
              <w:rPr>
                <w:sz w:val="17"/>
              </w:rPr>
              <w:t>Occlusion sensitivity</w:t>
            </w:r>
          </w:p>
        </w:tc>
        <w:tc>
          <w:tcPr>
            <w:tcW w:w="3312" w:type="dxa"/>
            <w:vAlign w:val="center"/>
          </w:tcPr>
          <w:p w14:paraId="65A381B3" w14:textId="77777777" w:rsidR="00B826DF" w:rsidRDefault="00000000">
            <w:r>
              <w:rPr>
                <w:sz w:val="17"/>
              </w:rPr>
              <w:t>Mask image patches and measure the change in target-class probability</w:t>
            </w:r>
          </w:p>
        </w:tc>
        <w:tc>
          <w:tcPr>
            <w:tcW w:w="3312" w:type="dxa"/>
            <w:vAlign w:val="center"/>
          </w:tcPr>
          <w:p w14:paraId="4CB3A07F" w14:textId="77777777" w:rsidR="00B826DF" w:rsidRDefault="00000000">
            <w:r>
              <w:rPr>
                <w:sz w:val="17"/>
              </w:rPr>
              <w:t>Identifies regions that are important through perturbation</w:t>
            </w:r>
          </w:p>
        </w:tc>
      </w:tr>
      <w:tr w:rsidR="00B826DF" w14:paraId="34588D46" w14:textId="77777777">
        <w:trPr>
          <w:jc w:val="center"/>
        </w:trPr>
        <w:tc>
          <w:tcPr>
            <w:tcW w:w="3312" w:type="dxa"/>
            <w:vAlign w:val="center"/>
          </w:tcPr>
          <w:p w14:paraId="65479D28" w14:textId="77777777" w:rsidR="00B826DF" w:rsidRDefault="00000000">
            <w:r>
              <w:rPr>
                <w:sz w:val="17"/>
              </w:rPr>
              <w:t>Optional SHAP/LIME</w:t>
            </w:r>
          </w:p>
        </w:tc>
        <w:tc>
          <w:tcPr>
            <w:tcW w:w="3312" w:type="dxa"/>
            <w:vAlign w:val="center"/>
          </w:tcPr>
          <w:p w14:paraId="0764FA2D" w14:textId="77777777" w:rsidR="00B826DF" w:rsidRDefault="00000000">
            <w:r>
              <w:rPr>
                <w:sz w:val="17"/>
              </w:rPr>
              <w:t>Apply a local image explainer to selected examples</w:t>
            </w:r>
          </w:p>
        </w:tc>
        <w:tc>
          <w:tcPr>
            <w:tcW w:w="3312" w:type="dxa"/>
            <w:vAlign w:val="center"/>
          </w:tcPr>
          <w:p w14:paraId="47DE4060" w14:textId="77777777" w:rsidR="00B826DF" w:rsidRDefault="00000000">
            <w:r>
              <w:rPr>
                <w:sz w:val="17"/>
              </w:rPr>
              <w:t>Provides local feature-attribution explanations</w:t>
            </w:r>
          </w:p>
        </w:tc>
      </w:tr>
    </w:tbl>
    <w:p w14:paraId="44308D92" w14:textId="77777777" w:rsidR="00B826DF" w:rsidRDefault="00B826DF"/>
    <w:p w14:paraId="15B3FD66" w14:textId="77777777" w:rsidR="00B826DF" w:rsidRDefault="00000000">
      <w:pPr>
        <w:pStyle w:val="Heading2"/>
      </w:pPr>
      <w:r>
        <w:t>13.1 Required Representative Cases</w:t>
      </w:r>
    </w:p>
    <w:p w14:paraId="350CDFFD" w14:textId="77777777" w:rsidR="00B826DF" w:rsidRDefault="00000000">
      <w:pPr>
        <w:pStyle w:val="ListBullet"/>
      </w:pPr>
      <w:r>
        <w:t>Correct prediction from an easy class.</w:t>
      </w:r>
    </w:p>
    <w:p w14:paraId="49F9ADA6" w14:textId="77777777" w:rsidR="00B826DF" w:rsidRDefault="00000000">
      <w:pPr>
        <w:pStyle w:val="ListBullet"/>
      </w:pPr>
      <w:r>
        <w:t>Correct prediction from a visually similar or difficult class.</w:t>
      </w:r>
    </w:p>
    <w:p w14:paraId="0A8790C0" w14:textId="77777777" w:rsidR="00B826DF" w:rsidRDefault="00000000">
      <w:pPr>
        <w:pStyle w:val="ListBullet"/>
      </w:pPr>
      <w:r>
        <w:t>Incorrect prediction with true and predicted labels.</w:t>
      </w:r>
    </w:p>
    <w:p w14:paraId="0DC8C841" w14:textId="77777777" w:rsidR="00B826DF" w:rsidRDefault="00000000">
      <w:pPr>
        <w:pStyle w:val="ListBullet"/>
      </w:pPr>
      <w:r>
        <w:lastRenderedPageBreak/>
        <w:t>Example where the explanation focuses on relevant equipment, athlete posture, or activity.</w:t>
      </w:r>
    </w:p>
    <w:p w14:paraId="6AB7296C" w14:textId="77777777" w:rsidR="00B826DF" w:rsidRDefault="00000000">
      <w:pPr>
        <w:pStyle w:val="ListBullet"/>
      </w:pPr>
      <w:r>
        <w:t>Example where the explanation focuses on background or irrelevant pixels.</w:t>
      </w:r>
    </w:p>
    <w:tbl>
      <w:tblPr>
        <w:tblStyle w:val="TableGrid"/>
        <w:tblW w:w="0" w:type="auto"/>
        <w:jc w:val="center"/>
        <w:tblLook w:val="04A0" w:firstRow="1" w:lastRow="0" w:firstColumn="1" w:lastColumn="0" w:noHBand="0" w:noVBand="1"/>
      </w:tblPr>
      <w:tblGrid>
        <w:gridCol w:w="1654"/>
        <w:gridCol w:w="1654"/>
        <w:gridCol w:w="1654"/>
        <w:gridCol w:w="1654"/>
        <w:gridCol w:w="1655"/>
        <w:gridCol w:w="1655"/>
      </w:tblGrid>
      <w:tr w:rsidR="00B826DF" w14:paraId="418C9688" w14:textId="77777777">
        <w:trPr>
          <w:jc w:val="center"/>
        </w:trPr>
        <w:tc>
          <w:tcPr>
            <w:tcW w:w="1656" w:type="dxa"/>
            <w:shd w:val="clear" w:color="auto" w:fill="D9EAF7"/>
            <w:vAlign w:val="center"/>
          </w:tcPr>
          <w:p w14:paraId="0FBCFCD6" w14:textId="77777777" w:rsidR="00B826DF" w:rsidRDefault="00000000">
            <w:r>
              <w:rPr>
                <w:b/>
                <w:sz w:val="17"/>
              </w:rPr>
              <w:t>Image / class</w:t>
            </w:r>
          </w:p>
        </w:tc>
        <w:tc>
          <w:tcPr>
            <w:tcW w:w="1656" w:type="dxa"/>
            <w:shd w:val="clear" w:color="auto" w:fill="D9EAF7"/>
            <w:vAlign w:val="center"/>
          </w:tcPr>
          <w:p w14:paraId="603C6718" w14:textId="77777777" w:rsidR="00B826DF" w:rsidRDefault="00000000">
            <w:r>
              <w:rPr>
                <w:b/>
                <w:sz w:val="17"/>
              </w:rPr>
              <w:t>Prediction</w:t>
            </w:r>
          </w:p>
        </w:tc>
        <w:tc>
          <w:tcPr>
            <w:tcW w:w="1656" w:type="dxa"/>
            <w:shd w:val="clear" w:color="auto" w:fill="D9EAF7"/>
            <w:vAlign w:val="center"/>
          </w:tcPr>
          <w:p w14:paraId="084BFD42" w14:textId="77777777" w:rsidR="00B826DF" w:rsidRDefault="00000000">
            <w:r>
              <w:rPr>
                <w:b/>
                <w:sz w:val="17"/>
              </w:rPr>
              <w:t>Correct?</w:t>
            </w:r>
          </w:p>
        </w:tc>
        <w:tc>
          <w:tcPr>
            <w:tcW w:w="1656" w:type="dxa"/>
            <w:shd w:val="clear" w:color="auto" w:fill="D9EAF7"/>
            <w:vAlign w:val="center"/>
          </w:tcPr>
          <w:p w14:paraId="663F71EA" w14:textId="77777777" w:rsidR="00B826DF" w:rsidRDefault="00000000">
            <w:r>
              <w:rPr>
                <w:b/>
                <w:sz w:val="17"/>
              </w:rPr>
              <w:t>XAI method</w:t>
            </w:r>
          </w:p>
        </w:tc>
        <w:tc>
          <w:tcPr>
            <w:tcW w:w="1656" w:type="dxa"/>
            <w:shd w:val="clear" w:color="auto" w:fill="D9EAF7"/>
            <w:vAlign w:val="center"/>
          </w:tcPr>
          <w:p w14:paraId="2B020CE7" w14:textId="77777777" w:rsidR="00B826DF" w:rsidRDefault="00000000">
            <w:r>
              <w:rPr>
                <w:b/>
                <w:sz w:val="17"/>
              </w:rPr>
              <w:t>Highlighted region</w:t>
            </w:r>
          </w:p>
        </w:tc>
        <w:tc>
          <w:tcPr>
            <w:tcW w:w="1656" w:type="dxa"/>
            <w:shd w:val="clear" w:color="auto" w:fill="D9EAF7"/>
            <w:vAlign w:val="center"/>
          </w:tcPr>
          <w:p w14:paraId="08B5CD2B" w14:textId="77777777" w:rsidR="00B826DF" w:rsidRDefault="00000000">
            <w:r>
              <w:rPr>
                <w:b/>
                <w:sz w:val="17"/>
              </w:rPr>
              <w:t>Interpretation</w:t>
            </w:r>
          </w:p>
        </w:tc>
      </w:tr>
      <w:tr w:rsidR="00B826DF" w14:paraId="0F93A33A" w14:textId="77777777">
        <w:trPr>
          <w:jc w:val="center"/>
        </w:trPr>
        <w:tc>
          <w:tcPr>
            <w:tcW w:w="1656" w:type="dxa"/>
            <w:vAlign w:val="center"/>
          </w:tcPr>
          <w:p w14:paraId="4977A3D1" w14:textId="77777777" w:rsidR="00B826DF" w:rsidRDefault="00000000">
            <w:r>
              <w:rPr>
                <w:sz w:val="17"/>
              </w:rPr>
              <w:t>[insert]</w:t>
            </w:r>
          </w:p>
        </w:tc>
        <w:tc>
          <w:tcPr>
            <w:tcW w:w="1656" w:type="dxa"/>
            <w:vAlign w:val="center"/>
          </w:tcPr>
          <w:p w14:paraId="0DD45C8D" w14:textId="77777777" w:rsidR="00B826DF" w:rsidRDefault="00000000">
            <w:r>
              <w:rPr>
                <w:sz w:val="17"/>
              </w:rPr>
              <w:t>[insert]</w:t>
            </w:r>
          </w:p>
        </w:tc>
        <w:tc>
          <w:tcPr>
            <w:tcW w:w="1656" w:type="dxa"/>
            <w:vAlign w:val="center"/>
          </w:tcPr>
          <w:p w14:paraId="26EF359C" w14:textId="77777777" w:rsidR="00B826DF" w:rsidRDefault="00000000">
            <w:r>
              <w:rPr>
                <w:sz w:val="17"/>
              </w:rPr>
              <w:t>[Yes/No]</w:t>
            </w:r>
          </w:p>
        </w:tc>
        <w:tc>
          <w:tcPr>
            <w:tcW w:w="1656" w:type="dxa"/>
            <w:vAlign w:val="center"/>
          </w:tcPr>
          <w:p w14:paraId="41E877D7" w14:textId="77777777" w:rsidR="00B826DF" w:rsidRDefault="00000000">
            <w:r>
              <w:rPr>
                <w:sz w:val="17"/>
              </w:rPr>
              <w:t>Grad-CAM</w:t>
            </w:r>
          </w:p>
        </w:tc>
        <w:tc>
          <w:tcPr>
            <w:tcW w:w="1656" w:type="dxa"/>
            <w:vAlign w:val="center"/>
          </w:tcPr>
          <w:p w14:paraId="0E4A489A" w14:textId="77777777" w:rsidR="00B826DF" w:rsidRDefault="00000000">
            <w:r>
              <w:rPr>
                <w:sz w:val="17"/>
              </w:rPr>
              <w:t>[insert]</w:t>
            </w:r>
          </w:p>
        </w:tc>
        <w:tc>
          <w:tcPr>
            <w:tcW w:w="1656" w:type="dxa"/>
            <w:vAlign w:val="center"/>
          </w:tcPr>
          <w:p w14:paraId="52CFF916" w14:textId="77777777" w:rsidR="00B826DF" w:rsidRDefault="00000000">
            <w:r>
              <w:rPr>
                <w:sz w:val="17"/>
              </w:rPr>
              <w:t>[insert]</w:t>
            </w:r>
          </w:p>
        </w:tc>
      </w:tr>
      <w:tr w:rsidR="00B826DF" w14:paraId="7A75AD27" w14:textId="77777777">
        <w:trPr>
          <w:jc w:val="center"/>
        </w:trPr>
        <w:tc>
          <w:tcPr>
            <w:tcW w:w="1656" w:type="dxa"/>
            <w:vAlign w:val="center"/>
          </w:tcPr>
          <w:p w14:paraId="2DE9A091" w14:textId="77777777" w:rsidR="00B826DF" w:rsidRDefault="00000000">
            <w:r>
              <w:rPr>
                <w:sz w:val="17"/>
              </w:rPr>
              <w:t>[insert]</w:t>
            </w:r>
          </w:p>
        </w:tc>
        <w:tc>
          <w:tcPr>
            <w:tcW w:w="1656" w:type="dxa"/>
            <w:vAlign w:val="center"/>
          </w:tcPr>
          <w:p w14:paraId="76C1B2DD" w14:textId="77777777" w:rsidR="00B826DF" w:rsidRDefault="00000000">
            <w:r>
              <w:rPr>
                <w:sz w:val="17"/>
              </w:rPr>
              <w:t>[insert]</w:t>
            </w:r>
          </w:p>
        </w:tc>
        <w:tc>
          <w:tcPr>
            <w:tcW w:w="1656" w:type="dxa"/>
            <w:vAlign w:val="center"/>
          </w:tcPr>
          <w:p w14:paraId="7FF7C077" w14:textId="77777777" w:rsidR="00B826DF" w:rsidRDefault="00000000">
            <w:r>
              <w:rPr>
                <w:sz w:val="17"/>
              </w:rPr>
              <w:t>[Yes/No]</w:t>
            </w:r>
          </w:p>
        </w:tc>
        <w:tc>
          <w:tcPr>
            <w:tcW w:w="1656" w:type="dxa"/>
            <w:vAlign w:val="center"/>
          </w:tcPr>
          <w:p w14:paraId="5E9FA2EB" w14:textId="77777777" w:rsidR="00B826DF" w:rsidRDefault="00000000">
            <w:r>
              <w:rPr>
                <w:sz w:val="17"/>
              </w:rPr>
              <w:t>Occlusion</w:t>
            </w:r>
          </w:p>
        </w:tc>
        <w:tc>
          <w:tcPr>
            <w:tcW w:w="1656" w:type="dxa"/>
            <w:vAlign w:val="center"/>
          </w:tcPr>
          <w:p w14:paraId="2D39FDCB" w14:textId="77777777" w:rsidR="00B826DF" w:rsidRDefault="00000000">
            <w:r>
              <w:rPr>
                <w:sz w:val="17"/>
              </w:rPr>
              <w:t>[insert]</w:t>
            </w:r>
          </w:p>
        </w:tc>
        <w:tc>
          <w:tcPr>
            <w:tcW w:w="1656" w:type="dxa"/>
            <w:vAlign w:val="center"/>
          </w:tcPr>
          <w:p w14:paraId="24CA2838" w14:textId="77777777" w:rsidR="00B826DF" w:rsidRDefault="00000000">
            <w:r>
              <w:rPr>
                <w:sz w:val="17"/>
              </w:rPr>
              <w:t>[insert]</w:t>
            </w:r>
          </w:p>
        </w:tc>
      </w:tr>
      <w:tr w:rsidR="00B826DF" w14:paraId="5C14BDD6" w14:textId="77777777">
        <w:trPr>
          <w:jc w:val="center"/>
        </w:trPr>
        <w:tc>
          <w:tcPr>
            <w:tcW w:w="1656" w:type="dxa"/>
            <w:vAlign w:val="center"/>
          </w:tcPr>
          <w:p w14:paraId="0F80B5F2" w14:textId="77777777" w:rsidR="00B826DF" w:rsidRDefault="00000000">
            <w:r>
              <w:rPr>
                <w:sz w:val="17"/>
              </w:rPr>
              <w:t>[insert]</w:t>
            </w:r>
          </w:p>
        </w:tc>
        <w:tc>
          <w:tcPr>
            <w:tcW w:w="1656" w:type="dxa"/>
            <w:vAlign w:val="center"/>
          </w:tcPr>
          <w:p w14:paraId="57D0B34B" w14:textId="77777777" w:rsidR="00B826DF" w:rsidRDefault="00000000">
            <w:r>
              <w:rPr>
                <w:sz w:val="17"/>
              </w:rPr>
              <w:t>[insert]</w:t>
            </w:r>
          </w:p>
        </w:tc>
        <w:tc>
          <w:tcPr>
            <w:tcW w:w="1656" w:type="dxa"/>
            <w:vAlign w:val="center"/>
          </w:tcPr>
          <w:p w14:paraId="7C7B2ECA" w14:textId="77777777" w:rsidR="00B826DF" w:rsidRDefault="00000000">
            <w:r>
              <w:rPr>
                <w:sz w:val="17"/>
              </w:rPr>
              <w:t>[Yes/No]</w:t>
            </w:r>
          </w:p>
        </w:tc>
        <w:tc>
          <w:tcPr>
            <w:tcW w:w="1656" w:type="dxa"/>
            <w:vAlign w:val="center"/>
          </w:tcPr>
          <w:p w14:paraId="1CBF06D4" w14:textId="77777777" w:rsidR="00B826DF" w:rsidRDefault="00000000">
            <w:r>
              <w:rPr>
                <w:sz w:val="17"/>
              </w:rPr>
              <w:t>Both</w:t>
            </w:r>
          </w:p>
        </w:tc>
        <w:tc>
          <w:tcPr>
            <w:tcW w:w="1656" w:type="dxa"/>
            <w:vAlign w:val="center"/>
          </w:tcPr>
          <w:p w14:paraId="6775A7D7" w14:textId="77777777" w:rsidR="00B826DF" w:rsidRDefault="00000000">
            <w:r>
              <w:rPr>
                <w:sz w:val="17"/>
              </w:rPr>
              <w:t>[insert]</w:t>
            </w:r>
          </w:p>
        </w:tc>
        <w:tc>
          <w:tcPr>
            <w:tcW w:w="1656" w:type="dxa"/>
            <w:vAlign w:val="center"/>
          </w:tcPr>
          <w:p w14:paraId="27B4BF1F" w14:textId="77777777" w:rsidR="00B826DF" w:rsidRDefault="00000000">
            <w:r>
              <w:rPr>
                <w:sz w:val="17"/>
              </w:rPr>
              <w:t>[insert]</w:t>
            </w:r>
          </w:p>
        </w:tc>
      </w:tr>
    </w:tbl>
    <w:p w14:paraId="22C38FB7" w14:textId="77777777" w:rsidR="00B826DF" w:rsidRDefault="00B826DF"/>
    <w:p w14:paraId="436D1235" w14:textId="77777777" w:rsidR="00B826DF" w:rsidRDefault="00000000">
      <w:r>
        <w:t>The supplied notebook encountered a Keras nested-model graph issue when directly connecting the inner backbone output for Grad-CAM. If an input-gradient saliency method is used instead, it must be labelled as saliency rather than Grad-CAM.</w:t>
      </w:r>
    </w:p>
    <w:p w14:paraId="4A6053F8" w14:textId="77777777" w:rsidR="00B826DF" w:rsidRDefault="00000000">
      <w:pPr>
        <w:pStyle w:val="Heading1"/>
      </w:pPr>
      <w:r>
        <w:t>14. Discussion</w:t>
      </w:r>
    </w:p>
    <w:p w14:paraId="6C822D54" w14:textId="77777777" w:rsidR="00B826DF" w:rsidRDefault="00000000">
      <w:r>
        <w:t>The baseline comparison shows that architecture selection materially affects results in a 100-class sports problem. EfficientNetB4 produced the strongest visible baseline metrics, while MobileNetV2 provided the smallest model footprint among the listed architectures. The lower baseline result of ResNet50 + CBAM shows that an attention mechanism does not automatically improve performance; attention placement, training duration, learning rate, and regularization may affect the outcome.</w:t>
      </w:r>
    </w:p>
    <w:p w14:paraId="5911E05B" w14:textId="77777777" w:rsidR="00B826DF" w:rsidRDefault="00000000">
      <w:r>
        <w:t>The baseline used one epoch, so the results should be treated as an initial controlled comparison. A longer and equalized training budget may change the relative ordering of the architectures.</w:t>
      </w:r>
    </w:p>
    <w:p w14:paraId="1DD8F22E" w14:textId="77777777" w:rsidR="00B826DF" w:rsidRDefault="00000000">
      <w:pPr>
        <w:pStyle w:val="Heading1"/>
      </w:pPr>
      <w:r>
        <w:t>15. Limitations</w:t>
      </w:r>
    </w:p>
    <w:p w14:paraId="26CF9080" w14:textId="77777777" w:rsidR="00B826DF" w:rsidRDefault="00000000">
      <w:pPr>
        <w:pStyle w:val="ListBullet"/>
      </w:pPr>
      <w:r>
        <w:t>One-epoch baseline may under-train some architectures.</w:t>
      </w:r>
    </w:p>
    <w:p w14:paraId="03E74469" w14:textId="77777777" w:rsidR="00B826DF" w:rsidRDefault="00000000">
      <w:pPr>
        <w:pStyle w:val="ListBullet"/>
      </w:pPr>
      <w:r>
        <w:t>SHA-256 detects exact duplicates but not all near-duplicates.</w:t>
      </w:r>
    </w:p>
    <w:p w14:paraId="5A3835AD" w14:textId="77777777" w:rsidR="00B826DF" w:rsidRDefault="00000000">
      <w:pPr>
        <w:pStyle w:val="ListBullet"/>
      </w:pPr>
      <w:r>
        <w:t>Web-collected images may contain background and representation bias.</w:t>
      </w:r>
    </w:p>
    <w:p w14:paraId="39701D44" w14:textId="77777777" w:rsidR="00B826DF" w:rsidRDefault="00000000">
      <w:pPr>
        <w:pStyle w:val="ListBullet"/>
      </w:pPr>
      <w:r>
        <w:t>Visually similar sports can produce inter-class confusion.</w:t>
      </w:r>
    </w:p>
    <w:p w14:paraId="1D1F975E" w14:textId="77777777" w:rsidR="00B826DF" w:rsidRDefault="00000000">
      <w:pPr>
        <w:pStyle w:val="ListBullet"/>
      </w:pPr>
      <w:r>
        <w:t>Parameter count does not fully represent FLOPs, memory, energy, or real-device latency.</w:t>
      </w:r>
    </w:p>
    <w:p w14:paraId="5FFEA692" w14:textId="77777777" w:rsidR="00B826DF" w:rsidRDefault="00000000">
      <w:pPr>
        <w:pStyle w:val="ListBullet"/>
      </w:pPr>
      <w:r>
        <w:t>Three optimization results and completed XAI outputs must be added before final submission.</w:t>
      </w:r>
    </w:p>
    <w:p w14:paraId="47491C6F" w14:textId="77777777" w:rsidR="00B826DF" w:rsidRDefault="00000000">
      <w:pPr>
        <w:pStyle w:val="Heading1"/>
      </w:pPr>
      <w:r>
        <w:t>16. Conclusion</w:t>
      </w:r>
    </w:p>
    <w:p w14:paraId="5AD4AFA8" w14:textId="77777777" w:rsidR="00B826DF" w:rsidRDefault="00000000">
      <w:r>
        <w:t>The study established a reproducible baseline pipeline for sports image classification using 14,492 images and 100 classes. The cleaning process reported zero invalid images and zero exact duplicates, and the data were divided using a stratified 70:15:15 split. Seven architectures were implemented and evaluated. EfficientNetB4 achieved the strongest visible baseline metrics, whereas MobileNetV2 represented the lightweight alternative.</w:t>
      </w:r>
    </w:p>
    <w:p w14:paraId="2C639800" w14:textId="77777777" w:rsidR="00B826DF" w:rsidRDefault="00000000">
      <w:r>
        <w:t>The final conclusion must be updated after completing three optimization experiments, measuring inference efficiency, and applying at least two XAI methods. The final model should be justified using both predictive performance and practical computational requirements.</w:t>
      </w:r>
    </w:p>
    <w:p w14:paraId="03CAF4EC" w14:textId="77777777" w:rsidR="00B826DF" w:rsidRDefault="00000000">
      <w:pPr>
        <w:pStyle w:val="Heading1"/>
      </w:pPr>
      <w:r>
        <w:t>17. Future Scope</w:t>
      </w:r>
    </w:p>
    <w:p w14:paraId="1C22A8B3" w14:textId="77777777" w:rsidR="00B826DF" w:rsidRDefault="00000000">
      <w:pPr>
        <w:pStyle w:val="ListBullet"/>
      </w:pPr>
      <w:r>
        <w:t>Use longer, repeated training runs and report variability.</w:t>
      </w:r>
    </w:p>
    <w:p w14:paraId="78AE9FE2" w14:textId="77777777" w:rsidR="00B826DF" w:rsidRDefault="00000000">
      <w:pPr>
        <w:pStyle w:val="ListBullet"/>
      </w:pPr>
      <w:r>
        <w:t>Evaluate Vision Transformer or Swin Transformer architectures if resources permit.</w:t>
      </w:r>
    </w:p>
    <w:p w14:paraId="5E389E88" w14:textId="77777777" w:rsidR="00B826DF" w:rsidRDefault="00000000">
      <w:pPr>
        <w:pStyle w:val="ListBullet"/>
      </w:pPr>
      <w:r>
        <w:t>Use perceptual hashing for near-duplicate detection.</w:t>
      </w:r>
    </w:p>
    <w:p w14:paraId="3D26A3F1" w14:textId="77777777" w:rsidR="00B826DF" w:rsidRDefault="00000000">
      <w:pPr>
        <w:pStyle w:val="ListBullet"/>
      </w:pPr>
      <w:r>
        <w:lastRenderedPageBreak/>
        <w:t>Report top-k accuracy and calibration.</w:t>
      </w:r>
    </w:p>
    <w:p w14:paraId="0E6C3AE8" w14:textId="77777777" w:rsidR="00B826DF" w:rsidRDefault="00000000">
      <w:pPr>
        <w:pStyle w:val="ListBullet"/>
      </w:pPr>
      <w:r>
        <w:t>Measure FLOPs, memory, energy, and CPU/mobile latency.</w:t>
      </w:r>
    </w:p>
    <w:p w14:paraId="691C8E66" w14:textId="77777777" w:rsidR="00B826DF" w:rsidRDefault="00000000">
      <w:pPr>
        <w:pStyle w:val="ListBullet"/>
      </w:pPr>
      <w:r>
        <w:t>Investigate class-balanced sampling or focal loss.</w:t>
      </w:r>
    </w:p>
    <w:p w14:paraId="078FE122" w14:textId="77777777" w:rsidR="00B826DF" w:rsidRDefault="00000000">
      <w:pPr>
        <w:pStyle w:val="ListBullet"/>
      </w:pPr>
      <w:r>
        <w:t>Apply pruning, quantization, or knowledge distillation for deployment.</w:t>
      </w:r>
    </w:p>
    <w:p w14:paraId="35BC956B" w14:textId="77777777" w:rsidR="00B826DF" w:rsidRDefault="00000000">
      <w:pPr>
        <w:pStyle w:val="Heading1"/>
      </w:pPr>
      <w:r>
        <w:t>18. Reproducibility Checklist</w:t>
      </w:r>
    </w:p>
    <w:p w14:paraId="1EBCE8F7" w14:textId="77777777" w:rsidR="00B826DF" w:rsidRDefault="00000000">
      <w:pPr>
        <w:pStyle w:val="ListBullet"/>
      </w:pPr>
      <w:r>
        <w:t>Dataset URL, version/date, and license recorded.</w:t>
      </w:r>
    </w:p>
    <w:p w14:paraId="5041FCF5" w14:textId="77777777" w:rsidR="00B826DF" w:rsidRDefault="00000000">
      <w:pPr>
        <w:pStyle w:val="ListBullet"/>
      </w:pPr>
      <w:r>
        <w:t>Random seed recorded.</w:t>
      </w:r>
    </w:p>
    <w:p w14:paraId="0E9229CF" w14:textId="77777777" w:rsidR="00B826DF" w:rsidRDefault="00000000">
      <w:pPr>
        <w:pStyle w:val="ListBullet"/>
      </w:pPr>
      <w:r>
        <w:t>Full class list and distribution saved.</w:t>
      </w:r>
    </w:p>
    <w:p w14:paraId="185AA5C5" w14:textId="77777777" w:rsidR="00B826DF" w:rsidRDefault="00000000">
      <w:pPr>
        <w:pStyle w:val="ListBullet"/>
      </w:pPr>
      <w:r>
        <w:t>Train/validation/test CSV files saved.</w:t>
      </w:r>
    </w:p>
    <w:p w14:paraId="6896398D" w14:textId="77777777" w:rsidR="00B826DF" w:rsidRDefault="00000000">
      <w:pPr>
        <w:pStyle w:val="ListBullet"/>
      </w:pPr>
      <w:r>
        <w:t>Model definitions and checkpoints saved.</w:t>
      </w:r>
    </w:p>
    <w:p w14:paraId="662ABEE5" w14:textId="77777777" w:rsidR="00B826DF" w:rsidRDefault="00000000">
      <w:pPr>
        <w:pStyle w:val="ListBullet"/>
      </w:pPr>
      <w:r>
        <w:t>Training histories and comparison CSV saved.</w:t>
      </w:r>
    </w:p>
    <w:p w14:paraId="10EA4DE2" w14:textId="77777777" w:rsidR="00B826DF" w:rsidRDefault="00000000">
      <w:pPr>
        <w:pStyle w:val="ListBullet"/>
      </w:pPr>
      <w:r>
        <w:t>Confusion matrices and class-wise reports saved.</w:t>
      </w:r>
    </w:p>
    <w:p w14:paraId="07BA7FCB" w14:textId="77777777" w:rsidR="00B826DF" w:rsidRDefault="00000000">
      <w:pPr>
        <w:pStyle w:val="ListBullet"/>
      </w:pPr>
      <w:r>
        <w:t>Three optimization configurations and outputs saved.</w:t>
      </w:r>
    </w:p>
    <w:p w14:paraId="18C53410" w14:textId="77777777" w:rsidR="00B826DF" w:rsidRDefault="00000000">
      <w:pPr>
        <w:pStyle w:val="ListBullet"/>
      </w:pPr>
      <w:r>
        <w:t>XAI images saved with true/predicted labels.</w:t>
      </w:r>
    </w:p>
    <w:p w14:paraId="606B0ED2" w14:textId="77777777" w:rsidR="00B826DF" w:rsidRDefault="00000000">
      <w:pPr>
        <w:pStyle w:val="ListBullet"/>
      </w:pPr>
      <w:r>
        <w:t>Hardware and software details recorded.</w:t>
      </w:r>
    </w:p>
    <w:p w14:paraId="0624734C" w14:textId="77777777" w:rsidR="00B826DF" w:rsidRDefault="00000000">
      <w:pPr>
        <w:pStyle w:val="Heading1"/>
      </w:pPr>
      <w:r>
        <w:t>19. References</w:t>
      </w:r>
    </w:p>
    <w:p w14:paraId="3F67D864" w14:textId="77777777" w:rsidR="00B826DF" w:rsidRDefault="00000000">
      <w:pPr>
        <w:pStyle w:val="ListNumber"/>
      </w:pPr>
      <w:r>
        <w:t>Kaggle. 100 Sports Image Classification. https://www.kaggle.com/datasets/gpiosenka/sports-classification</w:t>
      </w:r>
    </w:p>
    <w:p w14:paraId="0DE54D7F" w14:textId="77777777" w:rsidR="00B826DF" w:rsidRDefault="00000000">
      <w:pPr>
        <w:pStyle w:val="ListNumber"/>
      </w:pPr>
      <w:r>
        <w:t>He, K., Zhang, X., Ren, S., &amp; Sun, J. (2016). Deep Residual Learning for Image Recognition. CVPR.</w:t>
      </w:r>
    </w:p>
    <w:p w14:paraId="30DABA75" w14:textId="77777777" w:rsidR="00B826DF" w:rsidRDefault="00000000">
      <w:pPr>
        <w:pStyle w:val="ListNumber"/>
      </w:pPr>
      <w:r>
        <w:t>Tan, M., &amp; Le, Q. V. (2019). EfficientNet: Rethinking Model Scaling for Convolutional Neural Networks. ICML.</w:t>
      </w:r>
    </w:p>
    <w:p w14:paraId="522FF29E" w14:textId="77777777" w:rsidR="00B826DF" w:rsidRDefault="00000000">
      <w:pPr>
        <w:pStyle w:val="ListNumber"/>
      </w:pPr>
      <w:r>
        <w:t>Liu, Z., et al. (2022). A ConvNet for the 2020s. CVPR.</w:t>
      </w:r>
    </w:p>
    <w:p w14:paraId="147B889E" w14:textId="77777777" w:rsidR="00B826DF" w:rsidRDefault="00000000">
      <w:pPr>
        <w:pStyle w:val="ListNumber"/>
      </w:pPr>
      <w:r>
        <w:t>Sandler, M., et al. (2018). MobileNetV2: Inverted Residuals and Linear Bottlenecks. CVPR.</w:t>
      </w:r>
    </w:p>
    <w:p w14:paraId="6234DA7B" w14:textId="77777777" w:rsidR="00B826DF" w:rsidRDefault="00000000">
      <w:pPr>
        <w:pStyle w:val="ListNumber"/>
      </w:pPr>
      <w:r>
        <w:t>Chollet, F. (2017). Xception: Deep Learning with Depthwise Separable Convolutions. CVPR.</w:t>
      </w:r>
    </w:p>
    <w:p w14:paraId="20AE8CA8" w14:textId="77777777" w:rsidR="00B826DF" w:rsidRDefault="00000000">
      <w:pPr>
        <w:pStyle w:val="ListNumber"/>
      </w:pPr>
      <w:r>
        <w:t>Huang, G., et al. (2017). Densely Connected Convolutional Networks. CVPR.</w:t>
      </w:r>
    </w:p>
    <w:p w14:paraId="6356D90E" w14:textId="77777777" w:rsidR="00B826DF" w:rsidRDefault="00000000">
      <w:pPr>
        <w:pStyle w:val="ListNumber"/>
      </w:pPr>
      <w:r>
        <w:t>Woo, S., et al. (2018). CBAM: Convolutional Block Attention Module. ECCV.</w:t>
      </w:r>
    </w:p>
    <w:p w14:paraId="15D1C7A1" w14:textId="77777777" w:rsidR="00B826DF" w:rsidRDefault="00000000">
      <w:pPr>
        <w:pStyle w:val="ListNumber"/>
      </w:pPr>
      <w:r>
        <w:t>Selvaraju, R. R., et al. (2017). Grad-CAM: Visual Explanations from Deep Networks via Gradient-based Localization. ICCV.</w:t>
      </w:r>
    </w:p>
    <w:p w14:paraId="2BE4214A" w14:textId="77777777" w:rsidR="00B826DF" w:rsidRDefault="00000000">
      <w:pPr>
        <w:pStyle w:val="ListNumber"/>
      </w:pPr>
      <w:r>
        <w:t>Lundberg, S. M., &amp; Lee, S.-I. (2017). A Unified Approach to Interpreting Model Predictions. NeurIPS.</w:t>
      </w:r>
    </w:p>
    <w:p w14:paraId="69DDD764" w14:textId="77777777" w:rsidR="00B826DF" w:rsidRDefault="00000000">
      <w:pPr>
        <w:pStyle w:val="Heading1"/>
      </w:pPr>
      <w:r>
        <w:t>Appendix A. Required Final Additions</w:t>
      </w:r>
    </w:p>
    <w:p w14:paraId="7E9D0A6A" w14:textId="77777777" w:rsidR="00B826DF" w:rsidRDefault="00000000">
      <w:pPr>
        <w:pStyle w:val="ListNumber"/>
      </w:pPr>
      <w:r>
        <w:t>Complete 100-class distribution chart and table.</w:t>
      </w:r>
    </w:p>
    <w:p w14:paraId="69A584B5" w14:textId="77777777" w:rsidR="00B826DF" w:rsidRDefault="00000000">
      <w:pPr>
        <w:pStyle w:val="ListNumber"/>
      </w:pPr>
      <w:r>
        <w:t>High-resolution performance graphs.</w:t>
      </w:r>
    </w:p>
    <w:p w14:paraId="0DE10BDE" w14:textId="77777777" w:rsidR="00B826DF" w:rsidRDefault="00000000">
      <w:pPr>
        <w:pStyle w:val="ListNumber"/>
      </w:pPr>
      <w:r>
        <w:t>Exact unrounded comparison CSV values.</w:t>
      </w:r>
    </w:p>
    <w:p w14:paraId="0D90FDA5" w14:textId="77777777" w:rsidR="00B826DF" w:rsidRDefault="00000000">
      <w:pPr>
        <w:pStyle w:val="ListNumber"/>
      </w:pPr>
      <w:r>
        <w:t>Three optimization experiment logs and results.</w:t>
      </w:r>
    </w:p>
    <w:p w14:paraId="0E5F6D0D" w14:textId="77777777" w:rsidR="00B826DF" w:rsidRDefault="00000000">
      <w:pPr>
        <w:pStyle w:val="ListNumber"/>
      </w:pPr>
      <w:r>
        <w:t>Baseline-versus-final model graph.</w:t>
      </w:r>
    </w:p>
    <w:p w14:paraId="7DE7317C" w14:textId="77777777" w:rsidR="00B826DF" w:rsidRDefault="00000000">
      <w:pPr>
        <w:pStyle w:val="ListNumber"/>
      </w:pPr>
      <w:r>
        <w:t>Two or more XAI visualizations, including correct and incorrect examples.</w:t>
      </w:r>
    </w:p>
    <w:p w14:paraId="296250DE" w14:textId="77777777" w:rsidR="00B826DF" w:rsidRDefault="00000000">
      <w:pPr>
        <w:pStyle w:val="ListNumber"/>
      </w:pPr>
      <w:r>
        <w:t>Exact GPU, CPU, RAM, and software versions.</w:t>
      </w:r>
    </w:p>
    <w:p w14:paraId="3BC52100" w14:textId="77777777" w:rsidR="00B826DF" w:rsidRDefault="00000000">
      <w:pPr>
        <w:pStyle w:val="ListNumber"/>
      </w:pPr>
      <w:r>
        <w:t>Student and institution details.</w:t>
      </w:r>
    </w:p>
    <w:sectPr w:rsidR="00B826D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0CBCC" w14:textId="77777777" w:rsidR="008F4F88" w:rsidRDefault="008F4F88">
      <w:pPr>
        <w:spacing w:after="0" w:line="240" w:lineRule="auto"/>
      </w:pPr>
      <w:r>
        <w:separator/>
      </w:r>
    </w:p>
  </w:endnote>
  <w:endnote w:type="continuationSeparator" w:id="0">
    <w:p w14:paraId="5A1A72A0" w14:textId="77777777" w:rsidR="008F4F88" w:rsidRDefault="008F4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42818" w14:textId="77777777" w:rsidR="00B826DF" w:rsidRDefault="00000000">
    <w:pPr>
      <w:pStyle w:val="Footer"/>
      <w:jc w:val="center"/>
    </w:pPr>
    <w:r>
      <w:rPr>
        <w:sz w:val="16"/>
      </w:rPr>
      <w:t>Sports Image Classification Research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1484F" w14:textId="77777777" w:rsidR="008F4F88" w:rsidRDefault="008F4F88">
      <w:pPr>
        <w:spacing w:after="0" w:line="240" w:lineRule="auto"/>
      </w:pPr>
      <w:r>
        <w:separator/>
      </w:r>
    </w:p>
  </w:footnote>
  <w:footnote w:type="continuationSeparator" w:id="0">
    <w:p w14:paraId="6E7011DB" w14:textId="77777777" w:rsidR="008F4F88" w:rsidRDefault="008F4F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5104079">
    <w:abstractNumId w:val="8"/>
  </w:num>
  <w:num w:numId="2" w16cid:durableId="1335761980">
    <w:abstractNumId w:val="6"/>
  </w:num>
  <w:num w:numId="3" w16cid:durableId="28646242">
    <w:abstractNumId w:val="5"/>
  </w:num>
  <w:num w:numId="4" w16cid:durableId="1966353783">
    <w:abstractNumId w:val="4"/>
  </w:num>
  <w:num w:numId="5" w16cid:durableId="1815831373">
    <w:abstractNumId w:val="7"/>
  </w:num>
  <w:num w:numId="6" w16cid:durableId="301426483">
    <w:abstractNumId w:val="3"/>
  </w:num>
  <w:num w:numId="7" w16cid:durableId="1261061978">
    <w:abstractNumId w:val="2"/>
  </w:num>
  <w:num w:numId="8" w16cid:durableId="827132335">
    <w:abstractNumId w:val="1"/>
  </w:num>
  <w:num w:numId="9" w16cid:durableId="126819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F4F88"/>
    <w:rsid w:val="00AA1D8D"/>
    <w:rsid w:val="00B47730"/>
    <w:rsid w:val="00B826DF"/>
    <w:rsid w:val="00BF6B04"/>
    <w:rsid w:val="00CB0664"/>
    <w:rsid w:val="00D312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5E95D"/>
  <w14:defaultImageDpi w14:val="300"/>
  <w15:docId w15:val="{AC258FA0-2A76-4ED4-9240-DFFBE61D9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2525</Words>
  <Characters>14395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kundhan pottapinjara</cp:lastModifiedBy>
  <cp:revision>2</cp:revision>
  <dcterms:created xsi:type="dcterms:W3CDTF">2026-09-17T17:31:00Z</dcterms:created>
  <dcterms:modified xsi:type="dcterms:W3CDTF">2026-09-17T17:31:00Z</dcterms:modified>
  <cp:category/>
</cp:coreProperties>
</file>