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7A276" w14:textId="77777777" w:rsidR="009B1827" w:rsidRPr="009B1827" w:rsidRDefault="009B1827" w:rsidP="009B1827">
      <w:pPr>
        <w:rPr>
          <w:b/>
          <w:bCs/>
        </w:rPr>
      </w:pPr>
      <w:bookmarkStart w:id="0" w:name="_GoBack"/>
      <w:bookmarkEnd w:id="0"/>
      <w:r w:rsidRPr="009B1827">
        <w:rPr>
          <w:b/>
          <w:bCs/>
        </w:rPr>
        <w:t>Introduction to Currency Converter API</w:t>
      </w:r>
    </w:p>
    <w:p w14:paraId="02A05DFD" w14:textId="77777777" w:rsidR="009B1827" w:rsidRPr="009B1827" w:rsidRDefault="009B1827" w:rsidP="009B1827">
      <w:r w:rsidRPr="009B1827">
        <w:t xml:space="preserve">The </w:t>
      </w:r>
      <w:r w:rsidRPr="009B1827">
        <w:rPr>
          <w:b/>
          <w:bCs/>
        </w:rPr>
        <w:t>Currency Converter API</w:t>
      </w:r>
      <w:r w:rsidRPr="009B1827">
        <w:t xml:space="preserve"> is a robust tool designed to facilitate currency exchange operations for developers and technical professionals. This API serves as a bridge for users to access real-time and historical currency exchange rates efficiently, enabling seamless integration of currency conversion functionalities into various applications.</w:t>
      </w:r>
    </w:p>
    <w:p w14:paraId="5D427392" w14:textId="77777777" w:rsidR="009B1827" w:rsidRPr="009B1827" w:rsidRDefault="009B1827" w:rsidP="009B1827">
      <w:pPr>
        <w:rPr>
          <w:b/>
          <w:bCs/>
        </w:rPr>
      </w:pPr>
      <w:r w:rsidRPr="009B1827">
        <w:rPr>
          <w:b/>
          <w:bCs/>
        </w:rPr>
        <w:t>Purpose and Utilization</w:t>
      </w:r>
    </w:p>
    <w:p w14:paraId="59589EE0" w14:textId="77777777" w:rsidR="009B1827" w:rsidRPr="009B1827" w:rsidRDefault="009B1827" w:rsidP="009B1827">
      <w:r w:rsidRPr="009B1827">
        <w:t>The primary purpose of the Currency Converter API is to provide users with an easy and straightforward means to retrieve exchange rates and perform currency conversions without the need for authentication. It streamlines the process of accessing crucial financial data, making it an invaluable resource for applications in finance, e-commerce, and travel sectors, among others.</w:t>
      </w:r>
    </w:p>
    <w:p w14:paraId="37D3EB5D" w14:textId="77777777" w:rsidR="009B1827" w:rsidRPr="009B1827" w:rsidRDefault="009B1827" w:rsidP="009B1827">
      <w:pPr>
        <w:rPr>
          <w:b/>
          <w:bCs/>
        </w:rPr>
      </w:pPr>
      <w:r w:rsidRPr="009B1827">
        <w:rPr>
          <w:b/>
          <w:bCs/>
        </w:rPr>
        <w:t>Key Features</w:t>
      </w:r>
    </w:p>
    <w:p w14:paraId="57F92F84" w14:textId="77777777" w:rsidR="009B1827" w:rsidRPr="009B1827" w:rsidRDefault="009B1827" w:rsidP="009B1827">
      <w:pPr>
        <w:numPr>
          <w:ilvl w:val="0"/>
          <w:numId w:val="11"/>
        </w:numPr>
      </w:pPr>
      <w:r w:rsidRPr="009B1827">
        <w:rPr>
          <w:b/>
          <w:bCs/>
        </w:rPr>
        <w:t>Version:</w:t>
      </w:r>
      <w:r w:rsidRPr="009B1827">
        <w:t xml:space="preserve"> The current version of the API is </w:t>
      </w:r>
      <w:r w:rsidRPr="009B1827">
        <w:rPr>
          <w:b/>
          <w:bCs/>
        </w:rPr>
        <w:t>1.0</w:t>
      </w:r>
      <w:r w:rsidRPr="009B1827">
        <w:t>.</w:t>
      </w:r>
    </w:p>
    <w:p w14:paraId="0DA0C7E7" w14:textId="77777777" w:rsidR="009B1827" w:rsidRPr="009B1827" w:rsidRDefault="009B1827" w:rsidP="009B1827">
      <w:pPr>
        <w:numPr>
          <w:ilvl w:val="0"/>
          <w:numId w:val="11"/>
        </w:numPr>
      </w:pPr>
      <w:r w:rsidRPr="009B1827">
        <w:rPr>
          <w:b/>
          <w:bCs/>
        </w:rPr>
        <w:t>Base URL:</w:t>
      </w:r>
      <w:r w:rsidRPr="009B1827">
        <w:t xml:space="preserve"> Access the service at the following base URL:</w:t>
      </w:r>
      <w:r w:rsidRPr="009B1827">
        <w:br/>
        <w:t>https://api.currencyconverter.com/v1/</w:t>
      </w:r>
    </w:p>
    <w:p w14:paraId="6C21A070" w14:textId="77777777" w:rsidR="009B1827" w:rsidRPr="009B1827" w:rsidRDefault="009B1827" w:rsidP="009B1827">
      <w:pPr>
        <w:rPr>
          <w:b/>
          <w:bCs/>
        </w:rPr>
      </w:pPr>
      <w:r w:rsidRPr="009B1827">
        <w:rPr>
          <w:b/>
          <w:bCs/>
        </w:rPr>
        <w:t>How to Use the API</w:t>
      </w:r>
    </w:p>
    <w:p w14:paraId="6114D961" w14:textId="77777777" w:rsidR="009B1827" w:rsidRPr="009B1827" w:rsidRDefault="009B1827" w:rsidP="009B1827">
      <w:r w:rsidRPr="009B1827">
        <w:t>To utilize the Currency Converter API, developers can make HTTP requests to the base URL, appending the necessary endpoints and parameters for specific operations. The API supports a range of functionalities, including:</w:t>
      </w:r>
    </w:p>
    <w:p w14:paraId="77E43F44" w14:textId="77777777" w:rsidR="009B1827" w:rsidRPr="009B1827" w:rsidRDefault="009B1827" w:rsidP="009B1827">
      <w:pPr>
        <w:numPr>
          <w:ilvl w:val="0"/>
          <w:numId w:val="12"/>
        </w:numPr>
      </w:pPr>
      <w:r w:rsidRPr="009B1827">
        <w:t>Fetching the latest exchange rates.</w:t>
      </w:r>
    </w:p>
    <w:p w14:paraId="0A5C1C87" w14:textId="77777777" w:rsidR="009B1827" w:rsidRPr="009B1827" w:rsidRDefault="009B1827" w:rsidP="009B1827">
      <w:pPr>
        <w:numPr>
          <w:ilvl w:val="0"/>
          <w:numId w:val="12"/>
        </w:numPr>
      </w:pPr>
      <w:r w:rsidRPr="009B1827">
        <w:t>Converting specific amounts from one currency to another.</w:t>
      </w:r>
    </w:p>
    <w:p w14:paraId="0ABF0E3C" w14:textId="77777777" w:rsidR="009B1827" w:rsidRPr="009B1827" w:rsidRDefault="009B1827" w:rsidP="009B1827">
      <w:pPr>
        <w:numPr>
          <w:ilvl w:val="0"/>
          <w:numId w:val="12"/>
        </w:numPr>
      </w:pPr>
      <w:r w:rsidRPr="009B1827">
        <w:t>Retrieving historical exchange rates for comprehensive analysis.</w:t>
      </w:r>
    </w:p>
    <w:p w14:paraId="5E91C732" w14:textId="77777777" w:rsidR="009B1827" w:rsidRPr="009B1827" w:rsidRDefault="009B1827" w:rsidP="009B1827">
      <w:r w:rsidRPr="009B1827">
        <w:t>By leveraging this API, developers can enhance their applications with real-time currency data, thus providing end-users with reliable information for making informed financial decisions. The simplicity of the API's usage further promotes rapid development cycles and increased productivity in application development.</w:t>
      </w:r>
    </w:p>
    <w:p w14:paraId="1993BA3C" w14:textId="77777777" w:rsidR="009B1827" w:rsidRPr="009B1827" w:rsidRDefault="009B1827" w:rsidP="009B1827">
      <w:r w:rsidRPr="009B1827">
        <w:t>As future enhancements are planned, including the addition of authentication and integration with live exchange rates, the Currency Converter API is poised to become even more indispensable for developers looking to implement currency capabilities in their applications.</w:t>
      </w:r>
    </w:p>
    <w:p w14:paraId="535C46F1" w14:textId="77777777" w:rsidR="009B1827" w:rsidRPr="009B1827" w:rsidRDefault="009B1827" w:rsidP="009B1827">
      <w:pPr>
        <w:rPr>
          <w:b/>
          <w:bCs/>
        </w:rPr>
      </w:pPr>
      <w:r w:rsidRPr="009B1827">
        <w:rPr>
          <w:b/>
          <w:bCs/>
        </w:rPr>
        <w:t>GET Exchange Rates</w:t>
      </w:r>
    </w:p>
    <w:p w14:paraId="161A7FC4" w14:textId="77777777" w:rsidR="009B1827" w:rsidRPr="009B1827" w:rsidRDefault="009B1827" w:rsidP="009B1827">
      <w:r w:rsidRPr="009B1827">
        <w:t>The Currency Converter API provides a straightforward method for retrieving current exchange rates using the GET method. This section outlines the details of this functionality, including the endpoint, required parameters, example requests, and the expected response format.</w:t>
      </w:r>
    </w:p>
    <w:p w14:paraId="11A4517B" w14:textId="77777777" w:rsidR="009B1827" w:rsidRPr="009B1827" w:rsidRDefault="009B1827" w:rsidP="009B1827">
      <w:pPr>
        <w:rPr>
          <w:b/>
          <w:bCs/>
        </w:rPr>
      </w:pPr>
      <w:r w:rsidRPr="009B1827">
        <w:rPr>
          <w:b/>
          <w:bCs/>
        </w:rPr>
        <w:t>Endpoint</w:t>
      </w:r>
    </w:p>
    <w:p w14:paraId="67D695E7" w14:textId="77777777" w:rsidR="009B1827" w:rsidRPr="009B1827" w:rsidRDefault="009B1827" w:rsidP="009B1827">
      <w:r w:rsidRPr="009B1827">
        <w:t>To retrieve exchange rates, developers need to use the following endpoint:</w:t>
      </w:r>
    </w:p>
    <w:p w14:paraId="2E419DEE" w14:textId="77777777" w:rsidR="009B1827" w:rsidRPr="009B1827" w:rsidRDefault="009B1827" w:rsidP="009B1827">
      <w:r w:rsidRPr="009B1827">
        <w:t>GET https://api.currencyconverter.com/v1/exchangerates</w:t>
      </w:r>
    </w:p>
    <w:p w14:paraId="2654733A" w14:textId="77777777" w:rsidR="009B1827" w:rsidRPr="009B1827" w:rsidRDefault="009B1827" w:rsidP="009B1827">
      <w:r w:rsidRPr="009B1827">
        <w:t>This endpoint serves as the primary interface for fetching exchange rate data, allowing users to specify the currencies they are interested in.</w:t>
      </w:r>
    </w:p>
    <w:p w14:paraId="10D541A7" w14:textId="77777777" w:rsidR="009B1827" w:rsidRPr="009B1827" w:rsidRDefault="009B1827" w:rsidP="009B1827">
      <w:pPr>
        <w:rPr>
          <w:b/>
          <w:bCs/>
        </w:rPr>
      </w:pPr>
      <w:r w:rsidRPr="009B1827">
        <w:rPr>
          <w:b/>
          <w:bCs/>
        </w:rPr>
        <w:lastRenderedPageBreak/>
        <w:t>Required Parameters</w:t>
      </w:r>
    </w:p>
    <w:p w14:paraId="60446561" w14:textId="77777777" w:rsidR="009B1827" w:rsidRPr="009B1827" w:rsidRDefault="009B1827" w:rsidP="009B1827">
      <w:r w:rsidRPr="009B1827">
        <w:t xml:space="preserve">When making a GET request to the </w:t>
      </w:r>
      <w:proofErr w:type="spellStart"/>
      <w:r w:rsidRPr="009B1827">
        <w:t>exchangerates</w:t>
      </w:r>
      <w:proofErr w:type="spellEnd"/>
      <w:r w:rsidRPr="009B1827">
        <w:t xml:space="preserve"> endpoint, the following parameters should be included: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gridCol w:w="564"/>
        <w:gridCol w:w="887"/>
        <w:gridCol w:w="6278"/>
      </w:tblGrid>
      <w:tr w:rsidR="009B1827" w:rsidRPr="009B1827" w14:paraId="08B1363A" w14:textId="77777777" w:rsidTr="009B1827">
        <w:trPr>
          <w:tblHeader/>
          <w:tblCellSpacing w:w="15" w:type="dxa"/>
        </w:trPr>
        <w:tc>
          <w:tcPr>
            <w:tcW w:w="0" w:type="auto"/>
            <w:vAlign w:val="center"/>
            <w:hideMark/>
          </w:tcPr>
          <w:p w14:paraId="3AF21F8B" w14:textId="77777777" w:rsidR="009B1827" w:rsidRPr="009B1827" w:rsidRDefault="009B1827" w:rsidP="009B1827">
            <w:pPr>
              <w:rPr>
                <w:b/>
                <w:bCs/>
              </w:rPr>
            </w:pPr>
            <w:r w:rsidRPr="009B1827">
              <w:rPr>
                <w:b/>
                <w:bCs/>
              </w:rPr>
              <w:t>Parameter</w:t>
            </w:r>
          </w:p>
        </w:tc>
        <w:tc>
          <w:tcPr>
            <w:tcW w:w="0" w:type="auto"/>
            <w:vAlign w:val="center"/>
            <w:hideMark/>
          </w:tcPr>
          <w:p w14:paraId="75B0E126" w14:textId="77777777" w:rsidR="009B1827" w:rsidRPr="009B1827" w:rsidRDefault="009B1827" w:rsidP="009B1827">
            <w:pPr>
              <w:rPr>
                <w:b/>
                <w:bCs/>
              </w:rPr>
            </w:pPr>
            <w:r w:rsidRPr="009B1827">
              <w:rPr>
                <w:b/>
                <w:bCs/>
              </w:rPr>
              <w:t>Type</w:t>
            </w:r>
          </w:p>
        </w:tc>
        <w:tc>
          <w:tcPr>
            <w:tcW w:w="0" w:type="auto"/>
            <w:vAlign w:val="center"/>
            <w:hideMark/>
          </w:tcPr>
          <w:p w14:paraId="1DBA5DDA" w14:textId="77777777" w:rsidR="009B1827" w:rsidRPr="009B1827" w:rsidRDefault="009B1827" w:rsidP="009B1827">
            <w:pPr>
              <w:rPr>
                <w:b/>
                <w:bCs/>
              </w:rPr>
            </w:pPr>
            <w:r w:rsidRPr="009B1827">
              <w:rPr>
                <w:b/>
                <w:bCs/>
              </w:rPr>
              <w:t>Required</w:t>
            </w:r>
          </w:p>
        </w:tc>
        <w:tc>
          <w:tcPr>
            <w:tcW w:w="0" w:type="auto"/>
            <w:vAlign w:val="center"/>
            <w:hideMark/>
          </w:tcPr>
          <w:p w14:paraId="11AF2F2B" w14:textId="77777777" w:rsidR="009B1827" w:rsidRPr="009B1827" w:rsidRDefault="009B1827" w:rsidP="009B1827">
            <w:pPr>
              <w:rPr>
                <w:b/>
                <w:bCs/>
              </w:rPr>
            </w:pPr>
            <w:r w:rsidRPr="009B1827">
              <w:rPr>
                <w:b/>
                <w:bCs/>
              </w:rPr>
              <w:t>Description</w:t>
            </w:r>
          </w:p>
        </w:tc>
      </w:tr>
      <w:tr w:rsidR="009B1827" w:rsidRPr="009B1827" w14:paraId="76A0B77C" w14:textId="77777777" w:rsidTr="009B1827">
        <w:trPr>
          <w:tblCellSpacing w:w="15" w:type="dxa"/>
        </w:trPr>
        <w:tc>
          <w:tcPr>
            <w:tcW w:w="0" w:type="auto"/>
            <w:vAlign w:val="center"/>
            <w:hideMark/>
          </w:tcPr>
          <w:p w14:paraId="117A0BFD" w14:textId="77777777" w:rsidR="009B1827" w:rsidRPr="009B1827" w:rsidRDefault="009B1827" w:rsidP="009B1827">
            <w:r w:rsidRPr="009B1827">
              <w:t>base</w:t>
            </w:r>
          </w:p>
        </w:tc>
        <w:tc>
          <w:tcPr>
            <w:tcW w:w="0" w:type="auto"/>
            <w:vAlign w:val="center"/>
            <w:hideMark/>
          </w:tcPr>
          <w:p w14:paraId="122AB63D" w14:textId="77777777" w:rsidR="009B1827" w:rsidRPr="009B1827" w:rsidRDefault="009B1827" w:rsidP="009B1827">
            <w:r w:rsidRPr="009B1827">
              <w:t>string</w:t>
            </w:r>
          </w:p>
        </w:tc>
        <w:tc>
          <w:tcPr>
            <w:tcW w:w="0" w:type="auto"/>
            <w:vAlign w:val="center"/>
            <w:hideMark/>
          </w:tcPr>
          <w:p w14:paraId="0B9E0706" w14:textId="77777777" w:rsidR="009B1827" w:rsidRPr="009B1827" w:rsidRDefault="009B1827" w:rsidP="009B1827">
            <w:r w:rsidRPr="009B1827">
              <w:t>Yes</w:t>
            </w:r>
          </w:p>
        </w:tc>
        <w:tc>
          <w:tcPr>
            <w:tcW w:w="0" w:type="auto"/>
            <w:vAlign w:val="center"/>
            <w:hideMark/>
          </w:tcPr>
          <w:p w14:paraId="488021E2" w14:textId="77777777" w:rsidR="009B1827" w:rsidRPr="009B1827" w:rsidRDefault="009B1827" w:rsidP="009B1827">
            <w:r w:rsidRPr="009B1827">
              <w:t>The base currency from which the exchange rate is calculated (e.g., USD, EUR).</w:t>
            </w:r>
          </w:p>
        </w:tc>
      </w:tr>
      <w:tr w:rsidR="009B1827" w:rsidRPr="009B1827" w14:paraId="7F6D16AD" w14:textId="77777777" w:rsidTr="009B1827">
        <w:trPr>
          <w:tblCellSpacing w:w="15" w:type="dxa"/>
        </w:trPr>
        <w:tc>
          <w:tcPr>
            <w:tcW w:w="0" w:type="auto"/>
            <w:vAlign w:val="center"/>
            <w:hideMark/>
          </w:tcPr>
          <w:p w14:paraId="0EAC0ED4" w14:textId="77777777" w:rsidR="009B1827" w:rsidRPr="009B1827" w:rsidRDefault="009B1827" w:rsidP="009B1827">
            <w:r w:rsidRPr="009B1827">
              <w:t>symbols</w:t>
            </w:r>
          </w:p>
        </w:tc>
        <w:tc>
          <w:tcPr>
            <w:tcW w:w="0" w:type="auto"/>
            <w:vAlign w:val="center"/>
            <w:hideMark/>
          </w:tcPr>
          <w:p w14:paraId="79C19B60" w14:textId="77777777" w:rsidR="009B1827" w:rsidRPr="009B1827" w:rsidRDefault="009B1827" w:rsidP="009B1827">
            <w:r w:rsidRPr="009B1827">
              <w:t>string</w:t>
            </w:r>
          </w:p>
        </w:tc>
        <w:tc>
          <w:tcPr>
            <w:tcW w:w="0" w:type="auto"/>
            <w:vAlign w:val="center"/>
            <w:hideMark/>
          </w:tcPr>
          <w:p w14:paraId="1372B334" w14:textId="77777777" w:rsidR="009B1827" w:rsidRPr="009B1827" w:rsidRDefault="009B1827" w:rsidP="009B1827">
            <w:r w:rsidRPr="009B1827">
              <w:t>No</w:t>
            </w:r>
          </w:p>
        </w:tc>
        <w:tc>
          <w:tcPr>
            <w:tcW w:w="0" w:type="auto"/>
            <w:vAlign w:val="center"/>
            <w:hideMark/>
          </w:tcPr>
          <w:p w14:paraId="32519926" w14:textId="77777777" w:rsidR="009B1827" w:rsidRPr="009B1827" w:rsidRDefault="009B1827" w:rsidP="009B1827">
            <w:r w:rsidRPr="009B1827">
              <w:t>A comma-separated list of currency codes to convert into (e.g., EUR, GBP). If not provided, all available currencies will be returned.</w:t>
            </w:r>
          </w:p>
        </w:tc>
      </w:tr>
      <w:tr w:rsidR="009B1827" w:rsidRPr="009B1827" w14:paraId="74ADE767" w14:textId="77777777" w:rsidTr="009B1827">
        <w:trPr>
          <w:tblCellSpacing w:w="15" w:type="dxa"/>
        </w:trPr>
        <w:tc>
          <w:tcPr>
            <w:tcW w:w="0" w:type="auto"/>
            <w:vAlign w:val="center"/>
            <w:hideMark/>
          </w:tcPr>
          <w:p w14:paraId="170BDCD1" w14:textId="77777777" w:rsidR="009B1827" w:rsidRPr="009B1827" w:rsidRDefault="009B1827" w:rsidP="009B1827">
            <w:r w:rsidRPr="009B1827">
              <w:t>date</w:t>
            </w:r>
          </w:p>
        </w:tc>
        <w:tc>
          <w:tcPr>
            <w:tcW w:w="0" w:type="auto"/>
            <w:vAlign w:val="center"/>
            <w:hideMark/>
          </w:tcPr>
          <w:p w14:paraId="3D22FC0B" w14:textId="77777777" w:rsidR="009B1827" w:rsidRPr="009B1827" w:rsidRDefault="009B1827" w:rsidP="009B1827">
            <w:r w:rsidRPr="009B1827">
              <w:t>string</w:t>
            </w:r>
          </w:p>
        </w:tc>
        <w:tc>
          <w:tcPr>
            <w:tcW w:w="0" w:type="auto"/>
            <w:vAlign w:val="center"/>
            <w:hideMark/>
          </w:tcPr>
          <w:p w14:paraId="022BFBBB" w14:textId="77777777" w:rsidR="009B1827" w:rsidRPr="009B1827" w:rsidRDefault="009B1827" w:rsidP="009B1827">
            <w:r w:rsidRPr="009B1827">
              <w:t>No</w:t>
            </w:r>
          </w:p>
        </w:tc>
        <w:tc>
          <w:tcPr>
            <w:tcW w:w="0" w:type="auto"/>
            <w:vAlign w:val="center"/>
            <w:hideMark/>
          </w:tcPr>
          <w:p w14:paraId="6C64DE37" w14:textId="77777777" w:rsidR="009B1827" w:rsidRPr="009B1827" w:rsidRDefault="009B1827" w:rsidP="009B1827">
            <w:r w:rsidRPr="009B1827">
              <w:t>The specific date for historical exchange rates. The format should be YYYY-MM-DD. If omitted, the current rates are fetched.</w:t>
            </w:r>
          </w:p>
        </w:tc>
      </w:tr>
    </w:tbl>
    <w:p w14:paraId="4E936243" w14:textId="77777777" w:rsidR="009B1827" w:rsidRPr="009B1827" w:rsidRDefault="009B1827" w:rsidP="009B1827">
      <w:pPr>
        <w:rPr>
          <w:b/>
          <w:bCs/>
        </w:rPr>
      </w:pPr>
      <w:r w:rsidRPr="009B1827">
        <w:rPr>
          <w:b/>
          <w:bCs/>
        </w:rPr>
        <w:t>Example Requests</w:t>
      </w:r>
    </w:p>
    <w:p w14:paraId="072D8A52" w14:textId="77777777" w:rsidR="009B1827" w:rsidRPr="009B1827" w:rsidRDefault="009B1827" w:rsidP="009B1827">
      <w:r w:rsidRPr="009B1827">
        <w:t xml:space="preserve">Below are examples of how to formulate requests to the API for fetching exchange rates using the GET </w:t>
      </w:r>
      <w:proofErr w:type="gramStart"/>
      <w:r w:rsidRPr="009B1827">
        <w:t>method.</w:t>
      </w:r>
      <w:proofErr w:type="gramEnd"/>
    </w:p>
    <w:p w14:paraId="7920276E" w14:textId="77777777" w:rsidR="009B1827" w:rsidRPr="009B1827" w:rsidRDefault="009B1827" w:rsidP="009B1827">
      <w:r w:rsidRPr="009B1827">
        <w:t>Example 1: Fetch Current Exchange Rates</w:t>
      </w:r>
    </w:p>
    <w:p w14:paraId="61959747" w14:textId="77777777" w:rsidR="009B1827" w:rsidRPr="009B1827" w:rsidRDefault="009B1827" w:rsidP="009B1827">
      <w:r w:rsidRPr="009B1827">
        <w:t>To fetch the current exchange rates based on USD, the request would look like this:</w:t>
      </w:r>
    </w:p>
    <w:p w14:paraId="42D9636C" w14:textId="77777777" w:rsidR="009B1827" w:rsidRPr="009B1827" w:rsidRDefault="009B1827" w:rsidP="009B1827">
      <w:r w:rsidRPr="009B1827">
        <w:t>GET https://api.currencyconverter.com/v1/exchangerates?base=USD</w:t>
      </w:r>
    </w:p>
    <w:p w14:paraId="28C7FDE7" w14:textId="77777777" w:rsidR="009B1827" w:rsidRPr="009B1827" w:rsidRDefault="009B1827" w:rsidP="009B1827">
      <w:r w:rsidRPr="009B1827">
        <w:t>This request returns exchange rates for various currencies with USD as the base.</w:t>
      </w:r>
    </w:p>
    <w:p w14:paraId="1B644E54" w14:textId="77777777" w:rsidR="009B1827" w:rsidRPr="009B1827" w:rsidRDefault="009B1827" w:rsidP="009B1827">
      <w:r w:rsidRPr="009B1827">
        <w:t>Example 2: Fetch Exchange Rates for Specific Currencies</w:t>
      </w:r>
    </w:p>
    <w:p w14:paraId="721DA3F6" w14:textId="77777777" w:rsidR="009B1827" w:rsidRPr="009B1827" w:rsidRDefault="009B1827" w:rsidP="009B1827">
      <w:r w:rsidRPr="009B1827">
        <w:t>To obtain exchange rates specifically for EUR and GBP from USD, the request would be:</w:t>
      </w:r>
    </w:p>
    <w:p w14:paraId="7627FE17" w14:textId="77777777" w:rsidR="009B1827" w:rsidRPr="009B1827" w:rsidRDefault="009B1827" w:rsidP="009B1827">
      <w:r w:rsidRPr="009B1827">
        <w:t>GET https://api.currencyconverter.com/v1/exchangerates?base=USD&amp;symbols=EUR,GBP</w:t>
      </w:r>
    </w:p>
    <w:p w14:paraId="774B9D95" w14:textId="77777777" w:rsidR="009B1827" w:rsidRPr="009B1827" w:rsidRDefault="009B1827" w:rsidP="009B1827">
      <w:r w:rsidRPr="009B1827">
        <w:t>This request will only return the exchange rates for Euro and British Pound relative to the US Dollar.</w:t>
      </w:r>
    </w:p>
    <w:p w14:paraId="2AE94641" w14:textId="77777777" w:rsidR="009B1827" w:rsidRPr="009B1827" w:rsidRDefault="009B1827" w:rsidP="009B1827">
      <w:r w:rsidRPr="009B1827">
        <w:t>Example 3: Fetch Historical Exchange Rates</w:t>
      </w:r>
    </w:p>
    <w:p w14:paraId="5238FF75" w14:textId="77777777" w:rsidR="009B1827" w:rsidRPr="009B1827" w:rsidRDefault="009B1827" w:rsidP="009B1827">
      <w:r w:rsidRPr="009B1827">
        <w:t>To retrieve historical exchange rates from a specific date, such as January 1, 2023, for USD, the request reads:</w:t>
      </w:r>
    </w:p>
    <w:p w14:paraId="6FAD0F28" w14:textId="77777777" w:rsidR="009B1827" w:rsidRPr="009B1827" w:rsidRDefault="009B1827" w:rsidP="009B1827">
      <w:r w:rsidRPr="009B1827">
        <w:t>GET https://api.currencyconverter.com/v1/exchangerates?base=USD&amp;date=2023-01-01</w:t>
      </w:r>
    </w:p>
    <w:p w14:paraId="5D2B61B3" w14:textId="77777777" w:rsidR="009B1827" w:rsidRPr="009B1827" w:rsidRDefault="009B1827" w:rsidP="009B1827">
      <w:r w:rsidRPr="009B1827">
        <w:t>This includes the exchange rates for that particular date concerning USD.</w:t>
      </w:r>
    </w:p>
    <w:p w14:paraId="644FE6B8" w14:textId="77777777" w:rsidR="009B1827" w:rsidRPr="009B1827" w:rsidRDefault="009B1827" w:rsidP="009B1827">
      <w:pPr>
        <w:rPr>
          <w:b/>
          <w:bCs/>
        </w:rPr>
      </w:pPr>
      <w:r w:rsidRPr="009B1827">
        <w:rPr>
          <w:b/>
          <w:bCs/>
        </w:rPr>
        <w:t>Expected Response Format</w:t>
      </w:r>
    </w:p>
    <w:p w14:paraId="685300C0" w14:textId="77777777" w:rsidR="009B1827" w:rsidRPr="009B1827" w:rsidRDefault="009B1827" w:rsidP="009B1827">
      <w:r w:rsidRPr="009B1827">
        <w:t>The API will return a JSON response that contains the requested exchange rate information. Here’s a breakdown of the expected JSON response structure:</w:t>
      </w:r>
    </w:p>
    <w:p w14:paraId="5350B2C5" w14:textId="77777777" w:rsidR="009B1827" w:rsidRPr="009B1827" w:rsidRDefault="009B1827" w:rsidP="009B1827">
      <w:r w:rsidRPr="009B1827">
        <w:t>{</w:t>
      </w:r>
    </w:p>
    <w:p w14:paraId="59E7146B" w14:textId="77777777" w:rsidR="009B1827" w:rsidRPr="009B1827" w:rsidRDefault="009B1827" w:rsidP="009B1827">
      <w:r w:rsidRPr="009B1827">
        <w:t xml:space="preserve">  "</w:t>
      </w:r>
      <w:proofErr w:type="gramStart"/>
      <w:r w:rsidRPr="009B1827">
        <w:t>base</w:t>
      </w:r>
      <w:proofErr w:type="gramEnd"/>
      <w:r w:rsidRPr="009B1827">
        <w:t>": "USD",</w:t>
      </w:r>
    </w:p>
    <w:p w14:paraId="11073972" w14:textId="77777777" w:rsidR="009B1827" w:rsidRPr="009B1827" w:rsidRDefault="009B1827" w:rsidP="009B1827">
      <w:r w:rsidRPr="009B1827">
        <w:t xml:space="preserve">  "</w:t>
      </w:r>
      <w:proofErr w:type="gramStart"/>
      <w:r w:rsidRPr="009B1827">
        <w:t>date</w:t>
      </w:r>
      <w:proofErr w:type="gramEnd"/>
      <w:r w:rsidRPr="009B1827">
        <w:t>": "2023-01-01",</w:t>
      </w:r>
    </w:p>
    <w:p w14:paraId="5D338575" w14:textId="77777777" w:rsidR="009B1827" w:rsidRPr="009B1827" w:rsidRDefault="009B1827" w:rsidP="009B1827">
      <w:r w:rsidRPr="009B1827">
        <w:lastRenderedPageBreak/>
        <w:t xml:space="preserve">  "</w:t>
      </w:r>
      <w:proofErr w:type="gramStart"/>
      <w:r w:rsidRPr="009B1827">
        <w:t>rates</w:t>
      </w:r>
      <w:proofErr w:type="gramEnd"/>
      <w:r w:rsidRPr="009B1827">
        <w:t>": {</w:t>
      </w:r>
    </w:p>
    <w:p w14:paraId="1C93B871" w14:textId="77777777" w:rsidR="009B1827" w:rsidRPr="009B1827" w:rsidRDefault="009B1827" w:rsidP="009B1827">
      <w:r w:rsidRPr="009B1827">
        <w:t xml:space="preserve">    "EUR": 0.85,</w:t>
      </w:r>
    </w:p>
    <w:p w14:paraId="6A177FD8" w14:textId="77777777" w:rsidR="009B1827" w:rsidRPr="009B1827" w:rsidRDefault="009B1827" w:rsidP="009B1827">
      <w:r w:rsidRPr="009B1827">
        <w:t xml:space="preserve">    "GBP": 0.75,</w:t>
      </w:r>
    </w:p>
    <w:p w14:paraId="22907589" w14:textId="77777777" w:rsidR="009B1827" w:rsidRPr="009B1827" w:rsidRDefault="009B1827" w:rsidP="009B1827">
      <w:r w:rsidRPr="009B1827">
        <w:t xml:space="preserve">    ...</w:t>
      </w:r>
    </w:p>
    <w:p w14:paraId="1AF9CA1C" w14:textId="77777777" w:rsidR="009B1827" w:rsidRPr="009B1827" w:rsidRDefault="009B1827" w:rsidP="009B1827">
      <w:r w:rsidRPr="009B1827">
        <w:t xml:space="preserve">  }</w:t>
      </w:r>
    </w:p>
    <w:p w14:paraId="7BCB56A1" w14:textId="77777777" w:rsidR="009B1827" w:rsidRPr="009B1827" w:rsidRDefault="009B1827" w:rsidP="009B1827">
      <w:r w:rsidRPr="009B1827">
        <w:t>}</w:t>
      </w:r>
    </w:p>
    <w:p w14:paraId="42C7631D" w14:textId="77777777" w:rsidR="009B1827" w:rsidRPr="009B1827" w:rsidRDefault="009B1827" w:rsidP="009B1827">
      <w:r w:rsidRPr="009B1827">
        <w:t>Response Fields</w:t>
      </w:r>
    </w:p>
    <w:p w14:paraId="7632167D" w14:textId="77777777" w:rsidR="009B1827" w:rsidRPr="009B1827" w:rsidRDefault="009B1827" w:rsidP="009B1827">
      <w:proofErr w:type="gramStart"/>
      <w:r w:rsidRPr="009B1827">
        <w:rPr>
          <w:b/>
          <w:bCs/>
        </w:rPr>
        <w:t>base</w:t>
      </w:r>
      <w:proofErr w:type="gramEnd"/>
      <w:r w:rsidRPr="009B1827">
        <w:t>: (string) The base currency used for the exchange rates. This field indicates which currency has been quoted for the conversion rates.</w:t>
      </w:r>
    </w:p>
    <w:p w14:paraId="7A95BA22" w14:textId="77777777" w:rsidR="009B1827" w:rsidRPr="009B1827" w:rsidRDefault="009B1827" w:rsidP="009B1827">
      <w:proofErr w:type="gramStart"/>
      <w:r w:rsidRPr="009B1827">
        <w:rPr>
          <w:b/>
          <w:bCs/>
        </w:rPr>
        <w:t>date</w:t>
      </w:r>
      <w:proofErr w:type="gramEnd"/>
      <w:r w:rsidRPr="009B1827">
        <w:t>: (string) The date of the exchange rates provided. If historical rates are requested, this field shows the specified date; otherwise, it reflects the current date.</w:t>
      </w:r>
    </w:p>
    <w:p w14:paraId="5D12ACF3" w14:textId="77777777" w:rsidR="009B1827" w:rsidRPr="009B1827" w:rsidRDefault="009B1827" w:rsidP="009B1827">
      <w:proofErr w:type="gramStart"/>
      <w:r w:rsidRPr="009B1827">
        <w:rPr>
          <w:b/>
          <w:bCs/>
        </w:rPr>
        <w:t>rates</w:t>
      </w:r>
      <w:proofErr w:type="gramEnd"/>
      <w:r w:rsidRPr="009B1827">
        <w:t>: (object) A collection of currency-code pairs, where each key is a currency code (like EUR, GBP) and the value is the exchange rate.</w:t>
      </w:r>
    </w:p>
    <w:p w14:paraId="3081D732" w14:textId="77777777" w:rsidR="009B1827" w:rsidRPr="009B1827" w:rsidRDefault="009B1827" w:rsidP="009B1827">
      <w:r w:rsidRPr="009B1827">
        <w:t>| Currency Code | Exchange Rate | |---------------|---------------| | EUR | 0.85 | | GBP | 0.75 | | ... | ... |</w:t>
      </w:r>
    </w:p>
    <w:p w14:paraId="002968BE" w14:textId="77777777" w:rsidR="009B1827" w:rsidRPr="009B1827" w:rsidRDefault="009B1827" w:rsidP="009B1827">
      <w:r w:rsidRPr="009B1827">
        <w:t>In this manner, developers can easily interpret and utilize the exchange rate data, integrating it seamlessly into their applications as needed.</w:t>
      </w:r>
    </w:p>
    <w:p w14:paraId="4FA3F0C1" w14:textId="77777777" w:rsidR="009B1827" w:rsidRPr="009B1827" w:rsidRDefault="009B1827" w:rsidP="009B1827">
      <w:r w:rsidRPr="009B1827">
        <w:t>By following these guidelines, users can effectively retrieve and make use of currency exchange rates, enhancing the functionality of their applications without the need for complex configurations.</w:t>
      </w:r>
    </w:p>
    <w:p w14:paraId="5F57EAA3" w14:textId="77777777" w:rsidR="009B1827" w:rsidRPr="009B1827" w:rsidRDefault="009B1827" w:rsidP="009B1827">
      <w:pPr>
        <w:rPr>
          <w:b/>
          <w:bCs/>
        </w:rPr>
      </w:pPr>
      <w:r w:rsidRPr="009B1827">
        <w:rPr>
          <w:b/>
          <w:bCs/>
        </w:rPr>
        <w:t>POST Convert Currency</w:t>
      </w:r>
    </w:p>
    <w:p w14:paraId="4AD1653A" w14:textId="77777777" w:rsidR="009B1827" w:rsidRPr="009B1827" w:rsidRDefault="009B1827" w:rsidP="009B1827">
      <w:r w:rsidRPr="009B1827">
        <w:t xml:space="preserve">The </w:t>
      </w:r>
      <w:r w:rsidRPr="009B1827">
        <w:rPr>
          <w:b/>
          <w:bCs/>
        </w:rPr>
        <w:t>POST method</w:t>
      </w:r>
      <w:r w:rsidRPr="009B1827">
        <w:t xml:space="preserve"> for converting currency amounts between different currencies is a core functionality of the Currency Converter API. This section provides detailed insights into this method, including the endpoint, request body requirements, example requests and responses, and explanations of the response fields. This functionality is critical for users needing real-time currency conversion, such as e-commerce platforms and financial applications.</w:t>
      </w:r>
    </w:p>
    <w:p w14:paraId="5E253F21" w14:textId="77777777" w:rsidR="009B1827" w:rsidRPr="009B1827" w:rsidRDefault="009B1827" w:rsidP="009B1827">
      <w:pPr>
        <w:rPr>
          <w:b/>
          <w:bCs/>
        </w:rPr>
      </w:pPr>
      <w:r w:rsidRPr="009B1827">
        <w:rPr>
          <w:b/>
          <w:bCs/>
        </w:rPr>
        <w:t>Endpoint</w:t>
      </w:r>
    </w:p>
    <w:p w14:paraId="55F3C5C1" w14:textId="77777777" w:rsidR="009B1827" w:rsidRPr="009B1827" w:rsidRDefault="009B1827" w:rsidP="009B1827">
      <w:r w:rsidRPr="009B1827">
        <w:t>To convert currency amounts, developers should use the following endpoint:</w:t>
      </w:r>
    </w:p>
    <w:p w14:paraId="03F6651E" w14:textId="77777777" w:rsidR="009B1827" w:rsidRPr="009B1827" w:rsidRDefault="009B1827" w:rsidP="009B1827">
      <w:r w:rsidRPr="009B1827">
        <w:t>POST https://api.currencyconverter.com/v1/convert</w:t>
      </w:r>
    </w:p>
    <w:p w14:paraId="1E91E7DF" w14:textId="77777777" w:rsidR="009B1827" w:rsidRPr="009B1827" w:rsidRDefault="009B1827" w:rsidP="009B1827">
      <w:r w:rsidRPr="009B1827">
        <w:t>This endpoint is designed to handle requests specified for currency conversion, making it an essential feature for any financial or e-commerce application.</w:t>
      </w:r>
    </w:p>
    <w:p w14:paraId="5E7923C9" w14:textId="77777777" w:rsidR="009B1827" w:rsidRPr="009B1827" w:rsidRDefault="009B1827" w:rsidP="009B1827">
      <w:pPr>
        <w:rPr>
          <w:b/>
          <w:bCs/>
        </w:rPr>
      </w:pPr>
      <w:r w:rsidRPr="009B1827">
        <w:rPr>
          <w:b/>
          <w:bCs/>
        </w:rPr>
        <w:t>Request Body Requirements</w:t>
      </w:r>
    </w:p>
    <w:p w14:paraId="685EC4B0" w14:textId="77777777" w:rsidR="009B1827" w:rsidRPr="009B1827" w:rsidRDefault="009B1827" w:rsidP="009B1827">
      <w:r w:rsidRPr="009B1827">
        <w:t>The request to convert currency must include a JSON payload in the body of the request. The required fields in the request body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
        <w:gridCol w:w="769"/>
        <w:gridCol w:w="887"/>
        <w:gridCol w:w="6328"/>
      </w:tblGrid>
      <w:tr w:rsidR="009B1827" w:rsidRPr="009B1827" w14:paraId="08C4BB69" w14:textId="77777777" w:rsidTr="009B1827">
        <w:trPr>
          <w:tblHeader/>
          <w:tblCellSpacing w:w="15" w:type="dxa"/>
        </w:trPr>
        <w:tc>
          <w:tcPr>
            <w:tcW w:w="0" w:type="auto"/>
            <w:vAlign w:val="center"/>
            <w:hideMark/>
          </w:tcPr>
          <w:p w14:paraId="16AC78A5" w14:textId="77777777" w:rsidR="009B1827" w:rsidRPr="009B1827" w:rsidRDefault="009B1827" w:rsidP="009B1827">
            <w:pPr>
              <w:rPr>
                <w:b/>
                <w:bCs/>
              </w:rPr>
            </w:pPr>
            <w:r w:rsidRPr="009B1827">
              <w:rPr>
                <w:b/>
                <w:bCs/>
              </w:rPr>
              <w:t>Field</w:t>
            </w:r>
          </w:p>
        </w:tc>
        <w:tc>
          <w:tcPr>
            <w:tcW w:w="0" w:type="auto"/>
            <w:vAlign w:val="center"/>
            <w:hideMark/>
          </w:tcPr>
          <w:p w14:paraId="719D0A36" w14:textId="77777777" w:rsidR="009B1827" w:rsidRPr="009B1827" w:rsidRDefault="009B1827" w:rsidP="009B1827">
            <w:pPr>
              <w:rPr>
                <w:b/>
                <w:bCs/>
              </w:rPr>
            </w:pPr>
            <w:r w:rsidRPr="009B1827">
              <w:rPr>
                <w:b/>
                <w:bCs/>
              </w:rPr>
              <w:t>Type</w:t>
            </w:r>
          </w:p>
        </w:tc>
        <w:tc>
          <w:tcPr>
            <w:tcW w:w="0" w:type="auto"/>
            <w:vAlign w:val="center"/>
            <w:hideMark/>
          </w:tcPr>
          <w:p w14:paraId="309DA344" w14:textId="77777777" w:rsidR="009B1827" w:rsidRPr="009B1827" w:rsidRDefault="009B1827" w:rsidP="009B1827">
            <w:pPr>
              <w:rPr>
                <w:b/>
                <w:bCs/>
              </w:rPr>
            </w:pPr>
            <w:r w:rsidRPr="009B1827">
              <w:rPr>
                <w:b/>
                <w:bCs/>
              </w:rPr>
              <w:t>Required</w:t>
            </w:r>
          </w:p>
        </w:tc>
        <w:tc>
          <w:tcPr>
            <w:tcW w:w="0" w:type="auto"/>
            <w:vAlign w:val="center"/>
            <w:hideMark/>
          </w:tcPr>
          <w:p w14:paraId="2A8D460A" w14:textId="77777777" w:rsidR="009B1827" w:rsidRPr="009B1827" w:rsidRDefault="009B1827" w:rsidP="009B1827">
            <w:pPr>
              <w:rPr>
                <w:b/>
                <w:bCs/>
              </w:rPr>
            </w:pPr>
            <w:r w:rsidRPr="009B1827">
              <w:rPr>
                <w:b/>
                <w:bCs/>
              </w:rPr>
              <w:t>Description</w:t>
            </w:r>
          </w:p>
        </w:tc>
      </w:tr>
      <w:tr w:rsidR="009B1827" w:rsidRPr="009B1827" w14:paraId="42F36816" w14:textId="77777777" w:rsidTr="009B1827">
        <w:trPr>
          <w:tblCellSpacing w:w="15" w:type="dxa"/>
        </w:trPr>
        <w:tc>
          <w:tcPr>
            <w:tcW w:w="0" w:type="auto"/>
            <w:vAlign w:val="center"/>
            <w:hideMark/>
          </w:tcPr>
          <w:p w14:paraId="7E567372" w14:textId="77777777" w:rsidR="009B1827" w:rsidRPr="009B1827" w:rsidRDefault="009B1827" w:rsidP="009B1827">
            <w:r w:rsidRPr="009B1827">
              <w:lastRenderedPageBreak/>
              <w:t>amount</w:t>
            </w:r>
          </w:p>
        </w:tc>
        <w:tc>
          <w:tcPr>
            <w:tcW w:w="0" w:type="auto"/>
            <w:vAlign w:val="center"/>
            <w:hideMark/>
          </w:tcPr>
          <w:p w14:paraId="5597E77B" w14:textId="77777777" w:rsidR="009B1827" w:rsidRPr="009B1827" w:rsidRDefault="009B1827" w:rsidP="009B1827">
            <w:r w:rsidRPr="009B1827">
              <w:t>number</w:t>
            </w:r>
          </w:p>
        </w:tc>
        <w:tc>
          <w:tcPr>
            <w:tcW w:w="0" w:type="auto"/>
            <w:vAlign w:val="center"/>
            <w:hideMark/>
          </w:tcPr>
          <w:p w14:paraId="3F983852" w14:textId="77777777" w:rsidR="009B1827" w:rsidRPr="009B1827" w:rsidRDefault="009B1827" w:rsidP="009B1827">
            <w:r w:rsidRPr="009B1827">
              <w:t>Yes</w:t>
            </w:r>
          </w:p>
        </w:tc>
        <w:tc>
          <w:tcPr>
            <w:tcW w:w="0" w:type="auto"/>
            <w:vAlign w:val="center"/>
            <w:hideMark/>
          </w:tcPr>
          <w:p w14:paraId="4DB56513" w14:textId="77777777" w:rsidR="009B1827" w:rsidRPr="009B1827" w:rsidRDefault="009B1827" w:rsidP="009B1827">
            <w:r w:rsidRPr="009B1827">
              <w:t>The amount of currency to convert.</w:t>
            </w:r>
          </w:p>
        </w:tc>
      </w:tr>
      <w:tr w:rsidR="009B1827" w:rsidRPr="009B1827" w14:paraId="063DFC7B" w14:textId="77777777" w:rsidTr="009B1827">
        <w:trPr>
          <w:tblCellSpacing w:w="15" w:type="dxa"/>
        </w:trPr>
        <w:tc>
          <w:tcPr>
            <w:tcW w:w="0" w:type="auto"/>
            <w:vAlign w:val="center"/>
            <w:hideMark/>
          </w:tcPr>
          <w:p w14:paraId="0EECFA33" w14:textId="77777777" w:rsidR="009B1827" w:rsidRPr="009B1827" w:rsidRDefault="009B1827" w:rsidP="009B1827">
            <w:r w:rsidRPr="009B1827">
              <w:t>from</w:t>
            </w:r>
          </w:p>
        </w:tc>
        <w:tc>
          <w:tcPr>
            <w:tcW w:w="0" w:type="auto"/>
            <w:vAlign w:val="center"/>
            <w:hideMark/>
          </w:tcPr>
          <w:p w14:paraId="344720B7" w14:textId="77777777" w:rsidR="009B1827" w:rsidRPr="009B1827" w:rsidRDefault="009B1827" w:rsidP="009B1827">
            <w:r w:rsidRPr="009B1827">
              <w:t>string</w:t>
            </w:r>
          </w:p>
        </w:tc>
        <w:tc>
          <w:tcPr>
            <w:tcW w:w="0" w:type="auto"/>
            <w:vAlign w:val="center"/>
            <w:hideMark/>
          </w:tcPr>
          <w:p w14:paraId="27BECA13" w14:textId="77777777" w:rsidR="009B1827" w:rsidRPr="009B1827" w:rsidRDefault="009B1827" w:rsidP="009B1827">
            <w:r w:rsidRPr="009B1827">
              <w:t>Yes</w:t>
            </w:r>
          </w:p>
        </w:tc>
        <w:tc>
          <w:tcPr>
            <w:tcW w:w="0" w:type="auto"/>
            <w:vAlign w:val="center"/>
            <w:hideMark/>
          </w:tcPr>
          <w:p w14:paraId="5D5AFA37" w14:textId="77777777" w:rsidR="009B1827" w:rsidRPr="009B1827" w:rsidRDefault="009B1827" w:rsidP="009B1827">
            <w:r w:rsidRPr="009B1827">
              <w:t>The currency code of the currency being converted from (e.g., USD, EUR).</w:t>
            </w:r>
          </w:p>
        </w:tc>
      </w:tr>
      <w:tr w:rsidR="009B1827" w:rsidRPr="009B1827" w14:paraId="4696B81F" w14:textId="77777777" w:rsidTr="009B1827">
        <w:trPr>
          <w:tblCellSpacing w:w="15" w:type="dxa"/>
        </w:trPr>
        <w:tc>
          <w:tcPr>
            <w:tcW w:w="0" w:type="auto"/>
            <w:vAlign w:val="center"/>
            <w:hideMark/>
          </w:tcPr>
          <w:p w14:paraId="130BAEC3" w14:textId="77777777" w:rsidR="009B1827" w:rsidRPr="009B1827" w:rsidRDefault="009B1827" w:rsidP="009B1827">
            <w:r w:rsidRPr="009B1827">
              <w:t>to</w:t>
            </w:r>
          </w:p>
        </w:tc>
        <w:tc>
          <w:tcPr>
            <w:tcW w:w="0" w:type="auto"/>
            <w:vAlign w:val="center"/>
            <w:hideMark/>
          </w:tcPr>
          <w:p w14:paraId="423C2B88" w14:textId="77777777" w:rsidR="009B1827" w:rsidRPr="009B1827" w:rsidRDefault="009B1827" w:rsidP="009B1827">
            <w:r w:rsidRPr="009B1827">
              <w:t>string</w:t>
            </w:r>
          </w:p>
        </w:tc>
        <w:tc>
          <w:tcPr>
            <w:tcW w:w="0" w:type="auto"/>
            <w:vAlign w:val="center"/>
            <w:hideMark/>
          </w:tcPr>
          <w:p w14:paraId="195EDF31" w14:textId="77777777" w:rsidR="009B1827" w:rsidRPr="009B1827" w:rsidRDefault="009B1827" w:rsidP="009B1827">
            <w:r w:rsidRPr="009B1827">
              <w:t>Yes</w:t>
            </w:r>
          </w:p>
        </w:tc>
        <w:tc>
          <w:tcPr>
            <w:tcW w:w="0" w:type="auto"/>
            <w:vAlign w:val="center"/>
            <w:hideMark/>
          </w:tcPr>
          <w:p w14:paraId="67A52C05" w14:textId="77777777" w:rsidR="009B1827" w:rsidRPr="009B1827" w:rsidRDefault="009B1827" w:rsidP="009B1827">
            <w:r w:rsidRPr="009B1827">
              <w:t>The currency code of the currency being converted to (e.g., GBP, JPY).</w:t>
            </w:r>
          </w:p>
        </w:tc>
      </w:tr>
    </w:tbl>
    <w:p w14:paraId="1F226437" w14:textId="77777777" w:rsidR="009B1827" w:rsidRPr="009B1827" w:rsidRDefault="009B1827" w:rsidP="009B1827">
      <w:r w:rsidRPr="009B1827">
        <w:t>The content-type of the request must be set to application/</w:t>
      </w:r>
      <w:proofErr w:type="spellStart"/>
      <w:r w:rsidRPr="009B1827">
        <w:t>json</w:t>
      </w:r>
      <w:proofErr w:type="spellEnd"/>
      <w:r w:rsidRPr="009B1827">
        <w:t>.</w:t>
      </w:r>
    </w:p>
    <w:p w14:paraId="056B5B7D" w14:textId="77777777" w:rsidR="009B1827" w:rsidRPr="009B1827" w:rsidRDefault="009B1827" w:rsidP="009B1827">
      <w:pPr>
        <w:rPr>
          <w:b/>
          <w:bCs/>
        </w:rPr>
      </w:pPr>
      <w:r w:rsidRPr="009B1827">
        <w:rPr>
          <w:b/>
          <w:bCs/>
        </w:rPr>
        <w:t>Example Requests</w:t>
      </w:r>
    </w:p>
    <w:p w14:paraId="02A18528" w14:textId="77777777" w:rsidR="009B1827" w:rsidRPr="009B1827" w:rsidRDefault="009B1827" w:rsidP="009B1827">
      <w:r w:rsidRPr="009B1827">
        <w:t>Here are some example requests showcasing how to convert one currency into another using the POST method.</w:t>
      </w:r>
    </w:p>
    <w:p w14:paraId="097E1299" w14:textId="77777777" w:rsidR="009B1827" w:rsidRPr="009B1827" w:rsidRDefault="009B1827" w:rsidP="009B1827">
      <w:r w:rsidRPr="009B1827">
        <w:t>Example 1: Convert USD to EUR</w:t>
      </w:r>
    </w:p>
    <w:p w14:paraId="449C1A80" w14:textId="77777777" w:rsidR="009B1827" w:rsidRPr="009B1827" w:rsidRDefault="009B1827" w:rsidP="009B1827">
      <w:r w:rsidRPr="009B1827">
        <w:t>To convert 100 US Dollars (USD) into Euros (EUR), the request would be structured as follows:</w:t>
      </w:r>
    </w:p>
    <w:p w14:paraId="33B183B2" w14:textId="77777777" w:rsidR="009B1827" w:rsidRPr="009B1827" w:rsidRDefault="009B1827" w:rsidP="009B1827">
      <w:r w:rsidRPr="009B1827">
        <w:rPr>
          <w:b/>
          <w:bCs/>
        </w:rPr>
        <w:t>Request:</w:t>
      </w:r>
    </w:p>
    <w:p w14:paraId="3C16211A" w14:textId="77777777" w:rsidR="009B1827" w:rsidRPr="009B1827" w:rsidRDefault="009B1827" w:rsidP="009B1827">
      <w:r w:rsidRPr="009B1827">
        <w:t>POST https://api.currencyconverter.com/v1/convert</w:t>
      </w:r>
    </w:p>
    <w:p w14:paraId="3800A954" w14:textId="77777777" w:rsidR="009B1827" w:rsidRPr="009B1827" w:rsidRDefault="009B1827" w:rsidP="009B1827">
      <w:r w:rsidRPr="009B1827">
        <w:t>Content-Type: application/</w:t>
      </w:r>
      <w:proofErr w:type="spellStart"/>
      <w:r w:rsidRPr="009B1827">
        <w:t>json</w:t>
      </w:r>
      <w:proofErr w:type="spellEnd"/>
    </w:p>
    <w:p w14:paraId="0C6CCEEA" w14:textId="77777777" w:rsidR="009B1827" w:rsidRPr="009B1827" w:rsidRDefault="009B1827" w:rsidP="009B1827"/>
    <w:p w14:paraId="454AA0DA" w14:textId="77777777" w:rsidR="009B1827" w:rsidRPr="009B1827" w:rsidRDefault="009B1827" w:rsidP="009B1827">
      <w:r w:rsidRPr="009B1827">
        <w:t>{</w:t>
      </w:r>
    </w:p>
    <w:p w14:paraId="5B09ADBA" w14:textId="77777777" w:rsidR="009B1827" w:rsidRPr="009B1827" w:rsidRDefault="009B1827" w:rsidP="009B1827">
      <w:r w:rsidRPr="009B1827">
        <w:t xml:space="preserve">  "</w:t>
      </w:r>
      <w:proofErr w:type="gramStart"/>
      <w:r w:rsidRPr="009B1827">
        <w:t>amount</w:t>
      </w:r>
      <w:proofErr w:type="gramEnd"/>
      <w:r w:rsidRPr="009B1827">
        <w:t>": 100,</w:t>
      </w:r>
    </w:p>
    <w:p w14:paraId="1D5A8CF1" w14:textId="77777777" w:rsidR="009B1827" w:rsidRPr="009B1827" w:rsidRDefault="009B1827" w:rsidP="009B1827">
      <w:r w:rsidRPr="009B1827">
        <w:t xml:space="preserve">  "</w:t>
      </w:r>
      <w:proofErr w:type="gramStart"/>
      <w:r w:rsidRPr="009B1827">
        <w:t>from</w:t>
      </w:r>
      <w:proofErr w:type="gramEnd"/>
      <w:r w:rsidRPr="009B1827">
        <w:t>": "USD",</w:t>
      </w:r>
    </w:p>
    <w:p w14:paraId="35DDC142" w14:textId="77777777" w:rsidR="009B1827" w:rsidRPr="009B1827" w:rsidRDefault="009B1827" w:rsidP="009B1827">
      <w:r w:rsidRPr="009B1827">
        <w:t xml:space="preserve">  "</w:t>
      </w:r>
      <w:proofErr w:type="gramStart"/>
      <w:r w:rsidRPr="009B1827">
        <w:t>to</w:t>
      </w:r>
      <w:proofErr w:type="gramEnd"/>
      <w:r w:rsidRPr="009B1827">
        <w:t>": "EUR"</w:t>
      </w:r>
    </w:p>
    <w:p w14:paraId="174BD44D" w14:textId="77777777" w:rsidR="009B1827" w:rsidRPr="009B1827" w:rsidRDefault="009B1827" w:rsidP="009B1827">
      <w:r w:rsidRPr="009B1827">
        <w:t>}</w:t>
      </w:r>
    </w:p>
    <w:p w14:paraId="531C40D9" w14:textId="77777777" w:rsidR="009B1827" w:rsidRPr="009B1827" w:rsidRDefault="009B1827" w:rsidP="009B1827">
      <w:r w:rsidRPr="009B1827">
        <w:rPr>
          <w:b/>
          <w:bCs/>
        </w:rPr>
        <w:t>Expected Response:</w:t>
      </w:r>
    </w:p>
    <w:p w14:paraId="7DF0AB7B" w14:textId="77777777" w:rsidR="009B1827" w:rsidRPr="009B1827" w:rsidRDefault="009B1827" w:rsidP="009B1827">
      <w:r w:rsidRPr="009B1827">
        <w:t>{</w:t>
      </w:r>
    </w:p>
    <w:p w14:paraId="14EF880B" w14:textId="77777777" w:rsidR="009B1827" w:rsidRPr="009B1827" w:rsidRDefault="009B1827" w:rsidP="009B1827">
      <w:r w:rsidRPr="009B1827">
        <w:t xml:space="preserve">  "</w:t>
      </w:r>
      <w:proofErr w:type="gramStart"/>
      <w:r w:rsidRPr="009B1827">
        <w:t>success</w:t>
      </w:r>
      <w:proofErr w:type="gramEnd"/>
      <w:r w:rsidRPr="009B1827">
        <w:t>": true,</w:t>
      </w:r>
    </w:p>
    <w:p w14:paraId="4442D94D" w14:textId="77777777" w:rsidR="009B1827" w:rsidRPr="009B1827" w:rsidRDefault="009B1827" w:rsidP="009B1827">
      <w:r w:rsidRPr="009B1827">
        <w:t xml:space="preserve">  "</w:t>
      </w:r>
      <w:proofErr w:type="gramStart"/>
      <w:r w:rsidRPr="009B1827">
        <w:t>query</w:t>
      </w:r>
      <w:proofErr w:type="gramEnd"/>
      <w:r w:rsidRPr="009B1827">
        <w:t>": {</w:t>
      </w:r>
    </w:p>
    <w:p w14:paraId="53972781" w14:textId="77777777" w:rsidR="009B1827" w:rsidRPr="009B1827" w:rsidRDefault="009B1827" w:rsidP="009B1827">
      <w:r w:rsidRPr="009B1827">
        <w:t xml:space="preserve">    "</w:t>
      </w:r>
      <w:proofErr w:type="gramStart"/>
      <w:r w:rsidRPr="009B1827">
        <w:t>from</w:t>
      </w:r>
      <w:proofErr w:type="gramEnd"/>
      <w:r w:rsidRPr="009B1827">
        <w:t>": "USD",</w:t>
      </w:r>
    </w:p>
    <w:p w14:paraId="68D3531B" w14:textId="77777777" w:rsidR="009B1827" w:rsidRPr="009B1827" w:rsidRDefault="009B1827" w:rsidP="009B1827">
      <w:r w:rsidRPr="009B1827">
        <w:t xml:space="preserve">    "</w:t>
      </w:r>
      <w:proofErr w:type="gramStart"/>
      <w:r w:rsidRPr="009B1827">
        <w:t>to</w:t>
      </w:r>
      <w:proofErr w:type="gramEnd"/>
      <w:r w:rsidRPr="009B1827">
        <w:t>": "EUR",</w:t>
      </w:r>
    </w:p>
    <w:p w14:paraId="0E282B72" w14:textId="77777777" w:rsidR="009B1827" w:rsidRPr="009B1827" w:rsidRDefault="009B1827" w:rsidP="009B1827">
      <w:r w:rsidRPr="009B1827">
        <w:t xml:space="preserve">    "</w:t>
      </w:r>
      <w:proofErr w:type="gramStart"/>
      <w:r w:rsidRPr="009B1827">
        <w:t>amount</w:t>
      </w:r>
      <w:proofErr w:type="gramEnd"/>
      <w:r w:rsidRPr="009B1827">
        <w:t>": 100</w:t>
      </w:r>
    </w:p>
    <w:p w14:paraId="361778D3" w14:textId="77777777" w:rsidR="009B1827" w:rsidRPr="009B1827" w:rsidRDefault="009B1827" w:rsidP="009B1827">
      <w:r w:rsidRPr="009B1827">
        <w:t xml:space="preserve">  },</w:t>
      </w:r>
    </w:p>
    <w:p w14:paraId="3D830A46" w14:textId="77777777" w:rsidR="009B1827" w:rsidRPr="009B1827" w:rsidRDefault="009B1827" w:rsidP="009B1827">
      <w:r w:rsidRPr="009B1827">
        <w:t xml:space="preserve">  "</w:t>
      </w:r>
      <w:proofErr w:type="gramStart"/>
      <w:r w:rsidRPr="009B1827">
        <w:t>result</w:t>
      </w:r>
      <w:proofErr w:type="gramEnd"/>
      <w:r w:rsidRPr="009B1827">
        <w:t>": 85.00,</w:t>
      </w:r>
    </w:p>
    <w:p w14:paraId="672DEE2D" w14:textId="77777777" w:rsidR="009B1827" w:rsidRPr="009B1827" w:rsidRDefault="009B1827" w:rsidP="009B1827">
      <w:r w:rsidRPr="009B1827">
        <w:t xml:space="preserve">  "</w:t>
      </w:r>
      <w:proofErr w:type="gramStart"/>
      <w:r w:rsidRPr="009B1827">
        <w:t>timestamp</w:t>
      </w:r>
      <w:proofErr w:type="gramEnd"/>
      <w:r w:rsidRPr="009B1827">
        <w:t>": 1632727200,</w:t>
      </w:r>
    </w:p>
    <w:p w14:paraId="681730E0" w14:textId="77777777" w:rsidR="009B1827" w:rsidRPr="009B1827" w:rsidRDefault="009B1827" w:rsidP="009B1827">
      <w:r w:rsidRPr="009B1827">
        <w:t xml:space="preserve">  "</w:t>
      </w:r>
      <w:proofErr w:type="gramStart"/>
      <w:r w:rsidRPr="009B1827">
        <w:t>date</w:t>
      </w:r>
      <w:proofErr w:type="gramEnd"/>
      <w:r w:rsidRPr="009B1827">
        <w:t>": "2023-02-27"</w:t>
      </w:r>
    </w:p>
    <w:p w14:paraId="5CBAFD3B" w14:textId="77777777" w:rsidR="009B1827" w:rsidRPr="009B1827" w:rsidRDefault="009B1827" w:rsidP="009B1827">
      <w:r w:rsidRPr="009B1827">
        <w:lastRenderedPageBreak/>
        <w:t>}</w:t>
      </w:r>
    </w:p>
    <w:p w14:paraId="0C91A3F1" w14:textId="77777777" w:rsidR="009B1827" w:rsidRPr="009B1827" w:rsidRDefault="009B1827" w:rsidP="009B1827">
      <w:r w:rsidRPr="009B1827">
        <w:t>Example 2: Convert GBP to JPY</w:t>
      </w:r>
    </w:p>
    <w:p w14:paraId="4A4B106B" w14:textId="77777777" w:rsidR="009B1827" w:rsidRPr="009B1827" w:rsidRDefault="009B1827" w:rsidP="009B1827">
      <w:r w:rsidRPr="009B1827">
        <w:t>For converting 250 British Pounds (GBP) to Japanese Yen (JPY), the request would look like this:</w:t>
      </w:r>
    </w:p>
    <w:p w14:paraId="3CC1B7BB" w14:textId="77777777" w:rsidR="009B1827" w:rsidRPr="009B1827" w:rsidRDefault="009B1827" w:rsidP="009B1827">
      <w:r w:rsidRPr="009B1827">
        <w:rPr>
          <w:b/>
          <w:bCs/>
        </w:rPr>
        <w:t>Request:</w:t>
      </w:r>
    </w:p>
    <w:p w14:paraId="6EB2591F" w14:textId="77777777" w:rsidR="009B1827" w:rsidRPr="009B1827" w:rsidRDefault="009B1827" w:rsidP="009B1827">
      <w:r w:rsidRPr="009B1827">
        <w:t>POST https://api.currencyconverter.com/v1/convert</w:t>
      </w:r>
    </w:p>
    <w:p w14:paraId="4B11F272" w14:textId="77777777" w:rsidR="009B1827" w:rsidRPr="009B1827" w:rsidRDefault="009B1827" w:rsidP="009B1827">
      <w:r w:rsidRPr="009B1827">
        <w:t>Content-Type: application/</w:t>
      </w:r>
      <w:proofErr w:type="spellStart"/>
      <w:r w:rsidRPr="009B1827">
        <w:t>json</w:t>
      </w:r>
      <w:proofErr w:type="spellEnd"/>
    </w:p>
    <w:p w14:paraId="0A8EE6BE" w14:textId="77777777" w:rsidR="009B1827" w:rsidRPr="009B1827" w:rsidRDefault="009B1827" w:rsidP="009B1827"/>
    <w:p w14:paraId="2736CD02" w14:textId="77777777" w:rsidR="009B1827" w:rsidRPr="009B1827" w:rsidRDefault="009B1827" w:rsidP="009B1827">
      <w:r w:rsidRPr="009B1827">
        <w:t>{</w:t>
      </w:r>
    </w:p>
    <w:p w14:paraId="7C63923A" w14:textId="77777777" w:rsidR="009B1827" w:rsidRPr="009B1827" w:rsidRDefault="009B1827" w:rsidP="009B1827">
      <w:r w:rsidRPr="009B1827">
        <w:t xml:space="preserve">  "</w:t>
      </w:r>
      <w:proofErr w:type="gramStart"/>
      <w:r w:rsidRPr="009B1827">
        <w:t>amount</w:t>
      </w:r>
      <w:proofErr w:type="gramEnd"/>
      <w:r w:rsidRPr="009B1827">
        <w:t>": 250,</w:t>
      </w:r>
    </w:p>
    <w:p w14:paraId="12EDA65F" w14:textId="77777777" w:rsidR="009B1827" w:rsidRPr="009B1827" w:rsidRDefault="009B1827" w:rsidP="009B1827">
      <w:r w:rsidRPr="009B1827">
        <w:t xml:space="preserve">  "</w:t>
      </w:r>
      <w:proofErr w:type="gramStart"/>
      <w:r w:rsidRPr="009B1827">
        <w:t>from</w:t>
      </w:r>
      <w:proofErr w:type="gramEnd"/>
      <w:r w:rsidRPr="009B1827">
        <w:t>": "GBP",</w:t>
      </w:r>
    </w:p>
    <w:p w14:paraId="4214422F" w14:textId="77777777" w:rsidR="009B1827" w:rsidRPr="009B1827" w:rsidRDefault="009B1827" w:rsidP="009B1827">
      <w:r w:rsidRPr="009B1827">
        <w:t xml:space="preserve">  "</w:t>
      </w:r>
      <w:proofErr w:type="gramStart"/>
      <w:r w:rsidRPr="009B1827">
        <w:t>to</w:t>
      </w:r>
      <w:proofErr w:type="gramEnd"/>
      <w:r w:rsidRPr="009B1827">
        <w:t>": "JPY"</w:t>
      </w:r>
    </w:p>
    <w:p w14:paraId="1E3BDD58" w14:textId="77777777" w:rsidR="009B1827" w:rsidRPr="009B1827" w:rsidRDefault="009B1827" w:rsidP="009B1827">
      <w:r w:rsidRPr="009B1827">
        <w:t>}</w:t>
      </w:r>
    </w:p>
    <w:p w14:paraId="79A72B64" w14:textId="77777777" w:rsidR="009B1827" w:rsidRPr="009B1827" w:rsidRDefault="009B1827" w:rsidP="009B1827">
      <w:r w:rsidRPr="009B1827">
        <w:rPr>
          <w:b/>
          <w:bCs/>
        </w:rPr>
        <w:t>Expected Response:</w:t>
      </w:r>
    </w:p>
    <w:p w14:paraId="1D38A4E6" w14:textId="77777777" w:rsidR="009B1827" w:rsidRPr="009B1827" w:rsidRDefault="009B1827" w:rsidP="009B1827">
      <w:r w:rsidRPr="009B1827">
        <w:t>{</w:t>
      </w:r>
    </w:p>
    <w:p w14:paraId="211AD1EA" w14:textId="77777777" w:rsidR="009B1827" w:rsidRPr="009B1827" w:rsidRDefault="009B1827" w:rsidP="009B1827">
      <w:r w:rsidRPr="009B1827">
        <w:t xml:space="preserve">  "</w:t>
      </w:r>
      <w:proofErr w:type="gramStart"/>
      <w:r w:rsidRPr="009B1827">
        <w:t>success</w:t>
      </w:r>
      <w:proofErr w:type="gramEnd"/>
      <w:r w:rsidRPr="009B1827">
        <w:t>": true,</w:t>
      </w:r>
    </w:p>
    <w:p w14:paraId="1CF3C6FE" w14:textId="77777777" w:rsidR="009B1827" w:rsidRPr="009B1827" w:rsidRDefault="009B1827" w:rsidP="009B1827">
      <w:r w:rsidRPr="009B1827">
        <w:t xml:space="preserve">  "</w:t>
      </w:r>
      <w:proofErr w:type="gramStart"/>
      <w:r w:rsidRPr="009B1827">
        <w:t>query</w:t>
      </w:r>
      <w:proofErr w:type="gramEnd"/>
      <w:r w:rsidRPr="009B1827">
        <w:t>": {</w:t>
      </w:r>
    </w:p>
    <w:p w14:paraId="4F25AE9A" w14:textId="77777777" w:rsidR="009B1827" w:rsidRPr="009B1827" w:rsidRDefault="009B1827" w:rsidP="009B1827">
      <w:r w:rsidRPr="009B1827">
        <w:t xml:space="preserve">    "</w:t>
      </w:r>
      <w:proofErr w:type="gramStart"/>
      <w:r w:rsidRPr="009B1827">
        <w:t>from</w:t>
      </w:r>
      <w:proofErr w:type="gramEnd"/>
      <w:r w:rsidRPr="009B1827">
        <w:t>": "GBP",</w:t>
      </w:r>
    </w:p>
    <w:p w14:paraId="73A829DA" w14:textId="77777777" w:rsidR="009B1827" w:rsidRPr="009B1827" w:rsidRDefault="009B1827" w:rsidP="009B1827">
      <w:r w:rsidRPr="009B1827">
        <w:t xml:space="preserve">    "</w:t>
      </w:r>
      <w:proofErr w:type="gramStart"/>
      <w:r w:rsidRPr="009B1827">
        <w:t>to</w:t>
      </w:r>
      <w:proofErr w:type="gramEnd"/>
      <w:r w:rsidRPr="009B1827">
        <w:t>": "JPY",</w:t>
      </w:r>
    </w:p>
    <w:p w14:paraId="155A7D38" w14:textId="77777777" w:rsidR="009B1827" w:rsidRPr="009B1827" w:rsidRDefault="009B1827" w:rsidP="009B1827">
      <w:r w:rsidRPr="009B1827">
        <w:t xml:space="preserve">    "</w:t>
      </w:r>
      <w:proofErr w:type="gramStart"/>
      <w:r w:rsidRPr="009B1827">
        <w:t>amount</w:t>
      </w:r>
      <w:proofErr w:type="gramEnd"/>
      <w:r w:rsidRPr="009B1827">
        <w:t>": 250</w:t>
      </w:r>
    </w:p>
    <w:p w14:paraId="4B828BE9" w14:textId="77777777" w:rsidR="009B1827" w:rsidRPr="009B1827" w:rsidRDefault="009B1827" w:rsidP="009B1827">
      <w:r w:rsidRPr="009B1827">
        <w:t xml:space="preserve">  },</w:t>
      </w:r>
    </w:p>
    <w:p w14:paraId="6A3E36D2" w14:textId="77777777" w:rsidR="009B1827" w:rsidRPr="009B1827" w:rsidRDefault="009B1827" w:rsidP="009B1827">
      <w:r w:rsidRPr="009B1827">
        <w:t xml:space="preserve">  "</w:t>
      </w:r>
      <w:proofErr w:type="gramStart"/>
      <w:r w:rsidRPr="009B1827">
        <w:t>result</w:t>
      </w:r>
      <w:proofErr w:type="gramEnd"/>
      <w:r w:rsidRPr="009B1827">
        <w:t>": 39000.00,</w:t>
      </w:r>
    </w:p>
    <w:p w14:paraId="6FC9F392" w14:textId="77777777" w:rsidR="009B1827" w:rsidRPr="009B1827" w:rsidRDefault="009B1827" w:rsidP="009B1827">
      <w:r w:rsidRPr="009B1827">
        <w:t xml:space="preserve">  "</w:t>
      </w:r>
      <w:proofErr w:type="gramStart"/>
      <w:r w:rsidRPr="009B1827">
        <w:t>timestamp</w:t>
      </w:r>
      <w:proofErr w:type="gramEnd"/>
      <w:r w:rsidRPr="009B1827">
        <w:t>": 1632727200,</w:t>
      </w:r>
    </w:p>
    <w:p w14:paraId="31922DB6" w14:textId="77777777" w:rsidR="009B1827" w:rsidRPr="009B1827" w:rsidRDefault="009B1827" w:rsidP="009B1827">
      <w:r w:rsidRPr="009B1827">
        <w:t xml:space="preserve">  "</w:t>
      </w:r>
      <w:proofErr w:type="gramStart"/>
      <w:r w:rsidRPr="009B1827">
        <w:t>date</w:t>
      </w:r>
      <w:proofErr w:type="gramEnd"/>
      <w:r w:rsidRPr="009B1827">
        <w:t>": "2023-02-27"</w:t>
      </w:r>
    </w:p>
    <w:p w14:paraId="4FF07AC1" w14:textId="77777777" w:rsidR="009B1827" w:rsidRPr="009B1827" w:rsidRDefault="009B1827" w:rsidP="009B1827">
      <w:r w:rsidRPr="009B1827">
        <w:t>}</w:t>
      </w:r>
    </w:p>
    <w:p w14:paraId="57A21D92" w14:textId="77777777" w:rsidR="009B1827" w:rsidRPr="009B1827" w:rsidRDefault="009B1827" w:rsidP="009B1827">
      <w:pPr>
        <w:rPr>
          <w:b/>
          <w:bCs/>
        </w:rPr>
      </w:pPr>
      <w:r w:rsidRPr="009B1827">
        <w:rPr>
          <w:b/>
          <w:bCs/>
        </w:rPr>
        <w:t>Response Fields</w:t>
      </w:r>
    </w:p>
    <w:p w14:paraId="0155539E" w14:textId="77777777" w:rsidR="009B1827" w:rsidRPr="009B1827" w:rsidRDefault="009B1827" w:rsidP="009B1827">
      <w:r w:rsidRPr="009B1827">
        <w:t>The API returns a JSON response that includes several important fields about the conversion request. Here is how to interpret each field in the response:</w:t>
      </w:r>
    </w:p>
    <w:p w14:paraId="41758540" w14:textId="77777777" w:rsidR="009B1827" w:rsidRPr="009B1827" w:rsidRDefault="009B1827" w:rsidP="009B1827">
      <w:proofErr w:type="gramStart"/>
      <w:r w:rsidRPr="009B1827">
        <w:rPr>
          <w:b/>
          <w:bCs/>
        </w:rPr>
        <w:t>success</w:t>
      </w:r>
      <w:proofErr w:type="gramEnd"/>
      <w:r w:rsidRPr="009B1827">
        <w:t>: (</w:t>
      </w:r>
      <w:proofErr w:type="spellStart"/>
      <w:r w:rsidRPr="009B1827">
        <w:t>boolean</w:t>
      </w:r>
      <w:proofErr w:type="spellEnd"/>
      <w:r w:rsidRPr="009B1827">
        <w:t>) Indicates whether the conversion request was successful. A value of true signifies that the request processed without any errors.</w:t>
      </w:r>
    </w:p>
    <w:p w14:paraId="5485D293" w14:textId="77777777" w:rsidR="009B1827" w:rsidRPr="009B1827" w:rsidRDefault="009B1827" w:rsidP="009B1827">
      <w:proofErr w:type="gramStart"/>
      <w:r w:rsidRPr="009B1827">
        <w:rPr>
          <w:b/>
          <w:bCs/>
        </w:rPr>
        <w:t>query</w:t>
      </w:r>
      <w:proofErr w:type="gramEnd"/>
      <w:r w:rsidRPr="009B1827">
        <w:t>: (object) Contains the details of the conversion request:</w:t>
      </w:r>
    </w:p>
    <w:p w14:paraId="2CEC2D0B" w14:textId="77777777" w:rsidR="009B1827" w:rsidRPr="009B1827" w:rsidRDefault="009B1827" w:rsidP="009B1827">
      <w:pPr>
        <w:numPr>
          <w:ilvl w:val="0"/>
          <w:numId w:val="13"/>
        </w:numPr>
      </w:pPr>
      <w:proofErr w:type="gramStart"/>
      <w:r w:rsidRPr="009B1827">
        <w:rPr>
          <w:b/>
          <w:bCs/>
        </w:rPr>
        <w:t>from</w:t>
      </w:r>
      <w:proofErr w:type="gramEnd"/>
      <w:r w:rsidRPr="009B1827">
        <w:t>: (string) The currency code of the source currency.</w:t>
      </w:r>
    </w:p>
    <w:p w14:paraId="7B88B817" w14:textId="77777777" w:rsidR="009B1827" w:rsidRPr="009B1827" w:rsidRDefault="009B1827" w:rsidP="009B1827">
      <w:pPr>
        <w:numPr>
          <w:ilvl w:val="0"/>
          <w:numId w:val="13"/>
        </w:numPr>
      </w:pPr>
      <w:proofErr w:type="gramStart"/>
      <w:r w:rsidRPr="009B1827">
        <w:rPr>
          <w:b/>
          <w:bCs/>
        </w:rPr>
        <w:t>to</w:t>
      </w:r>
      <w:proofErr w:type="gramEnd"/>
      <w:r w:rsidRPr="009B1827">
        <w:t>: (string) The currency code of the target currency.</w:t>
      </w:r>
    </w:p>
    <w:p w14:paraId="470B33EE" w14:textId="77777777" w:rsidR="009B1827" w:rsidRPr="009B1827" w:rsidRDefault="009B1827" w:rsidP="009B1827">
      <w:pPr>
        <w:numPr>
          <w:ilvl w:val="0"/>
          <w:numId w:val="13"/>
        </w:numPr>
      </w:pPr>
      <w:proofErr w:type="gramStart"/>
      <w:r w:rsidRPr="009B1827">
        <w:rPr>
          <w:b/>
          <w:bCs/>
        </w:rPr>
        <w:lastRenderedPageBreak/>
        <w:t>amount</w:t>
      </w:r>
      <w:proofErr w:type="gramEnd"/>
      <w:r w:rsidRPr="009B1827">
        <w:t>: (number) The amount of money to be converted.</w:t>
      </w:r>
    </w:p>
    <w:p w14:paraId="13D408C1" w14:textId="77777777" w:rsidR="009B1827" w:rsidRPr="009B1827" w:rsidRDefault="009B1827" w:rsidP="009B1827">
      <w:proofErr w:type="gramStart"/>
      <w:r w:rsidRPr="009B1827">
        <w:rPr>
          <w:b/>
          <w:bCs/>
        </w:rPr>
        <w:t>result</w:t>
      </w:r>
      <w:proofErr w:type="gramEnd"/>
      <w:r w:rsidRPr="009B1827">
        <w:t>: (number) The converted amount in the target currency. This field provides the outcome of the currency conversion based on current exchange rates.</w:t>
      </w:r>
    </w:p>
    <w:p w14:paraId="48609F0B" w14:textId="77777777" w:rsidR="009B1827" w:rsidRPr="009B1827" w:rsidRDefault="009B1827" w:rsidP="009B1827">
      <w:proofErr w:type="gramStart"/>
      <w:r w:rsidRPr="009B1827">
        <w:rPr>
          <w:b/>
          <w:bCs/>
        </w:rPr>
        <w:t>timestamp</w:t>
      </w:r>
      <w:proofErr w:type="gramEnd"/>
      <w:r w:rsidRPr="009B1827">
        <w:t>: (number) UNIX timestamp indicating when the conversion rates were retrieved. This is useful for tracking the time of the conversion.</w:t>
      </w:r>
    </w:p>
    <w:p w14:paraId="3DC2350C" w14:textId="77777777" w:rsidR="009B1827" w:rsidRPr="009B1827" w:rsidRDefault="009B1827" w:rsidP="009B1827">
      <w:proofErr w:type="gramStart"/>
      <w:r w:rsidRPr="009B1827">
        <w:rPr>
          <w:b/>
          <w:bCs/>
        </w:rPr>
        <w:t>date</w:t>
      </w:r>
      <w:proofErr w:type="gramEnd"/>
      <w:r w:rsidRPr="009B1827">
        <w:t>: (string) The date corresponding to the exchange rates used for the conversion. This is typically expressed in the format "YYYY-MM-DD".</w:t>
      </w:r>
    </w:p>
    <w:p w14:paraId="5E79F535" w14:textId="77777777" w:rsidR="009B1827" w:rsidRPr="009B1827" w:rsidRDefault="009B1827" w:rsidP="009B1827">
      <w:pPr>
        <w:rPr>
          <w:b/>
          <w:bCs/>
        </w:rPr>
      </w:pPr>
      <w:r w:rsidRPr="009B1827">
        <w:rPr>
          <w:b/>
          <w:bCs/>
        </w:rPr>
        <w:t>Importance of this Functionality</w:t>
      </w:r>
    </w:p>
    <w:p w14:paraId="07C0E905" w14:textId="77777777" w:rsidR="009B1827" w:rsidRPr="009B1827" w:rsidRDefault="009B1827" w:rsidP="009B1827">
      <w:r w:rsidRPr="009B1827">
        <w:t>The capability to convert currency amounts in real time is essential for businesses and applications that require precise and immediate financial information. For e-commerce platforms, it enables users to view prices in their preferred currencies, enhancing the user experience and catering to a global audience. Similarly, financial applications benefit by allowing users to manage and convert their assets quickly, which is crucial for dynamic market conditions. This demand for real-time conversion highlights the significance of providing such functionality through the Currency Converter API.</w:t>
      </w:r>
    </w:p>
    <w:p w14:paraId="0EB81479" w14:textId="77777777" w:rsidR="009B1827" w:rsidRPr="009B1827" w:rsidRDefault="009B1827" w:rsidP="009B1827">
      <w:r w:rsidRPr="009B1827">
        <w:t>By utilizing the POST method for currency conversion, developers can ensure their applications are equipped to handle various international transactions smoothly, ultimately leading to improved user satisfaction and streamlined business operations.</w:t>
      </w:r>
    </w:p>
    <w:p w14:paraId="46F62D83" w14:textId="77777777" w:rsidR="009B1827" w:rsidRPr="009B1827" w:rsidRDefault="009B1827" w:rsidP="009B1827">
      <w:pPr>
        <w:rPr>
          <w:b/>
          <w:bCs/>
        </w:rPr>
      </w:pPr>
      <w:r w:rsidRPr="009B1827">
        <w:rPr>
          <w:b/>
          <w:bCs/>
        </w:rPr>
        <w:t>Error Handling</w:t>
      </w:r>
    </w:p>
    <w:p w14:paraId="6D3CE656" w14:textId="77777777" w:rsidR="009B1827" w:rsidRPr="009B1827" w:rsidRDefault="009B1827" w:rsidP="009B1827">
      <w:r w:rsidRPr="009B1827">
        <w:t>When integrating the Currency Converter API, it's crucial for developers to be aware of potential error messages and HTTP status codes that may occur during their interactions with the API. This section outlines the standard error messages associated with various HTTP status codes, along with practical examples, to aid in troubleshooting.</w:t>
      </w:r>
    </w:p>
    <w:p w14:paraId="545D52B9" w14:textId="77777777" w:rsidR="009B1827" w:rsidRPr="009B1827" w:rsidRDefault="009B1827" w:rsidP="009B1827">
      <w:pPr>
        <w:rPr>
          <w:b/>
          <w:bCs/>
        </w:rPr>
      </w:pPr>
      <w:r w:rsidRPr="009B1827">
        <w:rPr>
          <w:b/>
          <w:bCs/>
        </w:rPr>
        <w:t>Common HTTP Status Codes and Error Messages</w:t>
      </w:r>
    </w:p>
    <w:p w14:paraId="1B3B6930" w14:textId="77777777" w:rsidR="009B1827" w:rsidRPr="009B1827" w:rsidRDefault="009B1827" w:rsidP="009B1827">
      <w:r w:rsidRPr="009B1827">
        <w:t>Below is a table summarizing the most common HTTP status codes that developers may encounter when using the Currency Converter API, along with their descriptions and example error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2050"/>
        <w:gridCol w:w="5436"/>
      </w:tblGrid>
      <w:tr w:rsidR="009B1827" w:rsidRPr="009B1827" w14:paraId="3783636C" w14:textId="77777777" w:rsidTr="009B1827">
        <w:trPr>
          <w:tblHeader/>
          <w:tblCellSpacing w:w="15" w:type="dxa"/>
        </w:trPr>
        <w:tc>
          <w:tcPr>
            <w:tcW w:w="0" w:type="auto"/>
            <w:vAlign w:val="center"/>
            <w:hideMark/>
          </w:tcPr>
          <w:p w14:paraId="513F1214" w14:textId="77777777" w:rsidR="009B1827" w:rsidRPr="009B1827" w:rsidRDefault="009B1827" w:rsidP="009B1827">
            <w:pPr>
              <w:rPr>
                <w:b/>
                <w:bCs/>
              </w:rPr>
            </w:pPr>
            <w:r w:rsidRPr="009B1827">
              <w:rPr>
                <w:b/>
                <w:bCs/>
              </w:rPr>
              <w:t>HTTP Status Code</w:t>
            </w:r>
          </w:p>
        </w:tc>
        <w:tc>
          <w:tcPr>
            <w:tcW w:w="0" w:type="auto"/>
            <w:vAlign w:val="center"/>
            <w:hideMark/>
          </w:tcPr>
          <w:p w14:paraId="7BA57994" w14:textId="77777777" w:rsidR="009B1827" w:rsidRPr="009B1827" w:rsidRDefault="009B1827" w:rsidP="009B1827">
            <w:pPr>
              <w:rPr>
                <w:b/>
                <w:bCs/>
              </w:rPr>
            </w:pPr>
            <w:r w:rsidRPr="009B1827">
              <w:rPr>
                <w:b/>
                <w:bCs/>
              </w:rPr>
              <w:t>Error Message</w:t>
            </w:r>
          </w:p>
        </w:tc>
        <w:tc>
          <w:tcPr>
            <w:tcW w:w="0" w:type="auto"/>
            <w:vAlign w:val="center"/>
            <w:hideMark/>
          </w:tcPr>
          <w:p w14:paraId="16362DB0" w14:textId="77777777" w:rsidR="009B1827" w:rsidRPr="009B1827" w:rsidRDefault="009B1827" w:rsidP="009B1827">
            <w:pPr>
              <w:rPr>
                <w:b/>
                <w:bCs/>
              </w:rPr>
            </w:pPr>
            <w:r w:rsidRPr="009B1827">
              <w:rPr>
                <w:b/>
                <w:bCs/>
              </w:rPr>
              <w:t>Description</w:t>
            </w:r>
          </w:p>
        </w:tc>
      </w:tr>
      <w:tr w:rsidR="009B1827" w:rsidRPr="009B1827" w14:paraId="6A1982F5" w14:textId="77777777" w:rsidTr="009B1827">
        <w:trPr>
          <w:tblCellSpacing w:w="15" w:type="dxa"/>
        </w:trPr>
        <w:tc>
          <w:tcPr>
            <w:tcW w:w="0" w:type="auto"/>
            <w:vAlign w:val="center"/>
            <w:hideMark/>
          </w:tcPr>
          <w:p w14:paraId="4689FFB3" w14:textId="77777777" w:rsidR="009B1827" w:rsidRPr="009B1827" w:rsidRDefault="009B1827" w:rsidP="009B1827">
            <w:r w:rsidRPr="009B1827">
              <w:rPr>
                <w:b/>
                <w:bCs/>
              </w:rPr>
              <w:t>400 Bad Request</w:t>
            </w:r>
          </w:p>
        </w:tc>
        <w:tc>
          <w:tcPr>
            <w:tcW w:w="0" w:type="auto"/>
            <w:vAlign w:val="center"/>
            <w:hideMark/>
          </w:tcPr>
          <w:p w14:paraId="37234B39" w14:textId="77777777" w:rsidR="009B1827" w:rsidRPr="009B1827" w:rsidRDefault="009B1827" w:rsidP="009B1827">
            <w:r w:rsidRPr="009B1827">
              <w:t>{"error": "Invalid parameters."}</w:t>
            </w:r>
          </w:p>
        </w:tc>
        <w:tc>
          <w:tcPr>
            <w:tcW w:w="0" w:type="auto"/>
            <w:vAlign w:val="center"/>
            <w:hideMark/>
          </w:tcPr>
          <w:p w14:paraId="60099156" w14:textId="77777777" w:rsidR="009B1827" w:rsidRPr="009B1827" w:rsidRDefault="009B1827" w:rsidP="009B1827">
            <w:r w:rsidRPr="009B1827">
              <w:t>This status indicates that the request made was syntactically incorrect or contained invalid parameters. Developers should validate their input values.</w:t>
            </w:r>
          </w:p>
        </w:tc>
      </w:tr>
      <w:tr w:rsidR="009B1827" w:rsidRPr="009B1827" w14:paraId="567C8B4B" w14:textId="77777777" w:rsidTr="009B1827">
        <w:trPr>
          <w:tblCellSpacing w:w="15" w:type="dxa"/>
        </w:trPr>
        <w:tc>
          <w:tcPr>
            <w:tcW w:w="0" w:type="auto"/>
            <w:vAlign w:val="center"/>
            <w:hideMark/>
          </w:tcPr>
          <w:p w14:paraId="6FC1CE5D" w14:textId="77777777" w:rsidR="009B1827" w:rsidRPr="009B1827" w:rsidRDefault="009B1827" w:rsidP="009B1827">
            <w:r w:rsidRPr="009B1827">
              <w:rPr>
                <w:b/>
                <w:bCs/>
              </w:rPr>
              <w:t>404 Not Found</w:t>
            </w:r>
          </w:p>
        </w:tc>
        <w:tc>
          <w:tcPr>
            <w:tcW w:w="0" w:type="auto"/>
            <w:vAlign w:val="center"/>
            <w:hideMark/>
          </w:tcPr>
          <w:p w14:paraId="7916AC0F" w14:textId="77777777" w:rsidR="009B1827" w:rsidRPr="009B1827" w:rsidRDefault="009B1827" w:rsidP="009B1827">
            <w:r w:rsidRPr="009B1827">
              <w:t>{"error": "Endpoint not found."}</w:t>
            </w:r>
          </w:p>
        </w:tc>
        <w:tc>
          <w:tcPr>
            <w:tcW w:w="0" w:type="auto"/>
            <w:vAlign w:val="center"/>
            <w:hideMark/>
          </w:tcPr>
          <w:p w14:paraId="75D3B967" w14:textId="77777777" w:rsidR="009B1827" w:rsidRPr="009B1827" w:rsidRDefault="009B1827" w:rsidP="009B1827">
            <w:r w:rsidRPr="009B1827">
              <w:t>This error occurs when the requested endpoint does not exist. Ensure that the requested URL is correct and the endpoint is supported by the API.</w:t>
            </w:r>
          </w:p>
        </w:tc>
      </w:tr>
      <w:tr w:rsidR="009B1827" w:rsidRPr="009B1827" w14:paraId="70A2B9FD" w14:textId="77777777" w:rsidTr="009B1827">
        <w:trPr>
          <w:tblCellSpacing w:w="15" w:type="dxa"/>
        </w:trPr>
        <w:tc>
          <w:tcPr>
            <w:tcW w:w="0" w:type="auto"/>
            <w:vAlign w:val="center"/>
            <w:hideMark/>
          </w:tcPr>
          <w:p w14:paraId="02F8A53A" w14:textId="77777777" w:rsidR="009B1827" w:rsidRPr="009B1827" w:rsidRDefault="009B1827" w:rsidP="009B1827">
            <w:r w:rsidRPr="009B1827">
              <w:rPr>
                <w:b/>
                <w:bCs/>
              </w:rPr>
              <w:t>500 Internal Server Error</w:t>
            </w:r>
          </w:p>
        </w:tc>
        <w:tc>
          <w:tcPr>
            <w:tcW w:w="0" w:type="auto"/>
            <w:vAlign w:val="center"/>
            <w:hideMark/>
          </w:tcPr>
          <w:p w14:paraId="17E7418B" w14:textId="77777777" w:rsidR="009B1827" w:rsidRPr="009B1827" w:rsidRDefault="009B1827" w:rsidP="009B1827">
            <w:r w:rsidRPr="009B1827">
              <w:t>{"error": "Server issue. Please try again later."}</w:t>
            </w:r>
          </w:p>
        </w:tc>
        <w:tc>
          <w:tcPr>
            <w:tcW w:w="0" w:type="auto"/>
            <w:vAlign w:val="center"/>
            <w:hideMark/>
          </w:tcPr>
          <w:p w14:paraId="1DCA3011" w14:textId="77777777" w:rsidR="009B1827" w:rsidRPr="009B1827" w:rsidRDefault="009B1827" w:rsidP="009B1827">
            <w:r w:rsidRPr="009B1827">
              <w:t>This status indicates that the server encountered an unexpected condition that prevented it from fulfilling the request. If encountered, retry the request after a brief wait.</w:t>
            </w:r>
          </w:p>
        </w:tc>
      </w:tr>
      <w:tr w:rsidR="009B1827" w:rsidRPr="009B1827" w14:paraId="0CE5FFF6" w14:textId="77777777" w:rsidTr="009B1827">
        <w:trPr>
          <w:tblCellSpacing w:w="15" w:type="dxa"/>
        </w:trPr>
        <w:tc>
          <w:tcPr>
            <w:tcW w:w="0" w:type="auto"/>
            <w:vAlign w:val="center"/>
            <w:hideMark/>
          </w:tcPr>
          <w:p w14:paraId="2DC6197F" w14:textId="77777777" w:rsidR="009B1827" w:rsidRPr="009B1827" w:rsidRDefault="009B1827" w:rsidP="009B1827">
            <w:r w:rsidRPr="009B1827">
              <w:rPr>
                <w:b/>
                <w:bCs/>
              </w:rPr>
              <w:lastRenderedPageBreak/>
              <w:t>429 Too Many Requests</w:t>
            </w:r>
          </w:p>
        </w:tc>
        <w:tc>
          <w:tcPr>
            <w:tcW w:w="0" w:type="auto"/>
            <w:vAlign w:val="center"/>
            <w:hideMark/>
          </w:tcPr>
          <w:p w14:paraId="23CCD6E9" w14:textId="77777777" w:rsidR="009B1827" w:rsidRPr="009B1827" w:rsidRDefault="009B1827" w:rsidP="009B1827">
            <w:r w:rsidRPr="009B1827">
              <w:t>{"error": "Rate limit exceeded."}</w:t>
            </w:r>
          </w:p>
        </w:tc>
        <w:tc>
          <w:tcPr>
            <w:tcW w:w="0" w:type="auto"/>
            <w:vAlign w:val="center"/>
            <w:hideMark/>
          </w:tcPr>
          <w:p w14:paraId="045D5DD9" w14:textId="77777777" w:rsidR="009B1827" w:rsidRPr="009B1827" w:rsidRDefault="009B1827" w:rsidP="009B1827">
            <w:r w:rsidRPr="009B1827">
              <w:t>This response signals that the number of requests sent to the API has surpassed the allowed limit. Ensure that your application respects the API rate limits by implementing back-off strategies.</w:t>
            </w:r>
          </w:p>
        </w:tc>
      </w:tr>
    </w:tbl>
    <w:p w14:paraId="6E9947B2" w14:textId="77777777" w:rsidR="009B1827" w:rsidRPr="009B1827" w:rsidRDefault="009B1827" w:rsidP="009B1827">
      <w:pPr>
        <w:rPr>
          <w:b/>
          <w:bCs/>
        </w:rPr>
      </w:pPr>
      <w:r w:rsidRPr="009B1827">
        <w:rPr>
          <w:b/>
          <w:bCs/>
        </w:rPr>
        <w:t>Additional Error Handling Considerations</w:t>
      </w:r>
    </w:p>
    <w:p w14:paraId="096074DF" w14:textId="77777777" w:rsidR="009B1827" w:rsidRPr="009B1827" w:rsidRDefault="009B1827" w:rsidP="009B1827">
      <w:r w:rsidRPr="009B1827">
        <w:t>Developers should implement robust error handling within their applications to manage API responses effectively. Here are some practices to consider:</w:t>
      </w:r>
    </w:p>
    <w:p w14:paraId="54705691" w14:textId="77777777" w:rsidR="009B1827" w:rsidRPr="009B1827" w:rsidRDefault="009B1827" w:rsidP="009B1827">
      <w:r w:rsidRPr="009B1827">
        <w:rPr>
          <w:b/>
          <w:bCs/>
        </w:rPr>
        <w:t>Input Validation</w:t>
      </w:r>
      <w:r w:rsidRPr="009B1827">
        <w:t>: Always validate user inputs to ensure that they meet the requirements of the API. This can prevent common 400 Bad Request errors.</w:t>
      </w:r>
    </w:p>
    <w:p w14:paraId="74B5E46B" w14:textId="77777777" w:rsidR="009B1827" w:rsidRPr="009B1827" w:rsidRDefault="009B1827" w:rsidP="009B1827">
      <w:r w:rsidRPr="009B1827">
        <w:rPr>
          <w:b/>
          <w:bCs/>
        </w:rPr>
        <w:t>Graceful Degradation</w:t>
      </w:r>
      <w:r w:rsidRPr="009B1827">
        <w:t xml:space="preserve">: If an error occurs, ensure your application can still function with </w:t>
      </w:r>
      <w:proofErr w:type="spellStart"/>
      <w:r w:rsidRPr="009B1827">
        <w:t>fallback</w:t>
      </w:r>
      <w:proofErr w:type="spellEnd"/>
      <w:r w:rsidRPr="009B1827">
        <w:t xml:space="preserve"> measures, such as displaying cached data or user notifications about temporary service interruptions.</w:t>
      </w:r>
    </w:p>
    <w:p w14:paraId="0108E4B8" w14:textId="77777777" w:rsidR="009B1827" w:rsidRPr="009B1827" w:rsidRDefault="009B1827" w:rsidP="009B1827">
      <w:proofErr w:type="gramStart"/>
      <w:r w:rsidRPr="009B1827">
        <w:rPr>
          <w:b/>
          <w:bCs/>
        </w:rPr>
        <w:t>Logging Errors</w:t>
      </w:r>
      <w:r w:rsidRPr="009B1827">
        <w:t>: Maintain logs of error responses received from the API to aid in debugging and future error resolution.</w:t>
      </w:r>
      <w:proofErr w:type="gramEnd"/>
      <w:r w:rsidRPr="009B1827">
        <w:t xml:space="preserve"> This can improve the overall reliability of your integration.</w:t>
      </w:r>
    </w:p>
    <w:p w14:paraId="4D3B2675" w14:textId="77777777" w:rsidR="009B1827" w:rsidRPr="009B1827" w:rsidRDefault="009B1827" w:rsidP="009B1827">
      <w:r w:rsidRPr="009B1827">
        <w:rPr>
          <w:b/>
          <w:bCs/>
        </w:rPr>
        <w:t xml:space="preserve">Exponential </w:t>
      </w:r>
      <w:proofErr w:type="spellStart"/>
      <w:r w:rsidRPr="009B1827">
        <w:rPr>
          <w:b/>
          <w:bCs/>
        </w:rPr>
        <w:t>Backoff</w:t>
      </w:r>
      <w:proofErr w:type="spellEnd"/>
      <w:r w:rsidRPr="009B1827">
        <w:t xml:space="preserve">: For errors related to rate limits (429 Too Many Requests), consider implementing a retry mechanism with an exponential </w:t>
      </w:r>
      <w:proofErr w:type="spellStart"/>
      <w:r w:rsidRPr="009B1827">
        <w:t>backoff</w:t>
      </w:r>
      <w:proofErr w:type="spellEnd"/>
      <w:r w:rsidRPr="009B1827">
        <w:t xml:space="preserve"> strategy to space out repeated attempts.</w:t>
      </w:r>
    </w:p>
    <w:p w14:paraId="713F3882" w14:textId="77777777" w:rsidR="009B1827" w:rsidRPr="009B1827" w:rsidRDefault="009B1827" w:rsidP="009B1827">
      <w:r w:rsidRPr="009B1827">
        <w:t>By preparing for these common error scenarios, developers can enhance the resilience of their applications and ensure a smoother user experience when working with the Currency Converter API.</w:t>
      </w:r>
    </w:p>
    <w:p w14:paraId="2167CF03" w14:textId="77777777" w:rsidR="009B1827" w:rsidRPr="009B1827" w:rsidRDefault="009B1827" w:rsidP="009B1827">
      <w:pPr>
        <w:rPr>
          <w:b/>
          <w:bCs/>
        </w:rPr>
      </w:pPr>
      <w:r w:rsidRPr="009B1827">
        <w:rPr>
          <w:b/>
          <w:bCs/>
        </w:rPr>
        <w:t>Authentication Considerations</w:t>
      </w:r>
    </w:p>
    <w:p w14:paraId="267D5C44" w14:textId="77777777" w:rsidR="009B1827" w:rsidRPr="009B1827" w:rsidRDefault="009B1827" w:rsidP="009B1827">
      <w:r w:rsidRPr="009B1827">
        <w:t>Currently, the Currency Converter API does not require authentication, allowing developers to access exchange rates and convert currencies with ease. However, as the API evolves, implementing authentication methods could enhance security and control access.</w:t>
      </w:r>
    </w:p>
    <w:p w14:paraId="32495CB1" w14:textId="77777777" w:rsidR="009B1827" w:rsidRPr="009B1827" w:rsidRDefault="009B1827" w:rsidP="009B1827">
      <w:pPr>
        <w:rPr>
          <w:b/>
          <w:bCs/>
        </w:rPr>
      </w:pPr>
      <w:r w:rsidRPr="009B1827">
        <w:rPr>
          <w:b/>
          <w:bCs/>
        </w:rPr>
        <w:t>Future Enhancements</w:t>
      </w:r>
    </w:p>
    <w:p w14:paraId="4375D0C9" w14:textId="77777777" w:rsidR="009B1827" w:rsidRPr="009B1827" w:rsidRDefault="009B1827" w:rsidP="009B1827">
      <w:r w:rsidRPr="009B1827">
        <w:t>Potential future authentication options include:</w:t>
      </w:r>
    </w:p>
    <w:p w14:paraId="19D78ABC" w14:textId="77777777" w:rsidR="009B1827" w:rsidRPr="009B1827" w:rsidRDefault="009B1827" w:rsidP="009B1827">
      <w:pPr>
        <w:numPr>
          <w:ilvl w:val="0"/>
          <w:numId w:val="14"/>
        </w:numPr>
      </w:pPr>
      <w:r w:rsidRPr="009B1827">
        <w:rPr>
          <w:b/>
          <w:bCs/>
        </w:rPr>
        <w:t>API Keys</w:t>
      </w:r>
      <w:r w:rsidRPr="009B1827">
        <w:t>: Assigning unique keys to developers to monitor and limit usage.</w:t>
      </w:r>
    </w:p>
    <w:p w14:paraId="7CF20E5B" w14:textId="77777777" w:rsidR="009B1827" w:rsidRPr="009B1827" w:rsidRDefault="009B1827" w:rsidP="009B1827">
      <w:pPr>
        <w:numPr>
          <w:ilvl w:val="0"/>
          <w:numId w:val="14"/>
        </w:numPr>
      </w:pPr>
      <w:r w:rsidRPr="009B1827">
        <w:rPr>
          <w:b/>
          <w:bCs/>
        </w:rPr>
        <w:t>JWT Authentication</w:t>
      </w:r>
      <w:r w:rsidRPr="009B1827">
        <w:t>: Utilizing JSON Web Tokens to ensure secure communication between clients and the API.</w:t>
      </w:r>
    </w:p>
    <w:p w14:paraId="6D1DC4DF" w14:textId="77777777" w:rsidR="009B1827" w:rsidRPr="009B1827" w:rsidRDefault="009B1827" w:rsidP="009B1827">
      <w:r w:rsidRPr="009B1827">
        <w:t>These enhancements may help safeguard against misuse while providing a more controlled environment for API access.</w:t>
      </w:r>
    </w:p>
    <w:p w14:paraId="2A169D1E" w14:textId="77777777" w:rsidR="009B1827" w:rsidRPr="009B1827" w:rsidRDefault="009B1827" w:rsidP="009B1827">
      <w:pPr>
        <w:rPr>
          <w:b/>
          <w:bCs/>
        </w:rPr>
      </w:pPr>
      <w:r w:rsidRPr="009B1827">
        <w:rPr>
          <w:b/>
          <w:bCs/>
        </w:rPr>
        <w:t>Testing the API</w:t>
      </w:r>
    </w:p>
    <w:p w14:paraId="40965659" w14:textId="77777777" w:rsidR="009B1827" w:rsidRPr="009B1827" w:rsidRDefault="009B1827" w:rsidP="009B1827">
      <w:r w:rsidRPr="009B1827">
        <w:t xml:space="preserve">To test the Currency Converter API effectively, you can utilize tools like </w:t>
      </w:r>
      <w:proofErr w:type="spellStart"/>
      <w:r w:rsidRPr="009B1827">
        <w:t>cURL</w:t>
      </w:r>
      <w:proofErr w:type="spellEnd"/>
      <w:r w:rsidRPr="009B1827">
        <w:t xml:space="preserve"> and Postman. Below are guidelines on how to make successful calls using each </w:t>
      </w:r>
      <w:proofErr w:type="gramStart"/>
      <w:r w:rsidRPr="009B1827">
        <w:t>tool.</w:t>
      </w:r>
      <w:proofErr w:type="gramEnd"/>
    </w:p>
    <w:p w14:paraId="627B74FD" w14:textId="77777777" w:rsidR="009B1827" w:rsidRPr="009B1827" w:rsidRDefault="009B1827" w:rsidP="009B1827">
      <w:pPr>
        <w:rPr>
          <w:b/>
          <w:bCs/>
        </w:rPr>
      </w:pPr>
      <w:r w:rsidRPr="009B1827">
        <w:rPr>
          <w:b/>
          <w:bCs/>
        </w:rPr>
        <w:t xml:space="preserve">Using </w:t>
      </w:r>
      <w:proofErr w:type="spellStart"/>
      <w:r w:rsidRPr="009B1827">
        <w:rPr>
          <w:b/>
          <w:bCs/>
        </w:rPr>
        <w:t>cURL</w:t>
      </w:r>
      <w:proofErr w:type="spellEnd"/>
    </w:p>
    <w:p w14:paraId="3543F3E3" w14:textId="77777777" w:rsidR="009B1827" w:rsidRPr="009B1827" w:rsidRDefault="009B1827" w:rsidP="009B1827">
      <w:r w:rsidRPr="009B1827">
        <w:lastRenderedPageBreak/>
        <w:t xml:space="preserve">To fetch exchange rates using </w:t>
      </w:r>
      <w:proofErr w:type="spellStart"/>
      <w:r w:rsidRPr="009B1827">
        <w:t>cURL</w:t>
      </w:r>
      <w:proofErr w:type="spellEnd"/>
      <w:r w:rsidRPr="009B1827">
        <w:t>, enter the following command in your terminal or command prompt:</w:t>
      </w:r>
    </w:p>
    <w:p w14:paraId="0AF02D7A" w14:textId="77777777" w:rsidR="009B1827" w:rsidRPr="009B1827" w:rsidRDefault="009B1827" w:rsidP="009B1827">
      <w:proofErr w:type="gramStart"/>
      <w:r w:rsidRPr="009B1827">
        <w:t>curl</w:t>
      </w:r>
      <w:proofErr w:type="gramEnd"/>
      <w:r w:rsidRPr="009B1827">
        <w:t xml:space="preserve"> -X GET "https://api.currencyconverter.com/v1/</w:t>
      </w:r>
      <w:proofErr w:type="spellStart"/>
      <w:r w:rsidRPr="009B1827">
        <w:t>exchangerates?base</w:t>
      </w:r>
      <w:proofErr w:type="spellEnd"/>
      <w:r w:rsidRPr="009B1827">
        <w:t>=USD"</w:t>
      </w:r>
    </w:p>
    <w:p w14:paraId="3B0D44E9" w14:textId="77777777" w:rsidR="009B1827" w:rsidRPr="009B1827" w:rsidRDefault="009B1827" w:rsidP="009B1827">
      <w:r w:rsidRPr="009B1827">
        <w:t>Here, replace USD with your desired base currency.</w:t>
      </w:r>
    </w:p>
    <w:p w14:paraId="07198334" w14:textId="77777777" w:rsidR="009B1827" w:rsidRPr="009B1827" w:rsidRDefault="009B1827" w:rsidP="009B1827">
      <w:pPr>
        <w:rPr>
          <w:b/>
          <w:bCs/>
        </w:rPr>
      </w:pPr>
      <w:r w:rsidRPr="009B1827">
        <w:rPr>
          <w:b/>
          <w:bCs/>
        </w:rPr>
        <w:t>Using Postman</w:t>
      </w:r>
    </w:p>
    <w:p w14:paraId="78CB0C39" w14:textId="77777777" w:rsidR="009B1827" w:rsidRPr="009B1827" w:rsidRDefault="009B1827" w:rsidP="009B1827">
      <w:pPr>
        <w:numPr>
          <w:ilvl w:val="0"/>
          <w:numId w:val="15"/>
        </w:numPr>
      </w:pPr>
      <w:r w:rsidRPr="009B1827">
        <w:rPr>
          <w:b/>
          <w:bCs/>
        </w:rPr>
        <w:t>Open Postman</w:t>
      </w:r>
      <w:r w:rsidRPr="009B1827">
        <w:t xml:space="preserve"> and create a new request.</w:t>
      </w:r>
    </w:p>
    <w:p w14:paraId="20A0D89A" w14:textId="77777777" w:rsidR="009B1827" w:rsidRPr="009B1827" w:rsidRDefault="009B1827" w:rsidP="009B1827">
      <w:pPr>
        <w:numPr>
          <w:ilvl w:val="0"/>
          <w:numId w:val="15"/>
        </w:numPr>
      </w:pPr>
      <w:r w:rsidRPr="009B1827">
        <w:t xml:space="preserve">Set the request type to </w:t>
      </w:r>
      <w:r w:rsidRPr="009B1827">
        <w:rPr>
          <w:b/>
          <w:bCs/>
        </w:rPr>
        <w:t>GET</w:t>
      </w:r>
      <w:r w:rsidRPr="009B1827">
        <w:t>.</w:t>
      </w:r>
    </w:p>
    <w:p w14:paraId="55A24304" w14:textId="77777777" w:rsidR="009B1827" w:rsidRPr="009B1827" w:rsidRDefault="009B1827" w:rsidP="009B1827">
      <w:pPr>
        <w:numPr>
          <w:ilvl w:val="0"/>
          <w:numId w:val="15"/>
        </w:numPr>
      </w:pPr>
      <w:r w:rsidRPr="009B1827">
        <w:t>Enter the following URL in the request URL field:</w:t>
      </w:r>
    </w:p>
    <w:p w14:paraId="4CF1DDB3" w14:textId="77777777" w:rsidR="009B1827" w:rsidRPr="009B1827" w:rsidRDefault="009B1827" w:rsidP="009B1827">
      <w:pPr>
        <w:numPr>
          <w:ilvl w:val="0"/>
          <w:numId w:val="15"/>
        </w:numPr>
      </w:pPr>
      <w:r w:rsidRPr="009B1827">
        <w:t xml:space="preserve">Click on </w:t>
      </w:r>
      <w:r w:rsidRPr="009B1827">
        <w:rPr>
          <w:b/>
          <w:bCs/>
        </w:rPr>
        <w:t>Send</w:t>
      </w:r>
      <w:r w:rsidRPr="009B1827">
        <w:t xml:space="preserve"> to execute the request.</w:t>
      </w:r>
    </w:p>
    <w:p w14:paraId="75D2EF6B" w14:textId="77777777" w:rsidR="009B1827" w:rsidRPr="009B1827" w:rsidRDefault="009B1827" w:rsidP="009B1827">
      <w:r w:rsidRPr="009B1827">
        <w:t>In both methods, you should receive a JSON response containing the requested exchange rate information.</w:t>
      </w:r>
    </w:p>
    <w:p w14:paraId="3837E271" w14:textId="77777777" w:rsidR="009B1827" w:rsidRPr="009B1827" w:rsidRDefault="009B1827" w:rsidP="009B1827">
      <w:pPr>
        <w:rPr>
          <w:b/>
          <w:bCs/>
        </w:rPr>
      </w:pPr>
      <w:r w:rsidRPr="009B1827">
        <w:rPr>
          <w:b/>
          <w:bCs/>
        </w:rPr>
        <w:t>Future Enhancements</w:t>
      </w:r>
    </w:p>
    <w:p w14:paraId="52F6EB95" w14:textId="77777777" w:rsidR="009B1827" w:rsidRPr="009B1827" w:rsidRDefault="009B1827" w:rsidP="009B1827">
      <w:pPr>
        <w:rPr>
          <w:b/>
          <w:bCs/>
        </w:rPr>
      </w:pPr>
      <w:r w:rsidRPr="009B1827">
        <w:rPr>
          <w:b/>
          <w:bCs/>
        </w:rPr>
        <w:t>Potential Features</w:t>
      </w:r>
    </w:p>
    <w:p w14:paraId="65B8877F" w14:textId="77777777" w:rsidR="009B1827" w:rsidRPr="009B1827" w:rsidRDefault="009B1827" w:rsidP="009B1827">
      <w:r w:rsidRPr="009B1827">
        <w:t>The Currency Converter API has several potential enhancements planned for future development, designed to improve its functionality and user experience. Here are key areas under consideration:</w:t>
      </w:r>
    </w:p>
    <w:p w14:paraId="73330134" w14:textId="77777777" w:rsidR="009B1827" w:rsidRPr="009B1827" w:rsidRDefault="009B1827" w:rsidP="009B1827">
      <w:r w:rsidRPr="009B1827">
        <w:rPr>
          <w:b/>
          <w:bCs/>
        </w:rPr>
        <w:t>Authentication Methods</w:t>
      </w:r>
      <w:r w:rsidRPr="009B1827">
        <w:br/>
      </w:r>
      <w:proofErr w:type="gramStart"/>
      <w:r w:rsidRPr="009B1827">
        <w:t>Adding</w:t>
      </w:r>
      <w:proofErr w:type="gramEnd"/>
      <w:r w:rsidRPr="009B1827">
        <w:t xml:space="preserve"> authentication, such as API keys or </w:t>
      </w:r>
      <w:proofErr w:type="spellStart"/>
      <w:r w:rsidRPr="009B1827">
        <w:t>OAuth</w:t>
      </w:r>
      <w:proofErr w:type="spellEnd"/>
      <w:r w:rsidRPr="009B1827">
        <w:t>, will help secure access to the API, ensuring that only authorized users can make requests. This will enhance usage monitoring and limit abuse.</w:t>
      </w:r>
    </w:p>
    <w:p w14:paraId="06C22194" w14:textId="77777777" w:rsidR="009B1827" w:rsidRPr="009B1827" w:rsidRDefault="009B1827" w:rsidP="009B1827">
      <w:r w:rsidRPr="009B1827">
        <w:rPr>
          <w:b/>
          <w:bCs/>
        </w:rPr>
        <w:t>Integration of Live Exchange Rates</w:t>
      </w:r>
      <w:r w:rsidRPr="009B1827">
        <w:br/>
      </w:r>
      <w:proofErr w:type="gramStart"/>
      <w:r w:rsidRPr="009B1827">
        <w:t>Incorporating</w:t>
      </w:r>
      <w:proofErr w:type="gramEnd"/>
      <w:r w:rsidRPr="009B1827">
        <w:t xml:space="preserve"> real-time exchange rates from third-party financial services will provide users with more accurate and up-to-date currency information, increasing the reliability of the API.</w:t>
      </w:r>
    </w:p>
    <w:p w14:paraId="608EDDA4" w14:textId="77777777" w:rsidR="009B1827" w:rsidRPr="009B1827" w:rsidRDefault="009B1827" w:rsidP="009B1827">
      <w:r w:rsidRPr="009B1827">
        <w:rPr>
          <w:b/>
          <w:bCs/>
        </w:rPr>
        <w:t>Caching Mechanisms</w:t>
      </w:r>
      <w:r w:rsidRPr="009B1827">
        <w:br/>
      </w:r>
      <w:proofErr w:type="gramStart"/>
      <w:r w:rsidRPr="009B1827">
        <w:t>Implementing</w:t>
      </w:r>
      <w:proofErr w:type="gramEnd"/>
      <w:r w:rsidRPr="009B1827">
        <w:t xml:space="preserve"> caching strategies will improve performance by reducing response times and minimizing load on the API’s backend. Cached data can be served for frequently requested currency pairs, enhancing user experience during peak times.</w:t>
      </w:r>
    </w:p>
    <w:p w14:paraId="63D9C33A" w14:textId="77777777" w:rsidR="009B1827" w:rsidRPr="009B1827" w:rsidRDefault="009B1827" w:rsidP="009B1827">
      <w:r w:rsidRPr="009B1827">
        <w:t>Overall, these enhancements aim to bolster the API's capability, usability, and security as it evolves.</w:t>
      </w:r>
    </w:p>
    <w:p w14:paraId="3423826E" w14:textId="77777777" w:rsidR="009B1827" w:rsidRPr="009B1827" w:rsidRDefault="009B1827" w:rsidP="009B1827">
      <w:r w:rsidRPr="009B1827">
        <w:t>https://api.currencyconverter.com/v1/exchangerates?base=USD</w:t>
      </w:r>
    </w:p>
    <w:p w14:paraId="756FF510" w14:textId="64833A18" w:rsidR="00561A01" w:rsidRPr="009B1827" w:rsidRDefault="00561A01" w:rsidP="009B1827"/>
    <w:sectPr w:rsidR="00561A01" w:rsidRPr="009B1827" w:rsidSect="009B1827">
      <w:pgSz w:w="11906" w:h="16838" w:code="9"/>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579"/>
    <w:multiLevelType w:val="multilevel"/>
    <w:tmpl w:val="88F2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05193"/>
    <w:multiLevelType w:val="multilevel"/>
    <w:tmpl w:val="50F8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01577"/>
    <w:multiLevelType w:val="multilevel"/>
    <w:tmpl w:val="382C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E2949"/>
    <w:multiLevelType w:val="multilevel"/>
    <w:tmpl w:val="23A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9728E"/>
    <w:multiLevelType w:val="multilevel"/>
    <w:tmpl w:val="EAD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9330D"/>
    <w:multiLevelType w:val="multilevel"/>
    <w:tmpl w:val="856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36044"/>
    <w:multiLevelType w:val="multilevel"/>
    <w:tmpl w:val="C946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470A3A"/>
    <w:multiLevelType w:val="multilevel"/>
    <w:tmpl w:val="1CB2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5C4228"/>
    <w:multiLevelType w:val="multilevel"/>
    <w:tmpl w:val="8592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EC4EDE"/>
    <w:multiLevelType w:val="multilevel"/>
    <w:tmpl w:val="A2A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B00870"/>
    <w:multiLevelType w:val="multilevel"/>
    <w:tmpl w:val="E2A4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9A2080"/>
    <w:multiLevelType w:val="multilevel"/>
    <w:tmpl w:val="0492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ED0CF8"/>
    <w:multiLevelType w:val="multilevel"/>
    <w:tmpl w:val="58F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4A7630"/>
    <w:multiLevelType w:val="multilevel"/>
    <w:tmpl w:val="B34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86625"/>
    <w:multiLevelType w:val="multilevel"/>
    <w:tmpl w:val="A836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4"/>
  </w:num>
  <w:num w:numId="4">
    <w:abstractNumId w:val="11"/>
  </w:num>
  <w:num w:numId="5">
    <w:abstractNumId w:val="8"/>
  </w:num>
  <w:num w:numId="6">
    <w:abstractNumId w:val="1"/>
  </w:num>
  <w:num w:numId="7">
    <w:abstractNumId w:val="2"/>
  </w:num>
  <w:num w:numId="8">
    <w:abstractNumId w:val="5"/>
  </w:num>
  <w:num w:numId="9">
    <w:abstractNumId w:val="0"/>
  </w:num>
  <w:num w:numId="10">
    <w:abstractNumId w:val="7"/>
  </w:num>
  <w:num w:numId="11">
    <w:abstractNumId w:val="6"/>
  </w:num>
  <w:num w:numId="12">
    <w:abstractNumId w:val="9"/>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27"/>
    <w:rsid w:val="00561A01"/>
    <w:rsid w:val="006936D1"/>
    <w:rsid w:val="009B1827"/>
    <w:rsid w:val="009D1A09"/>
    <w:rsid w:val="00AF7751"/>
    <w:rsid w:val="00B71E8C"/>
    <w:rsid w:val="00C16738"/>
    <w:rsid w:val="00CD44B0"/>
    <w:rsid w:val="00D9280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8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8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8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8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8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8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8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8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8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827"/>
    <w:rPr>
      <w:rFonts w:eastAsiaTheme="majorEastAsia" w:cstheme="majorBidi"/>
      <w:color w:val="272727" w:themeColor="text1" w:themeTint="D8"/>
    </w:rPr>
  </w:style>
  <w:style w:type="paragraph" w:styleId="Title">
    <w:name w:val="Title"/>
    <w:basedOn w:val="Normal"/>
    <w:next w:val="Normal"/>
    <w:link w:val="TitleChar"/>
    <w:uiPriority w:val="10"/>
    <w:qFormat/>
    <w:rsid w:val="009B1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827"/>
    <w:pPr>
      <w:spacing w:before="160"/>
      <w:jc w:val="center"/>
    </w:pPr>
    <w:rPr>
      <w:i/>
      <w:iCs/>
      <w:color w:val="404040" w:themeColor="text1" w:themeTint="BF"/>
    </w:rPr>
  </w:style>
  <w:style w:type="character" w:customStyle="1" w:styleId="QuoteChar">
    <w:name w:val="Quote Char"/>
    <w:basedOn w:val="DefaultParagraphFont"/>
    <w:link w:val="Quote"/>
    <w:uiPriority w:val="29"/>
    <w:rsid w:val="009B1827"/>
    <w:rPr>
      <w:i/>
      <w:iCs/>
      <w:color w:val="404040" w:themeColor="text1" w:themeTint="BF"/>
    </w:rPr>
  </w:style>
  <w:style w:type="paragraph" w:styleId="ListParagraph">
    <w:name w:val="List Paragraph"/>
    <w:basedOn w:val="Normal"/>
    <w:uiPriority w:val="34"/>
    <w:qFormat/>
    <w:rsid w:val="009B1827"/>
    <w:pPr>
      <w:ind w:left="720"/>
      <w:contextualSpacing/>
    </w:pPr>
  </w:style>
  <w:style w:type="character" w:styleId="IntenseEmphasis">
    <w:name w:val="Intense Emphasis"/>
    <w:basedOn w:val="DefaultParagraphFont"/>
    <w:uiPriority w:val="21"/>
    <w:qFormat/>
    <w:rsid w:val="009B1827"/>
    <w:rPr>
      <w:i/>
      <w:iCs/>
      <w:color w:val="2F5496" w:themeColor="accent1" w:themeShade="BF"/>
    </w:rPr>
  </w:style>
  <w:style w:type="paragraph" w:styleId="IntenseQuote">
    <w:name w:val="Intense Quote"/>
    <w:basedOn w:val="Normal"/>
    <w:next w:val="Normal"/>
    <w:link w:val="IntenseQuoteChar"/>
    <w:uiPriority w:val="30"/>
    <w:qFormat/>
    <w:rsid w:val="009B1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827"/>
    <w:rPr>
      <w:i/>
      <w:iCs/>
      <w:color w:val="2F5496" w:themeColor="accent1" w:themeShade="BF"/>
    </w:rPr>
  </w:style>
  <w:style w:type="character" w:styleId="IntenseReference">
    <w:name w:val="Intense Reference"/>
    <w:basedOn w:val="DefaultParagraphFont"/>
    <w:uiPriority w:val="32"/>
    <w:qFormat/>
    <w:rsid w:val="009B1827"/>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8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8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8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8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8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8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8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8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8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8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827"/>
    <w:rPr>
      <w:rFonts w:eastAsiaTheme="majorEastAsia" w:cstheme="majorBidi"/>
      <w:color w:val="272727" w:themeColor="text1" w:themeTint="D8"/>
    </w:rPr>
  </w:style>
  <w:style w:type="paragraph" w:styleId="Title">
    <w:name w:val="Title"/>
    <w:basedOn w:val="Normal"/>
    <w:next w:val="Normal"/>
    <w:link w:val="TitleChar"/>
    <w:uiPriority w:val="10"/>
    <w:qFormat/>
    <w:rsid w:val="009B1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827"/>
    <w:pPr>
      <w:spacing w:before="160"/>
      <w:jc w:val="center"/>
    </w:pPr>
    <w:rPr>
      <w:i/>
      <w:iCs/>
      <w:color w:val="404040" w:themeColor="text1" w:themeTint="BF"/>
    </w:rPr>
  </w:style>
  <w:style w:type="character" w:customStyle="1" w:styleId="QuoteChar">
    <w:name w:val="Quote Char"/>
    <w:basedOn w:val="DefaultParagraphFont"/>
    <w:link w:val="Quote"/>
    <w:uiPriority w:val="29"/>
    <w:rsid w:val="009B1827"/>
    <w:rPr>
      <w:i/>
      <w:iCs/>
      <w:color w:val="404040" w:themeColor="text1" w:themeTint="BF"/>
    </w:rPr>
  </w:style>
  <w:style w:type="paragraph" w:styleId="ListParagraph">
    <w:name w:val="List Paragraph"/>
    <w:basedOn w:val="Normal"/>
    <w:uiPriority w:val="34"/>
    <w:qFormat/>
    <w:rsid w:val="009B1827"/>
    <w:pPr>
      <w:ind w:left="720"/>
      <w:contextualSpacing/>
    </w:pPr>
  </w:style>
  <w:style w:type="character" w:styleId="IntenseEmphasis">
    <w:name w:val="Intense Emphasis"/>
    <w:basedOn w:val="DefaultParagraphFont"/>
    <w:uiPriority w:val="21"/>
    <w:qFormat/>
    <w:rsid w:val="009B1827"/>
    <w:rPr>
      <w:i/>
      <w:iCs/>
      <w:color w:val="2F5496" w:themeColor="accent1" w:themeShade="BF"/>
    </w:rPr>
  </w:style>
  <w:style w:type="paragraph" w:styleId="IntenseQuote">
    <w:name w:val="Intense Quote"/>
    <w:basedOn w:val="Normal"/>
    <w:next w:val="Normal"/>
    <w:link w:val="IntenseQuoteChar"/>
    <w:uiPriority w:val="30"/>
    <w:qFormat/>
    <w:rsid w:val="009B18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827"/>
    <w:rPr>
      <w:i/>
      <w:iCs/>
      <w:color w:val="2F5496" w:themeColor="accent1" w:themeShade="BF"/>
    </w:rPr>
  </w:style>
  <w:style w:type="character" w:styleId="IntenseReference">
    <w:name w:val="Intense Reference"/>
    <w:basedOn w:val="DefaultParagraphFont"/>
    <w:uiPriority w:val="32"/>
    <w:qFormat/>
    <w:rsid w:val="009B18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224188">
      <w:bodyDiv w:val="1"/>
      <w:marLeft w:val="0"/>
      <w:marRight w:val="0"/>
      <w:marTop w:val="0"/>
      <w:marBottom w:val="0"/>
      <w:divBdr>
        <w:top w:val="none" w:sz="0" w:space="0" w:color="auto"/>
        <w:left w:val="none" w:sz="0" w:space="0" w:color="auto"/>
        <w:bottom w:val="none" w:sz="0" w:space="0" w:color="auto"/>
        <w:right w:val="none" w:sz="0" w:space="0" w:color="auto"/>
      </w:divBdr>
    </w:div>
    <w:div w:id="490021222">
      <w:bodyDiv w:val="1"/>
      <w:marLeft w:val="0"/>
      <w:marRight w:val="0"/>
      <w:marTop w:val="0"/>
      <w:marBottom w:val="0"/>
      <w:divBdr>
        <w:top w:val="none" w:sz="0" w:space="0" w:color="auto"/>
        <w:left w:val="none" w:sz="0" w:space="0" w:color="auto"/>
        <w:bottom w:val="none" w:sz="0" w:space="0" w:color="auto"/>
        <w:right w:val="none" w:sz="0" w:space="0" w:color="auto"/>
      </w:divBdr>
    </w:div>
    <w:div w:id="1218781753">
      <w:bodyDiv w:val="1"/>
      <w:marLeft w:val="0"/>
      <w:marRight w:val="0"/>
      <w:marTop w:val="0"/>
      <w:marBottom w:val="0"/>
      <w:divBdr>
        <w:top w:val="none" w:sz="0" w:space="0" w:color="auto"/>
        <w:left w:val="none" w:sz="0" w:space="0" w:color="auto"/>
        <w:bottom w:val="none" w:sz="0" w:space="0" w:color="auto"/>
        <w:right w:val="none" w:sz="0" w:space="0" w:color="auto"/>
      </w:divBdr>
    </w:div>
    <w:div w:id="1554461512">
      <w:bodyDiv w:val="1"/>
      <w:marLeft w:val="0"/>
      <w:marRight w:val="0"/>
      <w:marTop w:val="0"/>
      <w:marBottom w:val="0"/>
      <w:divBdr>
        <w:top w:val="none" w:sz="0" w:space="0" w:color="auto"/>
        <w:left w:val="none" w:sz="0" w:space="0" w:color="auto"/>
        <w:bottom w:val="none" w:sz="0" w:space="0" w:color="auto"/>
        <w:right w:val="none" w:sz="0" w:space="0" w:color="auto"/>
      </w:divBdr>
    </w:div>
    <w:div w:id="21258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Ganesh</dc:creator>
  <cp:lastModifiedBy>Kundana</cp:lastModifiedBy>
  <cp:revision>2</cp:revision>
  <dcterms:created xsi:type="dcterms:W3CDTF">2025-02-23T05:13:00Z</dcterms:created>
  <dcterms:modified xsi:type="dcterms:W3CDTF">2025-02-23T05:13:00Z</dcterms:modified>
</cp:coreProperties>
</file>