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>{{date_of_joining}}</w:t>
      </w:r>
    </w:p>
    <w:p>
      <w:r>
        <w:rPr>
          <w:b/>
        </w:rPr>
        <w:t>To,</w:t>
        <w:br/>
      </w:r>
      <w:r>
        <w:t>{{first_name}} {{last_name}}</w:t>
        <w:br/>
      </w:r>
      <w:r>
        <w:t>Employee ID: {{employee_id}}</w:t>
        <w:br/>
      </w:r>
      <w:r>
        <w:t>Email: {{email}}</w:t>
        <w:br/>
      </w:r>
      <w:r>
        <w:t>Contact: {{phone}}</w:t>
      </w:r>
    </w:p>
    <w:p>
      <w:pPr>
        <w:spacing w:after="160"/>
      </w:pPr>
    </w:p>
    <w:p>
      <w:r>
        <w:t>Dear {{first_name}},</w:t>
        <w:br/>
        <w:br/>
      </w:r>
      <w:r>
        <w:t>We are excited to extend an offer of employment for the position of {{designation}} in the {{department}} Department at FillForge Technologies. Your start date will be {{date_of_joining}} at {{joining_time}}.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>{{annual_basic}}</w:t>
            </w:r>
          </w:p>
        </w:tc>
        <w:tc>
          <w:tcPr>
            <w:tcW w:type="dxa" w:w="2880"/>
          </w:tcPr>
          <w:p>
            <w:r>
              <w:t>{{basic_per_month}}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>{{annual_hra}}</w:t>
            </w:r>
          </w:p>
        </w:tc>
        <w:tc>
          <w:tcPr>
            <w:tcW w:type="dxa" w:w="2880"/>
          </w:tcPr>
          <w:p>
            <w:r>
              <w:t>{{hra_per_month}}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>{{pf_per_year}}</w:t>
            </w:r>
          </w:p>
        </w:tc>
        <w:tc>
          <w:tcPr>
            <w:tcW w:type="dxa" w:w="2880"/>
          </w:tcPr>
          <w:p>
            <w:r>
              <w:t>{{pf_per_month}}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>{{gratuity_per_year}}</w:t>
            </w:r>
          </w:p>
        </w:tc>
        <w:tc>
          <w:tcPr>
            <w:tcW w:type="dxa" w:w="2880"/>
          </w:tcPr>
          <w:p>
            <w:r>
              <w:t>{{gratuity_per_month}}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>{{special_allowance}}</w:t>
            </w:r>
          </w:p>
        </w:tc>
        <w:tc>
          <w:tcPr>
            <w:tcW w:type="dxa" w:w="2880"/>
          </w:tcPr>
          <w:p>
            <w:r>
              <w:t>{{monthly_special_allowance}}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>{{ctc_total}}</w:t>
            </w:r>
          </w:p>
        </w:tc>
        <w:tc>
          <w:tcPr>
            <w:tcW w:type="dxa" w:w="2880"/>
          </w:tcPr>
          <w:p>
            <w:r>
              <w:t>[CALC({{ctc_total}}/12)]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