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212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2926-08-09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hjmng jmgh jktgf jtgfyhf jtghfd gjfhjyg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fdsgerdgbe etbtb  ethb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12345 Rupees Twelve Thousand Three Hundred Forty Five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fdsgerdgbe etbtb  ethb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fdsgerdgbe etbtb  ethb gb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fdsgerdgbe etbtb  ethb gb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2026-08-09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2026-09-23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2026-08-09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fdsgerdgbe etbtb  ethb gb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fdsgerdgbe etbtb  ethb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12345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₹1,80,000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₹1,500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₹18,000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-₹18,660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-₹2,23,919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-₹2,160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-₹25,919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₹8,664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₹362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₹12,345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