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49.png" ContentType="image/png"/>
  <Override PartName="/word/media/rId27.png" ContentType="image/png"/>
  <Override PartName="/word/media/rId31.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Kicker"/>
      </w:pPr>
      <w:r>
        <w:t xml:space="preserve">PES University, Bengaluru</w:t>
      </w:r>
    </w:p>
    <w:p>
      <w:pPr>
        <w:pStyle w:val="CoverKicker"/>
      </w:pPr>
      <w:r>
        <w:t xml:space="preserve">Department of Computer Science and Engineering</w:t>
      </w:r>
    </w:p>
    <w:p>
      <w:pPr>
        <w:pStyle w:val="CoverCourse"/>
      </w:pPr>
      <w:r>
        <w:t xml:space="preserve">Database Management Systems · Experiential Learning Level 3 Project</w:t>
      </w:r>
    </w:p>
    <w:p>
      <w:pPr>
        <w:pStyle w:val="CoverTitle"/>
      </w:pPr>
      <w:r>
        <w:t xml:space="preserve">Multi-Complex Apartment Management and Analytics System</w:t>
      </w:r>
    </w:p>
    <w:p>
      <w:pPr>
        <w:pStyle w:val="CoverSubtitle"/>
      </w:pPr>
      <w:r>
        <w:t xml:space="preserve">A database-driven web application for apartments, owners, tenants, leases, payments, parking and maintenance across multiple complexes, with occupancy and financial dashboards and semantic search over maintenance requests</w:t>
      </w:r>
    </w:p>
    <w:p>
      <w:pPr>
        <w:pStyle w:val="CoverLabel"/>
      </w:pPr>
      <w:r>
        <w:t xml:space="preserve">Submitted by</w:t>
      </w:r>
    </w:p>
    <w:tbl>
      <w:tblPr>
        <w:tblStyle w:val="Table"/>
        <w:tblW w:w="2600" w:type="pct"/>
        <w:jc w:val="center"/>
        <w:tblLook w:firstRow="1" w:lastRow="0" w:firstColumn="0" w:lastColumn="0" w:noHBand="0" w:noVBand="0" w:val="0020"/>
      </w:tblPr>
      <w:tblGrid>
        <w:gridCol w:w="4106"/>
        <w:gridCol w:w="3813"/>
      </w:tblGrid>
      <w:tr>
        <w:trPr>
          <w:tblHeader w:val="true"/>
        </w:trPr>
        <w:tc>
          <w:tcPr/>
          <w:p>
            <w:pPr>
              <w:pStyle w:val="Compact"/>
              <w:jc w:val="left"/>
            </w:pPr>
            <w:r>
              <w:t xml:space="preserve">Name</w:t>
            </w:r>
          </w:p>
        </w:tc>
        <w:tc>
          <w:tcPr/>
          <w:p>
            <w:pPr>
              <w:pStyle w:val="Compact"/>
              <w:jc w:val="left"/>
            </w:pPr>
            <w:r>
              <w:t xml:space="preserve">SRN</w:t>
            </w:r>
          </w:p>
        </w:tc>
      </w:tr>
      <w:tr>
        <w:tc>
          <w:tcPr/>
          <w:p>
            <w:pPr>
              <w:pStyle w:val="Compact"/>
              <w:jc w:val="left"/>
            </w:pPr>
            <w:r>
              <w:t xml:space="preserve">Kundhan Vudutha</w:t>
            </w:r>
          </w:p>
        </w:tc>
        <w:tc>
          <w:tcPr/>
          <w:p>
            <w:pPr>
              <w:pStyle w:val="Compact"/>
              <w:jc w:val="left"/>
            </w:pPr>
            <w:r>
              <w:t xml:space="preserve">PES1UG24AM327</w:t>
            </w:r>
          </w:p>
        </w:tc>
      </w:tr>
      <w:tr>
        <w:tc>
          <w:tcPr/>
          <w:p>
            <w:pPr>
              <w:pStyle w:val="Compact"/>
              <w:jc w:val="left"/>
            </w:pPr>
            <w:r>
              <w:t xml:space="preserve">[Partner name]</w:t>
            </w:r>
          </w:p>
        </w:tc>
        <w:tc>
          <w:tcPr/>
          <w:p>
            <w:pPr>
              <w:pStyle w:val="Compact"/>
              <w:jc w:val="left"/>
            </w:pPr>
            <w:r>
              <w:t xml:space="preserve">[Partner SRN]</w:t>
            </w:r>
          </w:p>
        </w:tc>
      </w:tr>
    </w:tbl>
    <w:p>
      <w:pPr>
        <w:pStyle w:val="CoverMetaTop"/>
      </w:pPr>
      <w:r>
        <w:t xml:space="preserve">Section F</w:t>
      </w:r>
    </w:p>
    <w:p>
      <w:pPr>
        <w:pStyle w:val="CoverMeta"/>
      </w:pPr>
      <w:r>
        <w:t xml:space="preserve">Course instructor: Dr. Nagasundari S</w:t>
      </w:r>
    </w:p>
    <w:p>
      <w:pPr>
        <w:pStyle w:val="CoverMeta"/>
      </w:pPr>
      <w:r>
        <w:t xml:space="preserve">Source code: https://github.com/Kundhan73/DBMS_Project</w:t>
      </w:r>
    </w:p>
    <w:p>
      <w:pPr>
        <w:pStyle w:val="CoverMeta"/>
      </w:pPr>
      <w:r>
        <w:t xml:space="preserve">October 2026</w:t>
      </w:r>
    </w:p>
    <w:bookmarkStart w:id="20" w:name="contents"/>
    <w:p>
      <w:pPr>
        <w:pStyle w:val="Heading1"/>
      </w:pPr>
      <w:r>
        <w:t xml:space="preserve">Contents</w:t>
      </w:r>
    </w:p>
    <w:p>
      <w:pPr>
        <w:pStyle w:val="Compact"/>
        <w:numPr>
          <w:ilvl w:val="0"/>
          <w:numId w:val="1001"/>
        </w:numPr>
      </w:pPr>
      <w:hyperlink w:anchor="X545b543f25018b258c1cb4867f1df525baa4e93">
        <w:r>
          <w:rPr>
            <w:rStyle w:val="Hyperlink"/>
          </w:rPr>
          <w:t xml:space="preserve">Problem statement</w:t>
        </w:r>
      </w:hyperlink>
    </w:p>
    <w:p>
      <w:pPr>
        <w:pStyle w:val="Compact"/>
        <w:numPr>
          <w:ilvl w:val="0"/>
          <w:numId w:val="1001"/>
        </w:numPr>
      </w:pPr>
      <w:hyperlink w:anchor="Xf28927577efa5d73038e0365e3b2f0c54cabaaa">
        <w:r>
          <w:rPr>
            <w:rStyle w:val="Hyperlink"/>
          </w:rPr>
          <w:t xml:space="preserve">Objectives</w:t>
        </w:r>
      </w:hyperlink>
    </w:p>
    <w:p>
      <w:pPr>
        <w:pStyle w:val="Compact"/>
        <w:numPr>
          <w:ilvl w:val="0"/>
          <w:numId w:val="1001"/>
        </w:numPr>
      </w:pPr>
      <w:hyperlink w:anchor="X25d0be9279514911651d99fd74a027e3892227a">
        <w:r>
          <w:rPr>
            <w:rStyle w:val="Hyperlink"/>
          </w:rPr>
          <w:t xml:space="preserve">Scope</w:t>
        </w:r>
      </w:hyperlink>
    </w:p>
    <w:p>
      <w:pPr>
        <w:pStyle w:val="Compact"/>
        <w:numPr>
          <w:ilvl w:val="0"/>
          <w:numId w:val="1001"/>
        </w:numPr>
      </w:pPr>
      <w:hyperlink w:anchor="X92af3177fcd7934be9e86f872d9396373c3b0fb">
        <w:r>
          <w:rPr>
            <w:rStyle w:val="Hyperlink"/>
          </w:rPr>
          <w:t xml:space="preserve">Functional requirements</w:t>
        </w:r>
      </w:hyperlink>
    </w:p>
    <w:p>
      <w:pPr>
        <w:pStyle w:val="Compact"/>
        <w:numPr>
          <w:ilvl w:val="0"/>
          <w:numId w:val="1001"/>
        </w:numPr>
      </w:pPr>
      <w:hyperlink w:anchor="Xee715cab786cb52589dfa0dd669ae06be6732e0">
        <w:r>
          <w:rPr>
            <w:rStyle w:val="Hyperlink"/>
          </w:rPr>
          <w:t xml:space="preserve">ER diagram</w:t>
        </w:r>
      </w:hyperlink>
    </w:p>
    <w:p>
      <w:pPr>
        <w:pStyle w:val="Compact"/>
        <w:numPr>
          <w:ilvl w:val="0"/>
          <w:numId w:val="1001"/>
        </w:numPr>
      </w:pPr>
      <w:hyperlink w:anchor="X74cee4f002d01c8c7fee8fa350da77c1cb4fbe1">
        <w:r>
          <w:rPr>
            <w:rStyle w:val="Hyperlink"/>
          </w:rPr>
          <w:t xml:space="preserve">Relational schema</w:t>
        </w:r>
      </w:hyperlink>
    </w:p>
    <w:p>
      <w:pPr>
        <w:pStyle w:val="Compact"/>
        <w:numPr>
          <w:ilvl w:val="0"/>
          <w:numId w:val="1001"/>
        </w:numPr>
      </w:pPr>
      <w:hyperlink w:anchor="X06614f9564729c2ffe37e72512fc8b9c79b1fe7">
        <w:r>
          <w:rPr>
            <w:rStyle w:val="Hyperlink"/>
          </w:rPr>
          <w:t xml:space="preserve">Database choice and justification</w:t>
        </w:r>
      </w:hyperlink>
    </w:p>
    <w:p>
      <w:pPr>
        <w:pStyle w:val="Compact"/>
        <w:numPr>
          <w:ilvl w:val="0"/>
          <w:numId w:val="1001"/>
        </w:numPr>
      </w:pPr>
      <w:hyperlink w:anchor="Xe3f159eda0e5fccbf186c83edbbd5c669301ab5">
        <w:r>
          <w:rPr>
            <w:rStyle w:val="Hyperlink"/>
          </w:rPr>
          <w:t xml:space="preserve">Data dictionary</w:t>
        </w:r>
      </w:hyperlink>
    </w:p>
    <w:p>
      <w:pPr>
        <w:pStyle w:val="Compact"/>
        <w:numPr>
          <w:ilvl w:val="0"/>
          <w:numId w:val="1001"/>
        </w:numPr>
      </w:pPr>
      <w:hyperlink w:anchor="Xbbaf638e46d53f94710729b4322e3182c5a438a">
        <w:r>
          <w:rPr>
            <w:rStyle w:val="Hyperlink"/>
          </w:rPr>
          <w:t xml:space="preserve">SQL and vector database implementation</w:t>
        </w:r>
      </w:hyperlink>
    </w:p>
    <w:p>
      <w:pPr>
        <w:pStyle w:val="Compact"/>
        <w:numPr>
          <w:ilvl w:val="0"/>
          <w:numId w:val="1001"/>
        </w:numPr>
      </w:pPr>
      <w:hyperlink w:anchor="X5807bc4750227f105913b016799bd3da24fad7b">
        <w:r>
          <w:rPr>
            <w:rStyle w:val="Hyperlink"/>
          </w:rPr>
          <w:t xml:space="preserve">Important queries</w:t>
        </w:r>
      </w:hyperlink>
    </w:p>
    <w:p>
      <w:pPr>
        <w:pStyle w:val="Compact"/>
        <w:numPr>
          <w:ilvl w:val="0"/>
          <w:numId w:val="1001"/>
        </w:numPr>
      </w:pPr>
      <w:hyperlink w:anchor="X1ce52164f22619c491346f92a48ddfb09cf5d76">
        <w:r>
          <w:rPr>
            <w:rStyle w:val="Hyperlink"/>
          </w:rPr>
          <w:t xml:space="preserve">System architecture</w:t>
        </w:r>
      </w:hyperlink>
    </w:p>
    <w:p>
      <w:pPr>
        <w:pStyle w:val="Compact"/>
        <w:numPr>
          <w:ilvl w:val="0"/>
          <w:numId w:val="1001"/>
        </w:numPr>
      </w:pPr>
      <w:hyperlink w:anchor="Xf8d88050d1dedc492c53f4e0b29d6ae9586976b">
        <w:r>
          <w:rPr>
            <w:rStyle w:val="Hyperlink"/>
          </w:rPr>
          <w:t xml:space="preserve">Application screenshots</w:t>
        </w:r>
      </w:hyperlink>
    </w:p>
    <w:p>
      <w:pPr>
        <w:pStyle w:val="Compact"/>
        <w:numPr>
          <w:ilvl w:val="0"/>
          <w:numId w:val="1001"/>
        </w:numPr>
      </w:pPr>
      <w:hyperlink w:anchor="X0d69a73c46f3a3ee55c839407128ba2503deb9c">
        <w:r>
          <w:rPr>
            <w:rStyle w:val="Hyperlink"/>
          </w:rPr>
          <w:t xml:space="preserve">Testing results</w:t>
        </w:r>
      </w:hyperlink>
    </w:p>
    <w:p>
      <w:pPr>
        <w:pStyle w:val="Compact"/>
        <w:numPr>
          <w:ilvl w:val="0"/>
          <w:numId w:val="1001"/>
        </w:numPr>
      </w:pPr>
      <w:hyperlink w:anchor="Xf7a367ff4e02e007fa3b2e38a1c035040af4e31">
        <w:r>
          <w:rPr>
            <w:rStyle w:val="Hyperlink"/>
          </w:rPr>
          <w:t xml:space="preserve">Conclusion and future enhancements</w:t>
        </w:r>
      </w:hyperlink>
    </w:p>
    <w:p>
      <w:pPr>
        <w:pStyle w:val="Compact"/>
        <w:numPr>
          <w:ilvl w:val="0"/>
          <w:numId w:val="1001"/>
        </w:numPr>
      </w:pPr>
      <w:hyperlink w:anchor="X82d8135d0ef3ff129099ddd861324b54301ef18">
        <w:r>
          <w:rPr>
            <w:rStyle w:val="Hyperlink"/>
          </w:rPr>
          <w:t xml:space="preserve">Requirement checklist</w:t>
        </w:r>
      </w:hyperlink>
    </w:p>
    <w:p>
      <w:pPr>
        <w:pStyle w:val="Compact"/>
        <w:numPr>
          <w:ilvl w:val="0"/>
          <w:numId w:val="1001"/>
        </w:numPr>
      </w:pPr>
      <w:hyperlink w:anchor="Xd78e3e4d7e594385fe0333258064ce33e892c09">
        <w:r>
          <w:rPr>
            <w:rStyle w:val="Hyperlink"/>
          </w:rPr>
          <w:t xml:space="preserve">Individual contributions</w:t>
        </w:r>
      </w:hyperlink>
    </w:p>
    <w:p>
      <w:pPr>
        <w:pStyle w:val="Compact"/>
        <w:numPr>
          <w:ilvl w:val="0"/>
          <w:numId w:val="1001"/>
        </w:numPr>
      </w:pPr>
      <w:hyperlink w:anchor="appendix-a-data-dictionary">
        <w:r>
          <w:rPr>
            <w:rStyle w:val="Hyperlink"/>
          </w:rPr>
          <w:t xml:space="preserve">Appendix A. Data dictionary</w:t>
        </w:r>
      </w:hyperlink>
    </w:p>
    <w:p>
      <w:pPr>
        <w:pStyle w:val="Compact"/>
        <w:numPr>
          <w:ilvl w:val="0"/>
          <w:numId w:val="1001"/>
        </w:numPr>
      </w:pPr>
      <w:hyperlink w:anchor="appendix-b-relational-schema">
        <w:r>
          <w:rPr>
            <w:rStyle w:val="Hyperlink"/>
          </w:rPr>
          <w:t xml:space="preserve">Appendix B. Relational schema</w:t>
        </w:r>
      </w:hyperlink>
    </w:p>
    <w:p>
      <w:pPr>
        <w:pStyle w:val="Compact"/>
        <w:numPr>
          <w:ilvl w:val="0"/>
          <w:numId w:val="1001"/>
        </w:numPr>
      </w:pPr>
      <w:hyperlink w:anchor="appendix-c-test-results">
        <w:r>
          <w:rPr>
            <w:rStyle w:val="Hyperlink"/>
          </w:rPr>
          <w:t xml:space="preserve">Appendix C. Test results</w:t>
        </w:r>
      </w:hyperlink>
    </w:p>
    <w:bookmarkEnd w:id="20"/>
    <w:bookmarkStart w:id="21" w:name="X545b543f25018b258c1cb4867f1df525baa4e93"/>
    <w:p>
      <w:pPr>
        <w:pStyle w:val="Heading1"/>
      </w:pPr>
      <w:r>
        <w:t xml:space="preserve">1. Problem statement</w:t>
      </w:r>
    </w:p>
    <w:p>
      <w:pPr>
        <w:pStyle w:val="FirstParagraph"/>
      </w:pPr>
      <w:r>
        <w:t xml:space="preserve">Property management firms and resident welfare associations in Bengaluru commonly run several apartment complexes at once. Each complex has blocks and flats; each flat has one or more owners, may be rented to a tenant under an 11-month lease, may hold parking slots, and generates rent, maintenance and parking bills every month. Residents raise a steady stream of repair complaints written in free text.</w:t>
      </w:r>
    </w:p>
    <w:p>
      <w:pPr>
        <w:pStyle w:val="BodyText"/>
      </w:pPr>
      <w:r>
        <w:t xml:space="preserve">In practice this information is spread across spreadsheets, WhatsApp groups and paper registers. The consequences are familiar:</w:t>
      </w:r>
    </w:p>
    <w:p>
      <w:pPr>
        <w:pStyle w:val="Compact"/>
        <w:numPr>
          <w:ilvl w:val="0"/>
          <w:numId w:val="1002"/>
        </w:numPr>
      </w:pPr>
      <w:r>
        <w:t xml:space="preserve">the same flat gets leased twice for overlapping periods, or a parking slot is promised to two cars;</w:t>
      </w:r>
    </w:p>
    <w:p>
      <w:pPr>
        <w:pStyle w:val="Compact"/>
        <w:numPr>
          <w:ilvl w:val="0"/>
          <w:numId w:val="1002"/>
        </w:numPr>
      </w:pPr>
      <w:r>
        <w:t xml:space="preserve">nobody can say quickly how much rent is overdue in which complex, or which tenants pay late every month;</w:t>
      </w:r>
    </w:p>
    <w:p>
      <w:pPr>
        <w:pStyle w:val="Compact"/>
        <w:numPr>
          <w:ilvl w:val="0"/>
          <w:numId w:val="1002"/>
        </w:numPr>
      </w:pPr>
      <w:r>
        <w:t xml:space="preserve">a manager handling a new complaint (</w:t>
      </w:r>
      <w:r>
        <w:t xml:space="preserve">“</w:t>
      </w:r>
      <w:r>
        <w:t xml:space="preserve">water dripping from the roof</w:t>
      </w:r>
      <w:r>
        <w:t xml:space="preserve">”</w:t>
      </w:r>
      <w:r>
        <w:t xml:space="preserve">) cannot find how the same problem was fixed last month, because it was written differently (</w:t>
      </w:r>
      <w:r>
        <w:t xml:space="preserve">“</w:t>
      </w:r>
      <w:r>
        <w:t xml:space="preserve">seepage from the bathroom ceiling</w:t>
      </w:r>
      <w:r>
        <w:t xml:space="preserve">”</w:t>
      </w:r>
      <w:r>
        <w:t xml:space="preserve">) and keyword search misses it;</w:t>
      </w:r>
    </w:p>
    <w:p>
      <w:pPr>
        <w:pStyle w:val="Compact"/>
        <w:numPr>
          <w:ilvl w:val="0"/>
          <w:numId w:val="1002"/>
        </w:numPr>
      </w:pPr>
      <w:r>
        <w:t xml:space="preserve">there is no record of who changed a lease or reversed a payment.</w:t>
      </w:r>
    </w:p>
    <w:p>
      <w:pPr>
        <w:pStyle w:val="FirstParagraph"/>
      </w:pPr>
      <w:r>
        <w:t xml:space="preserve">The system built here replaces those registers with a single database-backed web application that enforces the rules in the database itself, gives managers occupancy and collection analytics across complexes, gives owners and tenants a self-service portal, and lets staff search maintenance history by meaning rather than by exact words.</w:t>
      </w:r>
    </w:p>
    <w:bookmarkEnd w:id="21"/>
    <w:bookmarkStart w:id="22" w:name="Xf28927577efa5d73038e0365e3b2f0c54cabaaa"/>
    <w:p>
      <w:pPr>
        <w:pStyle w:val="Heading1"/>
      </w:pPr>
      <w:r>
        <w:t xml:space="preserve">2. Objectives</w:t>
      </w:r>
    </w:p>
    <w:p>
      <w:pPr>
        <w:pStyle w:val="Compact"/>
        <w:numPr>
          <w:ilvl w:val="0"/>
          <w:numId w:val="1003"/>
        </w:numPr>
      </w:pPr>
      <w:r>
        <w:t xml:space="preserve">Model complexes, blocks, units, owners, tenants, leases, invoices, payments, parking and maintenance in a normalised relational schema (3NF).</w:t>
      </w:r>
    </w:p>
    <w:p>
      <w:pPr>
        <w:pStyle w:val="Compact"/>
        <w:numPr>
          <w:ilvl w:val="0"/>
          <w:numId w:val="1003"/>
        </w:numPr>
      </w:pPr>
      <w:r>
        <w:t xml:space="preserve">Enforce business rules at the database level: no overlapping leases or slot bookings, joint-ownership shares that never exceed 100%, payments that never exceed the balance, a valid maintenance workflow, and bcrypt-only password storage.</w:t>
      </w:r>
    </w:p>
    <w:p>
      <w:pPr>
        <w:pStyle w:val="Compact"/>
        <w:numPr>
          <w:ilvl w:val="0"/>
          <w:numId w:val="1003"/>
        </w:numPr>
      </w:pPr>
      <w:r>
        <w:t xml:space="preserve">Automate recurring operations with stored procedures and functions: monthly billing (idempotent, with proration), late fees, lease termination.</w:t>
      </w:r>
    </w:p>
    <w:p>
      <w:pPr>
        <w:pStyle w:val="Compact"/>
        <w:numPr>
          <w:ilvl w:val="0"/>
          <w:numId w:val="1003"/>
        </w:numPr>
      </w:pPr>
      <w:r>
        <w:t xml:space="preserve">Provide dashboards for occupancy, billed vs collected revenue, overdue dues and maintenance SLA compliance, scoped to what each user is allowed to see.</w:t>
      </w:r>
    </w:p>
    <w:p>
      <w:pPr>
        <w:pStyle w:val="Compact"/>
        <w:numPr>
          <w:ilvl w:val="0"/>
          <w:numId w:val="1003"/>
        </w:numPr>
      </w:pPr>
      <w:r>
        <w:t xml:space="preserve">Store vector embeddings of maintenance requests and support semantic, keyword and hybrid search, plus</w:t>
      </w:r>
      <w:r>
        <w:t xml:space="preserve"> </w:t>
      </w:r>
      <w:r>
        <w:t xml:space="preserve">“</w:t>
      </w:r>
      <w:r>
        <w:t xml:space="preserve">similar past requests</w:t>
      </w:r>
      <w:r>
        <w:t xml:space="preserve">”</w:t>
      </w:r>
      <w:r>
        <w:t xml:space="preserve"> </w:t>
      </w:r>
      <w:r>
        <w:t xml:space="preserve">for staff.</w:t>
      </w:r>
    </w:p>
    <w:p>
      <w:pPr>
        <w:pStyle w:val="Compact"/>
        <w:numPr>
          <w:ilvl w:val="0"/>
          <w:numId w:val="1003"/>
        </w:numPr>
      </w:pPr>
      <w:r>
        <w:t xml:space="preserve">Provide role-based access for four roles (Admin, Manager, Owner, Tenant) through a Next.js interface that talks to the database only through an API layer.</w:t>
      </w:r>
    </w:p>
    <w:p>
      <w:pPr>
        <w:pStyle w:val="Compact"/>
        <w:numPr>
          <w:ilvl w:val="0"/>
          <w:numId w:val="1003"/>
        </w:numPr>
      </w:pPr>
      <w:r>
        <w:t xml:space="preserve">Keep a complete audit trail of sensitive changes.</w:t>
      </w:r>
    </w:p>
    <w:bookmarkEnd w:id="22"/>
    <w:bookmarkStart w:id="25" w:name="X25d0be9279514911651d99fd74a027e3892227a"/>
    <w:p>
      <w:pPr>
        <w:pStyle w:val="Heading1"/>
      </w:pPr>
      <w:r>
        <w:t xml:space="preserve">3. Scope</w:t>
      </w:r>
    </w:p>
    <w:bookmarkStart w:id="23" w:name="in-scope"/>
    <w:p>
      <w:pPr>
        <w:pStyle w:val="Heading3"/>
      </w:pPr>
      <w:r>
        <w:t xml:space="preserve">In scope</w:t>
      </w:r>
    </w:p>
    <w:p>
      <w:pPr>
        <w:pStyle w:val="Compact"/>
        <w:numPr>
          <w:ilvl w:val="0"/>
          <w:numId w:val="1004"/>
        </w:numPr>
      </w:pPr>
      <w:r>
        <w:t xml:space="preserve">Multiple complexes, each with blocks, floors and units (seed data: 3 complexes, 7 blocks, 160 units).</w:t>
      </w:r>
    </w:p>
    <w:p>
      <w:pPr>
        <w:pStyle w:val="Compact"/>
        <w:numPr>
          <w:ilvl w:val="0"/>
          <w:numId w:val="1004"/>
        </w:numPr>
      </w:pPr>
      <w:r>
        <w:t xml:space="preserve">Owner and tenant records, joint ownership and resale history.</w:t>
      </w:r>
    </w:p>
    <w:p>
      <w:pPr>
        <w:pStyle w:val="Compact"/>
        <w:numPr>
          <w:ilvl w:val="0"/>
          <w:numId w:val="1004"/>
        </w:numPr>
      </w:pPr>
      <w:r>
        <w:t xml:space="preserve">Lease lifecycle: pending, active, ended, early termination.</w:t>
      </w:r>
    </w:p>
    <w:p>
      <w:pPr>
        <w:pStyle w:val="Compact"/>
        <w:numPr>
          <w:ilvl w:val="0"/>
          <w:numId w:val="1004"/>
        </w:numPr>
      </w:pPr>
      <w:r>
        <w:t xml:space="preserve">Billing: rent (prorated), society maintenance, parking and late fees; part payments; payment reversal by an admin.</w:t>
      </w:r>
    </w:p>
    <w:p>
      <w:pPr>
        <w:pStyle w:val="Compact"/>
        <w:numPr>
          <w:ilvl w:val="0"/>
          <w:numId w:val="1004"/>
        </w:numPr>
      </w:pPr>
      <w:r>
        <w:t xml:space="preserve">Parking: CAR, BIKE and EV-charging slots, vehicle registration, allocation with monthly charges.</w:t>
      </w:r>
    </w:p>
    <w:p>
      <w:pPr>
        <w:pStyle w:val="Compact"/>
        <w:numPr>
          <w:ilvl w:val="0"/>
          <w:numId w:val="1004"/>
        </w:numPr>
      </w:pPr>
      <w:r>
        <w:t xml:space="preserve">Maintenance: request creation, vendor assignment, status workflow, costs, resident rating, status history.</w:t>
      </w:r>
    </w:p>
    <w:p>
      <w:pPr>
        <w:pStyle w:val="Compact"/>
        <w:numPr>
          <w:ilvl w:val="0"/>
          <w:numId w:val="1004"/>
        </w:numPr>
      </w:pPr>
      <w:r>
        <w:t xml:space="preserve">Semantic, keyword and hybrid search over maintenance requests; similar-request recommendations.</w:t>
      </w:r>
    </w:p>
    <w:p>
      <w:pPr>
        <w:pStyle w:val="Compact"/>
        <w:numPr>
          <w:ilvl w:val="0"/>
          <w:numId w:val="1004"/>
        </w:numPr>
      </w:pPr>
      <w:r>
        <w:t xml:space="preserve">Dashboards, nine analytical reports, audit log.</w:t>
      </w:r>
    </w:p>
    <w:p>
      <w:pPr>
        <w:pStyle w:val="Compact"/>
        <w:numPr>
          <w:ilvl w:val="0"/>
          <w:numId w:val="1004"/>
        </w:numPr>
      </w:pPr>
      <w:r>
        <w:t xml:space="preserve">Authentication and role-based authorisation.</w:t>
      </w:r>
    </w:p>
    <w:bookmarkEnd w:id="23"/>
    <w:bookmarkStart w:id="24" w:name="out-of-scope"/>
    <w:p>
      <w:pPr>
        <w:pStyle w:val="Heading3"/>
      </w:pPr>
      <w:r>
        <w:t xml:space="preserve">Out of scope</w:t>
      </w:r>
    </w:p>
    <w:p>
      <w:pPr>
        <w:pStyle w:val="Compact"/>
        <w:numPr>
          <w:ilvl w:val="0"/>
          <w:numId w:val="1005"/>
        </w:numPr>
      </w:pPr>
      <w:r>
        <w:t xml:space="preserve">Real payment gateway integration (payments by residents are simulated and recorded as UPI/card/bank transfer).</w:t>
      </w:r>
    </w:p>
    <w:p>
      <w:pPr>
        <w:pStyle w:val="Compact"/>
        <w:numPr>
          <w:ilvl w:val="0"/>
          <w:numId w:val="1005"/>
        </w:numPr>
      </w:pPr>
      <w:r>
        <w:t xml:space="preserve">Email/SMS notifications, visitor management, amenity booking.</w:t>
      </w:r>
    </w:p>
    <w:p>
      <w:pPr>
        <w:pStyle w:val="Compact"/>
        <w:numPr>
          <w:ilvl w:val="0"/>
          <w:numId w:val="1005"/>
        </w:numPr>
      </w:pPr>
      <w:r>
        <w:t xml:space="preserve">Accounting ledgers and GST invoicing.</w:t>
      </w:r>
    </w:p>
    <w:bookmarkEnd w:id="24"/>
    <w:bookmarkEnd w:id="25"/>
    <w:bookmarkStart w:id="26" w:name="X92af3177fcd7934be9e86f872d9396373c3b0fb"/>
    <w:p>
      <w:pPr>
        <w:pStyle w:val="Heading1"/>
      </w:pPr>
      <w:r>
        <w:t xml:space="preserve">4. Functional requirements</w:t>
      </w:r>
    </w:p>
    <w:tbl>
      <w:tblPr>
        <w:tblStyle w:val="Table"/>
        <w:tblW w:w="5000" w:type="pct"/>
        <w:tblLook w:firstRow="1" w:lastRow="0" w:firstColumn="0" w:lastColumn="0" w:noHBand="0" w:noVBand="0" w:val="0020"/>
      </w:tblPr>
      <w:tblGrid>
        <w:gridCol w:w="942"/>
        <w:gridCol w:w="5657"/>
        <w:gridCol w:w="1320"/>
      </w:tblGrid>
      <w:tr>
        <w:trPr>
          <w:tblHeader w:val="true"/>
        </w:trPr>
        <w:tc>
          <w:tcPr/>
          <w:p>
            <w:pPr>
              <w:pStyle w:val="Compact"/>
              <w:jc w:val="left"/>
            </w:pPr>
            <w:r>
              <w:t xml:space="preserve">#</w:t>
            </w:r>
          </w:p>
        </w:tc>
        <w:tc>
          <w:tcPr/>
          <w:p>
            <w:pPr>
              <w:pStyle w:val="Compact"/>
              <w:jc w:val="left"/>
            </w:pPr>
            <w:r>
              <w:t xml:space="preserve">Requirement</w:t>
            </w:r>
          </w:p>
        </w:tc>
        <w:tc>
          <w:tcPr/>
          <w:p>
            <w:pPr>
              <w:pStyle w:val="Compact"/>
              <w:jc w:val="left"/>
            </w:pPr>
            <w:r>
              <w:t xml:space="preserve">Roles</w:t>
            </w:r>
          </w:p>
        </w:tc>
      </w:tr>
      <w:tr>
        <w:tc>
          <w:tcPr/>
          <w:p>
            <w:pPr>
              <w:pStyle w:val="Compact"/>
              <w:jc w:val="left"/>
            </w:pPr>
            <w:r>
              <w:t xml:space="preserve">FR1</w:t>
            </w:r>
          </w:p>
        </w:tc>
        <w:tc>
          <w:tcPr/>
          <w:p>
            <w:pPr>
              <w:pStyle w:val="Compact"/>
              <w:jc w:val="left"/>
            </w:pPr>
            <w:r>
              <w:t xml:space="preserve">Sign in with email and password; sessions expire after 8 hours; sign out</w:t>
            </w:r>
          </w:p>
        </w:tc>
        <w:tc>
          <w:tcPr/>
          <w:p>
            <w:pPr>
              <w:pStyle w:val="Compact"/>
              <w:jc w:val="left"/>
            </w:pPr>
            <w:r>
              <w:t xml:space="preserve">All</w:t>
            </w:r>
          </w:p>
        </w:tc>
      </w:tr>
      <w:tr>
        <w:tc>
          <w:tcPr/>
          <w:p>
            <w:pPr>
              <w:pStyle w:val="Compact"/>
              <w:jc w:val="left"/>
            </w:pPr>
            <w:r>
              <w:t xml:space="preserve">FR2</w:t>
            </w:r>
          </w:p>
        </w:tc>
        <w:tc>
          <w:tcPr/>
          <w:p>
            <w:pPr>
              <w:pStyle w:val="Compact"/>
              <w:jc w:val="left"/>
            </w:pPr>
            <w:r>
              <w:t xml:space="preserve">View a dashboard of occupancy, billed vs collected (12 months), outstanding dues, open requests, SLA compliance and most overdue invoices, filterable by complex</w:t>
            </w:r>
          </w:p>
        </w:tc>
        <w:tc>
          <w:tcPr/>
          <w:p>
            <w:pPr>
              <w:pStyle w:val="Compact"/>
              <w:jc w:val="left"/>
            </w:pPr>
            <w:r>
              <w:t xml:space="preserve">Admin, Manager</w:t>
            </w:r>
          </w:p>
        </w:tc>
      </w:tr>
      <w:tr>
        <w:tc>
          <w:tcPr/>
          <w:p>
            <w:pPr>
              <w:pStyle w:val="Compact"/>
              <w:jc w:val="left"/>
            </w:pPr>
            <w:r>
              <w:t xml:space="preserve">FR3</w:t>
            </w:r>
          </w:p>
        </w:tc>
        <w:tc>
          <w:tcPr/>
          <w:p>
            <w:pPr>
              <w:pStyle w:val="Compact"/>
              <w:jc w:val="left"/>
            </w:pPr>
            <w:r>
              <w:t xml:space="preserve">View a personal dashboard of own units, dues, billing history and requests</w:t>
            </w:r>
          </w:p>
        </w:tc>
        <w:tc>
          <w:tcPr/>
          <w:p>
            <w:pPr>
              <w:pStyle w:val="Compact"/>
              <w:jc w:val="left"/>
            </w:pPr>
            <w:r>
              <w:t xml:space="preserve">Owner, Tenant</w:t>
            </w:r>
          </w:p>
        </w:tc>
      </w:tr>
      <w:tr>
        <w:tc>
          <w:tcPr/>
          <w:p>
            <w:pPr>
              <w:pStyle w:val="Compact"/>
              <w:jc w:val="left"/>
            </w:pPr>
            <w:r>
              <w:t xml:space="preserve">FR4</w:t>
            </w:r>
          </w:p>
        </w:tc>
        <w:tc>
          <w:tcPr/>
          <w:p>
            <w:pPr>
              <w:pStyle w:val="Compact"/>
              <w:jc w:val="left"/>
            </w:pPr>
            <w:r>
              <w:t xml:space="preserve">Browse complexes and a floor-by-floor unit map with occupancy colours</w:t>
            </w:r>
          </w:p>
        </w:tc>
        <w:tc>
          <w:tcPr/>
          <w:p>
            <w:pPr>
              <w:pStyle w:val="Compact"/>
              <w:jc w:val="left"/>
            </w:pPr>
            <w:r>
              <w:t xml:space="preserve">Admin, Manager</w:t>
            </w:r>
          </w:p>
        </w:tc>
      </w:tr>
      <w:tr>
        <w:tc>
          <w:tcPr/>
          <w:p>
            <w:pPr>
              <w:pStyle w:val="Compact"/>
              <w:jc w:val="left"/>
            </w:pPr>
            <w:r>
              <w:t xml:space="preserve">FR5</w:t>
            </w:r>
          </w:p>
        </w:tc>
        <w:tc>
          <w:tcPr/>
          <w:p>
            <w:pPr>
              <w:pStyle w:val="Compact"/>
              <w:jc w:val="left"/>
            </w:pPr>
            <w:r>
              <w:t xml:space="preserve">Search and filter units by complex, status, type, owner or tenant; view unit detail (ownership, leases, parking, billing summary, requests)</w:t>
            </w:r>
          </w:p>
        </w:tc>
        <w:tc>
          <w:tcPr/>
          <w:p>
            <w:pPr>
              <w:pStyle w:val="Compact"/>
              <w:jc w:val="left"/>
            </w:pPr>
            <w:r>
              <w:t xml:space="preserve">All (scoped)</w:t>
            </w:r>
          </w:p>
        </w:tc>
      </w:tr>
      <w:tr>
        <w:tc>
          <w:tcPr/>
          <w:p>
            <w:pPr>
              <w:pStyle w:val="Compact"/>
              <w:jc w:val="left"/>
            </w:pPr>
            <w:r>
              <w:t xml:space="preserve">FR6</w:t>
            </w:r>
          </w:p>
        </w:tc>
        <w:tc>
          <w:tcPr/>
          <w:p>
            <w:pPr>
              <w:pStyle w:val="Compact"/>
              <w:jc w:val="left"/>
            </w:pPr>
            <w:r>
              <w:t xml:space="preserve">Change a unit’s status (vacant, owner-occupied, under maintenance)</w:t>
            </w:r>
          </w:p>
        </w:tc>
        <w:tc>
          <w:tcPr/>
          <w:p>
            <w:pPr>
              <w:pStyle w:val="Compact"/>
              <w:jc w:val="left"/>
            </w:pPr>
            <w:r>
              <w:t xml:space="preserve">Admin, Manager</w:t>
            </w:r>
          </w:p>
        </w:tc>
      </w:tr>
      <w:tr>
        <w:tc>
          <w:tcPr/>
          <w:p>
            <w:pPr>
              <w:pStyle w:val="Compact"/>
              <w:jc w:val="left"/>
            </w:pPr>
            <w:r>
              <w:t xml:space="preserve">FR7</w:t>
            </w:r>
          </w:p>
        </w:tc>
        <w:tc>
          <w:tcPr/>
          <w:p>
            <w:pPr>
              <w:pStyle w:val="Compact"/>
              <w:jc w:val="left"/>
            </w:pPr>
            <w:r>
              <w:t xml:space="preserve">Create a lease for a vacant unit; terminate an active lease early</w:t>
            </w:r>
          </w:p>
        </w:tc>
        <w:tc>
          <w:tcPr/>
          <w:p>
            <w:pPr>
              <w:pStyle w:val="Compact"/>
              <w:jc w:val="left"/>
            </w:pPr>
            <w:r>
              <w:t xml:space="preserve">Admin, Manager</w:t>
            </w:r>
          </w:p>
        </w:tc>
      </w:tr>
      <w:tr>
        <w:tc>
          <w:tcPr/>
          <w:p>
            <w:pPr>
              <w:pStyle w:val="Compact"/>
              <w:jc w:val="left"/>
            </w:pPr>
            <w:r>
              <w:t xml:space="preserve">FR8</w:t>
            </w:r>
          </w:p>
        </w:tc>
        <w:tc>
          <w:tcPr/>
          <w:p>
            <w:pPr>
              <w:pStyle w:val="Compact"/>
              <w:jc w:val="left"/>
            </w:pPr>
            <w:r>
              <w:t xml:space="preserve">Run the monthly billing job and apply late fees</w:t>
            </w:r>
          </w:p>
        </w:tc>
        <w:tc>
          <w:tcPr/>
          <w:p>
            <w:pPr>
              <w:pStyle w:val="Compact"/>
              <w:jc w:val="left"/>
            </w:pPr>
            <w:r>
              <w:t xml:space="preserve">Admin</w:t>
            </w:r>
          </w:p>
        </w:tc>
      </w:tr>
      <w:tr>
        <w:tc>
          <w:tcPr/>
          <w:p>
            <w:pPr>
              <w:pStyle w:val="Compact"/>
              <w:jc w:val="left"/>
            </w:pPr>
            <w:r>
              <w:t xml:space="preserve">FR9</w:t>
            </w:r>
          </w:p>
        </w:tc>
        <w:tc>
          <w:tcPr/>
          <w:p>
            <w:pPr>
              <w:pStyle w:val="Compact"/>
              <w:jc w:val="left"/>
            </w:pPr>
            <w:r>
              <w:t xml:space="preserve">View invoices with filters (status, type, month, overdue); record cash/cheque payments</w:t>
            </w:r>
          </w:p>
        </w:tc>
        <w:tc>
          <w:tcPr/>
          <w:p>
            <w:pPr>
              <w:pStyle w:val="Compact"/>
              <w:jc w:val="left"/>
            </w:pPr>
            <w:r>
              <w:t xml:space="preserve">Admin, Manager</w:t>
            </w:r>
          </w:p>
        </w:tc>
      </w:tr>
      <w:tr>
        <w:tc>
          <w:tcPr/>
          <w:p>
            <w:pPr>
              <w:pStyle w:val="Compact"/>
              <w:jc w:val="left"/>
            </w:pPr>
            <w:r>
              <w:t xml:space="preserve">FR10</w:t>
            </w:r>
          </w:p>
        </w:tc>
        <w:tc>
          <w:tcPr/>
          <w:p>
            <w:pPr>
              <w:pStyle w:val="Compact"/>
              <w:jc w:val="left"/>
            </w:pPr>
            <w:r>
              <w:t xml:space="preserve">Pay own invoices (simulated online payment, part payments allowed)</w:t>
            </w:r>
          </w:p>
        </w:tc>
        <w:tc>
          <w:tcPr/>
          <w:p>
            <w:pPr>
              <w:pStyle w:val="Compact"/>
              <w:jc w:val="left"/>
            </w:pPr>
            <w:r>
              <w:t xml:space="preserve">Owner, Tenant</w:t>
            </w:r>
          </w:p>
        </w:tc>
      </w:tr>
      <w:tr>
        <w:tc>
          <w:tcPr/>
          <w:p>
            <w:pPr>
              <w:pStyle w:val="Compact"/>
              <w:jc w:val="left"/>
            </w:pPr>
            <w:r>
              <w:t xml:space="preserve">FR11</w:t>
            </w:r>
          </w:p>
        </w:tc>
        <w:tc>
          <w:tcPr/>
          <w:p>
            <w:pPr>
              <w:pStyle w:val="Compact"/>
              <w:jc w:val="left"/>
            </w:pPr>
            <w:r>
              <w:t xml:space="preserve">Reverse a wrongly recorded payment</w:t>
            </w:r>
          </w:p>
        </w:tc>
        <w:tc>
          <w:tcPr/>
          <w:p>
            <w:pPr>
              <w:pStyle w:val="Compact"/>
              <w:jc w:val="left"/>
            </w:pPr>
            <w:r>
              <w:t xml:space="preserve">Admin</w:t>
            </w:r>
          </w:p>
        </w:tc>
      </w:tr>
      <w:tr>
        <w:tc>
          <w:tcPr/>
          <w:p>
            <w:pPr>
              <w:pStyle w:val="Compact"/>
              <w:jc w:val="left"/>
            </w:pPr>
            <w:r>
              <w:t xml:space="preserve">FR12</w:t>
            </w:r>
          </w:p>
        </w:tc>
        <w:tc>
          <w:tcPr/>
          <w:p>
            <w:pPr>
              <w:pStyle w:val="Compact"/>
              <w:jc w:val="left"/>
            </w:pPr>
            <w:r>
              <w:t xml:space="preserve">View parking slot map, allocate and release slots</w:t>
            </w:r>
          </w:p>
        </w:tc>
        <w:tc>
          <w:tcPr/>
          <w:p>
            <w:pPr>
              <w:pStyle w:val="Compact"/>
              <w:jc w:val="left"/>
            </w:pPr>
            <w:r>
              <w:t xml:space="preserve">Admin, Manager</w:t>
            </w:r>
          </w:p>
        </w:tc>
      </w:tr>
      <w:tr>
        <w:tc>
          <w:tcPr/>
          <w:p>
            <w:pPr>
              <w:pStyle w:val="Compact"/>
              <w:jc w:val="left"/>
            </w:pPr>
            <w:r>
              <w:t xml:space="preserve">FR13</w:t>
            </w:r>
          </w:p>
        </w:tc>
        <w:tc>
          <w:tcPr/>
          <w:p>
            <w:pPr>
              <w:pStyle w:val="Compact"/>
              <w:jc w:val="left"/>
            </w:pPr>
            <w:r>
              <w:t xml:space="preserve">Register and remove own vehicles; view own slots</w:t>
            </w:r>
          </w:p>
        </w:tc>
        <w:tc>
          <w:tcPr/>
          <w:p>
            <w:pPr>
              <w:pStyle w:val="Compact"/>
              <w:jc w:val="left"/>
            </w:pPr>
            <w:r>
              <w:t xml:space="preserve">Owner, Tenant</w:t>
            </w:r>
          </w:p>
        </w:tc>
      </w:tr>
      <w:tr>
        <w:tc>
          <w:tcPr/>
          <w:p>
            <w:pPr>
              <w:pStyle w:val="Compact"/>
              <w:jc w:val="left"/>
            </w:pPr>
            <w:r>
              <w:t xml:space="preserve">FR14</w:t>
            </w:r>
          </w:p>
        </w:tc>
        <w:tc>
          <w:tcPr/>
          <w:p>
            <w:pPr>
              <w:pStyle w:val="Compact"/>
              <w:jc w:val="left"/>
            </w:pPr>
            <w:r>
              <w:t xml:space="preserve">Raise a maintenance request; see possible duplicates immediately</w:t>
            </w:r>
          </w:p>
        </w:tc>
        <w:tc>
          <w:tcPr/>
          <w:p>
            <w:pPr>
              <w:pStyle w:val="Compact"/>
              <w:jc w:val="left"/>
            </w:pPr>
            <w:r>
              <w:t xml:space="preserve">All</w:t>
            </w:r>
          </w:p>
        </w:tc>
      </w:tr>
      <w:tr>
        <w:tc>
          <w:tcPr/>
          <w:p>
            <w:pPr>
              <w:pStyle w:val="Compact"/>
              <w:jc w:val="left"/>
            </w:pPr>
            <w:r>
              <w:t xml:space="preserve">FR15</w:t>
            </w:r>
          </w:p>
        </w:tc>
        <w:tc>
          <w:tcPr/>
          <w:p>
            <w:pPr>
              <w:pStyle w:val="Compact"/>
              <w:jc w:val="left"/>
            </w:pPr>
            <w:r>
              <w:t xml:space="preserve">Assign vendor, start, resolve, reopen, cancel requests</w:t>
            </w:r>
          </w:p>
        </w:tc>
        <w:tc>
          <w:tcPr/>
          <w:p>
            <w:pPr>
              <w:pStyle w:val="Compact"/>
              <w:jc w:val="left"/>
            </w:pPr>
            <w:r>
              <w:t xml:space="preserve">Admin, Manager</w:t>
            </w:r>
          </w:p>
        </w:tc>
      </w:tr>
      <w:tr>
        <w:tc>
          <w:tcPr/>
          <w:p>
            <w:pPr>
              <w:pStyle w:val="Compact"/>
              <w:jc w:val="left"/>
            </w:pPr>
            <w:r>
              <w:t xml:space="preserve">FR16</w:t>
            </w:r>
          </w:p>
        </w:tc>
        <w:tc>
          <w:tcPr/>
          <w:p>
            <w:pPr>
              <w:pStyle w:val="Compact"/>
              <w:jc w:val="left"/>
            </w:pPr>
            <w:r>
              <w:t xml:space="preserve">Confirm a fix and rate it; cancel an unassigned request; edit an open request</w:t>
            </w:r>
          </w:p>
        </w:tc>
        <w:tc>
          <w:tcPr/>
          <w:p>
            <w:pPr>
              <w:pStyle w:val="Compact"/>
              <w:jc w:val="left"/>
            </w:pPr>
            <w:r>
              <w:t xml:space="preserve">Raiser</w:t>
            </w:r>
          </w:p>
        </w:tc>
      </w:tr>
      <w:tr>
        <w:tc>
          <w:tcPr/>
          <w:p>
            <w:pPr>
              <w:pStyle w:val="Compact"/>
              <w:jc w:val="left"/>
            </w:pPr>
            <w:r>
              <w:t xml:space="preserve">FR17</w:t>
            </w:r>
          </w:p>
        </w:tc>
        <w:tc>
          <w:tcPr/>
          <w:p>
            <w:pPr>
              <w:pStyle w:val="Compact"/>
              <w:jc w:val="left"/>
            </w:pPr>
            <w:r>
              <w:t xml:space="preserve">Search requests by meaning (hybrid, semantic, keyword)</w:t>
            </w:r>
          </w:p>
        </w:tc>
        <w:tc>
          <w:tcPr/>
          <w:p>
            <w:pPr>
              <w:pStyle w:val="Compact"/>
              <w:jc w:val="left"/>
            </w:pPr>
            <w:r>
              <w:t xml:space="preserve">All (scoped)</w:t>
            </w:r>
          </w:p>
        </w:tc>
      </w:tr>
      <w:tr>
        <w:tc>
          <w:tcPr/>
          <w:p>
            <w:pPr>
              <w:pStyle w:val="Compact"/>
              <w:jc w:val="left"/>
            </w:pPr>
            <w:r>
              <w:t xml:space="preserve">FR18</w:t>
            </w:r>
          </w:p>
        </w:tc>
        <w:tc>
          <w:tcPr/>
          <w:p>
            <w:pPr>
              <w:pStyle w:val="Compact"/>
              <w:jc w:val="left"/>
            </w:pPr>
            <w:r>
              <w:t xml:space="preserve">See similar past requests and how they were fixed</w:t>
            </w:r>
          </w:p>
        </w:tc>
        <w:tc>
          <w:tcPr/>
          <w:p>
            <w:pPr>
              <w:pStyle w:val="Compact"/>
              <w:jc w:val="left"/>
            </w:pPr>
            <w:r>
              <w:t xml:space="preserve">Admin, Manager</w:t>
            </w:r>
          </w:p>
        </w:tc>
      </w:tr>
      <w:tr>
        <w:tc>
          <w:tcPr/>
          <w:p>
            <w:pPr>
              <w:pStyle w:val="Compact"/>
              <w:jc w:val="left"/>
            </w:pPr>
            <w:r>
              <w:t xml:space="preserve">FR19</w:t>
            </w:r>
          </w:p>
        </w:tc>
        <w:tc>
          <w:tcPr/>
          <w:p>
            <w:pPr>
              <w:pStyle w:val="Compact"/>
              <w:jc w:val="left"/>
            </w:pPr>
            <w:r>
              <w:t xml:space="preserve">Manage owners and tenants (create, search with typo tolerance, deactivate)</w:t>
            </w:r>
          </w:p>
        </w:tc>
        <w:tc>
          <w:tcPr/>
          <w:p>
            <w:pPr>
              <w:pStyle w:val="Compact"/>
              <w:jc w:val="left"/>
            </w:pPr>
            <w:r>
              <w:t xml:space="preserve">Admin, Manager (deactivate: Admin)</w:t>
            </w:r>
          </w:p>
        </w:tc>
      </w:tr>
      <w:tr>
        <w:tc>
          <w:tcPr/>
          <w:p>
            <w:pPr>
              <w:pStyle w:val="Compact"/>
              <w:jc w:val="left"/>
            </w:pPr>
            <w:r>
              <w:t xml:space="preserve">FR20</w:t>
            </w:r>
          </w:p>
        </w:tc>
        <w:tc>
          <w:tcPr/>
          <w:p>
            <w:pPr>
              <w:pStyle w:val="Compact"/>
              <w:jc w:val="left"/>
            </w:pPr>
            <w:r>
              <w:t xml:space="preserve">Run analytical reports and view their SQL</w:t>
            </w:r>
          </w:p>
        </w:tc>
        <w:tc>
          <w:tcPr/>
          <w:p>
            <w:pPr>
              <w:pStyle w:val="Compact"/>
              <w:jc w:val="left"/>
            </w:pPr>
            <w:r>
              <w:t xml:space="preserve">Admin, Manager</w:t>
            </w:r>
          </w:p>
        </w:tc>
      </w:tr>
      <w:tr>
        <w:tc>
          <w:tcPr/>
          <w:p>
            <w:pPr>
              <w:pStyle w:val="Compact"/>
              <w:jc w:val="left"/>
            </w:pPr>
            <w:r>
              <w:t xml:space="preserve">FR21</w:t>
            </w:r>
          </w:p>
        </w:tc>
        <w:tc>
          <w:tcPr/>
          <w:p>
            <w:pPr>
              <w:pStyle w:val="Compact"/>
              <w:jc w:val="left"/>
            </w:pPr>
            <w:r>
              <w:t xml:space="preserve">View the audit log</w:t>
            </w:r>
          </w:p>
        </w:tc>
        <w:tc>
          <w:tcPr/>
          <w:p>
            <w:pPr>
              <w:pStyle w:val="Compact"/>
              <w:jc w:val="left"/>
            </w:pPr>
            <w:r>
              <w:t xml:space="preserve">Admin</w:t>
            </w:r>
          </w:p>
        </w:tc>
      </w:tr>
    </w:tbl>
    <w:p>
      <w:pPr>
        <w:pStyle w:val="BodyText"/>
      </w:pPr>
      <w:r>
        <w:t xml:space="preserve">Visibility rules: an admin sees everything; a manager sees only the complexes assigned in</w:t>
      </w:r>
      <w:r>
        <w:t xml:space="preserve"> </w:t>
      </w:r>
      <w:r>
        <w:rPr>
          <w:rStyle w:val="VerbatimChar"/>
        </w:rPr>
        <w:t xml:space="preserve">complex_manager</w:t>
      </w:r>
      <w:r>
        <w:t xml:space="preserve">; an owner sees units they currently own and invoices billed to them; a tenant sees the units they lease and invoices billed to them.</w:t>
      </w:r>
    </w:p>
    <w:bookmarkEnd w:id="26"/>
    <w:bookmarkStart w:id="35" w:name="Xee715cab786cb52589dfa0dd669ae06be6732e0"/>
    <w:p>
      <w:pPr>
        <w:pStyle w:val="Heading1"/>
      </w:pPr>
      <w:r>
        <w:t xml:space="preserve">5. ER diagram</w:t>
      </w:r>
    </w:p>
    <w:bookmarkStart w:id="30" w:name="X188f198a7bbae1b3136d2d4b3e771ae7a5850d6"/>
    <w:p>
      <w:pPr>
        <w:pStyle w:val="Heading2"/>
      </w:pPr>
      <w:r>
        <w:t xml:space="preserve">5.1 Conceptual ER (Chen notation)</w:t>
      </w:r>
    </w:p>
    <w:p>
      <w:pPr>
        <w:pStyle w:val="FirstParagraph"/>
      </w:pPr>
      <w:r>
        <w:t xml:space="preserve">Entities are rectangles, relationships are diamonds, cardinalities are on the edges.</w:t>
      </w:r>
      <w:r>
        <w:t xml:space="preserve"> </w:t>
      </w:r>
      <w:r>
        <w:rPr>
          <w:rStyle w:val="VerbatimChar"/>
        </w:rPr>
        <w:t xml:space="preserve">OWNER</w:t>
      </w:r>
      <w:r>
        <w:t xml:space="preserve"> </w:t>
      </w:r>
      <w:r>
        <w:t xml:space="preserve">and</w:t>
      </w:r>
      <w:r>
        <w:t xml:space="preserve"> </w:t>
      </w:r>
      <w:r>
        <w:rPr>
          <w:rStyle w:val="VerbatimChar"/>
        </w:rPr>
        <w:t xml:space="preserve">TENANT</w:t>
      </w:r>
      <w:r>
        <w:t xml:space="preserve"> </w:t>
      </w:r>
      <w:r>
        <w:t xml:space="preserve">are specialisations (ISA) of</w:t>
      </w:r>
      <w:r>
        <w:t xml:space="preserve"> </w:t>
      </w:r>
      <w:r>
        <w:rPr>
          <w:rStyle w:val="VerbatimChar"/>
        </w:rPr>
        <w:t xml:space="preserve">APP_USER</w:t>
      </w:r>
      <w:r>
        <w:t xml:space="preserve">.</w:t>
      </w:r>
      <w:r>
        <w:t xml:space="preserve"> </w:t>
      </w:r>
      <w:r>
        <w:rPr>
          <w:rStyle w:val="VerbatimChar"/>
        </w:rPr>
        <w:t xml:space="preserve">REQUEST_EMBEDDING</w:t>
      </w:r>
      <w:r>
        <w:t xml:space="preserve"> </w:t>
      </w:r>
      <w:r>
        <w:t xml:space="preserve">(double border) is the vector-side entity with a 1:1 relationship to</w:t>
      </w:r>
      <w:r>
        <w:t xml:space="preserve"> </w:t>
      </w:r>
      <w:r>
        <w:rPr>
          <w:rStyle w:val="VerbatimChar"/>
        </w:rPr>
        <w:t xml:space="preserve">MAINTENANCE_REQUEST</w:t>
      </w:r>
      <w:r>
        <w:t xml:space="preserve">.</w:t>
      </w:r>
    </w:p>
    <w:p>
      <w:pPr>
        <w:sectPr>
          <w:footerReference w:type="default" r:id="rIdFooterMain"/>
          <w:pgSz w:w="11906" w:h="16838"/>
          <w:pgMar w:top="1440" w:right="1440" w:bottom="1440" w:left="1440" w:header="708" w:footer="708" w:gutter="0"/>
        </w:sectPr>
      </w:pPr>
    </w:p>
    <w:p>
      <w:pPr>
        <w:pStyle w:val="CaptionedFigure"/>
      </w:pPr>
      <w:r>
        <w:drawing>
          <wp:inline>
            <wp:extent cx="7226390" cy="5394960"/>
            <wp:effectExtent b="0" l="0" r="0" t="0"/>
            <wp:docPr descr="Figure 1. Conceptual ER diagram (Chen notation)." title="" id="28" name="Picture"/>
            <a:graphic>
              <a:graphicData uri="http://schemas.openxmlformats.org/drawingml/2006/picture">
                <pic:pic>
                  <pic:nvPicPr>
                    <pic:cNvPr descr="er_conceptual_hi.png" id="29" name="Picture"/>
                    <pic:cNvPicPr>
                      <a:picLocks noChangeArrowheads="1" noChangeAspect="1"/>
                    </pic:cNvPicPr>
                  </pic:nvPicPr>
                  <pic:blipFill>
                    <a:blip r:embed="rId27"/>
                    <a:stretch>
                      <a:fillRect/>
                    </a:stretch>
                  </pic:blipFill>
                  <pic:spPr bwMode="auto">
                    <a:xfrm>
                      <a:off x="0" y="0"/>
                      <a:ext cx="7226390" cy="5394960"/>
                    </a:xfrm>
                    <a:prstGeom prst="rect">
                      <a:avLst/>
                    </a:prstGeom>
                    <a:noFill/>
                    <a:ln w="9525">
                      <a:noFill/>
                      <a:headEnd/>
                      <a:tailEnd/>
                    </a:ln>
                  </pic:spPr>
                </pic:pic>
              </a:graphicData>
            </a:graphic>
          </wp:inline>
        </w:drawing>
      </w:r>
    </w:p>
    <w:p>
      <w:pPr>
        <w:pStyle w:val="ImageCaption"/>
      </w:pPr>
      <w:r>
        <w:t xml:space="preserve">Figure 1. Conceptual ER diagram (Chen notation).</w:t>
      </w:r>
    </w:p>
    <w:p>
      <w:pPr>
        <w:sectPr>
          <w:footerReference w:type="default" r:id="rIdFooterMain"/>
          <w:pgSz w:w="16838" w:h="11906" w:orient="landscape"/>
          <w:pgMar w:top="1080" w:right="1440" w:bottom="1080" w:left="1440" w:header="708" w:footer="708" w:gutter="0"/>
        </w:sectPr>
      </w:pPr>
    </w:p>
    <w:p>
      <w:pPr>
        <w:pStyle w:val="BodyText"/>
      </w:pPr>
      <w:r>
        <w:t xml:space="preserve">Key design decisions visible here:</w:t>
      </w:r>
    </w:p>
    <w:p>
      <w:pPr>
        <w:pStyle w:val="Compact"/>
        <w:numPr>
          <w:ilvl w:val="0"/>
          <w:numId w:val="1006"/>
        </w:numPr>
      </w:pPr>
      <w:r>
        <w:rPr>
          <w:bCs/>
          <w:b/>
        </w:rPr>
        <w:t xml:space="preserve">OWNS</w:t>
      </w:r>
      <w:r>
        <w:t xml:space="preserve"> </w:t>
      </w:r>
      <w:r>
        <w:t xml:space="preserve">is M:N with attributes (</w:t>
      </w:r>
      <w:r>
        <w:rPr>
          <w:rStyle w:val="VerbatimChar"/>
        </w:rPr>
        <w:t xml:space="preserve">share_pct</w:t>
      </w:r>
      <w:r>
        <w:t xml:space="preserve">, period), so it becomes the</w:t>
      </w:r>
      <w:r>
        <w:t xml:space="preserve"> </w:t>
      </w:r>
      <w:r>
        <w:rPr>
          <w:rStyle w:val="VerbatimChar"/>
        </w:rPr>
        <w:t xml:space="preserve">ownership</w:t>
      </w:r>
      <w:r>
        <w:t xml:space="preserve"> </w:t>
      </w:r>
      <w:r>
        <w:t xml:space="preserve">table. This supports joint ownership and resale history.</w:t>
      </w:r>
    </w:p>
    <w:p>
      <w:pPr>
        <w:pStyle w:val="Compact"/>
        <w:numPr>
          <w:ilvl w:val="0"/>
          <w:numId w:val="1006"/>
        </w:numPr>
      </w:pPr>
      <w:r>
        <w:rPr>
          <w:bCs/>
          <w:b/>
        </w:rPr>
        <w:t xml:space="preserve">MANAGES</w:t>
      </w:r>
      <w:r>
        <w:t xml:space="preserve"> </w:t>
      </w:r>
      <w:r>
        <w:t xml:space="preserve">is M:N (one manager can run two complexes, one complex can have two managers), so it becomes</w:t>
      </w:r>
      <w:r>
        <w:t xml:space="preserve"> </w:t>
      </w:r>
      <w:r>
        <w:rPr>
          <w:rStyle w:val="VerbatimChar"/>
        </w:rPr>
        <w:t xml:space="preserve">complex_manager</w:t>
      </w:r>
      <w:r>
        <w:t xml:space="preserve">.</w:t>
      </w:r>
    </w:p>
    <w:p>
      <w:pPr>
        <w:pStyle w:val="Compact"/>
        <w:numPr>
          <w:ilvl w:val="0"/>
          <w:numId w:val="1006"/>
        </w:numPr>
      </w:pPr>
      <w:r>
        <w:rPr>
          <w:bCs/>
          <w:b/>
        </w:rPr>
        <w:t xml:space="preserve">ALLOCATED</w:t>
      </w:r>
      <w:r>
        <w:t xml:space="preserve"> </w:t>
      </w:r>
      <w:r>
        <w:t xml:space="preserve">is a ternary-style relationship between slot, vehicle and unit with a period and a charge, so it becomes</w:t>
      </w:r>
      <w:r>
        <w:t xml:space="preserve"> </w:t>
      </w:r>
      <w:r>
        <w:rPr>
          <w:rStyle w:val="VerbatimChar"/>
        </w:rPr>
        <w:t xml:space="preserve">parking_allocation</w:t>
      </w:r>
      <w:r>
        <w:t xml:space="preserve">.</w:t>
      </w:r>
    </w:p>
    <w:p>
      <w:pPr>
        <w:pStyle w:val="Compact"/>
        <w:numPr>
          <w:ilvl w:val="0"/>
          <w:numId w:val="1006"/>
        </w:numPr>
      </w:pPr>
      <w:r>
        <w:t xml:space="preserve">A lease belongs to exactly one unit and one tenant (1:N from each side).</w:t>
      </w:r>
    </w:p>
    <w:bookmarkEnd w:id="30"/>
    <w:bookmarkStart w:id="34" w:name="X7a72fa63ba2f80c7aa27ff1dad07e4d1d74c463"/>
    <w:p>
      <w:pPr>
        <w:pStyle w:val="Heading2"/>
      </w:pPr>
      <w:r>
        <w:t xml:space="preserve">5.2 Logical ER (crow’s-foot, generated from the live schema)</w:t>
      </w:r>
    </w:p>
    <w:p>
      <w:pPr>
        <w:pStyle w:val="FirstParagraph"/>
      </w:pPr>
      <w:r>
        <w:t xml:space="preserve">Every table with its columns, keys and nullability. Generated by</w:t>
      </w:r>
      <w:r>
        <w:t xml:space="preserve"> </w:t>
      </w:r>
      <w:r>
        <w:rPr>
          <w:rStyle w:val="VerbatimChar"/>
        </w:rPr>
        <w:t xml:space="preserve">docs/diagrams/gen_er.py</w:t>
      </w:r>
      <w:r>
        <w:t xml:space="preserve"> </w:t>
      </w:r>
      <w:r>
        <w:t xml:space="preserve">from</w:t>
      </w:r>
      <w:r>
        <w:t xml:space="preserve"> </w:t>
      </w:r>
      <w:r>
        <w:rPr>
          <w:rStyle w:val="VerbatimChar"/>
        </w:rPr>
        <w:t xml:space="preserve">information_schema</w:t>
      </w:r>
      <w:r>
        <w:t xml:space="preserve">, so it always matches the database. A high-resolution copy is in the repository at</w:t>
      </w:r>
      <w:r>
        <w:t xml:space="preserve"> </w:t>
      </w:r>
      <w:r>
        <w:rPr>
          <w:rStyle w:val="VerbatimChar"/>
        </w:rPr>
        <w:t xml:space="preserve">docs/diagrams/er_diagram.png</w:t>
      </w:r>
      <w:r>
        <w:t xml:space="preserve">.</w:t>
      </w:r>
    </w:p>
    <w:p>
      <w:pPr>
        <w:sectPr>
          <w:footerReference w:type="default" r:id="rIdFooterMain"/>
          <w:pgSz w:w="11906" w:h="16838"/>
          <w:pgMar w:top="1440" w:right="1440" w:bottom="1440" w:left="1440" w:header="708" w:footer="708" w:gutter="0"/>
        </w:sectPr>
      </w:pPr>
    </w:p>
    <w:p>
      <w:pPr>
        <w:pStyle w:val="CaptionedFigure"/>
      </w:pPr>
      <w:r>
        <w:drawing>
          <wp:inline>
            <wp:extent cx="6317186" cy="5394960"/>
            <wp:effectExtent b="0" l="0" r="0" t="0"/>
            <wp:docPr descr="Figure 2. Logical ER diagram with every table, key and nullability (crow’s-foot notation)." title="" id="32" name="Picture"/>
            <a:graphic>
              <a:graphicData uri="http://schemas.openxmlformats.org/drawingml/2006/picture">
                <pic:pic>
                  <pic:nvPicPr>
                    <pic:cNvPr descr="er_logical_hi.png" id="33" name="Picture"/>
                    <pic:cNvPicPr>
                      <a:picLocks noChangeArrowheads="1" noChangeAspect="1"/>
                    </pic:cNvPicPr>
                  </pic:nvPicPr>
                  <pic:blipFill>
                    <a:blip r:embed="rId31"/>
                    <a:stretch>
                      <a:fillRect/>
                    </a:stretch>
                  </pic:blipFill>
                  <pic:spPr bwMode="auto">
                    <a:xfrm>
                      <a:off x="0" y="0"/>
                      <a:ext cx="6317186" cy="5394960"/>
                    </a:xfrm>
                    <a:prstGeom prst="rect">
                      <a:avLst/>
                    </a:prstGeom>
                    <a:noFill/>
                    <a:ln w="9525">
                      <a:noFill/>
                      <a:headEnd/>
                      <a:tailEnd/>
                    </a:ln>
                  </pic:spPr>
                </pic:pic>
              </a:graphicData>
            </a:graphic>
          </wp:inline>
        </w:drawing>
      </w:r>
    </w:p>
    <w:p>
      <w:pPr>
        <w:pStyle w:val="ImageCaption"/>
      </w:pPr>
      <w:r>
        <w:t xml:space="preserve">Figure 2. Logical ER diagram with every table, key and nullability (crow’s-foot notation).</w:t>
      </w:r>
    </w:p>
    <w:p>
      <w:pPr>
        <w:sectPr>
          <w:footerReference w:type="default" r:id="rIdFooterMain"/>
          <w:pgSz w:w="16838" w:h="11906" w:orient="landscape"/>
          <w:pgMar w:top="1080" w:right="1440" w:bottom="1080" w:left="1440" w:header="708" w:footer="708" w:gutter="0"/>
        </w:sectPr>
      </w:pPr>
    </w:p>
    <w:bookmarkEnd w:id="34"/>
    <w:bookmarkEnd w:id="35"/>
    <w:bookmarkStart w:id="36" w:name="X74cee4f002d01c8c7fee8fa350da77c1cb4fbe1"/>
    <w:p>
      <w:pPr>
        <w:pStyle w:val="Heading1"/>
      </w:pPr>
      <w:r>
        <w:t xml:space="preserve">6. Relational schema</w:t>
      </w:r>
    </w:p>
    <w:p>
      <w:pPr>
        <w:pStyle w:val="FirstParagraph"/>
      </w:pPr>
      <w:r>
        <w:t xml:space="preserve">The conversion from the ER model follows the standard rules:</w:t>
      </w:r>
    </w:p>
    <w:tbl>
      <w:tblPr>
        <w:tblStyle w:val="Table"/>
        <w:tblW w:w="5000" w:type="pct"/>
        <w:tblLook w:firstRow="1" w:lastRow="0" w:firstColumn="0" w:lastColumn="0" w:noHBand="0" w:noVBand="0" w:val="0020"/>
      </w:tblPr>
      <w:tblGrid>
        <w:gridCol w:w="2124"/>
        <w:gridCol w:w="5795"/>
      </w:tblGrid>
      <w:tr>
        <w:trPr>
          <w:tblHeader w:val="true"/>
        </w:trPr>
        <w:tc>
          <w:tcPr/>
          <w:p>
            <w:pPr>
              <w:pStyle w:val="Compact"/>
              <w:jc w:val="left"/>
            </w:pPr>
            <w:r>
              <w:t xml:space="preserve">ER construct</w:t>
            </w:r>
          </w:p>
        </w:tc>
        <w:tc>
          <w:tcPr/>
          <w:p>
            <w:pPr>
              <w:pStyle w:val="Compact"/>
              <w:jc w:val="left"/>
            </w:pPr>
            <w:r>
              <w:t xml:space="preserve">Mapping</w:t>
            </w:r>
          </w:p>
        </w:tc>
      </w:tr>
      <w:tr>
        <w:tc>
          <w:tcPr/>
          <w:p>
            <w:pPr>
              <w:pStyle w:val="Compact"/>
              <w:jc w:val="left"/>
            </w:pPr>
            <w:r>
              <w:t xml:space="preserve">Strong entity</w:t>
            </w:r>
          </w:p>
        </w:tc>
        <w:tc>
          <w:tcPr/>
          <w:p>
            <w:pPr>
              <w:pStyle w:val="Compact"/>
              <w:jc w:val="left"/>
            </w:pPr>
            <w:r>
              <w:t xml:space="preserve">Table with a surrogate identity primary key (</w:t>
            </w:r>
            <w:r>
              <w:rPr>
                <w:rStyle w:val="VerbatimChar"/>
              </w:rPr>
              <w:t xml:space="preserve">GENERATED ALWAYS AS IDENTITY</w:t>
            </w:r>
            <w:r>
              <w:t xml:space="preserve">); natural keys kept as</w:t>
            </w:r>
            <w:r>
              <w:t xml:space="preserve"> </w:t>
            </w:r>
            <w:r>
              <w:rPr>
                <w:rStyle w:val="VerbatimChar"/>
              </w:rPr>
              <w:t xml:space="preserve">UNIQUE</w:t>
            </w:r>
            <w:r>
              <w:t xml:space="preserve"> </w:t>
            </w:r>
            <w:r>
              <w:t xml:space="preserve">(e.g. </w:t>
            </w:r>
            <w:r>
              <w:rPr>
                <w:rStyle w:val="VerbatimChar"/>
              </w:rPr>
              <w:t xml:space="preserve">(block_id, unit_number)</w:t>
            </w:r>
            <w:r>
              <w:t xml:space="preserve">,</w:t>
            </w:r>
            <w:r>
              <w:t xml:space="preserve"> </w:t>
            </w:r>
            <w:r>
              <w:rPr>
                <w:rStyle w:val="VerbatimChar"/>
              </w:rPr>
              <w:t xml:space="preserve">registration_no</w:t>
            </w:r>
            <w:r>
              <w:t xml:space="preserve">,</w:t>
            </w:r>
            <w:r>
              <w:t xml:space="preserve"> </w:t>
            </w:r>
            <w:r>
              <w:rPr>
                <w:rStyle w:val="VerbatimChar"/>
              </w:rPr>
              <w:t xml:space="preserve">lower(email)</w:t>
            </w:r>
            <w:r>
              <w:t xml:space="preserve">)</w:t>
            </w:r>
          </w:p>
        </w:tc>
      </w:tr>
      <w:tr>
        <w:tc>
          <w:tcPr/>
          <w:p>
            <w:pPr>
              <w:pStyle w:val="Compact"/>
              <w:jc w:val="left"/>
            </w:pPr>
            <w:r>
              <w:t xml:space="preserve">1:N relationship</w:t>
            </w:r>
          </w:p>
        </w:tc>
        <w:tc>
          <w:tcPr/>
          <w:p>
            <w:pPr>
              <w:pStyle w:val="Compact"/>
              <w:jc w:val="left"/>
            </w:pPr>
            <w:r>
              <w:t xml:space="preserve">Foreign key on the N side (</w:t>
            </w:r>
            <w:r>
              <w:rPr>
                <w:rStyle w:val="VerbatimChar"/>
              </w:rPr>
              <w:t xml:space="preserve">block.complex_id</w:t>
            </w:r>
            <w:r>
              <w:t xml:space="preserve">,</w:t>
            </w:r>
            <w:r>
              <w:t xml:space="preserve"> </w:t>
            </w:r>
            <w:r>
              <w:rPr>
                <w:rStyle w:val="VerbatimChar"/>
              </w:rPr>
              <w:t xml:space="preserve">unit.block_id</w:t>
            </w:r>
            <w:r>
              <w:t xml:space="preserve">,</w:t>
            </w:r>
            <w:r>
              <w:t xml:space="preserve"> </w:t>
            </w:r>
            <w:r>
              <w:rPr>
                <w:rStyle w:val="VerbatimChar"/>
              </w:rPr>
              <w:t xml:space="preserve">lease.unit_id</w:t>
            </w:r>
            <w:r>
              <w:t xml:space="preserve">,</w:t>
            </w:r>
            <w:r>
              <w:t xml:space="preserve"> </w:t>
            </w:r>
            <w:r>
              <w:rPr>
                <w:rStyle w:val="VerbatimChar"/>
              </w:rPr>
              <w:t xml:space="preserve">invoice.lease_id</w:t>
            </w:r>
            <w:r>
              <w:t xml:space="preserve">,</w:t>
            </w:r>
            <w:r>
              <w:t xml:space="preserve"> </w:t>
            </w:r>
            <w:r>
              <w:rPr>
                <w:rStyle w:val="VerbatimChar"/>
              </w:rPr>
              <w:t xml:space="preserve">payment.invoice_id</w:t>
            </w:r>
            <w:r>
              <w:t xml:space="preserve"> </w:t>
            </w:r>
            <w:r>
              <w:t xml:space="preserve">…)</w:t>
            </w:r>
          </w:p>
        </w:tc>
      </w:tr>
      <w:tr>
        <w:tc>
          <w:tcPr/>
          <w:p>
            <w:pPr>
              <w:pStyle w:val="Compact"/>
              <w:jc w:val="left"/>
            </w:pPr>
            <w:r>
              <w:t xml:space="preserve">M:N relationship with attributes</w:t>
            </w:r>
          </w:p>
        </w:tc>
        <w:tc>
          <w:tcPr/>
          <w:p>
            <w:pPr>
              <w:pStyle w:val="Compact"/>
              <w:jc w:val="left"/>
            </w:pPr>
            <w:r>
              <w:t xml:space="preserve">Separate table (</w:t>
            </w:r>
            <w:r>
              <w:rPr>
                <w:rStyle w:val="VerbatimChar"/>
              </w:rPr>
              <w:t xml:space="preserve">ownership</w:t>
            </w:r>
            <w:r>
              <w:t xml:space="preserve">,</w:t>
            </w:r>
            <w:r>
              <w:t xml:space="preserve"> </w:t>
            </w:r>
            <w:r>
              <w:rPr>
                <w:rStyle w:val="VerbatimChar"/>
              </w:rPr>
              <w:t xml:space="preserve">complex_manager</w:t>
            </w:r>
            <w:r>
              <w:t xml:space="preserve">,</w:t>
            </w:r>
            <w:r>
              <w:t xml:space="preserve"> </w:t>
            </w:r>
            <w:r>
              <w:rPr>
                <w:rStyle w:val="VerbatimChar"/>
              </w:rPr>
              <w:t xml:space="preserve">parking_allocation</w:t>
            </w:r>
            <w:r>
              <w:t xml:space="preserve">)</w:t>
            </w:r>
          </w:p>
        </w:tc>
      </w:tr>
      <w:tr>
        <w:tc>
          <w:tcPr/>
          <w:p>
            <w:pPr>
              <w:pStyle w:val="Compact"/>
              <w:jc w:val="left"/>
            </w:pPr>
            <w:r>
              <w:t xml:space="preserve">ISA specialisation</w:t>
            </w:r>
          </w:p>
        </w:tc>
        <w:tc>
          <w:tcPr/>
          <w:p>
            <w:pPr>
              <w:pStyle w:val="Compact"/>
              <w:jc w:val="left"/>
            </w:pPr>
            <w:r>
              <w:rPr>
                <w:rStyle w:val="VerbatimChar"/>
              </w:rPr>
              <w:t xml:space="preserve">app_user</w:t>
            </w:r>
            <w:r>
              <w:t xml:space="preserve"> </w:t>
            </w:r>
            <w:r>
              <w:t xml:space="preserve">holds common attributes and</w:t>
            </w:r>
            <w:r>
              <w:t xml:space="preserve"> </w:t>
            </w:r>
            <w:r>
              <w:rPr>
                <w:rStyle w:val="VerbatimChar"/>
              </w:rPr>
              <w:t xml:space="preserve">role</w:t>
            </w:r>
            <w:r>
              <w:t xml:space="preserve">;</w:t>
            </w:r>
            <w:r>
              <w:t xml:space="preserve"> </w:t>
            </w:r>
            <w:r>
              <w:rPr>
                <w:rStyle w:val="VerbatimChar"/>
              </w:rPr>
              <w:t xml:space="preserve">owner_profile</w:t>
            </w:r>
            <w:r>
              <w:t xml:space="preserve"> </w:t>
            </w:r>
            <w:r>
              <w:t xml:space="preserve">/</w:t>
            </w:r>
            <w:r>
              <w:t xml:space="preserve"> </w:t>
            </w:r>
            <w:r>
              <w:rPr>
                <w:rStyle w:val="VerbatimChar"/>
              </w:rPr>
              <w:t xml:space="preserve">tenant_profile</w:t>
            </w:r>
            <w:r>
              <w:t xml:space="preserve"> </w:t>
            </w:r>
            <w:r>
              <w:t xml:space="preserve">hold role-specific attributes with a</w:t>
            </w:r>
            <w:r>
              <w:t xml:space="preserve"> </w:t>
            </w:r>
            <w:r>
              <w:rPr>
                <w:rStyle w:val="VerbatimChar"/>
              </w:rPr>
              <w:t xml:space="preserve">UNIQUE</w:t>
            </w:r>
            <w:r>
              <w:t xml:space="preserve"> </w:t>
            </w:r>
            <w:r>
              <w:t xml:space="preserve">FK to</w:t>
            </w:r>
            <w:r>
              <w:t xml:space="preserve"> </w:t>
            </w:r>
            <w:r>
              <w:rPr>
                <w:rStyle w:val="VerbatimChar"/>
              </w:rPr>
              <w:t xml:space="preserve">app_user</w:t>
            </w:r>
            <w:r>
              <w:t xml:space="preserve"> </w:t>
            </w:r>
            <w:r>
              <w:t xml:space="preserve">(1:1). A trigger checks the user’s role matches the profile table</w:t>
            </w:r>
          </w:p>
        </w:tc>
      </w:tr>
      <w:tr>
        <w:tc>
          <w:tcPr/>
          <w:p>
            <w:pPr>
              <w:pStyle w:val="Compact"/>
              <w:jc w:val="left"/>
            </w:pPr>
            <w:r>
              <w:t xml:space="preserve">1:1 weak-ish dependent</w:t>
            </w:r>
          </w:p>
        </w:tc>
        <w:tc>
          <w:tcPr/>
          <w:p>
            <w:pPr>
              <w:pStyle w:val="Compact"/>
              <w:jc w:val="left"/>
            </w:pPr>
            <w:r>
              <w:rPr>
                <w:rStyle w:val="VerbatimChar"/>
              </w:rPr>
              <w:t xml:space="preserve">request_embedding.request_id</w:t>
            </w:r>
            <w:r>
              <w:t xml:space="preserve"> </w:t>
            </w:r>
            <w:r>
              <w:t xml:space="preserve">is both PK and FK to</w:t>
            </w:r>
            <w:r>
              <w:t xml:space="preserve"> </w:t>
            </w:r>
            <w:r>
              <w:rPr>
                <w:rStyle w:val="VerbatimChar"/>
              </w:rPr>
              <w:t xml:space="preserve">maintenance_request</w:t>
            </w:r>
          </w:p>
        </w:tc>
      </w:tr>
      <w:tr>
        <w:tc>
          <w:tcPr/>
          <w:p>
            <w:pPr>
              <w:pStyle w:val="Compact"/>
              <w:jc w:val="left"/>
            </w:pPr>
            <w:r>
              <w:t xml:space="preserve">Multivalued attribute</w:t>
            </w:r>
          </w:p>
        </w:tc>
        <w:tc>
          <w:tcPr/>
          <w:p>
            <w:pPr>
              <w:pStyle w:val="Compact"/>
              <w:jc w:val="left"/>
            </w:pPr>
            <w:r>
              <w:rPr>
                <w:rStyle w:val="VerbatimChar"/>
              </w:rPr>
              <w:t xml:space="preserve">complex.amenities</w:t>
            </w:r>
            <w:r>
              <w:t xml:space="preserve"> </w:t>
            </w:r>
            <w:r>
              <w:t xml:space="preserve">as</w:t>
            </w:r>
            <w:r>
              <w:t xml:space="preserve"> </w:t>
            </w:r>
            <w:r>
              <w:rPr>
                <w:rStyle w:val="VerbatimChar"/>
              </w:rPr>
              <w:t xml:space="preserve">text[]</w:t>
            </w:r>
            <w:r>
              <w:t xml:space="preserve"> </w:t>
            </w:r>
            <w:r>
              <w:t xml:space="preserve">(display-only list, never queried relationally)</w:t>
            </w:r>
          </w:p>
        </w:tc>
      </w:tr>
      <w:tr>
        <w:tc>
          <w:tcPr/>
          <w:p>
            <w:pPr>
              <w:pStyle w:val="Compact"/>
              <w:jc w:val="left"/>
            </w:pPr>
            <w:r>
              <w:t xml:space="preserve">Derived attribute</w:t>
            </w:r>
          </w:p>
        </w:tc>
        <w:tc>
          <w:tcPr/>
          <w:p>
            <w:pPr>
              <w:pStyle w:val="Compact"/>
              <w:jc w:val="left"/>
            </w:pPr>
            <w:r>
              <w:rPr>
                <w:rStyle w:val="VerbatimChar"/>
              </w:rPr>
              <w:t xml:space="preserve">invoice.amount_paid</w:t>
            </w:r>
            <w:r>
              <w:t xml:space="preserve"> </w:t>
            </w:r>
            <w:r>
              <w:t xml:space="preserve">and</w:t>
            </w:r>
            <w:r>
              <w:t xml:space="preserve"> </w:t>
            </w:r>
            <w:r>
              <w:rPr>
                <w:rStyle w:val="VerbatimChar"/>
              </w:rPr>
              <w:t xml:space="preserve">invoice.status</w:t>
            </w:r>
            <w:r>
              <w:t xml:space="preserve"> </w:t>
            </w:r>
            <w:r>
              <w:t xml:space="preserve">are maintained by triggers from</w:t>
            </w:r>
            <w:r>
              <w:t xml:space="preserve"> </w:t>
            </w:r>
            <w:r>
              <w:rPr>
                <w:rStyle w:val="VerbatimChar"/>
              </w:rPr>
              <w:t xml:space="preserve">payment</w:t>
            </w:r>
            <w:r>
              <w:t xml:space="preserve"> </w:t>
            </w:r>
            <w:r>
              <w:t xml:space="preserve">(controlled redundancy for fast dues queries);</w:t>
            </w:r>
            <w:r>
              <w:t xml:space="preserve"> </w:t>
            </w:r>
            <w:r>
              <w:rPr>
                <w:rStyle w:val="VerbatimChar"/>
              </w:rPr>
              <w:t xml:space="preserve">maintenance_request.search_tsv</w:t>
            </w:r>
            <w:r>
              <w:t xml:space="preserve"> </w:t>
            </w:r>
            <w:r>
              <w:t xml:space="preserve">is a stored generated column</w:t>
            </w:r>
          </w:p>
        </w:tc>
      </w:tr>
    </w:tbl>
    <w:p>
      <w:pPr>
        <w:pStyle w:val="BodyText"/>
      </w:pPr>
      <w:r>
        <w:t xml:space="preserve">Full relational schema (generated):</w:t>
      </w:r>
      <w:r>
        <w:t xml:space="preserve"> </w:t>
      </w:r>
      <w:r>
        <w:rPr>
          <w:bCs/>
          <w:b/>
        </w:rPr>
        <w:t xml:space="preserve">Appendix B</w:t>
      </w:r>
      <w:r>
        <w:t xml:space="preserve">. Summary:</w:t>
      </w:r>
    </w:p>
    <w:p>
      <w:pPr>
        <w:pStyle w:val="SourceCode"/>
      </w:pPr>
      <w:r>
        <w:rPr>
          <w:rStyle w:val="VerbatimChar"/>
        </w:rPr>
        <w:t xml:space="preserve">app_user(user_id PK, email, password_hash, full_name, phone, role, is_active, created_at, last_login_at)</w:t>
      </w:r>
      <w:r>
        <w:br/>
      </w:r>
      <w:r>
        <w:rPr>
          <w:rStyle w:val="VerbatimChar"/>
        </w:rPr>
        <w:t xml:space="preserve">complex(complex_id PK, name, address_line, locality, city, pincode, established_year, created_at, amenities)</w:t>
      </w:r>
      <w:r>
        <w:br/>
      </w:r>
      <w:r>
        <w:rPr>
          <w:rStyle w:val="VerbatimChar"/>
        </w:rPr>
        <w:t xml:space="preserve">complex_manager(complex_id PK/FK→complex, manager_user_id PK/FK→app_user, assigned_on)</w:t>
      </w:r>
      <w:r>
        <w:br/>
      </w:r>
      <w:r>
        <w:rPr>
          <w:rStyle w:val="VerbatimChar"/>
        </w:rPr>
        <w:t xml:space="preserve">block(block_id PK, complex_id FK→complex, name, total_floors)</w:t>
      </w:r>
      <w:r>
        <w:br/>
      </w:r>
      <w:r>
        <w:rPr>
          <w:rStyle w:val="VerbatimChar"/>
        </w:rPr>
        <w:t xml:space="preserve">unit(unit_id PK, block_id FK→block, unit_number, floor_no, unit_type, carpet_area_sqft, base_rent,</w:t>
      </w:r>
      <w:r>
        <w:br/>
      </w:r>
      <w:r>
        <w:rPr>
          <w:rStyle w:val="VerbatimChar"/>
        </w:rPr>
        <w:t xml:space="preserve">     monthly_maintenance, occupancy_status, facing)</w:t>
      </w:r>
      <w:r>
        <w:br/>
      </w:r>
      <w:r>
        <w:rPr>
          <w:rStyle w:val="VerbatimChar"/>
        </w:rPr>
        <w:t xml:space="preserve">owner_profile(owner_id PK, user_id FK→app_user UNIQUE, mailing_address, is_nri)</w:t>
      </w:r>
      <w:r>
        <w:br/>
      </w:r>
      <w:r>
        <w:rPr>
          <w:rStyle w:val="VerbatimChar"/>
        </w:rPr>
        <w:t xml:space="preserve">tenant_profile(tenant_id PK, user_id FK→app_user UNIQUE, occupation, employer, family_size,</w:t>
      </w:r>
      <w:r>
        <w:br/>
      </w:r>
      <w:r>
        <w:rPr>
          <w:rStyle w:val="VerbatimChar"/>
        </w:rPr>
        <w:t xml:space="preserve">     emergency_contact_name, emergency_contact_phone)</w:t>
      </w:r>
      <w:r>
        <w:br/>
      </w:r>
      <w:r>
        <w:rPr>
          <w:rStyle w:val="VerbatimChar"/>
        </w:rPr>
        <w:t xml:space="preserve">ownership(ownership_id PK, unit_id FK→unit, owner_id FK→owner_profile, share_pct, owned_from, owned_until)</w:t>
      </w:r>
      <w:r>
        <w:br/>
      </w:r>
      <w:r>
        <w:rPr>
          <w:rStyle w:val="VerbatimChar"/>
        </w:rPr>
        <w:t xml:space="preserve">lease(lease_id PK, unit_id FK→unit, tenant_id FK→tenant_profile, start_date, end_date, monthly_rent,</w:t>
      </w:r>
      <w:r>
        <w:br/>
      </w:r>
      <w:r>
        <w:rPr>
          <w:rStyle w:val="VerbatimChar"/>
        </w:rPr>
        <w:t xml:space="preserve">     security_deposit, rent_due_day, status, terminated_on, termination_reason, created_by FK→app_user, created_at)</w:t>
      </w:r>
      <w:r>
        <w:br/>
      </w:r>
      <w:r>
        <w:rPr>
          <w:rStyle w:val="VerbatimChar"/>
        </w:rPr>
        <w:t xml:space="preserve">parking_slot(slot_id PK, complex_id FK→complex, slot_code, level, slot_type, is_covered)</w:t>
      </w:r>
      <w:r>
        <w:br/>
      </w:r>
      <w:r>
        <w:rPr>
          <w:rStyle w:val="VerbatimChar"/>
        </w:rPr>
        <w:t xml:space="preserve">vehicle(vehicle_id PK, owner_user_id FK→app_user, registration_no UNIQUE, vehicle_type, is_electric, make_model)</w:t>
      </w:r>
      <w:r>
        <w:br/>
      </w:r>
      <w:r>
        <w:rPr>
          <w:rStyle w:val="VerbatimChar"/>
        </w:rPr>
        <w:t xml:space="preserve">parking_allocation(allocation_id PK, slot_id FK→parking_slot, unit_id FK→unit, vehicle_id FK→vehicle,</w:t>
      </w:r>
      <w:r>
        <w:br/>
      </w:r>
      <w:r>
        <w:rPr>
          <w:rStyle w:val="VerbatimChar"/>
        </w:rPr>
        <w:t xml:space="preserve">     start_date, end_date, monthly_charge)</w:t>
      </w:r>
      <w:r>
        <w:br/>
      </w:r>
      <w:r>
        <w:rPr>
          <w:rStyle w:val="VerbatimChar"/>
        </w:rPr>
        <w:t xml:space="preserve">invoice(invoice_id PK, unit_id FK→unit, billed_to FK→app_user, invoice_type, lease_id FK→lease,</w:t>
      </w:r>
      <w:r>
        <w:br/>
      </w:r>
      <w:r>
        <w:rPr>
          <w:rStyle w:val="VerbatimChar"/>
        </w:rPr>
        <w:t xml:space="preserve">     parking_allocation_id FK→parking_allocation, source_invoice_id FK→invoice, billing_month, amount,</w:t>
      </w:r>
      <w:r>
        <w:br/>
      </w:r>
      <w:r>
        <w:rPr>
          <w:rStyle w:val="VerbatimChar"/>
        </w:rPr>
        <w:t xml:space="preserve">     amount_paid, issued_on, due_date, status, notes)</w:t>
      </w:r>
      <w:r>
        <w:br/>
      </w:r>
      <w:r>
        <w:rPr>
          <w:rStyle w:val="VerbatimChar"/>
        </w:rPr>
        <w:t xml:space="preserve">payment(payment_id PK, invoice_id FK→invoice, amount, paid_at, method, reference_no UNIQUE, recorded_by FK→app_user)</w:t>
      </w:r>
      <w:r>
        <w:br/>
      </w:r>
      <w:r>
        <w:rPr>
          <w:rStyle w:val="VerbatimChar"/>
        </w:rPr>
        <w:t xml:space="preserve">vendor(vendor_id PK, name UNIQUE, service_category, phone, email, rating, is_active)</w:t>
      </w:r>
      <w:r>
        <w:br/>
      </w:r>
      <w:r>
        <w:rPr>
          <w:rStyle w:val="VerbatimChar"/>
        </w:rPr>
        <w:t xml:space="preserve">maintenance_request(request_id PK, unit_id FK→unit, raised_by FK→app_user, category, title, description,</w:t>
      </w:r>
      <w:r>
        <w:br/>
      </w:r>
      <w:r>
        <w:rPr>
          <w:rStyle w:val="VerbatimChar"/>
        </w:rPr>
        <w:t xml:space="preserve">     priority, status, vendor_id FK→vendor, estimated_cost, actual_cost, created_at, assigned_at,</w:t>
      </w:r>
      <w:r>
        <w:br/>
      </w:r>
      <w:r>
        <w:rPr>
          <w:rStyle w:val="VerbatimChar"/>
        </w:rPr>
        <w:t xml:space="preserve">     resolved_at, resolution_notes, tenant_rating, search_tsv, is_common_area)</w:t>
      </w:r>
      <w:r>
        <w:br/>
      </w:r>
      <w:r>
        <w:rPr>
          <w:rStyle w:val="VerbatimChar"/>
        </w:rPr>
        <w:t xml:space="preserve">request_embedding(request_id PK/FK→maintenance_request, model, source_hash, embedding vector(384), embedded_at)</w:t>
      </w:r>
      <w:r>
        <w:br/>
      </w:r>
      <w:r>
        <w:rPr>
          <w:rStyle w:val="VerbatimChar"/>
        </w:rPr>
        <w:t xml:space="preserve">maintenance_status_history(history_id PK, request_id FK→maintenance_request, old_status, new_status,</w:t>
      </w:r>
      <w:r>
        <w:br/>
      </w:r>
      <w:r>
        <w:rPr>
          <w:rStyle w:val="VerbatimChar"/>
        </w:rPr>
        <w:t xml:space="preserve">     changed_by FK→app_user, changed_at)</w:t>
      </w:r>
      <w:r>
        <w:br/>
      </w:r>
      <w:r>
        <w:rPr>
          <w:rStyle w:val="VerbatimChar"/>
        </w:rPr>
        <w:t xml:space="preserve">audit_log(audit_id PK, table_name, row_pk, action, changed_by, changed_at, old_data jsonb, new_data jsonb)</w:t>
      </w:r>
    </w:p>
    <w:p>
      <w:pPr>
        <w:pStyle w:val="FirstParagraph"/>
      </w:pPr>
      <w:r>
        <w:rPr>
          <w:bCs/>
          <w:b/>
        </w:rPr>
        <w:t xml:space="preserve">Normalisation.</w:t>
      </w:r>
      <w:r>
        <w:t xml:space="preserve"> </w:t>
      </w:r>
      <w:r>
        <w:t xml:space="preserve">Every non-key attribute depends on the whole key and nothing but the key. Examples of decisions made to reach 3NF:</w:t>
      </w:r>
    </w:p>
    <w:p>
      <w:pPr>
        <w:pStyle w:val="Compact"/>
        <w:numPr>
          <w:ilvl w:val="0"/>
          <w:numId w:val="1007"/>
        </w:numPr>
      </w:pPr>
      <w:r>
        <w:t xml:space="preserve">Complex and block names are not repeated on</w:t>
      </w:r>
      <w:r>
        <w:t xml:space="preserve"> </w:t>
      </w:r>
      <w:r>
        <w:rPr>
          <w:rStyle w:val="VerbatimChar"/>
        </w:rPr>
        <w:t xml:space="preserve">unit</w:t>
      </w:r>
      <w:r>
        <w:t xml:space="preserve">; they are reached through</w:t>
      </w:r>
      <w:r>
        <w:t xml:space="preserve"> </w:t>
      </w:r>
      <w:r>
        <w:rPr>
          <w:rStyle w:val="VerbatimChar"/>
        </w:rPr>
        <w:t xml:space="preserve">block_id</w:t>
      </w:r>
      <w:r>
        <w:t xml:space="preserve">.</w:t>
      </w:r>
    </w:p>
    <w:p>
      <w:pPr>
        <w:pStyle w:val="Compact"/>
        <w:numPr>
          <w:ilvl w:val="0"/>
          <w:numId w:val="1007"/>
        </w:numPr>
      </w:pPr>
      <w:r>
        <w:t xml:space="preserve">Owner and tenant attributes are not columns on</w:t>
      </w:r>
      <w:r>
        <w:t xml:space="preserve"> </w:t>
      </w:r>
      <w:r>
        <w:rPr>
          <w:rStyle w:val="VerbatimChar"/>
        </w:rPr>
        <w:t xml:space="preserve">unit</w:t>
      </w:r>
      <w:r>
        <w:t xml:space="preserve"> </w:t>
      </w:r>
      <w:r>
        <w:t xml:space="preserve">or</w:t>
      </w:r>
      <w:r>
        <w:t xml:space="preserve"> </w:t>
      </w:r>
      <w:r>
        <w:rPr>
          <w:rStyle w:val="VerbatimChar"/>
        </w:rPr>
        <w:t xml:space="preserve">lease</w:t>
      </w:r>
      <w:r>
        <w:t xml:space="preserve">; a unit’s owners are rows in</w:t>
      </w:r>
      <w:r>
        <w:t xml:space="preserve"> </w:t>
      </w:r>
      <w:r>
        <w:rPr>
          <w:rStyle w:val="VerbatimChar"/>
        </w:rPr>
        <w:t xml:space="preserve">ownership</w:t>
      </w:r>
      <w:r>
        <w:t xml:space="preserve">, so joint ownership needs no repeated columns.</w:t>
      </w:r>
    </w:p>
    <w:p>
      <w:pPr>
        <w:pStyle w:val="Compact"/>
        <w:numPr>
          <w:ilvl w:val="0"/>
          <w:numId w:val="1007"/>
        </w:numPr>
      </w:pPr>
      <w:r>
        <w:t xml:space="preserve">Tenant-specific fields (employer, emergency contact) live in</w:t>
      </w:r>
      <w:r>
        <w:t xml:space="preserve"> </w:t>
      </w:r>
      <w:r>
        <w:rPr>
          <w:rStyle w:val="VerbatimChar"/>
        </w:rPr>
        <w:t xml:space="preserve">tenant_profile</w:t>
      </w:r>
      <w:r>
        <w:t xml:space="preserve">, not as nullable columns on</w:t>
      </w:r>
      <w:r>
        <w:t xml:space="preserve"> </w:t>
      </w:r>
      <w:r>
        <w:rPr>
          <w:rStyle w:val="VerbatimChar"/>
        </w:rPr>
        <w:t xml:space="preserve">app_user</w:t>
      </w:r>
      <w:r>
        <w:t xml:space="preserve">.</w:t>
      </w:r>
    </w:p>
    <w:p>
      <w:pPr>
        <w:pStyle w:val="Compact"/>
        <w:numPr>
          <w:ilvl w:val="0"/>
          <w:numId w:val="1007"/>
        </w:numPr>
      </w:pPr>
      <w:r>
        <w:t xml:space="preserve">The one deliberate denormalisation is</w:t>
      </w:r>
      <w:r>
        <w:t xml:space="preserve"> </w:t>
      </w:r>
      <w:r>
        <w:rPr>
          <w:rStyle w:val="VerbatimChar"/>
        </w:rPr>
        <w:t xml:space="preserve">invoice.amount_paid</w:t>
      </w:r>
      <w:r>
        <w:t xml:space="preserve">/</w:t>
      </w:r>
      <w:r>
        <w:rPr>
          <w:rStyle w:val="VerbatimChar"/>
        </w:rPr>
        <w:t xml:space="preserve">status</w:t>
      </w:r>
      <w:r>
        <w:t xml:space="preserve">, which could be derived from</w:t>
      </w:r>
      <w:r>
        <w:t xml:space="preserve"> </w:t>
      </w:r>
      <w:r>
        <w:rPr>
          <w:rStyle w:val="VerbatimChar"/>
        </w:rPr>
        <w:t xml:space="preserve">SUM(payment.amount)</w:t>
      </w:r>
      <w:r>
        <w:t xml:space="preserve">. It is kept because the dues screens filter on it constantly, and it cannot drift: only the payment trigger writes it, and a CHECK (</w:t>
      </w:r>
      <w:r>
        <w:rPr>
          <w:rStyle w:val="VerbatimChar"/>
        </w:rPr>
        <w:t xml:space="preserve">chk_inv_status_paid</w:t>
      </w:r>
      <w:r>
        <w:t xml:space="preserve">) rejects any row where status and paid amount disagree.</w:t>
      </w:r>
    </w:p>
    <w:bookmarkEnd w:id="36"/>
    <w:bookmarkStart w:id="37" w:name="X06614f9564729c2ffe37e72512fc8b9c79b1fe7"/>
    <w:p>
      <w:pPr>
        <w:pStyle w:val="Heading1"/>
      </w:pPr>
      <w:r>
        <w:t xml:space="preserve">7. Database choice and justification</w:t>
      </w:r>
    </w:p>
    <w:p>
      <w:pPr>
        <w:pStyle w:val="FirstParagraph"/>
      </w:pPr>
      <w:r>
        <w:t xml:space="preserve">The guideline for this project asks that each database be chosen for the nature of the data. The data in this system falls into three kinds.</w:t>
      </w:r>
    </w:p>
    <w:tbl>
      <w:tblPr>
        <w:tblStyle w:val="Table"/>
        <w:tblW w:w="5000" w:type="pct"/>
        <w:tblLook w:firstRow="1" w:lastRow="0" w:firstColumn="0" w:lastColumn="0" w:noHBand="0" w:noVBand="0" w:val="0020"/>
      </w:tblPr>
      <w:tblGrid>
        <w:gridCol w:w="1927"/>
        <w:gridCol w:w="2514"/>
        <w:gridCol w:w="963"/>
        <w:gridCol w:w="2514"/>
      </w:tblGrid>
      <w:tr>
        <w:trPr>
          <w:tblHeader w:val="true"/>
        </w:trPr>
        <w:tc>
          <w:tcPr/>
          <w:p>
            <w:pPr>
              <w:pStyle w:val="Compact"/>
              <w:jc w:val="left"/>
            </w:pPr>
            <w:r>
              <w:t xml:space="preserve">Data</w:t>
            </w:r>
          </w:p>
        </w:tc>
        <w:tc>
          <w:tcPr/>
          <w:p>
            <w:pPr>
              <w:pStyle w:val="Compact"/>
              <w:jc w:val="left"/>
            </w:pPr>
            <w:r>
              <w:t xml:space="preserve">Nature</w:t>
            </w:r>
          </w:p>
        </w:tc>
        <w:tc>
          <w:tcPr/>
          <w:p>
            <w:pPr>
              <w:pStyle w:val="Compact"/>
              <w:jc w:val="left"/>
            </w:pPr>
            <w:r>
              <w:t xml:space="preserve">Store</w:t>
            </w:r>
          </w:p>
        </w:tc>
        <w:tc>
          <w:tcPr/>
          <w:p>
            <w:pPr>
              <w:pStyle w:val="Compact"/>
              <w:jc w:val="left"/>
            </w:pPr>
            <w:r>
              <w:t xml:space="preserve">Why</w:t>
            </w:r>
          </w:p>
        </w:tc>
      </w:tr>
      <w:tr>
        <w:tc>
          <w:tcPr/>
          <w:p>
            <w:pPr>
              <w:pStyle w:val="Compact"/>
              <w:jc w:val="left"/>
            </w:pPr>
            <w:r>
              <w:t xml:space="preserve">Units, people, ownership, leases, invoices, payments, parking</w:t>
            </w:r>
          </w:p>
        </w:tc>
        <w:tc>
          <w:tcPr/>
          <w:p>
            <w:pPr>
              <w:pStyle w:val="Compact"/>
              <w:jc w:val="left"/>
            </w:pPr>
            <w:r>
              <w:t xml:space="preserve">Highly structured, heavily related, money involved, rules span rows and tables</w:t>
            </w:r>
          </w:p>
        </w:tc>
        <w:tc>
          <w:tcPr/>
          <w:p>
            <w:pPr>
              <w:pStyle w:val="Compact"/>
              <w:jc w:val="left"/>
            </w:pPr>
            <w:r>
              <w:rPr>
                <w:bCs/>
                <w:b/>
              </w:rPr>
              <w:t xml:space="preserve">PostgreSQL (relational)</w:t>
            </w:r>
          </w:p>
        </w:tc>
        <w:tc>
          <w:tcPr/>
          <w:p>
            <w:pPr>
              <w:pStyle w:val="Compact"/>
              <w:jc w:val="left"/>
            </w:pPr>
            <w:r>
              <w:t xml:space="preserve">Needs ACID transactions (a payment and its invoice update must succeed together), foreign keys, CHECK and EXCLUDE constraints (no overlapping leases), triggers and joins for reporting. A document store would push these rules into application code.</w:t>
            </w:r>
          </w:p>
        </w:tc>
      </w:tr>
      <w:tr>
        <w:tc>
          <w:tcPr/>
          <w:p>
            <w:pPr>
              <w:pStyle w:val="Compact"/>
              <w:jc w:val="left"/>
            </w:pPr>
            <w:r>
              <w:t xml:space="preserve">Maintenance request text (title + description)</w:t>
            </w:r>
          </w:p>
        </w:tc>
        <w:tc>
          <w:tcPr/>
          <w:p>
            <w:pPr>
              <w:pStyle w:val="Compact"/>
              <w:jc w:val="left"/>
            </w:pPr>
            <w:r>
              <w:t xml:space="preserve">Unstructured, short free text written by residents in their own words</w:t>
            </w:r>
          </w:p>
        </w:tc>
        <w:tc>
          <w:tcPr/>
          <w:p>
            <w:pPr>
              <w:pStyle w:val="Compact"/>
              <w:jc w:val="left"/>
            </w:pPr>
            <w:r>
              <w:rPr>
                <w:bCs/>
                <w:b/>
              </w:rPr>
              <w:t xml:space="preserve">pgvector (vector)</w:t>
            </w:r>
          </w:p>
        </w:tc>
        <w:tc>
          <w:tcPr/>
          <w:p>
            <w:pPr>
              <w:pStyle w:val="Compact"/>
              <w:jc w:val="left"/>
            </w:pPr>
            <w:r>
              <w:t xml:space="preserve">The useful question is</w:t>
            </w:r>
            <w:r>
              <w:t xml:space="preserve"> </w:t>
            </w:r>
            <w:r>
              <w:t xml:space="preserve">“</w:t>
            </w:r>
            <w:r>
              <w:t xml:space="preserve">have we seen this problem before?</w:t>
            </w:r>
            <w:r>
              <w:t xml:space="preserve">”</w:t>
            </w:r>
            <w:r>
              <w:t xml:space="preserve">. Residents describe the same fault in different words (</w:t>
            </w:r>
            <w:r>
              <w:t xml:space="preserve">“</w:t>
            </w:r>
            <w:r>
              <w:t xml:space="preserve">lift not moving</w:t>
            </w:r>
            <w:r>
              <w:t xml:space="preserve">”</w:t>
            </w:r>
            <w:r>
              <w:t xml:space="preserve"> </w:t>
            </w:r>
            <w:r>
              <w:t xml:space="preserve">vs</w:t>
            </w:r>
            <w:r>
              <w:t xml:space="preserve"> </w:t>
            </w:r>
            <w:r>
              <w:t xml:space="preserve">“</w:t>
            </w:r>
            <w:r>
              <w:t xml:space="preserve">elevator stuck between floors</w:t>
            </w:r>
            <w:r>
              <w:t xml:space="preserve">”</w:t>
            </w:r>
            <w:r>
              <w:t xml:space="preserve">). Keyword search cannot match those; vector similarity on sentence embeddings can.</w:t>
            </w:r>
          </w:p>
        </w:tc>
      </w:tr>
      <w:tr>
        <w:tc>
          <w:tcPr/>
          <w:p>
            <w:pPr>
              <w:pStyle w:val="Compact"/>
              <w:jc w:val="left"/>
            </w:pPr>
            <w:r>
              <w:t xml:space="preserve">Same text, exact terms</w:t>
            </w:r>
          </w:p>
        </w:tc>
        <w:tc>
          <w:tcPr/>
          <w:p>
            <w:pPr>
              <w:pStyle w:val="Compact"/>
              <w:jc w:val="left"/>
            </w:pPr>
            <w:r>
              <w:t xml:space="preserve">Keywords, part names, codes (</w:t>
            </w:r>
            <w:r>
              <w:t xml:space="preserve">“</w:t>
            </w:r>
            <w:r>
              <w:t xml:space="preserve">MCB</w:t>
            </w:r>
            <w:r>
              <w:t xml:space="preserve">”</w:t>
            </w:r>
            <w:r>
              <w:t xml:space="preserve">,</w:t>
            </w:r>
            <w:r>
              <w:t xml:space="preserve"> </w:t>
            </w:r>
            <w:r>
              <w:t xml:space="preserve">“</w:t>
            </w:r>
            <w:r>
              <w:t xml:space="preserve">RO membrane</w:t>
            </w:r>
            <w:r>
              <w:t xml:space="preserve">”</w:t>
            </w:r>
            <w:r>
              <w:t xml:space="preserve">)</w:t>
            </w:r>
          </w:p>
        </w:tc>
        <w:tc>
          <w:tcPr/>
          <w:p>
            <w:pPr>
              <w:pStyle w:val="Compact"/>
              <w:jc w:val="left"/>
            </w:pPr>
            <w:r>
              <w:rPr>
                <w:bCs/>
                <w:b/>
              </w:rPr>
              <w:t xml:space="preserve">PostgreSQL full-text search</w:t>
            </w:r>
            <w:r>
              <w:t xml:space="preserve"> </w:t>
            </w:r>
            <w:r>
              <w:t xml:space="preserve">(tsvector + GIN)</w:t>
            </w:r>
          </w:p>
        </w:tc>
        <w:tc>
          <w:tcPr/>
          <w:p>
            <w:pPr>
              <w:pStyle w:val="Compact"/>
              <w:jc w:val="left"/>
            </w:pPr>
            <w:r>
              <w:t xml:space="preserve">Embeddings are weaker on exact rare terms. Combining both (hybrid search) gives the best ranking.</w:t>
            </w:r>
          </w:p>
        </w:tc>
      </w:tr>
    </w:tbl>
    <w:p>
      <w:pPr>
        <w:pStyle w:val="BodyText"/>
      </w:pPr>
      <w:r>
        <w:rPr>
          <w:bCs/>
          <w:b/>
        </w:rPr>
        <w:t xml:space="preserve">Why pgvector rather than a separate vector database (Qdrant, Pinecone, Chroma).</w:t>
      </w:r>
      <w:r>
        <w:t xml:space="preserve"> </w:t>
      </w:r>
      <w:r>
        <w:t xml:space="preserve">The vectors describe rows that already live in PostgreSQL. Keeping them in the same database means:</w:t>
      </w:r>
    </w:p>
    <w:p>
      <w:pPr>
        <w:pStyle w:val="Compact"/>
        <w:numPr>
          <w:ilvl w:val="0"/>
          <w:numId w:val="1008"/>
        </w:numPr>
      </w:pPr>
      <w:r>
        <w:t xml:space="preserve">the embedding row has a real foreign key with</w:t>
      </w:r>
      <w:r>
        <w:t xml:space="preserve"> </w:t>
      </w:r>
      <w:r>
        <w:rPr>
          <w:rStyle w:val="VerbatimChar"/>
        </w:rPr>
        <w:t xml:space="preserve">ON DELETE CASCADE</w:t>
      </w:r>
      <w:r>
        <w:t xml:space="preserve">, so a deleted request can never leave an orphan vector;</w:t>
      </w:r>
    </w:p>
    <w:p>
      <w:pPr>
        <w:pStyle w:val="Compact"/>
        <w:numPr>
          <w:ilvl w:val="0"/>
          <w:numId w:val="1008"/>
        </w:numPr>
      </w:pPr>
      <w:r>
        <w:t xml:space="preserve">a new request and its embedding are inserted in</w:t>
      </w:r>
      <w:r>
        <w:t xml:space="preserve"> </w:t>
      </w:r>
      <w:r>
        <w:rPr>
          <w:bCs/>
          <w:b/>
        </w:rPr>
        <w:t xml:space="preserve">one transaction</w:t>
      </w:r>
      <w:r>
        <w:t xml:space="preserve">, so the vector store is never ahead of or behind the relational data;</w:t>
      </w:r>
    </w:p>
    <w:p>
      <w:pPr>
        <w:pStyle w:val="Compact"/>
        <w:numPr>
          <w:ilvl w:val="0"/>
          <w:numId w:val="1008"/>
        </w:numPr>
      </w:pPr>
      <w:r>
        <w:t xml:space="preserve">a trigger drops the vector when the request text is edited, so stale vectors are impossible;</w:t>
      </w:r>
    </w:p>
    <w:p>
      <w:pPr>
        <w:pStyle w:val="Compact"/>
        <w:numPr>
          <w:ilvl w:val="0"/>
          <w:numId w:val="1008"/>
        </w:numPr>
      </w:pPr>
      <w:r>
        <w:t xml:space="preserve">a single query can combine vector distance with relational filters (complex, status, the user’s access rights) and full-text rank.</w:t>
      </w:r>
    </w:p>
    <w:p>
      <w:pPr>
        <w:pStyle w:val="FirstParagraph"/>
      </w:pPr>
      <w:r>
        <w:t xml:space="preserve">With a few thousand requests per year per complex, an HNSW index inside PostgreSQL is far below the scale where a dedicated vector service would pay for its extra operational cost and the two-phase consistency problem it introduces.</w:t>
      </w:r>
    </w:p>
    <w:p>
      <w:pPr>
        <w:pStyle w:val="BodyText"/>
      </w:pPr>
      <w:r>
        <w:rPr>
          <w:bCs/>
          <w:b/>
        </w:rPr>
        <w:t xml:space="preserve">Why MiniLM embeddings computed locally.</w:t>
      </w:r>
      <w:r>
        <w:t xml:space="preserve"> </w:t>
      </w:r>
      <w:r>
        <w:rPr>
          <w:rStyle w:val="VerbatimChar"/>
        </w:rPr>
        <w:t xml:space="preserve">sentence-transformers/all-MiniLM-L6-v2</w:t>
      </w:r>
      <w:r>
        <w:t xml:space="preserve"> </w:t>
      </w:r>
      <w:r>
        <w:t xml:space="preserve">(384 dimensions) is a small general-purpose sentence model that runs on CPU in the Node.js server through transformers.js and ONNX Runtime. No external API key is needed and residents’ complaint text never leaves the server.</w:t>
      </w:r>
    </w:p>
    <w:bookmarkEnd w:id="37"/>
    <w:bookmarkStart w:id="38" w:name="Xe3f159eda0e5fccbf186c83edbbd5c669301ab5"/>
    <w:p>
      <w:pPr>
        <w:pStyle w:val="Heading1"/>
      </w:pPr>
      <w:r>
        <w:t xml:space="preserve">8. Data dictionary</w:t>
      </w:r>
    </w:p>
    <w:p>
      <w:pPr>
        <w:pStyle w:val="FirstParagraph"/>
      </w:pPr>
      <w:r>
        <w:t xml:space="preserve">The complete data dictionary (every column with type, nullability, key, default, and every constraint, index and trigger per table) is generated from the PostgreSQL catalogue:</w:t>
      </w:r>
      <w:r>
        <w:t xml:space="preserve"> </w:t>
      </w:r>
      <w:r>
        <w:rPr>
          <w:bCs/>
          <w:b/>
        </w:rPr>
        <w:t xml:space="preserve">Appendix A</w:t>
      </w:r>
      <w:r>
        <w:t xml:space="preserve">.</w:t>
      </w:r>
    </w:p>
    <w:p>
      <w:pPr>
        <w:pStyle w:val="BodyText"/>
      </w:pPr>
      <w:r>
        <w:t xml:space="preserve">Table summary:</w:t>
      </w:r>
    </w:p>
    <w:tbl>
      <w:tblPr>
        <w:tblStyle w:val="Table"/>
        <w:tblW w:w="5000" w:type="pct"/>
        <w:tblLook w:firstRow="1" w:lastRow="0" w:firstColumn="0" w:lastColumn="0" w:noHBand="0" w:noVBand="0" w:val="0020"/>
      </w:tblPr>
      <w:tblGrid>
        <w:gridCol w:w="2860"/>
        <w:gridCol w:w="3520"/>
        <w:gridCol w:w="1540"/>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Rows in seed</w:t>
            </w:r>
          </w:p>
        </w:tc>
      </w:tr>
      <w:tr>
        <w:tc>
          <w:tcPr/>
          <w:p>
            <w:pPr>
              <w:pStyle w:val="Compact"/>
              <w:jc w:val="left"/>
            </w:pPr>
            <w:r>
              <w:t xml:space="preserve">app_user</w:t>
            </w:r>
          </w:p>
        </w:tc>
        <w:tc>
          <w:tcPr/>
          <w:p>
            <w:pPr>
              <w:pStyle w:val="Compact"/>
              <w:jc w:val="left"/>
            </w:pPr>
            <w:r>
              <w:t xml:space="preserve">Accounts for all four roles, bcrypt hashes only</w:t>
            </w:r>
          </w:p>
        </w:tc>
        <w:tc>
          <w:tcPr/>
          <w:p>
            <w:pPr>
              <w:pStyle w:val="Compact"/>
              <w:jc w:val="left"/>
            </w:pPr>
            <w:r>
              <w:t xml:space="preserve">412</w:t>
            </w:r>
          </w:p>
        </w:tc>
      </w:tr>
      <w:tr>
        <w:tc>
          <w:tcPr/>
          <w:p>
            <w:pPr>
              <w:pStyle w:val="Compact"/>
              <w:jc w:val="left"/>
            </w:pPr>
            <w:r>
              <w:t xml:space="preserve">complex / block / unit</w:t>
            </w:r>
          </w:p>
        </w:tc>
        <w:tc>
          <w:tcPr/>
          <w:p>
            <w:pPr>
              <w:pStyle w:val="Compact"/>
              <w:jc w:val="left"/>
            </w:pPr>
            <w:r>
              <w:t xml:space="preserve">Property hierarchy</w:t>
            </w:r>
          </w:p>
        </w:tc>
        <w:tc>
          <w:tcPr/>
          <w:p>
            <w:pPr>
              <w:pStyle w:val="Compact"/>
              <w:jc w:val="left"/>
            </w:pPr>
            <w:r>
              <w:t xml:space="preserve">3 / 7 / 160</w:t>
            </w:r>
          </w:p>
        </w:tc>
      </w:tr>
      <w:tr>
        <w:tc>
          <w:tcPr/>
          <w:p>
            <w:pPr>
              <w:pStyle w:val="Compact"/>
              <w:jc w:val="left"/>
            </w:pPr>
            <w:r>
              <w:t xml:space="preserve">complex_manager</w:t>
            </w:r>
          </w:p>
        </w:tc>
        <w:tc>
          <w:tcPr/>
          <w:p>
            <w:pPr>
              <w:pStyle w:val="Compact"/>
              <w:jc w:val="left"/>
            </w:pPr>
            <w:r>
              <w:t xml:space="preserve">Which manager runs which complex</w:t>
            </w:r>
          </w:p>
        </w:tc>
        <w:tc>
          <w:tcPr/>
          <w:p>
            <w:pPr>
              <w:pStyle w:val="Compact"/>
              <w:jc w:val="left"/>
            </w:pPr>
            <w:r>
              <w:t xml:space="preserve">4</w:t>
            </w:r>
          </w:p>
        </w:tc>
      </w:tr>
      <w:tr>
        <w:tc>
          <w:tcPr/>
          <w:p>
            <w:pPr>
              <w:pStyle w:val="Compact"/>
              <w:jc w:val="left"/>
            </w:pPr>
            <w:r>
              <w:t xml:space="preserve">owner_profile / tenant_profile</w:t>
            </w:r>
          </w:p>
        </w:tc>
        <w:tc>
          <w:tcPr/>
          <w:p>
            <w:pPr>
              <w:pStyle w:val="Compact"/>
              <w:jc w:val="left"/>
            </w:pPr>
            <w:r>
              <w:t xml:space="preserve">Role-specific attributes</w:t>
            </w:r>
          </w:p>
        </w:tc>
        <w:tc>
          <w:tcPr/>
          <w:p>
            <w:pPr>
              <w:pStyle w:val="Compact"/>
              <w:jc w:val="left"/>
            </w:pPr>
            <w:r>
              <w:t xml:space="preserve">156 / 252</w:t>
            </w:r>
          </w:p>
        </w:tc>
      </w:tr>
      <w:tr>
        <w:tc>
          <w:tcPr/>
          <w:p>
            <w:pPr>
              <w:pStyle w:val="Compact"/>
              <w:jc w:val="left"/>
            </w:pPr>
            <w:r>
              <w:t xml:space="preserve">ownership</w:t>
            </w:r>
          </w:p>
        </w:tc>
        <w:tc>
          <w:tcPr/>
          <w:p>
            <w:pPr>
              <w:pStyle w:val="Compact"/>
              <w:jc w:val="left"/>
            </w:pPr>
            <w:r>
              <w:t xml:space="preserve">Owners per unit with share and period</w:t>
            </w:r>
          </w:p>
        </w:tc>
        <w:tc>
          <w:tcPr/>
          <w:p>
            <w:pPr>
              <w:pStyle w:val="Compact"/>
              <w:jc w:val="left"/>
            </w:pPr>
            <w:r>
              <w:t xml:space="preserve">180</w:t>
            </w:r>
          </w:p>
        </w:tc>
      </w:tr>
      <w:tr>
        <w:tc>
          <w:tcPr/>
          <w:p>
            <w:pPr>
              <w:pStyle w:val="Compact"/>
              <w:jc w:val="left"/>
            </w:pPr>
            <w:r>
              <w:t xml:space="preserve">lease</w:t>
            </w:r>
          </w:p>
        </w:tc>
        <w:tc>
          <w:tcPr/>
          <w:p>
            <w:pPr>
              <w:pStyle w:val="Compact"/>
              <w:jc w:val="left"/>
            </w:pPr>
            <w:r>
              <w:t xml:space="preserve">Rental agreements</w:t>
            </w:r>
          </w:p>
        </w:tc>
        <w:tc>
          <w:tcPr/>
          <w:p>
            <w:pPr>
              <w:pStyle w:val="Compact"/>
              <w:jc w:val="left"/>
            </w:pPr>
            <w:r>
              <w:t xml:space="preserve">315</w:t>
            </w:r>
          </w:p>
        </w:tc>
      </w:tr>
      <w:tr>
        <w:tc>
          <w:tcPr/>
          <w:p>
            <w:pPr>
              <w:pStyle w:val="Compact"/>
              <w:jc w:val="left"/>
            </w:pPr>
            <w:r>
              <w:t xml:space="preserve">invoice / payment</w:t>
            </w:r>
          </w:p>
        </w:tc>
        <w:tc>
          <w:tcPr/>
          <w:p>
            <w:pPr>
              <w:pStyle w:val="Compact"/>
              <w:jc w:val="left"/>
            </w:pPr>
            <w:r>
              <w:t xml:space="preserve">Billing history for 18 months</w:t>
            </w:r>
          </w:p>
        </w:tc>
        <w:tc>
          <w:tcPr/>
          <w:p>
            <w:pPr>
              <w:pStyle w:val="Compact"/>
              <w:jc w:val="left"/>
            </w:pPr>
            <w:r>
              <w:t xml:space="preserve">~6,800 / ~6,700</w:t>
            </w:r>
          </w:p>
        </w:tc>
      </w:tr>
      <w:tr>
        <w:tc>
          <w:tcPr/>
          <w:p>
            <w:pPr>
              <w:pStyle w:val="Compact"/>
              <w:jc w:val="left"/>
            </w:pPr>
            <w:r>
              <w:t xml:space="preserve">parking_slot / vehicle / parking_allocation</w:t>
            </w:r>
          </w:p>
        </w:tc>
        <w:tc>
          <w:tcPr/>
          <w:p>
            <w:pPr>
              <w:pStyle w:val="Compact"/>
              <w:jc w:val="left"/>
            </w:pPr>
            <w:r>
              <w:t xml:space="preserve">Parking</w:t>
            </w:r>
          </w:p>
        </w:tc>
        <w:tc>
          <w:tcPr/>
          <w:p>
            <w:pPr>
              <w:pStyle w:val="Compact"/>
              <w:jc w:val="left"/>
            </w:pPr>
            <w:r>
              <w:t xml:space="preserve">258 / 166 / 166</w:t>
            </w:r>
          </w:p>
        </w:tc>
      </w:tr>
      <w:tr>
        <w:tc>
          <w:tcPr/>
          <w:p>
            <w:pPr>
              <w:pStyle w:val="Compact"/>
              <w:jc w:val="left"/>
            </w:pPr>
            <w:r>
              <w:t xml:space="preserve">vendor</w:t>
            </w:r>
          </w:p>
        </w:tc>
        <w:tc>
          <w:tcPr/>
          <w:p>
            <w:pPr>
              <w:pStyle w:val="Compact"/>
              <w:jc w:val="left"/>
            </w:pPr>
            <w:r>
              <w:t xml:space="preserve">Service providers</w:t>
            </w:r>
          </w:p>
        </w:tc>
        <w:tc>
          <w:tcPr/>
          <w:p>
            <w:pPr>
              <w:pStyle w:val="Compact"/>
              <w:jc w:val="left"/>
            </w:pPr>
            <w:r>
              <w:t xml:space="preserve">13</w:t>
            </w:r>
          </w:p>
        </w:tc>
      </w:tr>
      <w:tr>
        <w:tc>
          <w:tcPr/>
          <w:p>
            <w:pPr>
              <w:pStyle w:val="Compact"/>
              <w:jc w:val="left"/>
            </w:pPr>
            <w:r>
              <w:t xml:space="preserve">maintenance_request</w:t>
            </w:r>
          </w:p>
        </w:tc>
        <w:tc>
          <w:tcPr/>
          <w:p>
            <w:pPr>
              <w:pStyle w:val="Compact"/>
              <w:jc w:val="left"/>
            </w:pPr>
            <w:r>
              <w:t xml:space="preserve">Complaints and work orders</w:t>
            </w:r>
          </w:p>
        </w:tc>
        <w:tc>
          <w:tcPr/>
          <w:p>
            <w:pPr>
              <w:pStyle w:val="Compact"/>
              <w:jc w:val="left"/>
            </w:pPr>
            <w:r>
              <w:t xml:space="preserve">340</w:t>
            </w:r>
          </w:p>
        </w:tc>
      </w:tr>
      <w:tr>
        <w:tc>
          <w:tcPr/>
          <w:p>
            <w:pPr>
              <w:pStyle w:val="Compact"/>
              <w:jc w:val="left"/>
            </w:pPr>
            <w:r>
              <w:t xml:space="preserve">request_embedding</w:t>
            </w:r>
          </w:p>
        </w:tc>
        <w:tc>
          <w:tcPr/>
          <w:p>
            <w:pPr>
              <w:pStyle w:val="Compact"/>
              <w:jc w:val="left"/>
            </w:pPr>
            <w:r>
              <w:t xml:space="preserve">384-d vectors (vector side)</w:t>
            </w:r>
          </w:p>
        </w:tc>
        <w:tc>
          <w:tcPr/>
          <w:p>
            <w:pPr>
              <w:pStyle w:val="Compact"/>
              <w:jc w:val="left"/>
            </w:pPr>
            <w:r>
              <w:t xml:space="preserve">340</w:t>
            </w:r>
          </w:p>
        </w:tc>
      </w:tr>
      <w:tr>
        <w:tc>
          <w:tcPr/>
          <w:p>
            <w:pPr>
              <w:pStyle w:val="Compact"/>
              <w:jc w:val="left"/>
            </w:pPr>
            <w:r>
              <w:t xml:space="preserve">maintenance_status_history</w:t>
            </w:r>
          </w:p>
        </w:tc>
        <w:tc>
          <w:tcPr/>
          <w:p>
            <w:pPr>
              <w:pStyle w:val="Compact"/>
              <w:jc w:val="left"/>
            </w:pPr>
            <w:r>
              <w:t xml:space="preserve">Workflow trail</w:t>
            </w:r>
          </w:p>
        </w:tc>
        <w:tc>
          <w:tcPr/>
          <w:p>
            <w:pPr>
              <w:pStyle w:val="Compact"/>
              <w:jc w:val="left"/>
            </w:pPr>
            <w:r>
              <w:t xml:space="preserve">~1,500</w:t>
            </w:r>
          </w:p>
        </w:tc>
      </w:tr>
      <w:tr>
        <w:tc>
          <w:tcPr/>
          <w:p>
            <w:pPr>
              <w:pStyle w:val="Compact"/>
              <w:jc w:val="left"/>
            </w:pPr>
            <w:r>
              <w:t xml:space="preserve">audit_log</w:t>
            </w:r>
          </w:p>
        </w:tc>
        <w:tc>
          <w:tcPr/>
          <w:p>
            <w:pPr>
              <w:pStyle w:val="Compact"/>
              <w:jc w:val="left"/>
            </w:pPr>
            <w:r>
              <w:t xml:space="preserve">Change log</w:t>
            </w:r>
          </w:p>
        </w:tc>
        <w:tc>
          <w:tcPr/>
          <w:p>
            <w:pPr>
              <w:pStyle w:val="Compact"/>
              <w:jc w:val="left"/>
            </w:pPr>
            <w:r>
              <w:t xml:space="preserve">grows with use</w:t>
            </w:r>
          </w:p>
        </w:tc>
      </w:tr>
    </w:tbl>
    <w:p>
      <w:pPr>
        <w:pStyle w:val="BodyText"/>
      </w:pPr>
      <w:r>
        <w:t xml:space="preserve">Reusable validation domains:</w:t>
      </w:r>
    </w:p>
    <w:tbl>
      <w:tblPr>
        <w:tblStyle w:val="Table"/>
        <w:tblW w:w="5000" w:type="pct"/>
        <w:tblLook w:firstRow="1" w:lastRow="0" w:firstColumn="0" w:lastColumn="0" w:noHBand="0" w:noVBand="0" w:val="0020"/>
      </w:tblPr>
      <w:tblGrid>
        <w:gridCol w:w="1584"/>
        <w:gridCol w:w="1900"/>
        <w:gridCol w:w="4435"/>
      </w:tblGrid>
      <w:tr>
        <w:trPr>
          <w:tblHeader w:val="true"/>
        </w:trPr>
        <w:tc>
          <w:tcPr/>
          <w:p>
            <w:pPr>
              <w:pStyle w:val="Compact"/>
              <w:jc w:val="left"/>
            </w:pPr>
            <w:r>
              <w:t xml:space="preserve">Domain</w:t>
            </w:r>
          </w:p>
        </w:tc>
        <w:tc>
          <w:tcPr/>
          <w:p>
            <w:pPr>
              <w:pStyle w:val="Compact"/>
              <w:jc w:val="left"/>
            </w:pPr>
            <w:r>
              <w:t xml:space="preserve">Base type</w:t>
            </w:r>
          </w:p>
        </w:tc>
        <w:tc>
          <w:tcPr/>
          <w:p>
            <w:pPr>
              <w:pStyle w:val="Compact"/>
              <w:jc w:val="left"/>
            </w:pPr>
            <w:r>
              <w:t xml:space="preserve">Rule</w:t>
            </w:r>
          </w:p>
        </w:tc>
      </w:tr>
      <w:tr>
        <w:tc>
          <w:tcPr/>
          <w:p>
            <w:pPr>
              <w:pStyle w:val="Compact"/>
              <w:jc w:val="left"/>
            </w:pPr>
            <w:r>
              <w:rPr>
                <w:rStyle w:val="VerbatimChar"/>
              </w:rPr>
              <w:t xml:space="preserve">email_address</w:t>
            </w:r>
          </w:p>
        </w:tc>
        <w:tc>
          <w:tcPr/>
          <w:p>
            <w:pPr>
              <w:pStyle w:val="Compact"/>
              <w:jc w:val="left"/>
            </w:pPr>
            <w:r>
              <w:t xml:space="preserve">varchar(120)</w:t>
            </w:r>
          </w:p>
        </w:tc>
        <w:tc>
          <w:tcPr/>
          <w:p>
            <w:pPr>
              <w:pStyle w:val="Compact"/>
              <w:jc w:val="left"/>
            </w:pPr>
            <w:r>
              <w:t xml:space="preserve">case-insensitive email pattern</w:t>
            </w:r>
          </w:p>
        </w:tc>
      </w:tr>
      <w:tr>
        <w:tc>
          <w:tcPr/>
          <w:p>
            <w:pPr>
              <w:pStyle w:val="Compact"/>
              <w:jc w:val="left"/>
            </w:pPr>
            <w:r>
              <w:rPr>
                <w:rStyle w:val="VerbatimChar"/>
              </w:rPr>
              <w:t xml:space="preserve">phone_in</w:t>
            </w:r>
          </w:p>
        </w:tc>
        <w:tc>
          <w:tcPr/>
          <w:p>
            <w:pPr>
              <w:pStyle w:val="Compact"/>
              <w:jc w:val="left"/>
            </w:pPr>
            <w:r>
              <w:t xml:space="preserve">varchar(10)</w:t>
            </w:r>
          </w:p>
        </w:tc>
        <w:tc>
          <w:tcPr/>
          <w:p>
            <w:pPr>
              <w:pStyle w:val="Compact"/>
              <w:jc w:val="left"/>
            </w:pPr>
            <w:r>
              <w:t xml:space="preserve">Indian mobile:</w:t>
            </w:r>
            <w:r>
              <w:t xml:space="preserve"> </w:t>
            </w:r>
            <w:r>
              <w:rPr>
                <w:rStyle w:val="VerbatimChar"/>
              </w:rPr>
              <w:t xml:space="preserve">^[6-9][0-9]{9}$</w:t>
            </w:r>
          </w:p>
        </w:tc>
      </w:tr>
      <w:tr>
        <w:tc>
          <w:tcPr/>
          <w:p>
            <w:pPr>
              <w:pStyle w:val="Compact"/>
              <w:jc w:val="left"/>
            </w:pPr>
            <w:r>
              <w:rPr>
                <w:rStyle w:val="VerbatimChar"/>
              </w:rPr>
              <w:t xml:space="preserve">money_inr</w:t>
            </w:r>
          </w:p>
        </w:tc>
        <w:tc>
          <w:tcPr/>
          <w:p>
            <w:pPr>
              <w:pStyle w:val="Compact"/>
              <w:jc w:val="left"/>
            </w:pPr>
            <w:r>
              <w:t xml:space="preserve">numeric(12,2)</w:t>
            </w:r>
          </w:p>
        </w:tc>
        <w:tc>
          <w:tcPr/>
          <w:p>
            <w:pPr>
              <w:pStyle w:val="Compact"/>
              <w:jc w:val="left"/>
            </w:pPr>
            <w:r>
              <w:rPr>
                <w:rStyle w:val="VerbatimChar"/>
              </w:rPr>
              <w:t xml:space="preserve">&gt;= 0</w:t>
            </w:r>
          </w:p>
        </w:tc>
      </w:tr>
    </w:tbl>
    <w:bookmarkEnd w:id="38"/>
    <w:bookmarkStart w:id="47" w:name="Xbbaf638e46d53f94710729b4322e3182c5a438a"/>
    <w:p>
      <w:pPr>
        <w:pStyle w:val="Heading1"/>
      </w:pPr>
      <w:r>
        <w:t xml:space="preserve">9. SQL and vector database implementation</w:t>
      </w:r>
    </w:p>
    <w:p>
      <w:pPr>
        <w:pStyle w:val="FirstParagraph"/>
      </w:pPr>
      <w:r>
        <w:t xml:space="preserve">All DDL is in</w:t>
      </w:r>
      <w:r>
        <w:t xml:space="preserve"> </w:t>
      </w:r>
      <w:r>
        <w:rPr>
          <w:rStyle w:val="VerbatimChar"/>
        </w:rPr>
        <w:t xml:space="preserve">db/</w:t>
      </w:r>
      <w:r>
        <w:t xml:space="preserve">, applied in order by</w:t>
      </w:r>
      <w:r>
        <w:t xml:space="preserve"> </w:t>
      </w:r>
      <w:r>
        <w:rPr>
          <w:rStyle w:val="VerbatimChar"/>
        </w:rPr>
        <w:t xml:space="preserve">npm run db:setup</w:t>
      </w:r>
      <w:r>
        <w:t xml:space="preserve">:</w:t>
      </w:r>
    </w:p>
    <w:tbl>
      <w:tblPr>
        <w:tblStyle w:val="Table"/>
        <w:tblW w:w="5000" w:type="pct"/>
        <w:tblLook w:firstRow="1" w:lastRow="0" w:firstColumn="0" w:lastColumn="0" w:noHBand="0" w:noVBand="0" w:val="0020"/>
      </w:tblPr>
      <w:tblGrid>
        <w:gridCol w:w="1904"/>
        <w:gridCol w:w="6015"/>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00_extensions.sql</w:t>
            </w:r>
          </w:p>
        </w:tc>
        <w:tc>
          <w:tcPr/>
          <w:p>
            <w:pPr>
              <w:pStyle w:val="Compact"/>
              <w:jc w:val="left"/>
            </w:pPr>
            <w:r>
              <w:rPr>
                <w:rStyle w:val="VerbatimChar"/>
              </w:rPr>
              <w:t xml:space="preserve">vector</w:t>
            </w:r>
            <w:r>
              <w:t xml:space="preserve"> </w:t>
            </w:r>
            <w:r>
              <w:t xml:space="preserve">(pgvector),</w:t>
            </w:r>
            <w:r>
              <w:t xml:space="preserve"> </w:t>
            </w:r>
            <w:r>
              <w:rPr>
                <w:rStyle w:val="VerbatimChar"/>
              </w:rPr>
              <w:t xml:space="preserve">btree_gist</w:t>
            </w:r>
            <w:r>
              <w:t xml:space="preserve"> </w:t>
            </w:r>
            <w:r>
              <w:t xml:space="preserve">(for EXCLUDE with</w:t>
            </w:r>
            <w:r>
              <w:t xml:space="preserve"> </w:t>
            </w:r>
            <w:r>
              <w:rPr>
                <w:rStyle w:val="VerbatimChar"/>
              </w:rPr>
              <w:t xml:space="preserve">=</w:t>
            </w:r>
            <w:r>
              <w:t xml:space="preserve"> </w:t>
            </w:r>
            <w:r>
              <w:t xml:space="preserve">and</w:t>
            </w:r>
            <w:r>
              <w:t xml:space="preserve"> </w:t>
            </w:r>
            <w:r>
              <w:rPr>
                <w:rStyle w:val="VerbatimChar"/>
              </w:rPr>
              <w:t xml:space="preserve">&amp;&amp;</w:t>
            </w:r>
            <w:r>
              <w:t xml:space="preserve">),</w:t>
            </w:r>
            <w:r>
              <w:t xml:space="preserve"> </w:t>
            </w:r>
            <w:r>
              <w:rPr>
                <w:rStyle w:val="VerbatimChar"/>
              </w:rPr>
              <w:t xml:space="preserve">pg_trgm</w:t>
            </w:r>
            <w:r>
              <w:t xml:space="preserve"> </w:t>
            </w:r>
            <w:r>
              <w:t xml:space="preserve">(fuzzy name search)</w:t>
            </w:r>
          </w:p>
        </w:tc>
      </w:tr>
      <w:tr>
        <w:tc>
          <w:tcPr/>
          <w:p>
            <w:pPr>
              <w:pStyle w:val="Compact"/>
              <w:jc w:val="left"/>
            </w:pPr>
            <w:r>
              <w:rPr>
                <w:rStyle w:val="VerbatimChar"/>
              </w:rPr>
              <w:t xml:space="preserve">01_schema.sql</w:t>
            </w:r>
          </w:p>
        </w:tc>
        <w:tc>
          <w:tcPr/>
          <w:p>
            <w:pPr>
              <w:pStyle w:val="Compact"/>
              <w:jc w:val="left"/>
            </w:pPr>
            <w:r>
              <w:t xml:space="preserve">Domains, 19 tables, PK/FK/UNIQUE/CHECK/EXCLUDE constraints</w:t>
            </w:r>
          </w:p>
        </w:tc>
      </w:tr>
      <w:tr>
        <w:tc>
          <w:tcPr/>
          <w:p>
            <w:pPr>
              <w:pStyle w:val="Compact"/>
              <w:jc w:val="left"/>
            </w:pPr>
            <w:r>
              <w:rPr>
                <w:rStyle w:val="VerbatimChar"/>
              </w:rPr>
              <w:t xml:space="preserve">02_indexes.sql</w:t>
            </w:r>
          </w:p>
        </w:tc>
        <w:tc>
          <w:tcPr/>
          <w:p>
            <w:pPr>
              <w:pStyle w:val="Compact"/>
              <w:jc w:val="left"/>
            </w:pPr>
            <w:r>
              <w:t xml:space="preserve">30 indexes including partial, expression, GIN (tsvector, trigram) and HNSW (vector)</w:t>
            </w:r>
          </w:p>
        </w:tc>
      </w:tr>
      <w:tr>
        <w:tc>
          <w:tcPr/>
          <w:p>
            <w:pPr>
              <w:pStyle w:val="Compact"/>
              <w:jc w:val="left"/>
            </w:pPr>
            <w:r>
              <w:rPr>
                <w:rStyle w:val="VerbatimChar"/>
              </w:rPr>
              <w:t xml:space="preserve">03_functions_triggers.sql</w:t>
            </w:r>
          </w:p>
        </w:tc>
        <w:tc>
          <w:tcPr/>
          <w:p>
            <w:pPr>
              <w:pStyle w:val="Compact"/>
              <w:jc w:val="left"/>
            </w:pPr>
            <w:r>
              <w:t xml:space="preserve">14 trigger functions, 21 triggers</w:t>
            </w:r>
          </w:p>
        </w:tc>
      </w:tr>
      <w:tr>
        <w:tc>
          <w:tcPr/>
          <w:p>
            <w:pPr>
              <w:pStyle w:val="Compact"/>
              <w:jc w:val="left"/>
            </w:pPr>
            <w:r>
              <w:rPr>
                <w:rStyle w:val="VerbatimChar"/>
              </w:rPr>
              <w:t xml:space="preserve">04_procedures.sql</w:t>
            </w:r>
          </w:p>
        </w:tc>
        <w:tc>
          <w:tcPr/>
          <w:p>
            <w:pPr>
              <w:pStyle w:val="Compact"/>
              <w:jc w:val="left"/>
            </w:pPr>
            <w:r>
              <w:t xml:space="preserve">Billing, late fees, payment, termination procedure, expiry job, vector search functions</w:t>
            </w:r>
          </w:p>
        </w:tc>
      </w:tr>
      <w:tr>
        <w:tc>
          <w:tcPr/>
          <w:p>
            <w:pPr>
              <w:pStyle w:val="Compact"/>
              <w:jc w:val="left"/>
            </w:pPr>
            <w:r>
              <w:rPr>
                <w:rStyle w:val="VerbatimChar"/>
              </w:rPr>
              <w:t xml:space="preserve">05_views.sql</w:t>
            </w:r>
          </w:p>
        </w:tc>
        <w:tc>
          <w:tcPr/>
          <w:p>
            <w:pPr>
              <w:pStyle w:val="Compact"/>
              <w:jc w:val="left"/>
            </w:pPr>
            <w:r>
              <w:t xml:space="preserve">7 views and 1 materialized view</w:t>
            </w:r>
          </w:p>
        </w:tc>
      </w:tr>
      <w:tr>
        <w:tc>
          <w:tcPr/>
          <w:p>
            <w:pPr>
              <w:pStyle w:val="Compact"/>
              <w:jc w:val="left"/>
            </w:pPr>
            <w:r>
              <w:rPr>
                <w:rStyle w:val="VerbatimChar"/>
              </w:rPr>
              <w:t xml:space="preserve">06_migration_v2.sql</w:t>
            </w:r>
          </w:p>
        </w:tc>
        <w:tc>
          <w:tcPr/>
          <w:p>
            <w:pPr>
              <w:pStyle w:val="Compact"/>
              <w:jc w:val="left"/>
            </w:pPr>
            <w:r>
              <w:t xml:space="preserve">Schema evolution with</w:t>
            </w:r>
            <w:r>
              <w:t xml:space="preserve"> </w:t>
            </w:r>
            <w:r>
              <w:rPr>
                <w:rStyle w:val="VerbatimChar"/>
              </w:rPr>
              <w:t xml:space="preserve">ALTER TABLE ... ADD COLUMN / ADD CONSTRAINT / ALTER COLUMN</w:t>
            </w:r>
            <w:r>
              <w:t xml:space="preserve">,</w:t>
            </w:r>
            <w:r>
              <w:t xml:space="preserve"> </w:t>
            </w:r>
            <w:r>
              <w:rPr>
                <w:rStyle w:val="VerbatimChar"/>
              </w:rPr>
              <w:t xml:space="preserve">DROP TABLE</w:t>
            </w:r>
            <w:r>
              <w:t xml:space="preserve">,</w:t>
            </w:r>
            <w:r>
              <w:t xml:space="preserve"> </w:t>
            </w:r>
            <w:r>
              <w:rPr>
                <w:rStyle w:val="VerbatimChar"/>
              </w:rPr>
              <w:t xml:space="preserve">DROP VIEW</w:t>
            </w:r>
          </w:p>
        </w:tc>
      </w:tr>
      <w:tr>
        <w:tc>
          <w:tcPr/>
          <w:p>
            <w:pPr>
              <w:pStyle w:val="Compact"/>
              <w:jc w:val="left"/>
            </w:pPr>
            <w:r>
              <w:rPr>
                <w:rStyle w:val="VerbatimChar"/>
              </w:rPr>
              <w:t xml:space="preserve">07_comments.sql</w:t>
            </w:r>
          </w:p>
        </w:tc>
        <w:tc>
          <w:tcPr/>
          <w:p>
            <w:pPr>
              <w:pStyle w:val="Compact"/>
              <w:jc w:val="left"/>
            </w:pPr>
            <w:r>
              <w:rPr>
                <w:rStyle w:val="VerbatimChar"/>
              </w:rPr>
              <w:t xml:space="preserve">COMMENT ON</w:t>
            </w:r>
            <w:r>
              <w:t xml:space="preserve"> </w:t>
            </w:r>
            <w:r>
              <w:t xml:space="preserve">catalogue documentation</w:t>
            </w:r>
          </w:p>
        </w:tc>
      </w:tr>
      <w:tr>
        <w:tc>
          <w:tcPr/>
          <w:p>
            <w:pPr>
              <w:pStyle w:val="Compact"/>
              <w:jc w:val="left"/>
            </w:pPr>
            <w:r>
              <w:rPr>
                <w:rStyle w:val="VerbatimChar"/>
              </w:rPr>
              <w:t xml:space="preserve">99_teardown.sql</w:t>
            </w:r>
          </w:p>
        </w:tc>
        <w:tc>
          <w:tcPr/>
          <w:p>
            <w:pPr>
              <w:pStyle w:val="Compact"/>
              <w:jc w:val="left"/>
            </w:pPr>
            <w:r>
              <w:rPr>
                <w:rStyle w:val="VerbatimChar"/>
              </w:rPr>
              <w:t xml:space="preserve">DROP</w:t>
            </w:r>
            <w:r>
              <w:t xml:space="preserve"> </w:t>
            </w:r>
            <w:r>
              <w:t xml:space="preserve">of every object in dependency order</w:t>
            </w:r>
          </w:p>
        </w:tc>
      </w:tr>
    </w:tbl>
    <w:bookmarkStart w:id="39" w:name="X8d5c7e1a076b9a16d89e794945c18dedc2b8e21"/>
    <w:p>
      <w:pPr>
        <w:pStyle w:val="Heading2"/>
      </w:pPr>
      <w:r>
        <w:t xml:space="preserve">9.1 CREATE, ALTER, DROP</w:t>
      </w:r>
    </w:p>
    <w:p>
      <w:pPr>
        <w:pStyle w:val="Compact"/>
        <w:numPr>
          <w:ilvl w:val="0"/>
          <w:numId w:val="1009"/>
        </w:numPr>
      </w:pPr>
      <w:r>
        <w:rPr>
          <w:rStyle w:val="VerbatimChar"/>
        </w:rPr>
        <w:t xml:space="preserve">CREATE DOMAIN</w:t>
      </w:r>
      <w:r>
        <w:t xml:space="preserve">,</w:t>
      </w:r>
      <w:r>
        <w:t xml:space="preserve"> </w:t>
      </w:r>
      <w:r>
        <w:rPr>
          <w:rStyle w:val="VerbatimChar"/>
        </w:rPr>
        <w:t xml:space="preserve">CREATE TABLE</w:t>
      </w:r>
      <w:r>
        <w:t xml:space="preserve">,</w:t>
      </w:r>
      <w:r>
        <w:t xml:space="preserve"> </w:t>
      </w:r>
      <w:r>
        <w:rPr>
          <w:rStyle w:val="VerbatimChar"/>
        </w:rPr>
        <w:t xml:space="preserve">CREATE INDEX</w:t>
      </w:r>
      <w:r>
        <w:t xml:space="preserve">,</w:t>
      </w:r>
      <w:r>
        <w:t xml:space="preserve"> </w:t>
      </w:r>
      <w:r>
        <w:rPr>
          <w:rStyle w:val="VerbatimChar"/>
        </w:rPr>
        <w:t xml:space="preserve">CREATE VIEW</w:t>
      </w:r>
      <w:r>
        <w:t xml:space="preserve">,</w:t>
      </w:r>
      <w:r>
        <w:t xml:space="preserve"> </w:t>
      </w:r>
      <w:r>
        <w:rPr>
          <w:rStyle w:val="VerbatimChar"/>
        </w:rPr>
        <w:t xml:space="preserve">CREATE MATERIALIZED VIEW</w:t>
      </w:r>
      <w:r>
        <w:t xml:space="preserve">,</w:t>
      </w:r>
      <w:r>
        <w:t xml:space="preserve"> </w:t>
      </w:r>
      <w:r>
        <w:rPr>
          <w:rStyle w:val="VerbatimChar"/>
        </w:rPr>
        <w:t xml:space="preserve">CREATE FUNCTION</w:t>
      </w:r>
      <w:r>
        <w:t xml:space="preserve">,</w:t>
      </w:r>
      <w:r>
        <w:t xml:space="preserve"> </w:t>
      </w:r>
      <w:r>
        <w:rPr>
          <w:rStyle w:val="VerbatimChar"/>
        </w:rPr>
        <w:t xml:space="preserve">CREATE PROCEDURE</w:t>
      </w:r>
      <w:r>
        <w:t xml:space="preserve">,</w:t>
      </w:r>
      <w:r>
        <w:t xml:space="preserve"> </w:t>
      </w:r>
      <w:r>
        <w:rPr>
          <w:rStyle w:val="VerbatimChar"/>
        </w:rPr>
        <w:t xml:space="preserve">CREATE TRIGGER</w:t>
      </w:r>
      <w:r>
        <w:t xml:space="preserve">.</w:t>
      </w:r>
    </w:p>
    <w:p>
      <w:pPr>
        <w:pStyle w:val="Compact"/>
        <w:numPr>
          <w:ilvl w:val="0"/>
          <w:numId w:val="1009"/>
        </w:numPr>
      </w:pPr>
      <w:r>
        <w:rPr>
          <w:rStyle w:val="VerbatimChar"/>
        </w:rPr>
        <w:t xml:space="preserve">06_migration_v2.sql</w:t>
      </w:r>
      <w:r>
        <w:t xml:space="preserve"> </w:t>
      </w:r>
      <w:r>
        <w:t xml:space="preserve">is a realistic</w:t>
      </w:r>
      <w:r>
        <w:t xml:space="preserve"> </w:t>
      </w:r>
      <w:r>
        <w:t xml:space="preserve">“</w:t>
      </w:r>
      <w:r>
        <w:t xml:space="preserve">version 2</w:t>
      </w:r>
      <w:r>
        <w:t xml:space="preserve">”</w:t>
      </w:r>
      <w:r>
        <w:t xml:space="preserve"> </w:t>
      </w:r>
      <w:r>
        <w:t xml:space="preserve">migration: it adds</w:t>
      </w:r>
      <w:r>
        <w:t xml:space="preserve"> </w:t>
      </w:r>
      <w:r>
        <w:rPr>
          <w:rStyle w:val="VerbatimChar"/>
        </w:rPr>
        <w:t xml:space="preserve">unit.facing</w:t>
      </w:r>
      <w:r>
        <w:t xml:space="preserve"> </w:t>
      </w:r>
      <w:r>
        <w:t xml:space="preserve">with a new CHECK constraint,</w:t>
      </w:r>
      <w:r>
        <w:t xml:space="preserve"> </w:t>
      </w:r>
      <w:r>
        <w:rPr>
          <w:rStyle w:val="VerbatimChar"/>
        </w:rPr>
        <w:t xml:space="preserve">complex.amenities</w:t>
      </w:r>
      <w:r>
        <w:t xml:space="preserve">,</w:t>
      </w:r>
      <w:r>
        <w:t xml:space="preserve"> </w:t>
      </w:r>
      <w:r>
        <w:rPr>
          <w:rStyle w:val="VerbatimChar"/>
        </w:rPr>
        <w:t xml:space="preserve">maintenance_request.is_common_area</w:t>
      </w:r>
      <w:r>
        <w:t xml:space="preserve">, changes a column default, creates a staging table for a bulk unit import and drops it afterwards, and drops a superseded view. It is written to be re-runnable (</w:t>
      </w:r>
      <w:r>
        <w:rPr>
          <w:rStyle w:val="VerbatimChar"/>
        </w:rPr>
        <w:t xml:space="preserve">IF NOT EXISTS</w:t>
      </w:r>
      <w:r>
        <w:t xml:space="preserve">,</w:t>
      </w:r>
      <w:r>
        <w:t xml:space="preserve"> </w:t>
      </w:r>
      <w:r>
        <w:rPr>
          <w:rStyle w:val="VerbatimChar"/>
        </w:rPr>
        <w:t xml:space="preserve">DROP CONSTRAINT IF EXISTS</w:t>
      </w:r>
      <w:r>
        <w:t xml:space="preserve">).</w:t>
      </w:r>
    </w:p>
    <w:p>
      <w:pPr>
        <w:pStyle w:val="Compact"/>
        <w:numPr>
          <w:ilvl w:val="0"/>
          <w:numId w:val="1009"/>
        </w:numPr>
      </w:pPr>
      <w:r>
        <w:rPr>
          <w:rStyle w:val="VerbatimChar"/>
        </w:rPr>
        <w:t xml:space="preserve">99_teardown.sql</w:t>
      </w:r>
      <w:r>
        <w:t xml:space="preserve"> </w:t>
      </w:r>
      <w:r>
        <w:t xml:space="preserve">drops materialized views, views, tables, functions, procedures and domains in dependency order.</w:t>
      </w:r>
    </w:p>
    <w:bookmarkEnd w:id="39"/>
    <w:bookmarkStart w:id="40" w:name="Xa920c16a170aebed330a8bfec2aa51ea3c74802"/>
    <w:p>
      <w:pPr>
        <w:pStyle w:val="Heading2"/>
      </w:pPr>
      <w:r>
        <w:t xml:space="preserve">9.2 Constraints (data validation at the database level)</w:t>
      </w:r>
    </w:p>
    <w:tbl>
      <w:tblPr>
        <w:tblStyle w:val="Table"/>
        <w:tblW w:w="5000" w:type="pct"/>
        <w:tblLook w:firstRow="1" w:lastRow="0" w:firstColumn="0" w:lastColumn="0" w:noHBand="0" w:noVBand="0" w:val="0020"/>
      </w:tblPr>
      <w:tblGrid>
        <w:gridCol w:w="4800"/>
        <w:gridCol w:w="3120"/>
      </w:tblGrid>
      <w:tr>
        <w:trPr>
          <w:tblHeader w:val="true"/>
        </w:trPr>
        <w:tc>
          <w:tcPr/>
          <w:p>
            <w:pPr>
              <w:pStyle w:val="Compact"/>
              <w:jc w:val="left"/>
            </w:pPr>
            <w:r>
              <w:t xml:space="preserve">Rule</w:t>
            </w:r>
          </w:p>
        </w:tc>
        <w:tc>
          <w:tcPr/>
          <w:p>
            <w:pPr>
              <w:pStyle w:val="Compact"/>
              <w:jc w:val="left"/>
            </w:pPr>
            <w:r>
              <w:t xml:space="preserve">Mechanism</w:t>
            </w:r>
          </w:p>
        </w:tc>
      </w:tr>
      <w:tr>
        <w:tc>
          <w:tcPr/>
          <w:p>
            <w:pPr>
              <w:pStyle w:val="Compact"/>
              <w:jc w:val="left"/>
            </w:pPr>
            <w:r>
              <w:t xml:space="preserve">Valid email, Indian phone number, non-negative money</w:t>
            </w:r>
          </w:p>
        </w:tc>
        <w:tc>
          <w:tcPr/>
          <w:p>
            <w:pPr>
              <w:pStyle w:val="Compact"/>
              <w:jc w:val="left"/>
            </w:pPr>
            <w:r>
              <w:t xml:space="preserve">Domains</w:t>
            </w:r>
          </w:p>
        </w:tc>
      </w:tr>
      <w:tr>
        <w:tc>
          <w:tcPr/>
          <w:p>
            <w:pPr>
              <w:pStyle w:val="Compact"/>
              <w:jc w:val="left"/>
            </w:pPr>
            <w:r>
              <w:t xml:space="preserve">Passwords must be bcrypt hashes; plain text is impossible</w:t>
            </w:r>
          </w:p>
        </w:tc>
        <w:tc>
          <w:tcPr/>
          <w:p>
            <w:pPr>
              <w:pStyle w:val="Compact"/>
              <w:jc w:val="left"/>
            </w:pPr>
            <w:r>
              <w:rPr>
                <w:rStyle w:val="VerbatimChar"/>
              </w:rPr>
              <w:t xml:space="preserve">CHECK (password_hash ~ '^\$2[aby]\$...')</w:t>
            </w:r>
          </w:p>
        </w:tc>
      </w:tr>
      <w:tr>
        <w:tc>
          <w:tcPr/>
          <w:p>
            <w:pPr>
              <w:pStyle w:val="Compact"/>
              <w:jc w:val="left"/>
            </w:pPr>
            <w:r>
              <w:t xml:space="preserve">Case-insensitive unique email</w:t>
            </w:r>
          </w:p>
        </w:tc>
        <w:tc>
          <w:tcPr/>
          <w:p>
            <w:pPr>
              <w:pStyle w:val="Compact"/>
              <w:jc w:val="left"/>
            </w:pPr>
            <w:r>
              <w:t xml:space="preserve">Unique expression index on</w:t>
            </w:r>
            <w:r>
              <w:t xml:space="preserve"> </w:t>
            </w:r>
            <w:r>
              <w:rPr>
                <w:rStyle w:val="VerbatimChar"/>
              </w:rPr>
              <w:t xml:space="preserve">lower(email)</w:t>
            </w:r>
          </w:p>
        </w:tc>
      </w:tr>
      <w:tr>
        <w:tc>
          <w:tcPr/>
          <w:p>
            <w:pPr>
              <w:pStyle w:val="Compact"/>
              <w:jc w:val="left"/>
            </w:pPr>
            <w:r>
              <w:t xml:space="preserve">No two live leases on a unit with overlapping dates</w:t>
            </w:r>
          </w:p>
        </w:tc>
        <w:tc>
          <w:tcPr/>
          <w:p>
            <w:pPr>
              <w:pStyle w:val="Compact"/>
              <w:jc w:val="left"/>
            </w:pPr>
            <w:r>
              <w:rPr>
                <w:rStyle w:val="VerbatimChar"/>
              </w:rPr>
              <w:t xml:space="preserve">EXCLUDE USING gist (unit_id WITH =, daterange(start_date, end_date) WITH &amp;&amp;) WHERE status IN ('PENDING','ACTIVE')</w:t>
            </w:r>
          </w:p>
        </w:tc>
      </w:tr>
      <w:tr>
        <w:tc>
          <w:tcPr/>
          <w:p>
            <w:pPr>
              <w:pStyle w:val="Compact"/>
              <w:jc w:val="left"/>
            </w:pPr>
            <w:r>
              <w:t xml:space="preserve">No double-booked parking slot, no car in two slots</w:t>
            </w:r>
          </w:p>
        </w:tc>
        <w:tc>
          <w:tcPr/>
          <w:p>
            <w:pPr>
              <w:pStyle w:val="Compact"/>
              <w:jc w:val="left"/>
            </w:pPr>
            <w:r>
              <w:t xml:space="preserve">Two EXCLUDE constraints on</w:t>
            </w:r>
            <w:r>
              <w:t xml:space="preserve"> </w:t>
            </w:r>
            <w:r>
              <w:rPr>
                <w:rStyle w:val="VerbatimChar"/>
              </w:rPr>
              <w:t xml:space="preserve">parking_allocation</w:t>
            </w:r>
          </w:p>
        </w:tc>
      </w:tr>
      <w:tr>
        <w:tc>
          <w:tcPr/>
          <w:p>
            <w:pPr>
              <w:pStyle w:val="Compact"/>
              <w:jc w:val="left"/>
            </w:pPr>
            <w:r>
              <w:t xml:space="preserve">Deposit at most 10 months’ rent; due day 1 to 28; end after start</w:t>
            </w:r>
          </w:p>
        </w:tc>
        <w:tc>
          <w:tcPr/>
          <w:p>
            <w:pPr>
              <w:pStyle w:val="Compact"/>
              <w:jc w:val="left"/>
            </w:pPr>
            <w:r>
              <w:t xml:space="preserve">CHECK on</w:t>
            </w:r>
            <w:r>
              <w:t xml:space="preserve"> </w:t>
            </w:r>
            <w:r>
              <w:rPr>
                <w:rStyle w:val="VerbatimChar"/>
              </w:rPr>
              <w:t xml:space="preserve">lease</w:t>
            </w:r>
          </w:p>
        </w:tc>
      </w:tr>
      <w:tr>
        <w:tc>
          <w:tcPr/>
          <w:p>
            <w:pPr>
              <w:pStyle w:val="Compact"/>
              <w:jc w:val="left"/>
            </w:pPr>
            <w:r>
              <w:t xml:space="preserve">Each invoice type references the right parent (rent → lease, parking → allocation, late fee → source invoice)</w:t>
            </w:r>
          </w:p>
        </w:tc>
        <w:tc>
          <w:tcPr/>
          <w:p>
            <w:pPr>
              <w:pStyle w:val="Compact"/>
              <w:jc w:val="left"/>
            </w:pPr>
            <w:r>
              <w:t xml:space="preserve">Multi-branch CHECK</w:t>
            </w:r>
            <w:r>
              <w:t xml:space="preserve"> </w:t>
            </w:r>
            <w:r>
              <w:rPr>
                <w:rStyle w:val="VerbatimChar"/>
              </w:rPr>
              <w:t xml:space="preserve">chk_inv_links</w:t>
            </w:r>
          </w:p>
        </w:tc>
      </w:tr>
      <w:tr>
        <w:tc>
          <w:tcPr/>
          <w:p>
            <w:pPr>
              <w:pStyle w:val="Compact"/>
              <w:jc w:val="left"/>
            </w:pPr>
            <w:r>
              <w:t xml:space="preserve">Invoice status agrees with the paid amount</w:t>
            </w:r>
          </w:p>
        </w:tc>
        <w:tc>
          <w:tcPr/>
          <w:p>
            <w:pPr>
              <w:pStyle w:val="Compact"/>
              <w:jc w:val="left"/>
            </w:pPr>
            <w:r>
              <w:t xml:space="preserve">CHECK</w:t>
            </w:r>
            <w:r>
              <w:t xml:space="preserve"> </w:t>
            </w:r>
            <w:r>
              <w:rPr>
                <w:rStyle w:val="VerbatimChar"/>
              </w:rPr>
              <w:t xml:space="preserve">chk_inv_status_paid</w:t>
            </w:r>
          </w:p>
        </w:tc>
      </w:tr>
      <w:tr>
        <w:tc>
          <w:tcPr/>
          <w:p>
            <w:pPr>
              <w:pStyle w:val="Compact"/>
              <w:jc w:val="left"/>
            </w:pPr>
            <w:r>
              <w:t xml:space="preserve">Vendor required once a request is assigned;</w:t>
            </w:r>
            <w:r>
              <w:t xml:space="preserve"> </w:t>
            </w:r>
            <w:r>
              <w:rPr>
                <w:rStyle w:val="VerbatimChar"/>
              </w:rPr>
              <w:t xml:space="preserve">resolved_at</w:t>
            </w:r>
            <w:r>
              <w:t xml:space="preserve"> </w:t>
            </w:r>
            <w:r>
              <w:t xml:space="preserve">set iff resolved/closed; rating only after resolution</w:t>
            </w:r>
          </w:p>
        </w:tc>
        <w:tc>
          <w:tcPr/>
          <w:p>
            <w:pPr>
              <w:pStyle w:val="Compact"/>
              <w:jc w:val="left"/>
            </w:pPr>
            <w:r>
              <w:t xml:space="preserve">CHECKs on</w:t>
            </w:r>
            <w:r>
              <w:t xml:space="preserve"> </w:t>
            </w:r>
            <w:r>
              <w:rPr>
                <w:rStyle w:val="VerbatimChar"/>
              </w:rPr>
              <w:t xml:space="preserve">maintenance_request</w:t>
            </w:r>
          </w:p>
        </w:tc>
      </w:tr>
      <w:tr>
        <w:tc>
          <w:tcPr/>
          <w:p>
            <w:pPr>
              <w:pStyle w:val="Compact"/>
              <w:jc w:val="left"/>
            </w:pPr>
            <w:r>
              <w:t xml:space="preserve">Vehicle registration format (</w:t>
            </w:r>
            <w:r>
              <w:rPr>
                <w:rStyle w:val="VerbatimChar"/>
              </w:rPr>
              <w:t xml:space="preserve">KA01AB1234</w:t>
            </w:r>
            <w:r>
              <w:t xml:space="preserve">)</w:t>
            </w:r>
          </w:p>
        </w:tc>
        <w:tc>
          <w:tcPr/>
          <w:p>
            <w:pPr>
              <w:pStyle w:val="Compact"/>
              <w:jc w:val="left"/>
            </w:pPr>
            <w:r>
              <w:t xml:space="preserve">CHECK regex</w:t>
            </w:r>
          </w:p>
        </w:tc>
      </w:tr>
      <w:tr>
        <w:tc>
          <w:tcPr/>
          <w:p>
            <w:pPr>
              <w:pStyle w:val="Compact"/>
              <w:jc w:val="left"/>
            </w:pPr>
            <w:r>
              <w:t xml:space="preserve">One rent invoice per lease per month, etc. (idempotent billing)</w:t>
            </w:r>
          </w:p>
        </w:tc>
        <w:tc>
          <w:tcPr/>
          <w:p>
            <w:pPr>
              <w:pStyle w:val="Compact"/>
              <w:jc w:val="left"/>
            </w:pPr>
            <w:r>
              <w:t xml:space="preserve">Partial unique indexes</w:t>
            </w:r>
          </w:p>
        </w:tc>
      </w:tr>
    </w:tbl>
    <w:bookmarkEnd w:id="40"/>
    <w:bookmarkStart w:id="41" w:name="X81d4af5e889bab738b0b24cab2be523b6cfbb5d"/>
    <w:p>
      <w:pPr>
        <w:pStyle w:val="Heading2"/>
      </w:pPr>
      <w:r>
        <w:t xml:space="preserve">9.3 Triggers</w:t>
      </w:r>
    </w:p>
    <w:tbl>
      <w:tblPr>
        <w:tblStyle w:val="Table"/>
        <w:tblW w:w="5000" w:type="pct"/>
        <w:tblLook w:firstRow="1" w:lastRow="0" w:firstColumn="0" w:lastColumn="0" w:noHBand="0" w:noVBand="0" w:val="0020"/>
      </w:tblPr>
      <w:tblGrid>
        <w:gridCol w:w="1785"/>
        <w:gridCol w:w="1475"/>
        <w:gridCol w:w="4658"/>
      </w:tblGrid>
      <w:tr>
        <w:trPr>
          <w:tblHeader w:val="true"/>
        </w:trPr>
        <w:tc>
          <w:tcPr/>
          <w:p>
            <w:pPr>
              <w:pStyle w:val="Compact"/>
              <w:jc w:val="left"/>
            </w:pPr>
            <w:r>
              <w:t xml:space="preserve">Trigger</w:t>
            </w:r>
          </w:p>
        </w:tc>
        <w:tc>
          <w:tcPr/>
          <w:p>
            <w:pPr>
              <w:pStyle w:val="Compact"/>
              <w:jc w:val="left"/>
            </w:pPr>
            <w:r>
              <w:t xml:space="preserve">Table</w:t>
            </w:r>
          </w:p>
        </w:tc>
        <w:tc>
          <w:tcPr/>
          <w:p>
            <w:pPr>
              <w:pStyle w:val="Compact"/>
              <w:jc w:val="left"/>
            </w:pPr>
            <w:r>
              <w:t xml:space="preserve">What it enforces or maintains</w:t>
            </w:r>
          </w:p>
        </w:tc>
      </w:tr>
      <w:tr>
        <w:tc>
          <w:tcPr/>
          <w:p>
            <w:pPr>
              <w:pStyle w:val="Compact"/>
              <w:jc w:val="left"/>
            </w:pPr>
            <w:r>
              <w:rPr>
                <w:rStyle w:val="VerbatimChar"/>
              </w:rPr>
              <w:t xml:space="preserve">owner_profile_role</w:t>
            </w:r>
            <w:r>
              <w:t xml:space="preserve">,</w:t>
            </w:r>
            <w:r>
              <w:t xml:space="preserve"> </w:t>
            </w:r>
            <w:r>
              <w:rPr>
                <w:rStyle w:val="VerbatimChar"/>
              </w:rPr>
              <w:t xml:space="preserve">tenant_profile_role</w:t>
            </w:r>
            <w:r>
              <w:t xml:space="preserve">,</w:t>
            </w:r>
            <w:r>
              <w:t xml:space="preserve"> </w:t>
            </w:r>
            <w:r>
              <w:rPr>
                <w:rStyle w:val="VerbatimChar"/>
              </w:rPr>
              <w:t xml:space="preserve">complex_manager_role</w:t>
            </w:r>
          </w:p>
        </w:tc>
        <w:tc>
          <w:tcPr/>
          <w:p>
            <w:pPr>
              <w:pStyle w:val="Compact"/>
              <w:jc w:val="left"/>
            </w:pPr>
            <w:r>
              <w:t xml:space="preserve">profiles</w:t>
            </w:r>
          </w:p>
        </w:tc>
        <w:tc>
          <w:tcPr/>
          <w:p>
            <w:pPr>
              <w:pStyle w:val="Compact"/>
              <w:jc w:val="left"/>
            </w:pPr>
            <w:r>
              <w:t xml:space="preserve">The linked user has the matching role</w:t>
            </w:r>
          </w:p>
        </w:tc>
      </w:tr>
      <w:tr>
        <w:tc>
          <w:tcPr/>
          <w:p>
            <w:pPr>
              <w:pStyle w:val="Compact"/>
              <w:jc w:val="left"/>
            </w:pPr>
            <w:r>
              <w:rPr>
                <w:rStyle w:val="VerbatimChar"/>
              </w:rPr>
              <w:t xml:space="preserve">unit_floor_check</w:t>
            </w:r>
          </w:p>
        </w:tc>
        <w:tc>
          <w:tcPr/>
          <w:p>
            <w:pPr>
              <w:pStyle w:val="Compact"/>
              <w:jc w:val="left"/>
            </w:pPr>
            <w:r>
              <w:t xml:space="preserve">unit</w:t>
            </w:r>
          </w:p>
        </w:tc>
        <w:tc>
          <w:tcPr/>
          <w:p>
            <w:pPr>
              <w:pStyle w:val="Compact"/>
              <w:jc w:val="left"/>
            </w:pPr>
            <w:r>
              <w:t xml:space="preserve">Floor number is within the block’s floor count</w:t>
            </w:r>
          </w:p>
        </w:tc>
      </w:tr>
      <w:tr>
        <w:tc>
          <w:tcPr/>
          <w:p>
            <w:pPr>
              <w:pStyle w:val="Compact"/>
              <w:jc w:val="left"/>
            </w:pPr>
            <w:r>
              <w:rPr>
                <w:rStyle w:val="VerbatimChar"/>
              </w:rPr>
              <w:t xml:space="preserve">ownership_share_check</w:t>
            </w:r>
          </w:p>
        </w:tc>
        <w:tc>
          <w:tcPr/>
          <w:p>
            <w:pPr>
              <w:pStyle w:val="Compact"/>
              <w:jc w:val="left"/>
            </w:pPr>
            <w:r>
              <w:t xml:space="preserve">ownership</w:t>
            </w:r>
          </w:p>
        </w:tc>
        <w:tc>
          <w:tcPr/>
          <w:p>
            <w:pPr>
              <w:pStyle w:val="Compact"/>
              <w:jc w:val="left"/>
            </w:pPr>
            <w:r>
              <w:t xml:space="preserve">Live shares on a unit total at most 100% (locks the unit row to prevent races)</w:t>
            </w:r>
          </w:p>
        </w:tc>
      </w:tr>
      <w:tr>
        <w:tc>
          <w:tcPr/>
          <w:p>
            <w:pPr>
              <w:pStyle w:val="Compact"/>
              <w:jc w:val="left"/>
            </w:pPr>
            <w:r>
              <w:rPr>
                <w:rStyle w:val="VerbatimChar"/>
              </w:rPr>
              <w:t xml:space="preserve">lease_validate</w:t>
            </w:r>
          </w:p>
        </w:tc>
        <w:tc>
          <w:tcPr/>
          <w:p>
            <w:pPr>
              <w:pStyle w:val="Compact"/>
              <w:jc w:val="left"/>
            </w:pPr>
            <w:r>
              <w:t xml:space="preserve">lease</w:t>
            </w:r>
          </w:p>
        </w:tc>
        <w:tc>
          <w:tcPr/>
          <w:p>
            <w:pPr>
              <w:pStyle w:val="Compact"/>
              <w:jc w:val="left"/>
            </w:pPr>
            <w:r>
              <w:t xml:space="preserve">Only an owned unit can be leased; closed leases cannot be reactivated</w:t>
            </w:r>
          </w:p>
        </w:tc>
      </w:tr>
      <w:tr>
        <w:tc>
          <w:tcPr/>
          <w:p>
            <w:pPr>
              <w:pStyle w:val="Compact"/>
              <w:jc w:val="left"/>
            </w:pPr>
            <w:r>
              <w:rPr>
                <w:rStyle w:val="VerbatimChar"/>
              </w:rPr>
              <w:t xml:space="preserve">lease_sync_unit</w:t>
            </w:r>
          </w:p>
        </w:tc>
        <w:tc>
          <w:tcPr/>
          <w:p>
            <w:pPr>
              <w:pStyle w:val="Compact"/>
              <w:jc w:val="left"/>
            </w:pPr>
            <w:r>
              <w:t xml:space="preserve">lease</w:t>
            </w:r>
          </w:p>
        </w:tc>
        <w:tc>
          <w:tcPr/>
          <w:p>
            <w:pPr>
              <w:pStyle w:val="Compact"/>
              <w:jc w:val="left"/>
            </w:pPr>
            <w:r>
              <w:t xml:space="preserve">Keeps</w:t>
            </w:r>
            <w:r>
              <w:t xml:space="preserve"> </w:t>
            </w:r>
            <w:r>
              <w:rPr>
                <w:rStyle w:val="VerbatimChar"/>
              </w:rPr>
              <w:t xml:space="preserve">unit.occupancy_status</w:t>
            </w:r>
            <w:r>
              <w:t xml:space="preserve"> </w:t>
            </w:r>
            <w:r>
              <w:t xml:space="preserve">in step with leases</w:t>
            </w:r>
          </w:p>
        </w:tc>
      </w:tr>
      <w:tr>
        <w:tc>
          <w:tcPr/>
          <w:p>
            <w:pPr>
              <w:pStyle w:val="Compact"/>
              <w:jc w:val="left"/>
            </w:pPr>
            <w:r>
              <w:rPr>
                <w:rStyle w:val="VerbatimChar"/>
              </w:rPr>
              <w:t xml:space="preserve">payment_before_insert</w:t>
            </w:r>
          </w:p>
        </w:tc>
        <w:tc>
          <w:tcPr/>
          <w:p>
            <w:pPr>
              <w:pStyle w:val="Compact"/>
              <w:jc w:val="left"/>
            </w:pPr>
            <w:r>
              <w:t xml:space="preserve">payment</w:t>
            </w:r>
          </w:p>
        </w:tc>
        <w:tc>
          <w:tcPr/>
          <w:p>
            <w:pPr>
              <w:pStyle w:val="Compact"/>
              <w:jc w:val="left"/>
            </w:pPr>
            <w:r>
              <w:t xml:space="preserve">Locks the invoice (</w:t>
            </w:r>
            <w:r>
              <w:rPr>
                <w:rStyle w:val="VerbatimChar"/>
              </w:rPr>
              <w:t xml:space="preserve">SELECT ... FOR UPDATE</w:t>
            </w:r>
            <w:r>
              <w:t xml:space="preserve">), rejects overpayment and payments on void invoices</w:t>
            </w:r>
          </w:p>
        </w:tc>
      </w:tr>
      <w:tr>
        <w:tc>
          <w:tcPr/>
          <w:p>
            <w:pPr>
              <w:pStyle w:val="Compact"/>
              <w:jc w:val="left"/>
            </w:pPr>
            <w:r>
              <w:rPr>
                <w:rStyle w:val="VerbatimChar"/>
              </w:rPr>
              <w:t xml:space="preserve">payment_after_change</w:t>
            </w:r>
          </w:p>
        </w:tc>
        <w:tc>
          <w:tcPr/>
          <w:p>
            <w:pPr>
              <w:pStyle w:val="Compact"/>
              <w:jc w:val="left"/>
            </w:pPr>
            <w:r>
              <w:t xml:space="preserve">payment</w:t>
            </w:r>
          </w:p>
        </w:tc>
        <w:tc>
          <w:tcPr/>
          <w:p>
            <w:pPr>
              <w:pStyle w:val="Compact"/>
              <w:jc w:val="left"/>
            </w:pPr>
            <w:r>
              <w:t xml:space="preserve">Recomputes</w:t>
            </w:r>
            <w:r>
              <w:t xml:space="preserve"> </w:t>
            </w:r>
            <w:r>
              <w:rPr>
                <w:rStyle w:val="VerbatimChar"/>
              </w:rPr>
              <w:t xml:space="preserve">invoice.amount_paid</w:t>
            </w:r>
            <w:r>
              <w:t xml:space="preserve"> </w:t>
            </w:r>
            <w:r>
              <w:t xml:space="preserve">and</w:t>
            </w:r>
            <w:r>
              <w:t xml:space="preserve"> </w:t>
            </w:r>
            <w:r>
              <w:rPr>
                <w:rStyle w:val="VerbatimChar"/>
              </w:rPr>
              <w:t xml:space="preserve">status</w:t>
            </w:r>
            <w:r>
              <w:t xml:space="preserve"> </w:t>
            </w:r>
            <w:r>
              <w:t xml:space="preserve">on insert and delete</w:t>
            </w:r>
          </w:p>
        </w:tc>
      </w:tr>
      <w:tr>
        <w:tc>
          <w:tcPr/>
          <w:p>
            <w:pPr>
              <w:pStyle w:val="Compact"/>
              <w:jc w:val="left"/>
            </w:pPr>
            <w:r>
              <w:rPr>
                <w:rStyle w:val="VerbatimChar"/>
              </w:rPr>
              <w:t xml:space="preserve">payment_block_update</w:t>
            </w:r>
          </w:p>
        </w:tc>
        <w:tc>
          <w:tcPr/>
          <w:p>
            <w:pPr>
              <w:pStyle w:val="Compact"/>
              <w:jc w:val="left"/>
            </w:pPr>
            <w:r>
              <w:t xml:space="preserve">payment</w:t>
            </w:r>
          </w:p>
        </w:tc>
        <w:tc>
          <w:tcPr/>
          <w:p>
            <w:pPr>
              <w:pStyle w:val="Compact"/>
              <w:jc w:val="left"/>
            </w:pPr>
            <w:r>
              <w:t xml:space="preserve">Payments are immutable</w:t>
            </w:r>
          </w:p>
        </w:tc>
      </w:tr>
      <w:tr>
        <w:tc>
          <w:tcPr/>
          <w:p>
            <w:pPr>
              <w:pStyle w:val="Compact"/>
              <w:jc w:val="left"/>
            </w:pPr>
            <w:r>
              <w:rPr>
                <w:rStyle w:val="VerbatimChar"/>
              </w:rPr>
              <w:t xml:space="preserve">invoice_guard</w:t>
            </w:r>
          </w:p>
        </w:tc>
        <w:tc>
          <w:tcPr/>
          <w:p>
            <w:pPr>
              <w:pStyle w:val="Compact"/>
              <w:jc w:val="left"/>
            </w:pPr>
            <w:r>
              <w:t xml:space="preserve">invoice</w:t>
            </w:r>
          </w:p>
        </w:tc>
        <w:tc>
          <w:tcPr/>
          <w:p>
            <w:pPr>
              <w:pStyle w:val="Compact"/>
              <w:jc w:val="left"/>
            </w:pPr>
            <w:r>
              <w:t xml:space="preserve">An invoice with payments cannot be voided; a void invoice cannot be reopened</w:t>
            </w:r>
          </w:p>
        </w:tc>
      </w:tr>
      <w:tr>
        <w:tc>
          <w:tcPr/>
          <w:p>
            <w:pPr>
              <w:pStyle w:val="Compact"/>
              <w:jc w:val="left"/>
            </w:pPr>
            <w:r>
              <w:rPr>
                <w:rStyle w:val="VerbatimChar"/>
              </w:rPr>
              <w:t xml:space="preserve">parking_allocation_check</w:t>
            </w:r>
          </w:p>
        </w:tc>
        <w:tc>
          <w:tcPr/>
          <w:p>
            <w:pPr>
              <w:pStyle w:val="Compact"/>
              <w:jc w:val="left"/>
            </w:pPr>
            <w:r>
              <w:t xml:space="preserve">parking_allocation</w:t>
            </w:r>
          </w:p>
        </w:tc>
        <w:tc>
          <w:tcPr/>
          <w:p>
            <w:pPr>
              <w:pStyle w:val="Compact"/>
              <w:jc w:val="left"/>
            </w:pPr>
            <w:r>
              <w:t xml:space="preserve">Same complex; slot type matches vehicle (EV slots only for electric cars); vehicle belongs to a resident or owner of the unit</w:t>
            </w:r>
          </w:p>
        </w:tc>
      </w:tr>
      <w:tr>
        <w:tc>
          <w:tcPr/>
          <w:p>
            <w:pPr>
              <w:pStyle w:val="Compact"/>
              <w:jc w:val="left"/>
            </w:pPr>
            <w:r>
              <w:rPr>
                <w:rStyle w:val="VerbatimChar"/>
              </w:rPr>
              <w:t xml:space="preserve">mr_before_write</w:t>
            </w:r>
          </w:p>
        </w:tc>
        <w:tc>
          <w:tcPr/>
          <w:p>
            <w:pPr>
              <w:pStyle w:val="Compact"/>
              <w:jc w:val="left"/>
            </w:pPr>
            <w:r>
              <w:t xml:space="preserve">maintenance_request</w:t>
            </w:r>
          </w:p>
        </w:tc>
        <w:tc>
          <w:tcPr/>
          <w:p>
            <w:pPr>
              <w:pStyle w:val="Compact"/>
              <w:jc w:val="left"/>
            </w:pPr>
            <w:r>
              <w:t xml:space="preserve">Raiser must be connected to the unit; only legal status transitions; timestamps stamped by the database</w:t>
            </w:r>
          </w:p>
        </w:tc>
      </w:tr>
      <w:tr>
        <w:tc>
          <w:tcPr/>
          <w:p>
            <w:pPr>
              <w:pStyle w:val="Compact"/>
              <w:jc w:val="left"/>
            </w:pPr>
            <w:r>
              <w:rPr>
                <w:rStyle w:val="VerbatimChar"/>
              </w:rPr>
              <w:t xml:space="preserve">mr_history</w:t>
            </w:r>
          </w:p>
        </w:tc>
        <w:tc>
          <w:tcPr/>
          <w:p>
            <w:pPr>
              <w:pStyle w:val="Compact"/>
              <w:jc w:val="left"/>
            </w:pPr>
            <w:r>
              <w:t xml:space="preserve">maintenance_request</w:t>
            </w:r>
          </w:p>
        </w:tc>
        <w:tc>
          <w:tcPr/>
          <w:p>
            <w:pPr>
              <w:pStyle w:val="Compact"/>
              <w:jc w:val="left"/>
            </w:pPr>
            <w:r>
              <w:t xml:space="preserve">Writes every status change to</w:t>
            </w:r>
            <w:r>
              <w:t xml:space="preserve"> </w:t>
            </w:r>
            <w:r>
              <w:rPr>
                <w:rStyle w:val="VerbatimChar"/>
              </w:rPr>
              <w:t xml:space="preserve">maintenance_status_history</w:t>
            </w:r>
            <w:r>
              <w:t xml:space="preserve"> </w:t>
            </w:r>
            <w:r>
              <w:t xml:space="preserve">with the acting user</w:t>
            </w:r>
          </w:p>
        </w:tc>
      </w:tr>
      <w:tr>
        <w:tc>
          <w:tcPr/>
          <w:p>
            <w:pPr>
              <w:pStyle w:val="Compact"/>
              <w:jc w:val="left"/>
            </w:pPr>
            <w:r>
              <w:rPr>
                <w:rStyle w:val="VerbatimChar"/>
              </w:rPr>
              <w:t xml:space="preserve">mr_invalidate_embedding</w:t>
            </w:r>
          </w:p>
        </w:tc>
        <w:tc>
          <w:tcPr/>
          <w:p>
            <w:pPr>
              <w:pStyle w:val="Compact"/>
              <w:jc w:val="left"/>
            </w:pPr>
            <w:r>
              <w:t xml:space="preserve">maintenance_request</w:t>
            </w:r>
          </w:p>
        </w:tc>
        <w:tc>
          <w:tcPr/>
          <w:p>
            <w:pPr>
              <w:pStyle w:val="Compact"/>
              <w:jc w:val="left"/>
            </w:pPr>
            <w:r>
              <w:t xml:space="preserve">Deletes the stored vector when title or description changes</w:t>
            </w:r>
          </w:p>
        </w:tc>
      </w:tr>
      <w:tr>
        <w:tc>
          <w:tcPr/>
          <w:p>
            <w:pPr>
              <w:pStyle w:val="Compact"/>
              <w:jc w:val="left"/>
            </w:pPr>
            <w:r>
              <w:rPr>
                <w:rStyle w:val="VerbatimChar"/>
              </w:rPr>
              <w:t xml:space="preserve">audit_*</w:t>
            </w:r>
          </w:p>
        </w:tc>
        <w:tc>
          <w:tcPr/>
          <w:p>
            <w:pPr>
              <w:pStyle w:val="Compact"/>
              <w:jc w:val="left"/>
            </w:pPr>
            <w:r>
              <w:t xml:space="preserve">lease, payment, ownership, unit, app_user, invoice</w:t>
            </w:r>
          </w:p>
        </w:tc>
        <w:tc>
          <w:tcPr/>
          <w:p>
            <w:pPr>
              <w:pStyle w:val="Compact"/>
              <w:jc w:val="left"/>
            </w:pPr>
            <w:r>
              <w:t xml:space="preserve">Generic JSONB audit (password hashes stripped, password changes flagged)</w:t>
            </w:r>
          </w:p>
        </w:tc>
      </w:tr>
    </w:tbl>
    <w:p>
      <w:pPr>
        <w:pStyle w:val="BodyText"/>
      </w:pPr>
      <w:r>
        <w:t xml:space="preserve">The acting user is passed from the application with</w:t>
      </w:r>
      <w:r>
        <w:t xml:space="preserve"> </w:t>
      </w:r>
      <w:r>
        <w:rPr>
          <w:rStyle w:val="VerbatimChar"/>
        </w:rPr>
        <w:t xml:space="preserve">set_config('app.user_id', $1, true)</w:t>
      </w:r>
      <w:r>
        <w:t xml:space="preserve"> </w:t>
      </w:r>
      <w:r>
        <w:t xml:space="preserve">at the start of each transaction (equivalent to</w:t>
      </w:r>
      <w:r>
        <w:t xml:space="preserve"> </w:t>
      </w:r>
      <w:r>
        <w:rPr>
          <w:rStyle w:val="VerbatimChar"/>
        </w:rPr>
        <w:t xml:space="preserve">SET LOCAL</w:t>
      </w:r>
      <w:r>
        <w:t xml:space="preserve">), so triggers know who made each change without trusting any client-supplied column.</w:t>
      </w:r>
    </w:p>
    <w:bookmarkEnd w:id="41"/>
    <w:bookmarkStart w:id="42" w:name="X17090238dbd2222b9bf5baaa6ed47a9d855e943"/>
    <w:p>
      <w:pPr>
        <w:pStyle w:val="Heading2"/>
      </w:pPr>
      <w:r>
        <w:t xml:space="preserve">9.4 Stored procedures and functions</w:t>
      </w:r>
    </w:p>
    <w:tbl>
      <w:tblPr>
        <w:tblStyle w:val="Table"/>
        <w:tblW w:w="5000" w:type="pct"/>
        <w:tblLook w:firstRow="1" w:lastRow="0" w:firstColumn="0" w:lastColumn="0" w:noHBand="0" w:noVBand="0" w:val="0020"/>
      </w:tblPr>
      <w:tblGrid>
        <w:gridCol w:w="2782"/>
        <w:gridCol w:w="856"/>
        <w:gridCol w:w="4281"/>
      </w:tblGrid>
      <w:tr>
        <w:trPr>
          <w:tblHeader w:val="true"/>
        </w:trPr>
        <w:tc>
          <w:tcPr/>
          <w:p>
            <w:pPr>
              <w:pStyle w:val="Compact"/>
              <w:jc w:val="left"/>
            </w:pPr>
            <w:r>
              <w:t xml:space="preserve">Routine</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fn_generate_monthly_invoices(month)</w:t>
            </w:r>
          </w:p>
        </w:tc>
        <w:tc>
          <w:tcPr/>
          <w:p>
            <w:pPr>
              <w:pStyle w:val="Compact"/>
              <w:jc w:val="left"/>
            </w:pPr>
            <w:r>
              <w:t xml:space="preserve">function</w:t>
            </w:r>
          </w:p>
        </w:tc>
        <w:tc>
          <w:tcPr/>
          <w:p>
            <w:pPr>
              <w:pStyle w:val="Compact"/>
              <w:jc w:val="left"/>
            </w:pPr>
            <w:r>
              <w:t xml:space="preserve">Creates RENT (prorated for partial months), MAINTENANCE (to the majority owner) and PARKING invoices. Idempotent via</w:t>
            </w:r>
            <w:r>
              <w:t xml:space="preserve"> </w:t>
            </w:r>
            <w:r>
              <w:rPr>
                <w:rStyle w:val="VerbatimChar"/>
              </w:rPr>
              <w:t xml:space="preserve">ON CONFLICT DO NOTHING</w:t>
            </w:r>
            <w:r>
              <w:t xml:space="preserve"> </w:t>
            </w:r>
            <w:r>
              <w:t xml:space="preserve">against partial unique indexes; refuses future months</w:t>
            </w:r>
          </w:p>
        </w:tc>
      </w:tr>
      <w:tr>
        <w:tc>
          <w:tcPr/>
          <w:p>
            <w:pPr>
              <w:pStyle w:val="Compact"/>
              <w:jc w:val="left"/>
            </w:pPr>
            <w:r>
              <w:rPr>
                <w:rStyle w:val="VerbatimChar"/>
              </w:rPr>
              <w:t xml:space="preserve">fn_apply_late_fees(as_of, rate, grace)</w:t>
            </w:r>
          </w:p>
        </w:tc>
        <w:tc>
          <w:tcPr/>
          <w:p>
            <w:pPr>
              <w:pStyle w:val="Compact"/>
              <w:jc w:val="left"/>
            </w:pPr>
            <w:r>
              <w:t xml:space="preserve">function</w:t>
            </w:r>
          </w:p>
        </w:tc>
        <w:tc>
          <w:tcPr/>
          <w:p>
            <w:pPr>
              <w:pStyle w:val="Compact"/>
              <w:jc w:val="left"/>
            </w:pPr>
            <w:r>
              <w:t xml:space="preserve">2% of the balance (minimum Rs 100) on rent/maintenance invoices overdue beyond the grace period; one per invoice</w:t>
            </w:r>
          </w:p>
        </w:tc>
      </w:tr>
      <w:tr>
        <w:tc>
          <w:tcPr/>
          <w:p>
            <w:pPr>
              <w:pStyle w:val="Compact"/>
              <w:jc w:val="left"/>
            </w:pPr>
            <w:r>
              <w:rPr>
                <w:rStyle w:val="VerbatimChar"/>
              </w:rPr>
              <w:t xml:space="preserve">fn_record_payment(...)</w:t>
            </w:r>
          </w:p>
        </w:tc>
        <w:tc>
          <w:tcPr/>
          <w:p>
            <w:pPr>
              <w:pStyle w:val="Compact"/>
              <w:jc w:val="left"/>
            </w:pPr>
            <w:r>
              <w:t xml:space="preserve">function</w:t>
            </w:r>
          </w:p>
        </w:tc>
        <w:tc>
          <w:tcPr/>
          <w:p>
            <w:pPr>
              <w:pStyle w:val="Compact"/>
              <w:jc w:val="left"/>
            </w:pPr>
            <w:r>
              <w:t xml:space="preserve">Records a payment and generates a reference; balance checks happen in the trigger</w:t>
            </w:r>
          </w:p>
        </w:tc>
      </w:tr>
      <w:tr>
        <w:tc>
          <w:tcPr/>
          <w:p>
            <w:pPr>
              <w:pStyle w:val="Compact"/>
              <w:jc w:val="left"/>
            </w:pPr>
            <w:r>
              <w:rPr>
                <w:rStyle w:val="VerbatimChar"/>
              </w:rPr>
              <w:t xml:space="preserve">sp_terminate_lease(lease, date, reason)</w:t>
            </w:r>
          </w:p>
        </w:tc>
        <w:tc>
          <w:tcPr/>
          <w:p>
            <w:pPr>
              <w:pStyle w:val="Compact"/>
              <w:jc w:val="left"/>
            </w:pPr>
            <w:r>
              <w:rPr>
                <w:bCs/>
                <w:b/>
              </w:rPr>
              <w:t xml:space="preserve">procedure</w:t>
            </w:r>
            <w:r>
              <w:t xml:space="preserve"> </w:t>
            </w:r>
            <w:r>
              <w:t xml:space="preserve">(</w:t>
            </w:r>
            <w:r>
              <w:rPr>
                <w:rStyle w:val="VerbatimChar"/>
              </w:rPr>
              <w:t xml:space="preserve">CALL</w:t>
            </w:r>
            <w:r>
              <w:t xml:space="preserve">)</w:t>
            </w:r>
          </w:p>
        </w:tc>
        <w:tc>
          <w:tcPr/>
          <w:p>
            <w:pPr>
              <w:pStyle w:val="Compact"/>
              <w:jc w:val="left"/>
            </w:pPr>
            <w:r>
              <w:t xml:space="preserve">Locks the lease, validates, marks it TERMINATED, voids later unpaid rent, releases the tenant’s parking; unit status follows through the lease trigger. All or nothing</w:t>
            </w:r>
          </w:p>
        </w:tc>
      </w:tr>
      <w:tr>
        <w:tc>
          <w:tcPr/>
          <w:p>
            <w:pPr>
              <w:pStyle w:val="Compact"/>
              <w:jc w:val="left"/>
            </w:pPr>
            <w:r>
              <w:rPr>
                <w:rStyle w:val="VerbatimChar"/>
              </w:rPr>
              <w:t xml:space="preserve">fn_close_expired_leases(as_of)</w:t>
            </w:r>
          </w:p>
        </w:tc>
        <w:tc>
          <w:tcPr/>
          <w:p>
            <w:pPr>
              <w:pStyle w:val="Compact"/>
              <w:jc w:val="left"/>
            </w:pPr>
            <w:r>
              <w:t xml:space="preserve">function</w:t>
            </w:r>
          </w:p>
        </w:tc>
        <w:tc>
          <w:tcPr/>
          <w:p>
            <w:pPr>
              <w:pStyle w:val="Compact"/>
              <w:jc w:val="left"/>
            </w:pPr>
            <w:r>
              <w:t xml:space="preserve">Nightly job: ACTIVE leases past their end date become ENDED</w:t>
            </w:r>
          </w:p>
        </w:tc>
      </w:tr>
      <w:tr>
        <w:tc>
          <w:tcPr/>
          <w:p>
            <w:pPr>
              <w:pStyle w:val="Compact"/>
              <w:jc w:val="left"/>
            </w:pPr>
            <w:r>
              <w:rPr>
                <w:rStyle w:val="VerbatimChar"/>
              </w:rPr>
              <w:t xml:space="preserve">fn_refresh_unit_status(unit)</w:t>
            </w:r>
          </w:p>
        </w:tc>
        <w:tc>
          <w:tcPr/>
          <w:p>
            <w:pPr>
              <w:pStyle w:val="Compact"/>
              <w:jc w:val="left"/>
            </w:pPr>
            <w:r>
              <w:t xml:space="preserve">function</w:t>
            </w:r>
          </w:p>
        </w:tc>
        <w:tc>
          <w:tcPr/>
          <w:p>
            <w:pPr>
              <w:pStyle w:val="Compact"/>
              <w:jc w:val="left"/>
            </w:pPr>
            <w:r>
              <w:t xml:space="preserve">Derives unit status from leases</w:t>
            </w:r>
          </w:p>
        </w:tc>
      </w:tr>
      <w:tr>
        <w:tc>
          <w:tcPr/>
          <w:p>
            <w:pPr>
              <w:pStyle w:val="Compact"/>
              <w:jc w:val="left"/>
            </w:pPr>
            <w:r>
              <w:rPr>
                <w:rStyle w:val="VerbatimChar"/>
              </w:rPr>
              <w:t xml:space="preserve">fn_recalc_invoice(invoice)</w:t>
            </w:r>
          </w:p>
        </w:tc>
        <w:tc>
          <w:tcPr/>
          <w:p>
            <w:pPr>
              <w:pStyle w:val="Compact"/>
              <w:jc w:val="left"/>
            </w:pPr>
            <w:r>
              <w:t xml:space="preserve">function</w:t>
            </w:r>
          </w:p>
        </w:tc>
        <w:tc>
          <w:tcPr/>
          <w:p>
            <w:pPr>
              <w:pStyle w:val="Compact"/>
              <w:jc w:val="left"/>
            </w:pPr>
            <w:r>
              <w:t xml:space="preserve">Recomputes paid amount and status</w:t>
            </w:r>
          </w:p>
        </w:tc>
      </w:tr>
      <w:tr>
        <w:tc>
          <w:tcPr/>
          <w:p>
            <w:pPr>
              <w:pStyle w:val="Compact"/>
              <w:jc w:val="left"/>
            </w:pPr>
            <w:r>
              <w:rPr>
                <w:rStyle w:val="VerbatimChar"/>
              </w:rPr>
              <w:t xml:space="preserve">fn_similar_requests(request, k)</w:t>
            </w:r>
          </w:p>
        </w:tc>
        <w:tc>
          <w:tcPr/>
          <w:p>
            <w:pPr>
              <w:pStyle w:val="Compact"/>
              <w:jc w:val="left"/>
            </w:pPr>
            <w:r>
              <w:t xml:space="preserve">SQL function</w:t>
            </w:r>
          </w:p>
        </w:tc>
        <w:tc>
          <w:tcPr/>
          <w:p>
            <w:pPr>
              <w:pStyle w:val="Compact"/>
              <w:jc w:val="left"/>
            </w:pPr>
            <w:r>
              <w:t xml:space="preserve">k nearest requests by stored embedding</w:t>
            </w:r>
          </w:p>
        </w:tc>
      </w:tr>
      <w:tr>
        <w:tc>
          <w:tcPr/>
          <w:p>
            <w:pPr>
              <w:pStyle w:val="Compact"/>
              <w:jc w:val="left"/>
            </w:pPr>
            <w:r>
              <w:rPr>
                <w:rStyle w:val="VerbatimChar"/>
              </w:rPr>
              <w:t xml:space="preserve">fn_hybrid_search(text, vector, complex, k)</w:t>
            </w:r>
          </w:p>
        </w:tc>
        <w:tc>
          <w:tcPr/>
          <w:p>
            <w:pPr>
              <w:pStyle w:val="Compact"/>
              <w:jc w:val="left"/>
            </w:pPr>
            <w:r>
              <w:t xml:space="preserve">SQL function</w:t>
            </w:r>
          </w:p>
        </w:tc>
        <w:tc>
          <w:tcPr/>
          <w:p>
            <w:pPr>
              <w:pStyle w:val="Compact"/>
              <w:jc w:val="left"/>
            </w:pPr>
            <w:r>
              <w:t xml:space="preserve">Reciprocal Rank Fusion of vector and full-text rankings</w:t>
            </w:r>
          </w:p>
        </w:tc>
      </w:tr>
    </w:tbl>
    <w:bookmarkEnd w:id="42"/>
    <w:bookmarkStart w:id="43" w:name="Xa074d39015f8fbb3e215a127f38ff459eb05e82"/>
    <w:p>
      <w:pPr>
        <w:pStyle w:val="Heading2"/>
      </w:pPr>
      <w:r>
        <w:t xml:space="preserve">9.5 Transactions</w:t>
      </w:r>
    </w:p>
    <w:p>
      <w:pPr>
        <w:pStyle w:val="Compact"/>
        <w:numPr>
          <w:ilvl w:val="0"/>
          <w:numId w:val="1010"/>
        </w:numPr>
      </w:pPr>
      <w:r>
        <w:t xml:space="preserve">Every write from the API goes through</w:t>
      </w:r>
      <w:r>
        <w:t xml:space="preserve"> </w:t>
      </w:r>
      <w:r>
        <w:rPr>
          <w:rStyle w:val="VerbatimChar"/>
        </w:rPr>
        <w:t xml:space="preserve">withTransaction()</w:t>
      </w:r>
      <w:r>
        <w:t xml:space="preserve"> </w:t>
      </w:r>
      <w:r>
        <w:t xml:space="preserve">(</w:t>
      </w:r>
      <w:r>
        <w:rPr>
          <w:rStyle w:val="VerbatimChar"/>
        </w:rPr>
        <w:t xml:space="preserve">src/lib/db.ts</w:t>
      </w:r>
      <w:r>
        <w:t xml:space="preserve">):</w:t>
      </w:r>
      <w:r>
        <w:t xml:space="preserve"> </w:t>
      </w:r>
      <w:r>
        <w:rPr>
          <w:rStyle w:val="VerbatimChar"/>
        </w:rPr>
        <w:t xml:space="preserve">BEGIN</w:t>
      </w:r>
      <w:r>
        <w:t xml:space="preserve">, set</w:t>
      </w:r>
      <w:r>
        <w:t xml:space="preserve"> </w:t>
      </w:r>
      <w:r>
        <w:rPr>
          <w:rStyle w:val="VerbatimChar"/>
        </w:rPr>
        <w:t xml:space="preserve">app.user_id</w:t>
      </w:r>
      <w:r>
        <w:t xml:space="preserve">, run statements,</w:t>
      </w:r>
      <w:r>
        <w:t xml:space="preserve"> </w:t>
      </w:r>
      <w:r>
        <w:rPr>
          <w:rStyle w:val="VerbatimChar"/>
        </w:rPr>
        <w:t xml:space="preserve">COMMIT</w:t>
      </w:r>
      <w:r>
        <w:t xml:space="preserve">, or</w:t>
      </w:r>
      <w:r>
        <w:t xml:space="preserve"> </w:t>
      </w:r>
      <w:r>
        <w:rPr>
          <w:rStyle w:val="VerbatimChar"/>
        </w:rPr>
        <w:t xml:space="preserve">ROLLBACK</w:t>
      </w:r>
      <w:r>
        <w:t xml:space="preserve"> </w:t>
      </w:r>
      <w:r>
        <w:t xml:space="preserve">on any error.</w:t>
      </w:r>
    </w:p>
    <w:p>
      <w:pPr>
        <w:pStyle w:val="Compact"/>
        <w:numPr>
          <w:ilvl w:val="0"/>
          <w:numId w:val="1010"/>
        </w:numPr>
      </w:pPr>
      <w:r>
        <w:t xml:space="preserve">Creating a maintenance request inserts the request</w:t>
      </w:r>
      <w:r>
        <w:t xml:space="preserve"> </w:t>
      </w:r>
      <w:r>
        <w:rPr>
          <w:bCs/>
          <w:b/>
        </w:rPr>
        <w:t xml:space="preserve">and</w:t>
      </w:r>
      <w:r>
        <w:t xml:space="preserve"> </w:t>
      </w:r>
      <w:r>
        <w:t xml:space="preserve">its embedding in one transaction.</w:t>
      </w:r>
    </w:p>
    <w:p>
      <w:pPr>
        <w:pStyle w:val="Compact"/>
        <w:numPr>
          <w:ilvl w:val="0"/>
          <w:numId w:val="1010"/>
        </w:numPr>
      </w:pPr>
      <w:r>
        <w:t xml:space="preserve">Creating a person inserts</w:t>
      </w:r>
      <w:r>
        <w:t xml:space="preserve"> </w:t>
      </w:r>
      <w:r>
        <w:rPr>
          <w:rStyle w:val="VerbatimChar"/>
        </w:rPr>
        <w:t xml:space="preserve">app_user</w:t>
      </w:r>
      <w:r>
        <w:t xml:space="preserve"> </w:t>
      </w:r>
      <w:r>
        <w:t xml:space="preserve">and the profile in one transaction; a failing profile insert rolls back the user.</w:t>
      </w:r>
    </w:p>
    <w:p>
      <w:pPr>
        <w:pStyle w:val="Compact"/>
        <w:numPr>
          <w:ilvl w:val="0"/>
          <w:numId w:val="1010"/>
        </w:numPr>
      </w:pPr>
      <w:r>
        <w:rPr>
          <w:rStyle w:val="VerbatimChar"/>
        </w:rPr>
        <w:t xml:space="preserve">sp_terminate_lease</w:t>
      </w:r>
      <w:r>
        <w:t xml:space="preserve"> </w:t>
      </w:r>
      <w:r>
        <w:t xml:space="preserve">performs four dependent updates atomically.</w:t>
      </w:r>
    </w:p>
    <w:p>
      <w:pPr>
        <w:pStyle w:val="Compact"/>
        <w:numPr>
          <w:ilvl w:val="0"/>
          <w:numId w:val="1010"/>
        </w:numPr>
      </w:pPr>
      <w:r>
        <w:t xml:space="preserve">Concurrency: the payment trigger row-locks the invoice, and the ownership trigger row-locks the unit, so two concurrent requests cannot both pass a balance or share check.</w:t>
      </w:r>
    </w:p>
    <w:bookmarkEnd w:id="43"/>
    <w:bookmarkStart w:id="44" w:name="X54d5c41f0333e97cf2a771df0e6ca8bc2c6cdef"/>
    <w:p>
      <w:pPr>
        <w:pStyle w:val="Heading2"/>
      </w:pPr>
      <w:r>
        <w:t xml:space="preserve">9.6 Views and materialized view</w:t>
      </w:r>
    </w:p>
    <w:tbl>
      <w:tblPr>
        <w:tblStyle w:val="Table"/>
        <w:tblW w:w="5000" w:type="pct"/>
        <w:tblLook w:firstRow="1" w:lastRow="0" w:firstColumn="0" w:lastColumn="0" w:noHBand="0" w:noVBand="0" w:val="0020"/>
      </w:tblPr>
      <w:tblGrid>
        <w:gridCol w:w="2053"/>
        <w:gridCol w:w="5866"/>
      </w:tblGrid>
      <w:tr>
        <w:trPr>
          <w:tblHeader w:val="true"/>
        </w:trPr>
        <w:tc>
          <w:tcPr/>
          <w:p>
            <w:pPr>
              <w:pStyle w:val="Compact"/>
              <w:jc w:val="left"/>
            </w:pPr>
            <w:r>
              <w:t xml:space="preserve">View</w:t>
            </w:r>
          </w:p>
        </w:tc>
        <w:tc>
          <w:tcPr/>
          <w:p>
            <w:pPr>
              <w:pStyle w:val="Compact"/>
              <w:jc w:val="left"/>
            </w:pPr>
            <w:r>
              <w:t xml:space="preserve">Used by</w:t>
            </w:r>
          </w:p>
        </w:tc>
      </w:tr>
      <w:tr>
        <w:tc>
          <w:tcPr/>
          <w:p>
            <w:pPr>
              <w:pStyle w:val="Compact"/>
              <w:jc w:val="left"/>
            </w:pPr>
            <w:r>
              <w:rPr>
                <w:rStyle w:val="VerbatimChar"/>
              </w:rPr>
              <w:t xml:space="preserve">v_user_complex_scope</w:t>
            </w:r>
          </w:p>
        </w:tc>
        <w:tc>
          <w:tcPr/>
          <w:p>
            <w:pPr>
              <w:pStyle w:val="Compact"/>
              <w:jc w:val="left"/>
            </w:pPr>
            <w:r>
              <w:t xml:space="preserve">Row-level scoping: which complexes each user may see (admin: all; manager: assigned; owner: owned; tenant: leased)</w:t>
            </w:r>
          </w:p>
        </w:tc>
      </w:tr>
      <w:tr>
        <w:tc>
          <w:tcPr/>
          <w:p>
            <w:pPr>
              <w:pStyle w:val="Compact"/>
              <w:jc w:val="left"/>
            </w:pPr>
            <w:r>
              <w:rPr>
                <w:rStyle w:val="VerbatimChar"/>
              </w:rPr>
              <w:t xml:space="preserve">v_unit_directory</w:t>
            </w:r>
          </w:p>
        </w:tc>
        <w:tc>
          <w:tcPr/>
          <w:p>
            <w:pPr>
              <w:pStyle w:val="Compact"/>
              <w:jc w:val="left"/>
            </w:pPr>
            <w:r>
              <w:t xml:space="preserve">Unit lists and details: location, current owners (LATERAL +</w:t>
            </w:r>
            <w:r>
              <w:t xml:space="preserve"> </w:t>
            </w:r>
            <w:r>
              <w:rPr>
                <w:rStyle w:val="VerbatimChar"/>
              </w:rPr>
              <w:t xml:space="preserve">string_agg</w:t>
            </w:r>
            <w:r>
              <w:t xml:space="preserve">), current tenant (LATERAL +</w:t>
            </w:r>
            <w:r>
              <w:t xml:space="preserve"> </w:t>
            </w:r>
            <w:r>
              <w:rPr>
                <w:rStyle w:val="VerbatimChar"/>
              </w:rPr>
              <w:t xml:space="preserve">LIMIT 1</w:t>
            </w:r>
            <w:r>
              <w:t xml:space="preserve">)</w:t>
            </w:r>
          </w:p>
        </w:tc>
      </w:tr>
      <w:tr>
        <w:tc>
          <w:tcPr/>
          <w:p>
            <w:pPr>
              <w:pStyle w:val="Compact"/>
              <w:jc w:val="left"/>
            </w:pPr>
            <w:r>
              <w:rPr>
                <w:rStyle w:val="VerbatimChar"/>
              </w:rPr>
              <w:t xml:space="preserve">v_complex_occupancy</w:t>
            </w:r>
          </w:p>
        </w:tc>
        <w:tc>
          <w:tcPr/>
          <w:p>
            <w:pPr>
              <w:pStyle w:val="Compact"/>
              <w:jc w:val="left"/>
            </w:pPr>
            <w:r>
              <w:t xml:space="preserve">Occupancy counts and percentage per complex (</w:t>
            </w:r>
            <w:r>
              <w:rPr>
                <w:rStyle w:val="VerbatimChar"/>
              </w:rPr>
              <w:t xml:space="preserve">count(*) FILTER</w:t>
            </w:r>
            <w:r>
              <w:t xml:space="preserve">)</w:t>
            </w:r>
          </w:p>
        </w:tc>
      </w:tr>
      <w:tr>
        <w:tc>
          <w:tcPr/>
          <w:p>
            <w:pPr>
              <w:pStyle w:val="Compact"/>
              <w:jc w:val="left"/>
            </w:pPr>
            <w:r>
              <w:rPr>
                <w:rStyle w:val="VerbatimChar"/>
              </w:rPr>
              <w:t xml:space="preserve">v_invoice_balance</w:t>
            </w:r>
          </w:p>
        </w:tc>
        <w:tc>
          <w:tcPr/>
          <w:p>
            <w:pPr>
              <w:pStyle w:val="Compact"/>
              <w:jc w:val="left"/>
            </w:pPr>
            <w:r>
              <w:t xml:space="preserve">Balance and days overdue per invoice</w:t>
            </w:r>
          </w:p>
        </w:tc>
      </w:tr>
      <w:tr>
        <w:tc>
          <w:tcPr/>
          <w:p>
            <w:pPr>
              <w:pStyle w:val="Compact"/>
              <w:jc w:val="left"/>
            </w:pPr>
            <w:r>
              <w:rPr>
                <w:rStyle w:val="VerbatimChar"/>
              </w:rPr>
              <w:t xml:space="preserve">v_monthly_collections</w:t>
            </w:r>
          </w:p>
        </w:tc>
        <w:tc>
          <w:tcPr/>
          <w:p>
            <w:pPr>
              <w:pStyle w:val="Compact"/>
              <w:jc w:val="left"/>
            </w:pPr>
            <w:r>
              <w:t xml:space="preserve">Billed vs collected per complex per month</w:t>
            </w:r>
          </w:p>
        </w:tc>
      </w:tr>
      <w:tr>
        <w:tc>
          <w:tcPr/>
          <w:p>
            <w:pPr>
              <w:pStyle w:val="Compact"/>
              <w:jc w:val="left"/>
            </w:pPr>
            <w:r>
              <w:rPr>
                <w:rStyle w:val="VerbatimChar"/>
              </w:rPr>
              <w:t xml:space="preserve">v_maintenance_sla</w:t>
            </w:r>
          </w:p>
        </w:tc>
        <w:tc>
          <w:tcPr/>
          <w:p>
            <w:pPr>
              <w:pStyle w:val="Compact"/>
              <w:jc w:val="left"/>
            </w:pPr>
            <w:r>
              <w:t xml:space="preserve">Average resolution time and % within SLA (24h / 72h / 7d / 14d by priority)</w:t>
            </w:r>
          </w:p>
        </w:tc>
      </w:tr>
      <w:tr>
        <w:tc>
          <w:tcPr/>
          <w:p>
            <w:pPr>
              <w:pStyle w:val="Compact"/>
              <w:jc w:val="left"/>
            </w:pPr>
            <w:r>
              <w:rPr>
                <w:rStyle w:val="VerbatimChar"/>
              </w:rPr>
              <w:t xml:space="preserve">v_vendor_performance</w:t>
            </w:r>
          </w:p>
        </w:tc>
        <w:tc>
          <w:tcPr/>
          <w:p>
            <w:pPr>
              <w:pStyle w:val="Compact"/>
              <w:jc w:val="left"/>
            </w:pPr>
            <w:r>
              <w:t xml:space="preserve">Jobs, average cost, resident rating, turnaround per vendor</w:t>
            </w:r>
          </w:p>
        </w:tc>
      </w:tr>
      <w:tr>
        <w:tc>
          <w:tcPr/>
          <w:p>
            <w:pPr>
              <w:pStyle w:val="Compact"/>
              <w:jc w:val="left"/>
            </w:pPr>
            <w:r>
              <w:rPr>
                <w:rStyle w:val="VerbatimChar"/>
              </w:rPr>
              <w:t xml:space="preserve">mv_complex_kpis</w:t>
            </w:r>
            <w:r>
              <w:t xml:space="preserve"> </w:t>
            </w:r>
            <w:r>
              <w:t xml:space="preserve">(materialized)</w:t>
            </w:r>
          </w:p>
        </w:tc>
        <w:tc>
          <w:tcPr/>
          <w:p>
            <w:pPr>
              <w:pStyle w:val="Compact"/>
              <w:jc w:val="left"/>
            </w:pPr>
            <w:r>
              <w:t xml:space="preserve">Dashboard KPI strip; refreshed with</w:t>
            </w:r>
            <w:r>
              <w:t xml:space="preserve"> </w:t>
            </w:r>
            <w:r>
              <w:rPr>
                <w:rStyle w:val="VerbatimChar"/>
              </w:rPr>
              <w:t xml:space="preserve">REFRESH MATERIALIZED VIEW CONCURRENTLY</w:t>
            </w:r>
            <w:r>
              <w:t xml:space="preserve"> </w:t>
            </w:r>
            <w:r>
              <w:t xml:space="preserve">(needs its unique index) after billing runs and on demand</w:t>
            </w:r>
          </w:p>
        </w:tc>
      </w:tr>
    </w:tbl>
    <w:bookmarkEnd w:id="44"/>
    <w:bookmarkStart w:id="45" w:name="X9958c8a403a1e2a20192141ea52b5959fcf3224"/>
    <w:p>
      <w:pPr>
        <w:pStyle w:val="Heading2"/>
      </w:pPr>
      <w:r>
        <w:t xml:space="preserve">9.7 Indexes</w:t>
      </w:r>
    </w:p>
    <w:p>
      <w:pPr>
        <w:pStyle w:val="FirstParagraph"/>
      </w:pPr>
      <w:r>
        <w:t xml:space="preserve">Each index backs a specific query (full list in the data dictionary):</w:t>
      </w:r>
    </w:p>
    <w:p>
      <w:pPr>
        <w:pStyle w:val="Compact"/>
        <w:numPr>
          <w:ilvl w:val="0"/>
          <w:numId w:val="1011"/>
        </w:numPr>
      </w:pPr>
      <w:r>
        <w:rPr>
          <w:bCs/>
          <w:b/>
        </w:rPr>
        <w:t xml:space="preserve">B-tree</w:t>
      </w:r>
      <w:r>
        <w:t xml:space="preserve"> </w:t>
      </w:r>
      <w:r>
        <w:t xml:space="preserve">on every foreign key used in joins.</w:t>
      </w:r>
    </w:p>
    <w:p>
      <w:pPr>
        <w:pStyle w:val="Compact"/>
        <w:numPr>
          <w:ilvl w:val="0"/>
          <w:numId w:val="1011"/>
        </w:numPr>
      </w:pPr>
      <w:r>
        <w:rPr>
          <w:bCs/>
          <w:b/>
        </w:rPr>
        <w:t xml:space="preserve">Partial</w:t>
      </w:r>
      <w:r>
        <w:t xml:space="preserve">:</w:t>
      </w:r>
      <w:r>
        <w:t xml:space="preserve"> </w:t>
      </w:r>
      <w:r>
        <w:rPr>
          <w:rStyle w:val="VerbatimChar"/>
        </w:rPr>
        <w:t xml:space="preserve">idx_invoice_open_due ON invoice(due_date) WHERE status IN ('UNPAID','PARTIAL')</w:t>
      </w:r>
      <w:r>
        <w:t xml:space="preserve">. The dues screen reads only open invoices, a small fraction of the table. Verified with</w:t>
      </w:r>
      <w:r>
        <w:t xml:space="preserve"> </w:t>
      </w:r>
      <w:r>
        <w:rPr>
          <w:rStyle w:val="VerbatimChar"/>
        </w:rPr>
        <w:t xml:space="preserve">EXPLAIN</w:t>
      </w:r>
      <w:r>
        <w:t xml:space="preserve">:</w:t>
      </w:r>
      <w:r>
        <w:t xml:space="preserve"> </w:t>
      </w:r>
      <w:r>
        <w:rPr>
          <w:iCs/>
          <w:i/>
        </w:rPr>
        <w:t xml:space="preserve">Bitmap Index Scan on idx_invoice_open_due</w:t>
      </w:r>
      <w:r>
        <w:t xml:space="preserve">.</w:t>
      </w:r>
    </w:p>
    <w:p>
      <w:pPr>
        <w:pStyle w:val="Compact"/>
        <w:numPr>
          <w:ilvl w:val="0"/>
          <w:numId w:val="1011"/>
        </w:numPr>
      </w:pPr>
      <w:r>
        <w:rPr>
          <w:bCs/>
          <w:b/>
        </w:rPr>
        <w:t xml:space="preserve">Partial unique</w:t>
      </w:r>
      <w:r>
        <w:t xml:space="preserve"> </w:t>
      </w:r>
      <w:r>
        <w:t xml:space="preserve">indexes that make billing idempotent.</w:t>
      </w:r>
    </w:p>
    <w:p>
      <w:pPr>
        <w:pStyle w:val="Compact"/>
        <w:numPr>
          <w:ilvl w:val="0"/>
          <w:numId w:val="1011"/>
        </w:numPr>
      </w:pPr>
      <w:r>
        <w:rPr>
          <w:bCs/>
          <w:b/>
        </w:rPr>
        <w:t xml:space="preserve">Expression</w:t>
      </w:r>
      <w:r>
        <w:t xml:space="preserve">:</w:t>
      </w:r>
      <w:r>
        <w:t xml:space="preserve"> </w:t>
      </w:r>
      <w:r>
        <w:rPr>
          <w:rStyle w:val="VerbatimChar"/>
        </w:rPr>
        <w:t xml:space="preserve">lower(email)</w:t>
      </w:r>
      <w:r>
        <w:t xml:space="preserve"> </w:t>
      </w:r>
      <w:r>
        <w:t xml:space="preserve">for case-insensitive login.</w:t>
      </w:r>
    </w:p>
    <w:p>
      <w:pPr>
        <w:pStyle w:val="Compact"/>
        <w:numPr>
          <w:ilvl w:val="0"/>
          <w:numId w:val="1011"/>
        </w:numPr>
      </w:pPr>
      <w:r>
        <w:rPr>
          <w:bCs/>
          <w:b/>
        </w:rPr>
        <w:t xml:space="preserve">GIN</w:t>
      </w:r>
      <w:r>
        <w:t xml:space="preserve"> </w:t>
      </w:r>
      <w:r>
        <w:t xml:space="preserve">on</w:t>
      </w:r>
      <w:r>
        <w:t xml:space="preserve"> </w:t>
      </w:r>
      <w:r>
        <w:rPr>
          <w:rStyle w:val="VerbatimChar"/>
        </w:rPr>
        <w:t xml:space="preserve">search_tsv</w:t>
      </w:r>
      <w:r>
        <w:t xml:space="preserve"> </w:t>
      </w:r>
      <w:r>
        <w:t xml:space="preserve">for full-text search;</w:t>
      </w:r>
      <w:r>
        <w:t xml:space="preserve"> </w:t>
      </w:r>
      <w:r>
        <w:rPr>
          <w:bCs/>
          <w:b/>
        </w:rPr>
        <w:t xml:space="preserve">GIN trigram</w:t>
      </w:r>
      <w:r>
        <w:t xml:space="preserve"> </w:t>
      </w:r>
      <w:r>
        <w:t xml:space="preserve">on</w:t>
      </w:r>
      <w:r>
        <w:t xml:space="preserve"> </w:t>
      </w:r>
      <w:r>
        <w:rPr>
          <w:rStyle w:val="VerbatimChar"/>
        </w:rPr>
        <w:t xml:space="preserve">full_name</w:t>
      </w:r>
      <w:r>
        <w:t xml:space="preserve"> </w:t>
      </w:r>
      <w:r>
        <w:t xml:space="preserve">for typo-tolerant people search.</w:t>
      </w:r>
    </w:p>
    <w:p>
      <w:pPr>
        <w:pStyle w:val="Compact"/>
        <w:numPr>
          <w:ilvl w:val="0"/>
          <w:numId w:val="1011"/>
        </w:numPr>
      </w:pPr>
      <w:r>
        <w:rPr>
          <w:bCs/>
          <w:b/>
        </w:rPr>
        <w:t xml:space="preserve">HNSW</w:t>
      </w:r>
      <w:r>
        <w:t xml:space="preserve"> </w:t>
      </w:r>
      <w:r>
        <w:t xml:space="preserve">on</w:t>
      </w:r>
      <w:r>
        <w:t xml:space="preserve"> </w:t>
      </w:r>
      <w:r>
        <w:rPr>
          <w:rStyle w:val="VerbatimChar"/>
        </w:rPr>
        <w:t xml:space="preserve">request_embedding.embedding</w:t>
      </w:r>
      <w:r>
        <w:t xml:space="preserve"> </w:t>
      </w:r>
      <w:r>
        <w:t xml:space="preserve">with</w:t>
      </w:r>
      <w:r>
        <w:t xml:space="preserve"> </w:t>
      </w:r>
      <w:r>
        <w:rPr>
          <w:rStyle w:val="VerbatimChar"/>
        </w:rPr>
        <w:t xml:space="preserve">vector_cosine_ops</w:t>
      </w:r>
      <w:r>
        <w:t xml:space="preserve"> </w:t>
      </w:r>
      <w:r>
        <w:t xml:space="preserve">(m = 16, ef_construction = 64) for nearest-neighbour search. A test asserts the planner uses it.</w:t>
      </w:r>
    </w:p>
    <w:bookmarkEnd w:id="45"/>
    <w:bookmarkStart w:id="46" w:name="X37563408e9b83fc049e8566b3e75e937df45760"/>
    <w:p>
      <w:pPr>
        <w:pStyle w:val="Heading2"/>
      </w:pPr>
      <w:r>
        <w:t xml:space="preserve">9.8 Vector database / semantic search</w:t>
      </w:r>
    </w:p>
    <w:tbl>
      <w:tblPr>
        <w:tblStyle w:val="Table"/>
        <w:tblW w:w="5000" w:type="pct"/>
        <w:tblLook w:firstRow="1" w:lastRow="0" w:firstColumn="0" w:lastColumn="0" w:noHBand="0" w:noVBand="0" w:val="0020"/>
      </w:tblPr>
      <w:tblGrid>
        <w:gridCol w:w="2520"/>
        <w:gridCol w:w="5400"/>
      </w:tblGrid>
      <w:tr>
        <w:trPr>
          <w:tblHeader w:val="true"/>
        </w:trPr>
        <w:tc>
          <w:tcPr/>
          <w:p>
            <w:pPr>
              <w:pStyle w:val="Compact"/>
              <w:jc w:val="left"/>
            </w:pPr>
            <w:r>
              <w:t xml:space="preserve">Question from the guidelines</w:t>
            </w:r>
          </w:p>
        </w:tc>
        <w:tc>
          <w:tcPr/>
          <w:p>
            <w:pPr>
              <w:pStyle w:val="Compact"/>
              <w:jc w:val="left"/>
            </w:pPr>
            <w:r>
              <w:t xml:space="preserve">Answer</w:t>
            </w:r>
          </w:p>
        </w:tc>
      </w:tr>
      <w:tr>
        <w:tc>
          <w:tcPr/>
          <w:p>
            <w:pPr>
              <w:pStyle w:val="Compact"/>
              <w:jc w:val="left"/>
            </w:pPr>
            <w:r>
              <w:t xml:space="preserve">What data is converted into embeddings</w:t>
            </w:r>
          </w:p>
        </w:tc>
        <w:tc>
          <w:tcPr/>
          <w:p>
            <w:pPr>
              <w:pStyle w:val="Compact"/>
              <w:jc w:val="left"/>
            </w:pPr>
            <w:r>
              <w:t xml:space="preserve">Each maintenance request’s</w:t>
            </w:r>
            <w:r>
              <w:t xml:space="preserve"> </w:t>
            </w:r>
            <w:r>
              <w:rPr>
                <w:rStyle w:val="VerbatimChar"/>
              </w:rPr>
              <w:t xml:space="preserve">title + ". " + description</w:t>
            </w:r>
            <w:r>
              <w:t xml:space="preserve"> </w:t>
            </w:r>
            <w:r>
              <w:t xml:space="preserve">(for example</w:t>
            </w:r>
            <w:r>
              <w:t xml:space="preserve"> </w:t>
            </w:r>
            <w:r>
              <w:t xml:space="preserve">“</w:t>
            </w:r>
            <w:r>
              <w:t xml:space="preserve">Water seeping through bathroom ceiling. There is a wet patch on the ceiling…</w:t>
            </w:r>
            <w:r>
              <w:t xml:space="preserve">”</w:t>
            </w:r>
            <w:r>
              <w:t xml:space="preserve">). Search queries typed by users are embedded the same way at query time</w:t>
            </w:r>
          </w:p>
        </w:tc>
      </w:tr>
      <w:tr>
        <w:tc>
          <w:tcPr/>
          <w:p>
            <w:pPr>
              <w:pStyle w:val="Compact"/>
              <w:jc w:val="left"/>
            </w:pPr>
            <w:r>
              <w:t xml:space="preserve">Embedding model</w:t>
            </w:r>
          </w:p>
        </w:tc>
        <w:tc>
          <w:tcPr/>
          <w:p>
            <w:pPr>
              <w:pStyle w:val="Compact"/>
              <w:jc w:val="left"/>
            </w:pPr>
            <w:r>
              <w:rPr>
                <w:rStyle w:val="VerbatimChar"/>
              </w:rPr>
              <w:t xml:space="preserve">sentence-transformers/all-MiniLM-L6-v2</w:t>
            </w:r>
            <w:r>
              <w:t xml:space="preserve"> </w:t>
            </w:r>
            <w:r>
              <w:t xml:space="preserve">(ONNX build</w:t>
            </w:r>
            <w:r>
              <w:t xml:space="preserve"> </w:t>
            </w:r>
            <w:r>
              <w:rPr>
                <w:rStyle w:val="VerbatimChar"/>
              </w:rPr>
              <w:t xml:space="preserve">Xenova/all-MiniLM-L6-v2</w:t>
            </w:r>
            <w:r>
              <w:t xml:space="preserve">), run in-process with transformers.js on ONNX Runtime; mean pooling, L2-normalised, 384 dimensions</w:t>
            </w:r>
          </w:p>
        </w:tc>
      </w:tr>
      <w:tr>
        <w:tc>
          <w:tcPr/>
          <w:p>
            <w:pPr>
              <w:pStyle w:val="Compact"/>
              <w:jc w:val="left"/>
            </w:pPr>
            <w:r>
              <w:t xml:space="preserve">How vectors are stored</w:t>
            </w:r>
          </w:p>
        </w:tc>
        <w:tc>
          <w:tcPr/>
          <w:p>
            <w:pPr>
              <w:pStyle w:val="Compact"/>
              <w:jc w:val="left"/>
            </w:pPr>
            <w:r>
              <w:rPr>
                <w:rStyle w:val="VerbatimChar"/>
              </w:rPr>
              <w:t xml:space="preserve">request_embedding(request_id PK/FK, model, source_hash, embedding vector(384), embedded_at)</w:t>
            </w:r>
            <w:r>
              <w:t xml:space="preserve">.</w:t>
            </w:r>
            <w:r>
              <w:t xml:space="preserve"> </w:t>
            </w:r>
            <w:r>
              <w:rPr>
                <w:rStyle w:val="VerbatimChar"/>
              </w:rPr>
              <w:t xml:space="preserve">source_hash</w:t>
            </w:r>
            <w:r>
              <w:t xml:space="preserve"> </w:t>
            </w:r>
            <w:r>
              <w:t xml:space="preserve">is the md5 of the embedded text so stale vectors are detectable;</w:t>
            </w:r>
            <w:r>
              <w:t xml:space="preserve"> </w:t>
            </w:r>
            <w:r>
              <w:rPr>
                <w:rStyle w:val="VerbatimChar"/>
              </w:rPr>
              <w:t xml:space="preserve">model</w:t>
            </w:r>
            <w:r>
              <w:t xml:space="preserve"> </w:t>
            </w:r>
            <w:r>
              <w:t xml:space="preserve">records which model produced it so the store can be re-embedded after a model change (</w:t>
            </w:r>
            <w:r>
              <w:rPr>
                <w:rStyle w:val="VerbatimChar"/>
              </w:rPr>
              <w:t xml:space="preserve">npm run db:embed</w:t>
            </w:r>
            <w:r>
              <w:t xml:space="preserve"> </w:t>
            </w:r>
            <w:r>
              <w:t xml:space="preserve">re-embeds anything missing or stale)</w:t>
            </w:r>
          </w:p>
        </w:tc>
      </w:tr>
      <w:tr>
        <w:tc>
          <w:tcPr/>
          <w:p>
            <w:pPr>
              <w:pStyle w:val="Compact"/>
              <w:jc w:val="left"/>
            </w:pPr>
            <w:r>
              <w:t xml:space="preserve">Index</w:t>
            </w:r>
          </w:p>
        </w:tc>
        <w:tc>
          <w:tcPr/>
          <w:p>
            <w:pPr>
              <w:pStyle w:val="Compact"/>
              <w:jc w:val="left"/>
            </w:pPr>
            <w:r>
              <w:t xml:space="preserve">HNSW,</w:t>
            </w:r>
            <w:r>
              <w:t xml:space="preserve"> </w:t>
            </w:r>
            <w:r>
              <w:rPr>
                <w:rStyle w:val="VerbatimChar"/>
              </w:rPr>
              <w:t xml:space="preserve">vector_cosine_ops</w:t>
            </w:r>
          </w:p>
        </w:tc>
      </w:tr>
      <w:tr>
        <w:tc>
          <w:tcPr/>
          <w:p>
            <w:pPr>
              <w:pStyle w:val="Compact"/>
              <w:jc w:val="left"/>
            </w:pPr>
            <w:r>
              <w:t xml:space="preserve">Similarity metric</w:t>
            </w:r>
          </w:p>
        </w:tc>
        <w:tc>
          <w:tcPr/>
          <w:p>
            <w:pPr>
              <w:pStyle w:val="Compact"/>
              <w:jc w:val="left"/>
            </w:pPr>
            <w:r>
              <w:t xml:space="preserve">Cosine distance</w:t>
            </w:r>
            <w:r>
              <w:t xml:space="preserve"> </w:t>
            </w:r>
            <w:r>
              <w:rPr>
                <w:rStyle w:val="VerbatimChar"/>
              </w:rPr>
              <w:t xml:space="preserve">&lt;=&gt;</w:t>
            </w:r>
            <w:r>
              <w:t xml:space="preserve">; similarity shown to users as</w:t>
            </w:r>
            <w:r>
              <w:t xml:space="preserve"> </w:t>
            </w:r>
            <w:r>
              <w:rPr>
                <w:rStyle w:val="VerbatimChar"/>
              </w:rPr>
              <w:t xml:space="preserve">1 - distance</w:t>
            </w:r>
            <w:r>
              <w:t xml:space="preserve">. Vectors are normalised, so cosine and inner product rank identically</w:t>
            </w:r>
          </w:p>
        </w:tc>
      </w:tr>
      <w:tr>
        <w:tc>
          <w:tcPr/>
          <w:p>
            <w:pPr>
              <w:pStyle w:val="Compact"/>
              <w:jc w:val="left"/>
            </w:pPr>
            <w:r>
              <w:t xml:space="preserve">Retrieval</w:t>
            </w:r>
          </w:p>
        </w:tc>
        <w:tc>
          <w:tcPr/>
          <w:p>
            <w:pPr>
              <w:pStyle w:val="Compact"/>
              <w:jc w:val="left"/>
            </w:pPr>
            <w:r>
              <w:t xml:space="preserve">Three modes.</w:t>
            </w:r>
            <w:r>
              <w:t xml:space="preserve"> </w:t>
            </w:r>
            <w:r>
              <w:rPr>
                <w:bCs/>
                <w:b/>
              </w:rPr>
              <w:t xml:space="preserve">Semantic</w:t>
            </w:r>
            <w:r>
              <w:t xml:space="preserve">:</w:t>
            </w:r>
            <w:r>
              <w:t xml:space="preserve"> </w:t>
            </w:r>
            <w:r>
              <w:rPr>
                <w:rStyle w:val="VerbatimChar"/>
              </w:rPr>
              <w:t xml:space="preserve">ORDER BY embedding &lt;=&gt; $query LIMIT k</w:t>
            </w:r>
            <w:r>
              <w:t xml:space="preserve"> </w:t>
            </w:r>
            <w:r>
              <w:t xml:space="preserve">with relational filters (complex, user access).</w:t>
            </w:r>
            <w:r>
              <w:t xml:space="preserve"> </w:t>
            </w:r>
            <w:r>
              <w:rPr>
                <w:bCs/>
                <w:b/>
              </w:rPr>
              <w:t xml:space="preserve">Keyword</w:t>
            </w:r>
            <w:r>
              <w:t xml:space="preserve">:</w:t>
            </w:r>
            <w:r>
              <w:t xml:space="preserve"> </w:t>
            </w:r>
            <w:r>
              <w:rPr>
                <w:rStyle w:val="VerbatimChar"/>
              </w:rPr>
              <w:t xml:space="preserve">tsvector @@ tsquery</w:t>
            </w:r>
            <w:r>
              <w:t xml:space="preserve"> </w:t>
            </w:r>
            <w:r>
              <w:t xml:space="preserve">ranked by</w:t>
            </w:r>
            <w:r>
              <w:t xml:space="preserve"> </w:t>
            </w:r>
            <w:r>
              <w:rPr>
                <w:rStyle w:val="VerbatimChar"/>
              </w:rPr>
              <w:t xml:space="preserve">ts_rank_cd</w:t>
            </w:r>
            <w:r>
              <w:t xml:space="preserve">.</w:t>
            </w:r>
            <w:r>
              <w:t xml:space="preserve"> </w:t>
            </w:r>
            <w:r>
              <w:rPr>
                <w:bCs/>
                <w:b/>
              </w:rPr>
              <w:t xml:space="preserve">Hybrid</w:t>
            </w:r>
            <w:r>
              <w:t xml:space="preserve"> </w:t>
            </w:r>
            <w:r>
              <w:t xml:space="preserve">(default):</w:t>
            </w:r>
            <w:r>
              <w:t xml:space="preserve"> </w:t>
            </w:r>
            <w:r>
              <w:rPr>
                <w:rStyle w:val="VerbatimChar"/>
              </w:rPr>
              <w:t xml:space="preserve">fn_hybrid_search</w:t>
            </w:r>
            <w:r>
              <w:t xml:space="preserve"> </w:t>
            </w:r>
            <w:r>
              <w:t xml:space="preserve">takes the top 50 from each, fuses them with Reciprocal Rank Fusion (</w:t>
            </w:r>
            <w:r>
              <w:rPr>
                <w:rStyle w:val="VerbatimChar"/>
              </w:rPr>
              <w:t xml:space="preserve">score = Σ 1/(60 + rank)</w:t>
            </w:r>
            <w:r>
              <w:t xml:space="preserve">), so a request ranked well by both signals rises to the top. Results the user may not see are filtered by the same access predicate as every other endpoint</w:t>
            </w:r>
          </w:p>
        </w:tc>
      </w:tr>
      <w:tr>
        <w:tc>
          <w:tcPr/>
          <w:p>
            <w:pPr>
              <w:pStyle w:val="Compact"/>
              <w:jc w:val="left"/>
            </w:pPr>
            <w:r>
              <w:t xml:space="preserve">Where it is used</w:t>
            </w:r>
          </w:p>
        </w:tc>
        <w:tc>
          <w:tcPr/>
          <w:p>
            <w:pPr>
              <w:pStyle w:val="Compact"/>
              <w:jc w:val="left"/>
            </w:pPr>
            <w:r>
              <w:t xml:space="preserve">(1) the search box on the Maintenance page; (2)</w:t>
            </w:r>
            <w:r>
              <w:t xml:space="preserve"> </w:t>
            </w:r>
            <w:r>
              <w:t xml:space="preserve">“</w:t>
            </w:r>
            <w:r>
              <w:t xml:space="preserve">Similar past requests</w:t>
            </w:r>
            <w:r>
              <w:t xml:space="preserve">”</w:t>
            </w:r>
            <w:r>
              <w:t xml:space="preserve"> </w:t>
            </w:r>
            <w:r>
              <w:t xml:space="preserve">on a request’s detail page (</w:t>
            </w:r>
            <w:r>
              <w:rPr>
                <w:rStyle w:val="VerbatimChar"/>
              </w:rPr>
              <w:t xml:space="preserve">fn_similar_requests</w:t>
            </w:r>
            <w:r>
              <w:t xml:space="preserve">, uses the stored vector, no model call); (3) duplicate detection when a request is created (open requests in the same complex with similarity above 0.6 are shown straight away)</w:t>
            </w:r>
          </w:p>
        </w:tc>
      </w:tr>
    </w:tbl>
    <w:p>
      <w:pPr>
        <w:pStyle w:val="BodyText"/>
      </w:pPr>
      <w:r>
        <w:t xml:space="preserve">Example that motivates the design (from the tests): the query</w:t>
      </w:r>
      <w:r>
        <w:t xml:space="preserve"> </w:t>
      </w:r>
      <w:r>
        <w:rPr>
          <w:iCs/>
          <w:i/>
        </w:rPr>
        <w:t xml:space="preserve">“</w:t>
      </w:r>
      <w:r>
        <w:rPr>
          <w:iCs/>
          <w:i/>
        </w:rPr>
        <w:t xml:space="preserve">water dripping from the roof</w:t>
      </w:r>
      <w:r>
        <w:rPr>
          <w:iCs/>
          <w:i/>
        </w:rPr>
        <w:t xml:space="preserve">”</w:t>
      </w:r>
      <w:r>
        <w:t xml:space="preserve"> </w:t>
      </w:r>
      <w:r>
        <w:t xml:space="preserve">matches</w:t>
      </w:r>
      <w:r>
        <w:t xml:space="preserve"> </w:t>
      </w:r>
      <w:r>
        <w:rPr>
          <w:bCs/>
          <w:b/>
        </w:rPr>
        <w:t xml:space="preserve">zero</w:t>
      </w:r>
      <w:r>
        <w:t xml:space="preserve"> </w:t>
      </w:r>
      <w:r>
        <w:t xml:space="preserve">requests with PostgreSQL full-text search, because no request uses those words together. Semantic search returns five plumbing requests (</w:t>
      </w:r>
      <w:r>
        <w:t xml:space="preserve">“</w:t>
      </w:r>
      <w:r>
        <w:t xml:space="preserve">Water seeping through bathroom ceiling</w:t>
      </w:r>
      <w:r>
        <w:t xml:space="preserve">”</w:t>
      </w:r>
      <w:r>
        <w:t xml:space="preserve">,</w:t>
      </w:r>
      <w:r>
        <w:t xml:space="preserve"> </w:t>
      </w:r>
      <w:r>
        <w:t xml:space="preserve">“</w:t>
      </w:r>
      <w:r>
        <w:t xml:space="preserve">Damp patch spreading on ceiling below toilet</w:t>
      </w:r>
      <w:r>
        <w:t xml:space="preserve">”</w:t>
      </w:r>
      <w:r>
        <w:t xml:space="preserve">, …).</w:t>
      </w:r>
      <w:r>
        <w:t xml:space="preserve"> </w:t>
      </w:r>
      <w:r>
        <w:rPr>
          <w:iCs/>
          <w:i/>
        </w:rPr>
        <w:t xml:space="preserve">“</w:t>
      </w:r>
      <w:r>
        <w:rPr>
          <w:iCs/>
          <w:i/>
        </w:rPr>
        <w:t xml:space="preserve">insects in the kitchen</w:t>
      </w:r>
      <w:r>
        <w:rPr>
          <w:iCs/>
          <w:i/>
        </w:rPr>
        <w:t xml:space="preserve">”</w:t>
      </w:r>
      <w:r>
        <w:t xml:space="preserve"> </w:t>
      </w:r>
      <w:r>
        <w:t xml:space="preserve">returns</w:t>
      </w:r>
      <w:r>
        <w:t xml:space="preserve"> </w:t>
      </w:r>
      <w:r>
        <w:t xml:space="preserve">“</w:t>
      </w:r>
      <w:r>
        <w:t xml:space="preserve">Cockroaches in kitchen cabinets</w:t>
      </w:r>
      <w:r>
        <w:t xml:space="preserve">”</w:t>
      </w:r>
      <w:r>
        <w:t xml:space="preserve"> </w:t>
      </w:r>
      <w:r>
        <w:t xml:space="preserve">first although</w:t>
      </w:r>
      <w:r>
        <w:t xml:space="preserve"> </w:t>
      </w:r>
      <w:r>
        <w:t xml:space="preserve">“</w:t>
      </w:r>
      <w:r>
        <w:t xml:space="preserve">insect</w:t>
      </w:r>
      <w:r>
        <w:t xml:space="preserve">”</w:t>
      </w:r>
      <w:r>
        <w:t xml:space="preserve"> </w:t>
      </w:r>
      <w:r>
        <w:t xml:space="preserve">and</w:t>
      </w:r>
      <w:r>
        <w:t xml:space="preserve"> </w:t>
      </w:r>
      <w:r>
        <w:t xml:space="preserve">“</w:t>
      </w:r>
      <w:r>
        <w:t xml:space="preserve">cockroach</w:t>
      </w:r>
      <w:r>
        <w:t xml:space="preserve">”</w:t>
      </w:r>
      <w:r>
        <w:t xml:space="preserve"> </w:t>
      </w:r>
      <w:r>
        <w:t xml:space="preserve">share no characters.</w:t>
      </w:r>
    </w:p>
    <w:bookmarkEnd w:id="46"/>
    <w:bookmarkEnd w:id="47"/>
    <w:bookmarkStart w:id="48" w:name="X5807bc4750227f105913b016799bd3da24fad7b"/>
    <w:p>
      <w:pPr>
        <w:pStyle w:val="Heading1"/>
      </w:pPr>
      <w:r>
        <w:t xml:space="preserve">10. Important queries</w:t>
      </w:r>
    </w:p>
    <w:p>
      <w:pPr>
        <w:pStyle w:val="FirstParagraph"/>
      </w:pPr>
      <w:r>
        <w:t xml:space="preserve">Nine analytical queries are available on the Reports page, which shows the SQL beside the result (</w:t>
      </w:r>
      <w:r>
        <w:rPr>
          <w:rStyle w:val="VerbatimChar"/>
        </w:rPr>
        <w:t xml:space="preserve">src/lib/reports.ts</w:t>
      </w:r>
      <w:r>
        <w:t xml:space="preserve">). A selection:</w:t>
      </w:r>
    </w:p>
    <w:p>
      <w:pPr>
        <w:pStyle w:val="BodyText"/>
      </w:pPr>
      <w:r>
        <w:rPr>
          <w:bCs/>
          <w:b/>
        </w:rPr>
        <w:t xml:space="preserve">Repeat defaulters</w:t>
      </w:r>
      <w:r>
        <w:t xml:space="preserve"> </w:t>
      </w:r>
      <w:r>
        <w:t xml:space="preserve">(JOIN via view, GROUP BY, HAVING, aggregates)</w:t>
      </w:r>
    </w:p>
    <w:p>
      <w:pPr>
        <w:pStyle w:val="SourceCode"/>
      </w:pPr>
      <w:r>
        <w:rPr>
          <w:rStyle w:val="KeywordTok"/>
        </w:rPr>
        <w:t xml:space="preserve">SELECT</w:t>
      </w:r>
      <w:r>
        <w:rPr>
          <w:rStyle w:val="NormalTok"/>
        </w:rPr>
        <w:t xml:space="preserve"> ib.billed_to_name </w:t>
      </w:r>
      <w:r>
        <w:rPr>
          <w:rStyle w:val="KeywordTok"/>
        </w:rPr>
        <w:t xml:space="preserve">AS</w:t>
      </w:r>
      <w:r>
        <w:rPr>
          <w:rStyle w:val="NormalTok"/>
        </w:rPr>
        <w:t xml:space="preserve"> resident, ib.complex_name </w:t>
      </w:r>
      <w:r>
        <w:rPr>
          <w:rStyle w:val="KeywordTok"/>
        </w:rPr>
        <w:t xml:space="preserve">AS</w:t>
      </w:r>
      <w:r>
        <w:rPr>
          <w:rStyle w:val="NormalTok"/>
        </w:rPr>
        <w:t xml:space="preserve"> complex,</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overdue_invoices, </w:t>
      </w:r>
      <w:r>
        <w:rPr>
          <w:rStyle w:val="FunctionTok"/>
        </w:rPr>
        <w:t xml:space="preserve">sum</w:t>
      </w:r>
      <w:r>
        <w:rPr>
          <w:rStyle w:val="NormalTok"/>
        </w:rPr>
        <w:t xml:space="preserve">(ib.balance) </w:t>
      </w:r>
      <w:r>
        <w:rPr>
          <w:rStyle w:val="KeywordTok"/>
        </w:rPr>
        <w:t xml:space="preserve">AS</w:t>
      </w:r>
      <w:r>
        <w:rPr>
          <w:rStyle w:val="NormalTok"/>
        </w:rPr>
        <w:t xml:space="preserve"> outstanding,</w:t>
      </w:r>
      <w:r>
        <w:br/>
      </w:r>
      <w:r>
        <w:rPr>
          <w:rStyle w:val="NormalTok"/>
        </w:rPr>
        <w:t xml:space="preserve">       </w:t>
      </w:r>
      <w:r>
        <w:rPr>
          <w:rStyle w:val="FunctionTok"/>
        </w:rPr>
        <w:t xml:space="preserve">max</w:t>
      </w:r>
      <w:r>
        <w:rPr>
          <w:rStyle w:val="NormalTok"/>
        </w:rPr>
        <w:t xml:space="preserve">(ib.days_overdue) </w:t>
      </w:r>
      <w:r>
        <w:rPr>
          <w:rStyle w:val="KeywordTok"/>
        </w:rPr>
        <w:t xml:space="preserve">AS</w:t>
      </w:r>
      <w:r>
        <w:rPr>
          <w:rStyle w:val="NormalTok"/>
        </w:rPr>
        <w:t xml:space="preserve"> oldest_days_overdue</w:t>
      </w:r>
      <w:r>
        <w:br/>
      </w:r>
      <w:r>
        <w:rPr>
          <w:rStyle w:val="NormalTok"/>
        </w:rPr>
        <w:t xml:space="preserve">  </w:t>
      </w:r>
      <w:r>
        <w:rPr>
          <w:rStyle w:val="KeywordTok"/>
        </w:rPr>
        <w:t xml:space="preserve">FROM</w:t>
      </w:r>
      <w:r>
        <w:rPr>
          <w:rStyle w:val="NormalTok"/>
        </w:rPr>
        <w:t xml:space="preserve"> v_invoice_balance ib</w:t>
      </w:r>
      <w:r>
        <w:br/>
      </w:r>
      <w:r>
        <w:rPr>
          <w:rStyle w:val="NormalTok"/>
        </w:rPr>
        <w:t xml:space="preserve"> </w:t>
      </w:r>
      <w:r>
        <w:rPr>
          <w:rStyle w:val="KeywordTok"/>
        </w:rPr>
        <w:t xml:space="preserve">WHERE</w:t>
      </w:r>
      <w:r>
        <w:rPr>
          <w:rStyle w:val="NormalTok"/>
        </w:rPr>
        <w:t xml:space="preserve"> ib.complex_id </w:t>
      </w:r>
      <w:r>
        <w:rPr>
          <w:rStyle w:val="OperatorTok"/>
        </w:rPr>
        <w:t xml:space="preserve">=</w:t>
      </w:r>
      <w:r>
        <w:rPr>
          <w:rStyle w:val="NormalTok"/>
        </w:rPr>
        <w:t xml:space="preserve"> </w:t>
      </w:r>
      <w:r>
        <w:rPr>
          <w:rStyle w:val="KeywordTok"/>
        </w:rPr>
        <w:t xml:space="preserve">ANY</w:t>
      </w:r>
      <w:r>
        <w:rPr>
          <w:rStyle w:val="NormalTok"/>
        </w:rPr>
        <w:t xml:space="preserve">($</w:t>
      </w:r>
      <w:r>
        <w:rPr>
          <w:rStyle w:val="DecValTok"/>
        </w:rPr>
        <w:t xml:space="preserve">1</w:t>
      </w:r>
      <w:r>
        <w:rPr>
          <w:rStyle w:val="NormalTok"/>
        </w:rPr>
        <w:t xml:space="preserve">) </w:t>
      </w:r>
      <w:r>
        <w:rPr>
          <w:rStyle w:val="KeywordTok"/>
        </w:rPr>
        <w:t xml:space="preserve">AND</w:t>
      </w:r>
      <w:r>
        <w:rPr>
          <w:rStyle w:val="NormalTok"/>
        </w:rPr>
        <w:t xml:space="preserve"> ib.days_overdue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ib.billed_to, ib.billed_to_name, ib.complex_name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outstanding </w:t>
      </w:r>
      <w:r>
        <w:rPr>
          <w:rStyle w:val="KeywordTok"/>
        </w:rPr>
        <w:t xml:space="preserve">DESC</w:t>
      </w:r>
      <w:r>
        <w:rPr>
          <w:rStyle w:val="NormalTok"/>
        </w:rPr>
        <w:t xml:space="preserve">;</w:t>
      </w:r>
    </w:p>
    <w:p>
      <w:pPr>
        <w:pStyle w:val="FirstParagraph"/>
      </w:pPr>
      <w:r>
        <w:rPr>
          <w:bCs/>
          <w:b/>
        </w:rPr>
        <w:t xml:space="preserve">Leases below market rent</w:t>
      </w:r>
      <w:r>
        <w:t xml:space="preserve"> </w:t>
      </w:r>
      <w:r>
        <w:t xml:space="preserve">(correlated subquery)</w:t>
      </w:r>
    </w:p>
    <w:p>
      <w:pPr>
        <w:pStyle w:val="SourceCode"/>
      </w:pPr>
      <w:r>
        <w:rPr>
          <w:rStyle w:val="KeywordTok"/>
        </w:rPr>
        <w:t xml:space="preserve">SELECT</w:t>
      </w:r>
      <w:r>
        <w:rPr>
          <w:rStyle w:val="NormalTok"/>
        </w:rPr>
        <w:t xml:space="preserve"> d.complex_name, d.block_name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d.unit_number </w:t>
      </w:r>
      <w:r>
        <w:rPr>
          <w:rStyle w:val="KeywordTok"/>
        </w:rPr>
        <w:t xml:space="preserve">AS</w:t>
      </w:r>
      <w:r>
        <w:rPr>
          <w:rStyle w:val="NormalTok"/>
        </w:rPr>
        <w:t xml:space="preserve"> unit, d.unit_type, l.monthly_rent</w:t>
      </w:r>
      <w:r>
        <w:br/>
      </w:r>
      <w:r>
        <w:rPr>
          <w:rStyle w:val="NormalTok"/>
        </w:rPr>
        <w:t xml:space="preserve">  </w:t>
      </w:r>
      <w:r>
        <w:rPr>
          <w:rStyle w:val="KeywordTok"/>
        </w:rPr>
        <w:t xml:space="preserve">FROM</w:t>
      </w:r>
      <w:r>
        <w:rPr>
          <w:rStyle w:val="NormalTok"/>
        </w:rPr>
        <w:t xml:space="preserve"> lease l </w:t>
      </w:r>
      <w:r>
        <w:rPr>
          <w:rStyle w:val="KeywordTok"/>
        </w:rPr>
        <w:t xml:space="preserve">JOIN</w:t>
      </w:r>
      <w:r>
        <w:rPr>
          <w:rStyle w:val="NormalTok"/>
        </w:rPr>
        <w:t xml:space="preserve"> v_unit_directory d </w:t>
      </w:r>
      <w:r>
        <w:rPr>
          <w:rStyle w:val="KeywordTok"/>
        </w:rPr>
        <w:t xml:space="preserve">ON</w:t>
      </w:r>
      <w:r>
        <w:rPr>
          <w:rStyle w:val="NormalTok"/>
        </w:rPr>
        <w:t xml:space="preserve"> d.unit_id </w:t>
      </w:r>
      <w:r>
        <w:rPr>
          <w:rStyle w:val="OperatorTok"/>
        </w:rPr>
        <w:t xml:space="preserve">=</w:t>
      </w:r>
      <w:r>
        <w:rPr>
          <w:rStyle w:val="NormalTok"/>
        </w:rPr>
        <w:t xml:space="preserve"> l.unit_id</w:t>
      </w:r>
      <w:r>
        <w:br/>
      </w:r>
      <w:r>
        <w:rPr>
          <w:rStyle w:val="NormalTok"/>
        </w:rPr>
        <w:t xml:space="preserve"> </w:t>
      </w:r>
      <w:r>
        <w:rPr>
          <w:rStyle w:val="KeywordTok"/>
        </w:rPr>
        <w:t xml:space="preserve">WHERE</w:t>
      </w:r>
      <w:r>
        <w:rPr>
          <w:rStyle w:val="NormalTok"/>
        </w:rPr>
        <w:t xml:space="preserve"> l.status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l.monthly_rent </w:t>
      </w:r>
      <w:r>
        <w:rPr>
          <w:rStyle w:val="OperatorTok"/>
        </w:rPr>
        <w:t xml:space="preserve">&lt;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(l2.monthly_rent)</w:t>
      </w:r>
      <w:r>
        <w:br/>
      </w:r>
      <w:r>
        <w:rPr>
          <w:rStyle w:val="NormalTok"/>
        </w:rPr>
        <w:t xml:space="preserve">                                 </w:t>
      </w:r>
      <w:r>
        <w:rPr>
          <w:rStyle w:val="KeywordTok"/>
        </w:rPr>
        <w:t xml:space="preserve">FROM</w:t>
      </w:r>
      <w:r>
        <w:rPr>
          <w:rStyle w:val="NormalTok"/>
        </w:rPr>
        <w:t xml:space="preserve"> lease l2 </w:t>
      </w:r>
      <w:r>
        <w:rPr>
          <w:rStyle w:val="KeywordTok"/>
        </w:rPr>
        <w:t xml:space="preserve">JOIN</w:t>
      </w:r>
      <w:r>
        <w:rPr>
          <w:rStyle w:val="NormalTok"/>
        </w:rPr>
        <w:t xml:space="preserve"> v_unit_directory d2 </w:t>
      </w:r>
      <w:r>
        <w:rPr>
          <w:rStyle w:val="KeywordTok"/>
        </w:rPr>
        <w:t xml:space="preserve">ON</w:t>
      </w:r>
      <w:r>
        <w:rPr>
          <w:rStyle w:val="NormalTok"/>
        </w:rPr>
        <w:t xml:space="preserve"> d2.unit_id </w:t>
      </w:r>
      <w:r>
        <w:rPr>
          <w:rStyle w:val="OperatorTok"/>
        </w:rPr>
        <w:t xml:space="preserve">=</w:t>
      </w:r>
      <w:r>
        <w:rPr>
          <w:rStyle w:val="NormalTok"/>
        </w:rPr>
        <w:t xml:space="preserve"> l2.unit_id</w:t>
      </w:r>
      <w:r>
        <w:br/>
      </w:r>
      <w:r>
        <w:rPr>
          <w:rStyle w:val="NormalTok"/>
        </w:rPr>
        <w:t xml:space="preserve">                                </w:t>
      </w:r>
      <w:r>
        <w:rPr>
          <w:rStyle w:val="KeywordTok"/>
        </w:rPr>
        <w:t xml:space="preserve">WHERE</w:t>
      </w:r>
      <w:r>
        <w:rPr>
          <w:rStyle w:val="NormalTok"/>
        </w:rPr>
        <w:t xml:space="preserve"> l2.status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d2.complex_id </w:t>
      </w:r>
      <w:r>
        <w:rPr>
          <w:rStyle w:val="OperatorTok"/>
        </w:rPr>
        <w:t xml:space="preserve">=</w:t>
      </w:r>
      <w:r>
        <w:rPr>
          <w:rStyle w:val="NormalTok"/>
        </w:rPr>
        <w:t xml:space="preserve"> d.complex_id </w:t>
      </w:r>
      <w:r>
        <w:rPr>
          <w:rStyle w:val="KeywordTok"/>
        </w:rPr>
        <w:t xml:space="preserve">AND</w:t>
      </w:r>
      <w:r>
        <w:rPr>
          <w:rStyle w:val="NormalTok"/>
        </w:rPr>
        <w:t xml:space="preserve"> d2.unit_type </w:t>
      </w:r>
      <w:r>
        <w:rPr>
          <w:rStyle w:val="OperatorTok"/>
        </w:rPr>
        <w:t xml:space="preserve">=</w:t>
      </w:r>
      <w:r>
        <w:rPr>
          <w:rStyle w:val="NormalTok"/>
        </w:rPr>
        <w:t xml:space="preserve"> d.unit_type);</w:t>
      </w:r>
    </w:p>
    <w:p>
      <w:pPr>
        <w:pStyle w:val="FirstParagraph"/>
      </w:pPr>
      <w:r>
        <w:rPr>
          <w:bCs/>
          <w:b/>
        </w:rPr>
        <w:t xml:space="preserve">Leases expiring with no renewal lined up</w:t>
      </w:r>
      <w:r>
        <w:t xml:space="preserve"> </w:t>
      </w:r>
      <w:r>
        <w:t xml:space="preserve">(NOT EXISTS)</w:t>
      </w:r>
    </w:p>
    <w:p>
      <w:pPr>
        <w:pStyle w:val="SourceCode"/>
      </w:pPr>
      <w:r>
        <w:rPr>
          <w:rStyle w:val="KeywordTok"/>
        </w:rPr>
        <w:t xml:space="preserve">SELECT</w:t>
      </w:r>
      <w:r>
        <w:rPr>
          <w:rStyle w:val="NormalTok"/>
        </w:rPr>
        <w:t xml:space="preserve"> d.complex_name, d.unit_number, au.full_name, l.end_date, l.end_date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days_left</w:t>
      </w:r>
      <w:r>
        <w:br/>
      </w:r>
      <w:r>
        <w:rPr>
          <w:rStyle w:val="NormalTok"/>
        </w:rPr>
        <w:t xml:space="preserve">  </w:t>
      </w:r>
      <w:r>
        <w:rPr>
          <w:rStyle w:val="KeywordTok"/>
        </w:rPr>
        <w:t xml:space="preserve">FROM</w:t>
      </w:r>
      <w:r>
        <w:rPr>
          <w:rStyle w:val="NormalTok"/>
        </w:rPr>
        <w:t xml:space="preserve"> lease l </w:t>
      </w:r>
      <w:r>
        <w:rPr>
          <w:rStyle w:val="KeywordTok"/>
        </w:rPr>
        <w:t xml:space="preserve">JOIN</w:t>
      </w:r>
      <w:r>
        <w:rPr>
          <w:rStyle w:val="NormalTok"/>
        </w:rPr>
        <w:t xml:space="preserve"> tenant_profile t </w:t>
      </w:r>
      <w:r>
        <w:rPr>
          <w:rStyle w:val="KeywordTok"/>
        </w:rPr>
        <w:t xml:space="preserve">USING</w:t>
      </w:r>
      <w:r>
        <w:rPr>
          <w:rStyle w:val="NormalTok"/>
        </w:rPr>
        <w:t xml:space="preserve"> (tenant_id) </w:t>
      </w:r>
      <w:r>
        <w:rPr>
          <w:rStyle w:val="KeywordTok"/>
        </w:rPr>
        <w:t xml:space="preserve">JOIN</w:t>
      </w:r>
      <w:r>
        <w:rPr>
          <w:rStyle w:val="NormalTok"/>
        </w:rPr>
        <w:t xml:space="preserve"> app_user au </w:t>
      </w:r>
      <w:r>
        <w:rPr>
          <w:rStyle w:val="KeywordTok"/>
        </w:rPr>
        <w:t xml:space="preserve">ON</w:t>
      </w:r>
      <w:r>
        <w:rPr>
          <w:rStyle w:val="NormalTok"/>
        </w:rPr>
        <w:t xml:space="preserve"> au.user_id </w:t>
      </w:r>
      <w:r>
        <w:rPr>
          <w:rStyle w:val="OperatorTok"/>
        </w:rPr>
        <w:t xml:space="preserve">=</w:t>
      </w:r>
      <w:r>
        <w:rPr>
          <w:rStyle w:val="NormalTok"/>
        </w:rPr>
        <w:t xml:space="preserve"> t.user_id</w:t>
      </w:r>
      <w:r>
        <w:br/>
      </w:r>
      <w:r>
        <w:rPr>
          <w:rStyle w:val="NormalTok"/>
        </w:rPr>
        <w:t xml:space="preserve">  </w:t>
      </w:r>
      <w:r>
        <w:rPr>
          <w:rStyle w:val="KeywordTok"/>
        </w:rPr>
        <w:t xml:space="preserve">JOIN</w:t>
      </w:r>
      <w:r>
        <w:rPr>
          <w:rStyle w:val="NormalTok"/>
        </w:rPr>
        <w:t xml:space="preserve"> v_unit_directory d </w:t>
      </w:r>
      <w:r>
        <w:rPr>
          <w:rStyle w:val="KeywordTok"/>
        </w:rPr>
        <w:t xml:space="preserve">ON</w:t>
      </w:r>
      <w:r>
        <w:rPr>
          <w:rStyle w:val="NormalTok"/>
        </w:rPr>
        <w:t xml:space="preserve"> d.unit_id </w:t>
      </w:r>
      <w:r>
        <w:rPr>
          <w:rStyle w:val="OperatorTok"/>
        </w:rPr>
        <w:t xml:space="preserve">=</w:t>
      </w:r>
      <w:r>
        <w:rPr>
          <w:rStyle w:val="NormalTok"/>
        </w:rPr>
        <w:t xml:space="preserve"> l.unit_id</w:t>
      </w:r>
      <w:r>
        <w:br/>
      </w:r>
      <w:r>
        <w:rPr>
          <w:rStyle w:val="NormalTok"/>
        </w:rPr>
        <w:t xml:space="preserve"> </w:t>
      </w:r>
      <w:r>
        <w:rPr>
          <w:rStyle w:val="KeywordTok"/>
        </w:rPr>
        <w:t xml:space="preserve">WHERE</w:t>
      </w:r>
      <w:r>
        <w:rPr>
          <w:rStyle w:val="NormalTok"/>
        </w:rPr>
        <w:t xml:space="preserve"> l.status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l.end_date </w:t>
      </w:r>
      <w:r>
        <w:rPr>
          <w:rStyle w:val="OperatorTok"/>
        </w:rPr>
        <w:t xml:space="preserve">&lt;=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lease nxt </w:t>
      </w:r>
      <w:r>
        <w:rPr>
          <w:rStyle w:val="KeywordTok"/>
        </w:rPr>
        <w:t xml:space="preserve">WHERE</w:t>
      </w:r>
      <w:r>
        <w:rPr>
          <w:rStyle w:val="NormalTok"/>
        </w:rPr>
        <w:t xml:space="preserve"> nxt.unit_id </w:t>
      </w:r>
      <w:r>
        <w:rPr>
          <w:rStyle w:val="OperatorTok"/>
        </w:rPr>
        <w:t xml:space="preserve">=</w:t>
      </w:r>
      <w:r>
        <w:rPr>
          <w:rStyle w:val="NormalTok"/>
        </w:rPr>
        <w:t xml:space="preserve"> l.unit_id </w:t>
      </w:r>
      <w:r>
        <w:rPr>
          <w:rStyle w:val="KeywordTok"/>
        </w:rPr>
        <w:t xml:space="preserve">AND</w:t>
      </w:r>
      <w:r>
        <w:rPr>
          <w:rStyle w:val="NormalTok"/>
        </w:rPr>
        <w:t xml:space="preserve"> nxt.status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l.end_date;</w:t>
      </w:r>
    </w:p>
    <w:p>
      <w:pPr>
        <w:pStyle w:val="FirstParagraph"/>
      </w:pPr>
      <w:r>
        <w:rPr>
          <w:bCs/>
          <w:b/>
        </w:rPr>
        <w:t xml:space="preserve">Revenue with subtotals</w:t>
      </w:r>
      <w:r>
        <w:t xml:space="preserve"> </w:t>
      </w:r>
      <w:r>
        <w:t xml:space="preserve">(GROUP BY ROLLUP, GROUPING())</w:t>
      </w:r>
    </w:p>
    <w:p>
      <w:pPr>
        <w:pStyle w:val="SourceCode"/>
      </w:pP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GROUPING</w:t>
      </w:r>
      <w:r>
        <w:rPr>
          <w:rStyle w:val="NormalTok"/>
        </w:rPr>
        <w:t xml:space="preserve">(c.name)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'ALL COMPLEXES'</w:t>
      </w:r>
      <w:r>
        <w:rPr>
          <w:rStyle w:val="NormalTok"/>
        </w:rPr>
        <w:t xml:space="preserve"> </w:t>
      </w:r>
      <w:r>
        <w:rPr>
          <w:rStyle w:val="ControlFlowTok"/>
        </w:rPr>
        <w:t xml:space="preserve">ELSE</w:t>
      </w:r>
      <w:r>
        <w:rPr>
          <w:rStyle w:val="NormalTok"/>
        </w:rPr>
        <w:t xml:space="preserve"> c.name </w:t>
      </w:r>
      <w:r>
        <w:rPr>
          <w:rStyle w:val="ControlFlowTok"/>
        </w:rPr>
        <w:t xml:space="preserve">END</w:t>
      </w:r>
      <w:r>
        <w:rPr>
          <w:rStyle w:val="NormalTok"/>
        </w:rPr>
        <w:t xml:space="preserve"> </w:t>
      </w:r>
      <w:r>
        <w:rPr>
          <w:rStyle w:val="KeywordTok"/>
        </w:rPr>
        <w:t xml:space="preserve">AS</w:t>
      </w:r>
      <w:r>
        <w:rPr>
          <w:rStyle w:val="NormalTok"/>
        </w:rPr>
        <w:t xml:space="preserve"> complex,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GROUPING</w:t>
      </w:r>
      <w:r>
        <w:rPr>
          <w:rStyle w:val="NormalTok"/>
        </w:rPr>
        <w:t xml:space="preserve">(i.invoice_type)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w:t>
      </w:r>
      <w:r>
        <w:rPr>
          <w:rStyle w:val="StringTok"/>
        </w:rPr>
        <w:t xml:space="preserve">'SUBTOTAL'</w:t>
      </w:r>
      <w:r>
        <w:rPr>
          <w:rStyle w:val="NormalTok"/>
        </w:rPr>
        <w:t xml:space="preserve"> </w:t>
      </w:r>
      <w:r>
        <w:rPr>
          <w:rStyle w:val="ControlFlowTok"/>
        </w:rPr>
        <w:t xml:space="preserve">ELSE</w:t>
      </w:r>
      <w:r>
        <w:rPr>
          <w:rStyle w:val="NormalTok"/>
        </w:rPr>
        <w:t xml:space="preserve"> i.invoice_type </w:t>
      </w:r>
      <w:r>
        <w:rPr>
          <w:rStyle w:val="ControlFlowTok"/>
        </w:rPr>
        <w:t xml:space="preserve">END</w:t>
      </w:r>
      <w:r>
        <w:rPr>
          <w:rStyle w:val="NormalTok"/>
        </w:rPr>
        <w:t xml:space="preserve"> </w:t>
      </w:r>
      <w:r>
        <w:rPr>
          <w:rStyle w:val="KeywordTok"/>
        </w:rPr>
        <w:t xml:space="preserve">AS</w:t>
      </w:r>
      <w:r>
        <w:rPr>
          <w:rStyle w:val="NormalTok"/>
        </w:rPr>
        <w:t xml:space="preserve"> invoice_type,</w:t>
      </w:r>
      <w:r>
        <w:br/>
      </w:r>
      <w:r>
        <w:rPr>
          <w:rStyle w:val="NormalTok"/>
        </w:rPr>
        <w:t xml:space="preserve">       </w:t>
      </w:r>
      <w:r>
        <w:rPr>
          <w:rStyle w:val="FunctionTok"/>
        </w:rPr>
        <w:t xml:space="preserve">sum</w:t>
      </w:r>
      <w:r>
        <w:rPr>
          <w:rStyle w:val="NormalTok"/>
        </w:rPr>
        <w:t xml:space="preserve">(i.amount) </w:t>
      </w:r>
      <w:r>
        <w:rPr>
          <w:rStyle w:val="KeywordTok"/>
        </w:rPr>
        <w:t xml:space="preserve">AS</w:t>
      </w:r>
      <w:r>
        <w:rPr>
          <w:rStyle w:val="NormalTok"/>
        </w:rPr>
        <w:t xml:space="preserve"> billed, </w:t>
      </w:r>
      <w:r>
        <w:rPr>
          <w:rStyle w:val="FunctionTok"/>
        </w:rPr>
        <w:t xml:space="preserve">sum</w:t>
      </w:r>
      <w:r>
        <w:rPr>
          <w:rStyle w:val="NormalTok"/>
        </w:rPr>
        <w:t xml:space="preserve">(i.amount_paid) </w:t>
      </w:r>
      <w:r>
        <w:rPr>
          <w:rStyle w:val="KeywordTok"/>
        </w:rPr>
        <w:t xml:space="preserve">AS</w:t>
      </w:r>
      <w:r>
        <w:rPr>
          <w:rStyle w:val="NormalTok"/>
        </w:rPr>
        <w:t xml:space="preserve"> collected</w:t>
      </w:r>
      <w:r>
        <w:br/>
      </w:r>
      <w:r>
        <w:rPr>
          <w:rStyle w:val="NormalTok"/>
        </w:rPr>
        <w:t xml:space="preserve">  </w:t>
      </w:r>
      <w:r>
        <w:rPr>
          <w:rStyle w:val="KeywordTok"/>
        </w:rPr>
        <w:t xml:space="preserve">FROM</w:t>
      </w:r>
      <w:r>
        <w:rPr>
          <w:rStyle w:val="NormalTok"/>
        </w:rPr>
        <w:t xml:space="preserve"> invoice i </w:t>
      </w:r>
      <w:r>
        <w:rPr>
          <w:rStyle w:val="KeywordTok"/>
        </w:rPr>
        <w:t xml:space="preserve">JOIN</w:t>
      </w:r>
      <w:r>
        <w:rPr>
          <w:rStyle w:val="NormalTok"/>
        </w:rPr>
        <w:t xml:space="preserve"> unit u </w:t>
      </w:r>
      <w:r>
        <w:rPr>
          <w:rStyle w:val="KeywordTok"/>
        </w:rPr>
        <w:t xml:space="preserve">USING</w:t>
      </w:r>
      <w:r>
        <w:rPr>
          <w:rStyle w:val="NormalTok"/>
        </w:rPr>
        <w:t xml:space="preserve"> (unit_id) </w:t>
      </w:r>
      <w:r>
        <w:rPr>
          <w:rStyle w:val="KeywordTok"/>
        </w:rPr>
        <w:t xml:space="preserve">JOIN</w:t>
      </w:r>
      <w:r>
        <w:rPr>
          <w:rStyle w:val="NormalTok"/>
        </w:rPr>
        <w:t xml:space="preserve"> </w:t>
      </w:r>
      <w:r>
        <w:rPr>
          <w:rStyle w:val="KeywordTok"/>
        </w:rPr>
        <w:t xml:space="preserve">block</w:t>
      </w:r>
      <w:r>
        <w:rPr>
          <w:rStyle w:val="NormalTok"/>
        </w:rPr>
        <w:t xml:space="preserve"> b </w:t>
      </w:r>
      <w:r>
        <w:rPr>
          <w:rStyle w:val="KeywordTok"/>
        </w:rPr>
        <w:t xml:space="preserve">USING</w:t>
      </w:r>
      <w:r>
        <w:rPr>
          <w:rStyle w:val="NormalTok"/>
        </w:rPr>
        <w:t xml:space="preserve"> (block_id) </w:t>
      </w:r>
      <w:r>
        <w:rPr>
          <w:rStyle w:val="KeywordTok"/>
        </w:rPr>
        <w:t xml:space="preserve">JOIN</w:t>
      </w:r>
      <w:r>
        <w:rPr>
          <w:rStyle w:val="NormalTok"/>
        </w:rPr>
        <w:t xml:space="preserve"> complex c </w:t>
      </w:r>
      <w:r>
        <w:rPr>
          <w:rStyle w:val="KeywordTok"/>
        </w:rPr>
        <w:t xml:space="preserve">USING</w:t>
      </w:r>
      <w:r>
        <w:rPr>
          <w:rStyle w:val="NormalTok"/>
        </w:rPr>
        <w:t xml:space="preserve"> (complex_id)</w:t>
      </w:r>
      <w:r>
        <w:br/>
      </w:r>
      <w:r>
        <w:rPr>
          <w:rStyle w:val="NormalTok"/>
        </w:rPr>
        <w:t xml:space="preserve"> </w:t>
      </w:r>
      <w:r>
        <w:rPr>
          <w:rStyle w:val="KeywordTok"/>
        </w:rPr>
        <w:t xml:space="preserve">WHERE</w:t>
      </w:r>
      <w:r>
        <w:rPr>
          <w:rStyle w:val="NormalTok"/>
        </w:rPr>
        <w:t xml:space="preserve"> i.status </w:t>
      </w:r>
      <w:r>
        <w:rPr>
          <w:rStyle w:val="OperatorTok"/>
        </w:rPr>
        <w:t xml:space="preserve">&lt;&gt;</w:t>
      </w:r>
      <w:r>
        <w:rPr>
          <w:rStyle w:val="NormalTok"/>
        </w:rPr>
        <w:t xml:space="preserve"> </w:t>
      </w:r>
      <w:r>
        <w:rPr>
          <w:rStyle w:val="StringTok"/>
        </w:rPr>
        <w:t xml:space="preserve">'VOID'</w:t>
      </w:r>
      <w:r>
        <w:rPr>
          <w:rStyle w:val="NormalTok"/>
        </w:rPr>
        <w:t xml:space="preserve"> </w:t>
      </w:r>
      <w:r>
        <w:rPr>
          <w:rStyle w:val="KeywordTok"/>
        </w:rPr>
        <w:t xml:space="preserve">AND</w:t>
      </w:r>
      <w:r>
        <w:rPr>
          <w:rStyle w:val="NormalTok"/>
        </w:rPr>
        <w:t xml:space="preserve"> i.billing_month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months'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ROLLUP</w:t>
      </w:r>
      <w:r>
        <w:rPr>
          <w:rStyle w:val="NormalTok"/>
        </w:rPr>
        <w:t xml:space="preserve"> (c.name, i.invoice_type);</w:t>
      </w:r>
    </w:p>
    <w:p>
      <w:pPr>
        <w:pStyle w:val="FirstParagraph"/>
      </w:pPr>
      <w:r>
        <w:rPr>
          <w:bCs/>
          <w:b/>
        </w:rPr>
        <w:t xml:space="preserve">Collection-rate ranking</w:t>
      </w:r>
      <w:r>
        <w:t xml:space="preserve"> </w:t>
      </w:r>
      <w:r>
        <w:t xml:space="preserve">(CTE, window functions RANK and LAG)</w:t>
      </w:r>
    </w:p>
    <w:p>
      <w:pPr>
        <w:pStyle w:val="SourceCode"/>
      </w:pPr>
      <w:r>
        <w:rPr>
          <w:rStyle w:val="KeywordTok"/>
        </w:rPr>
        <w:t xml:space="preserve">WITH</w:t>
      </w:r>
      <w:r>
        <w:rPr>
          <w:rStyle w:val="NormalTok"/>
        </w:rPr>
        <w:t xml:space="preserve"> m </w:t>
      </w:r>
      <w:r>
        <w:rPr>
          <w:rStyle w:val="KeywordTok"/>
        </w:rPr>
        <w:t xml:space="preserve">AS</w:t>
      </w:r>
      <w:r>
        <w:rPr>
          <w:rStyle w:val="NormalTok"/>
        </w:rPr>
        <w:t xml:space="preserve"> (</w:t>
      </w:r>
      <w:r>
        <w:rPr>
          <w:rStyle w:val="KeywordTok"/>
        </w:rPr>
        <w:t xml:space="preserve">SELECT</w:t>
      </w:r>
      <w:r>
        <w:rPr>
          <w:rStyle w:val="NormalTok"/>
        </w:rPr>
        <w:t xml:space="preserve"> complex_name, billing_month, collection_pct </w:t>
      </w:r>
      <w:r>
        <w:rPr>
          <w:rStyle w:val="KeywordTok"/>
        </w:rPr>
        <w:t xml:space="preserve">FROM</w:t>
      </w:r>
      <w:r>
        <w:rPr>
          <w:rStyle w:val="NormalTok"/>
        </w:rPr>
        <w:t xml:space="preserve"> v_monthly_collections)</w:t>
      </w:r>
      <w:r>
        <w:br/>
      </w:r>
      <w:r>
        <w:rPr>
          <w:rStyle w:val="KeywordTok"/>
        </w:rPr>
        <w:t xml:space="preserve">SELECT</w:t>
      </w:r>
      <w:r>
        <w:rPr>
          <w:rStyle w:val="NormalTok"/>
        </w:rPr>
        <w:t xml:space="preserve"> billing_month, complex_name, collection_pct,</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billing_month </w:t>
      </w:r>
      <w:r>
        <w:rPr>
          <w:rStyle w:val="KeywordTok"/>
        </w:rPr>
        <w:t xml:space="preserve">ORDER</w:t>
      </w:r>
      <w:r>
        <w:rPr>
          <w:rStyle w:val="NormalTok"/>
        </w:rPr>
        <w:t xml:space="preserve"> </w:t>
      </w:r>
      <w:r>
        <w:rPr>
          <w:rStyle w:val="KeywordTok"/>
        </w:rPr>
        <w:t xml:space="preserve">BY</w:t>
      </w:r>
      <w:r>
        <w:rPr>
          <w:rStyle w:val="NormalTok"/>
        </w:rPr>
        <w:t xml:space="preserve"> collection_pct </w:t>
      </w:r>
      <w:r>
        <w:rPr>
          <w:rStyle w:val="KeywordTok"/>
        </w:rPr>
        <w:t xml:space="preserve">DESC</w:t>
      </w:r>
      <w:r>
        <w:rPr>
          <w:rStyle w:val="NormalTok"/>
        </w:rPr>
        <w:t xml:space="preserve">) </w:t>
      </w:r>
      <w:r>
        <w:rPr>
          <w:rStyle w:val="KeywordTok"/>
        </w:rPr>
        <w:t xml:space="preserve">AS</w:t>
      </w:r>
      <w:r>
        <w:rPr>
          <w:rStyle w:val="NormalTok"/>
        </w:rPr>
        <w:t xml:space="preserve"> rank_in_month,</w:t>
      </w:r>
      <w:r>
        <w:br/>
      </w:r>
      <w:r>
        <w:rPr>
          <w:rStyle w:val="NormalTok"/>
        </w:rPr>
        <w:t xml:space="preserve">       collection_pct </w:t>
      </w:r>
      <w:r>
        <w:rPr>
          <w:rStyle w:val="OperatorTok"/>
        </w:rPr>
        <w:t xml:space="preserve">-</w:t>
      </w:r>
      <w:r>
        <w:rPr>
          <w:rStyle w:val="NormalTok"/>
        </w:rPr>
        <w:t xml:space="preserve"> </w:t>
      </w:r>
      <w:r>
        <w:rPr>
          <w:rStyle w:val="FunctionTok"/>
        </w:rPr>
        <w:t xml:space="preserve">LAG</w:t>
      </w:r>
      <w:r>
        <w:rPr>
          <w:rStyle w:val="NormalTok"/>
        </w:rPr>
        <w:t xml:space="preserve">(collection_pct)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complex_name </w:t>
      </w:r>
      <w:r>
        <w:rPr>
          <w:rStyle w:val="KeywordTok"/>
        </w:rPr>
        <w:t xml:space="preserve">ORDER</w:t>
      </w:r>
      <w:r>
        <w:rPr>
          <w:rStyle w:val="NormalTok"/>
        </w:rPr>
        <w:t xml:space="preserve"> </w:t>
      </w:r>
      <w:r>
        <w:rPr>
          <w:rStyle w:val="KeywordTok"/>
        </w:rPr>
        <w:t xml:space="preserve">BY</w:t>
      </w:r>
      <w:r>
        <w:rPr>
          <w:rStyle w:val="NormalTok"/>
        </w:rPr>
        <w:t xml:space="preserve"> billing_month) </w:t>
      </w:r>
      <w:r>
        <w:rPr>
          <w:rStyle w:val="KeywordTok"/>
        </w:rPr>
        <w:t xml:space="preserve">AS</w:t>
      </w:r>
      <w:r>
        <w:rPr>
          <w:rStyle w:val="NormalTok"/>
        </w:rPr>
        <w:t xml:space="preserve"> </w:t>
      </w:r>
      <w:r>
        <w:rPr>
          <w:rStyle w:val="KeywordTok"/>
        </w:rPr>
        <w:t xml:space="preserve">change</w:t>
      </w:r>
      <w:r>
        <w:br/>
      </w:r>
      <w:r>
        <w:rPr>
          <w:rStyle w:val="NormalTok"/>
        </w:rPr>
        <w:t xml:space="preserve">  </w:t>
      </w:r>
      <w:r>
        <w:rPr>
          <w:rStyle w:val="KeywordTok"/>
        </w:rPr>
        <w:t xml:space="preserve">FROM</w:t>
      </w:r>
      <w:r>
        <w:rPr>
          <w:rStyle w:val="NormalTok"/>
        </w:rPr>
        <w:t xml:space="preserve"> m </w:t>
      </w:r>
      <w:r>
        <w:rPr>
          <w:rStyle w:val="KeywordTok"/>
        </w:rPr>
        <w:t xml:space="preserve">ORDER</w:t>
      </w:r>
      <w:r>
        <w:rPr>
          <w:rStyle w:val="NormalTok"/>
        </w:rPr>
        <w:t xml:space="preserve"> </w:t>
      </w:r>
      <w:r>
        <w:rPr>
          <w:rStyle w:val="KeywordTok"/>
        </w:rPr>
        <w:t xml:space="preserve">BY</w:t>
      </w:r>
      <w:r>
        <w:rPr>
          <w:rStyle w:val="NormalTok"/>
        </w:rPr>
        <w:t xml:space="preserve"> billing_month </w:t>
      </w:r>
      <w:r>
        <w:rPr>
          <w:rStyle w:val="KeywordTok"/>
        </w:rPr>
        <w:t xml:space="preserve">DESC</w:t>
      </w:r>
      <w:r>
        <w:rPr>
          <w:rStyle w:val="NormalTok"/>
        </w:rPr>
        <w:t xml:space="preserve">, rank_in_month;</w:t>
      </w:r>
    </w:p>
    <w:p>
      <w:pPr>
        <w:pStyle w:val="FirstParagraph"/>
      </w:pPr>
      <w:r>
        <w:rPr>
          <w:bCs/>
          <w:b/>
        </w:rPr>
        <w:t xml:space="preserve">Hybrid semantic search</w:t>
      </w:r>
      <w:r>
        <w:t xml:space="preserve"> </w:t>
      </w:r>
      <w:r>
        <w:t xml:space="preserve">(vector + full-text, RRF)</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fn_hybrid_search(</w:t>
      </w:r>
      <w:r>
        <w:rPr>
          <w:rStyle w:val="StringTok"/>
        </w:rPr>
        <w:t xml:space="preserve">'MCB tripping when geyser is on'</w:t>
      </w:r>
      <w:r>
        <w:rPr>
          <w:rStyle w:val="NormalTok"/>
        </w:rPr>
        <w:t xml:space="preserve">, $embedding:</w:t>
      </w:r>
      <w:r>
        <w:rPr>
          <w:rStyle w:val="CharTok"/>
        </w:rPr>
        <w:t xml:space="preserve">:vector</w:t>
      </w:r>
      <w:r>
        <w:rPr>
          <w:rStyle w:val="NormalTok"/>
        </w:rPr>
        <w:t xml:space="preserve">, </w:t>
      </w:r>
      <w:r>
        <w:rPr>
          <w:rStyle w:val="KeywordTok"/>
        </w:rPr>
        <w:t xml:space="preserve">NULL</w:t>
      </w:r>
      <w:r>
        <w:rPr>
          <w:rStyle w:val="NormalTok"/>
        </w:rPr>
        <w:t xml:space="preserve">, </w:t>
      </w:r>
      <w:r>
        <w:rPr>
          <w:rStyle w:val="DecValTok"/>
        </w:rPr>
        <w:t xml:space="preserve">10</w:t>
      </w:r>
      <w:r>
        <w:rPr>
          <w:rStyle w:val="NormalTok"/>
        </w:rPr>
        <w:t xml:space="preserve">);</w:t>
      </w:r>
    </w:p>
    <w:p>
      <w:pPr>
        <w:pStyle w:val="FirstParagraph"/>
      </w:pPr>
      <w:r>
        <w:t xml:space="preserve">Other reports: units with recurring problems (HAVING count &gt;= 3), vendor scorecard (view), owners with multiple flats (GROUP BY/HAVING with LEFT JOIN), parking utilisation (LEFT JOIN + FILTER).</w:t>
      </w:r>
    </w:p>
    <w:p>
      <w:pPr>
        <w:pStyle w:val="BodyText"/>
      </w:pPr>
      <w:r>
        <w:t xml:space="preserve">DML used by the application:</w:t>
      </w:r>
    </w:p>
    <w:tbl>
      <w:tblPr>
        <w:tblStyle w:val="Table"/>
        <w:tblW w:w="5000" w:type="pct"/>
        <w:tblLook w:firstRow="1" w:lastRow="0" w:firstColumn="0" w:lastColumn="0" w:noHBand="0" w:noVBand="0" w:val="0020"/>
      </w:tblPr>
      <w:tblGrid>
        <w:gridCol w:w="1131"/>
        <w:gridCol w:w="6788"/>
      </w:tblGrid>
      <w:tr>
        <w:trPr>
          <w:tblHeader w:val="true"/>
        </w:trPr>
        <w:tc>
          <w:tcPr/>
          <w:p>
            <w:pPr>
              <w:pStyle w:val="Compact"/>
              <w:jc w:val="left"/>
            </w:pPr>
            <w:r>
              <w:t xml:space="preserve">Statement</w:t>
            </w:r>
          </w:p>
        </w:tc>
        <w:tc>
          <w:tcPr/>
          <w:p>
            <w:pPr>
              <w:pStyle w:val="Compact"/>
              <w:jc w:val="left"/>
            </w:pPr>
            <w:r>
              <w:t xml:space="preserve">Where</w:t>
            </w:r>
          </w:p>
        </w:tc>
      </w:tr>
      <w:tr>
        <w:tc>
          <w:tcPr/>
          <w:p>
            <w:pPr>
              <w:pStyle w:val="Compact"/>
              <w:jc w:val="left"/>
            </w:pPr>
            <w:r>
              <w:t xml:space="preserve">INSERT</w:t>
            </w:r>
          </w:p>
        </w:tc>
        <w:tc>
          <w:tcPr/>
          <w:p>
            <w:pPr>
              <w:pStyle w:val="Compact"/>
              <w:jc w:val="left"/>
            </w:pPr>
            <w:r>
              <w:t xml:space="preserve">users + profiles, leases, payments, vehicles, parking allocations, maintenance requests + embeddings, invoices (billing function)</w:t>
            </w:r>
          </w:p>
        </w:tc>
      </w:tr>
      <w:tr>
        <w:tc>
          <w:tcPr/>
          <w:p>
            <w:pPr>
              <w:pStyle w:val="Compact"/>
              <w:jc w:val="left"/>
            </w:pPr>
            <w:r>
              <w:t xml:space="preserve">UPDATE</w:t>
            </w:r>
          </w:p>
        </w:tc>
        <w:tc>
          <w:tcPr/>
          <w:p>
            <w:pPr>
              <w:pStyle w:val="Compact"/>
              <w:jc w:val="left"/>
            </w:pPr>
            <w:r>
              <w:t xml:space="preserve">unit status/rent, lease termination, request workflow, invoice status (trigger), user activation</w:t>
            </w:r>
          </w:p>
        </w:tc>
      </w:tr>
      <w:tr>
        <w:tc>
          <w:tcPr/>
          <w:p>
            <w:pPr>
              <w:pStyle w:val="Compact"/>
              <w:jc w:val="left"/>
            </w:pPr>
            <w:r>
              <w:t xml:space="preserve">DELETE</w:t>
            </w:r>
          </w:p>
        </w:tc>
        <w:tc>
          <w:tcPr/>
          <w:p>
            <w:pPr>
              <w:pStyle w:val="Compact"/>
              <w:jc w:val="left"/>
            </w:pPr>
            <w:r>
              <w:t xml:space="preserve">payment reversal (admin), vehicle removal, erroneous parking allocation, stale embeddings (trigger)</w:t>
            </w:r>
          </w:p>
        </w:tc>
      </w:tr>
      <w:tr>
        <w:tc>
          <w:tcPr/>
          <w:p>
            <w:pPr>
              <w:pStyle w:val="Compact"/>
              <w:jc w:val="left"/>
            </w:pPr>
            <w:r>
              <w:t xml:space="preserve">SELECT</w:t>
            </w:r>
          </w:p>
        </w:tc>
        <w:tc>
          <w:tcPr/>
          <w:p>
            <w:pPr>
              <w:pStyle w:val="Compact"/>
              <w:jc w:val="left"/>
            </w:pPr>
            <w:r>
              <w:t xml:space="preserve">every list, dashboard and report; JOIN / GROUP BY / HAVING / ORDER BY / subqueries / window functions throughout</w:t>
            </w:r>
          </w:p>
        </w:tc>
      </w:tr>
    </w:tbl>
    <w:bookmarkEnd w:id="48"/>
    <w:bookmarkStart w:id="54" w:name="X1ce52164f22619c491346f92a48ddfb09cf5d76"/>
    <w:p>
      <w:pPr>
        <w:pStyle w:val="Heading1"/>
      </w:pPr>
      <w:r>
        <w:t xml:space="preserve">11. System architecture</w:t>
      </w:r>
    </w:p>
    <w:p>
      <w:pPr>
        <w:pStyle w:val="CaptionedFigure"/>
      </w:pPr>
      <w:r>
        <w:drawing>
          <wp:inline>
            <wp:extent cx="3708352" cy="5486400"/>
            <wp:effectExtent b="0" l="0" r="0" t="0"/>
            <wp:docPr descr="Figure 3. System architecture." title="" id="50" name="Picture"/>
            <a:graphic>
              <a:graphicData uri="http://schemas.openxmlformats.org/drawingml/2006/picture">
                <pic:pic>
                  <pic:nvPicPr>
                    <pic:cNvPr descr="arch_hi.png" id="51" name="Picture"/>
                    <pic:cNvPicPr>
                      <a:picLocks noChangeArrowheads="1" noChangeAspect="1"/>
                    </pic:cNvPicPr>
                  </pic:nvPicPr>
                  <pic:blipFill>
                    <a:blip r:embed="rId49"/>
                    <a:stretch>
                      <a:fillRect/>
                    </a:stretch>
                  </pic:blipFill>
                  <pic:spPr bwMode="auto">
                    <a:xfrm>
                      <a:off x="0" y="0"/>
                      <a:ext cx="3708352" cy="5486400"/>
                    </a:xfrm>
                    <a:prstGeom prst="rect">
                      <a:avLst/>
                    </a:prstGeom>
                    <a:noFill/>
                    <a:ln w="9525">
                      <a:noFill/>
                      <a:headEnd/>
                      <a:tailEnd/>
                    </a:ln>
                  </pic:spPr>
                </pic:pic>
              </a:graphicData>
            </a:graphic>
          </wp:inline>
        </w:drawing>
      </w:r>
    </w:p>
    <w:p>
      <w:pPr>
        <w:pStyle w:val="ImageCaption"/>
      </w:pPr>
      <w:r>
        <w:t xml:space="preserve">Figure 3. System architecture.</w:t>
      </w:r>
    </w:p>
    <w:p>
      <w:pPr>
        <w:pStyle w:val="Compact"/>
        <w:numPr>
          <w:ilvl w:val="0"/>
          <w:numId w:val="1012"/>
        </w:numPr>
      </w:pPr>
      <w:r>
        <w:rPr>
          <w:bCs/>
          <w:b/>
        </w:rPr>
        <w:t xml:space="preserve">Browser</w:t>
      </w:r>
      <w:r>
        <w:t xml:space="preserve">: Next.js client pages. They never touch the database; they call</w:t>
      </w:r>
      <w:r>
        <w:t xml:space="preserve"> </w:t>
      </w:r>
      <w:r>
        <w:rPr>
          <w:rStyle w:val="VerbatimChar"/>
        </w:rPr>
        <w:t xml:space="preserve">/api/*</w:t>
      </w:r>
      <w:r>
        <w:t xml:space="preserve"> </w:t>
      </w:r>
      <w:r>
        <w:t xml:space="preserve">with</w:t>
      </w:r>
      <w:r>
        <w:t xml:space="preserve"> </w:t>
      </w:r>
      <w:r>
        <w:rPr>
          <w:rStyle w:val="VerbatimChar"/>
        </w:rPr>
        <w:t xml:space="preserve">fetch</w:t>
      </w:r>
      <w:r>
        <w:t xml:space="preserve">.</w:t>
      </w:r>
    </w:p>
    <w:p>
      <w:pPr>
        <w:pStyle w:val="Compact"/>
        <w:numPr>
          <w:ilvl w:val="0"/>
          <w:numId w:val="1012"/>
        </w:numPr>
      </w:pPr>
      <w:r>
        <w:rPr>
          <w:bCs/>
          <w:b/>
        </w:rPr>
        <w:t xml:space="preserve">Next.js server</w:t>
      </w:r>
      <w:r>
        <w:t xml:space="preserve">:</w:t>
      </w:r>
    </w:p>
    <w:p>
      <w:pPr>
        <w:pStyle w:val="Compact"/>
        <w:numPr>
          <w:ilvl w:val="1"/>
          <w:numId w:val="1013"/>
        </w:numPr>
      </w:pPr>
      <w:r>
        <w:rPr>
          <w:rStyle w:val="VerbatimChar"/>
        </w:rPr>
        <w:t xml:space="preserve">src/proxy.ts</w:t>
      </w:r>
      <w:r>
        <w:t xml:space="preserve"> </w:t>
      </w:r>
      <w:r>
        <w:t xml:space="preserve">redirects unauthenticated page requests to</w:t>
      </w:r>
      <w:r>
        <w:t xml:space="preserve"> </w:t>
      </w:r>
      <w:r>
        <w:rPr>
          <w:rStyle w:val="VerbatimChar"/>
        </w:rPr>
        <w:t xml:space="preserve">/login</w:t>
      </w:r>
      <w:r>
        <w:t xml:space="preserve">.</w:t>
      </w:r>
    </w:p>
    <w:p>
      <w:pPr>
        <w:pStyle w:val="Compact"/>
        <w:numPr>
          <w:ilvl w:val="1"/>
          <w:numId w:val="1013"/>
        </w:numPr>
      </w:pPr>
      <w:r>
        <w:t xml:space="preserve">Route handlers under</w:t>
      </w:r>
      <w:r>
        <w:t xml:space="preserve"> </w:t>
      </w:r>
      <w:r>
        <w:rPr>
          <w:rStyle w:val="VerbatimChar"/>
        </w:rPr>
        <w:t xml:space="preserve">src/app/api/</w:t>
      </w:r>
      <w:r>
        <w:t xml:space="preserve"> </w:t>
      </w:r>
      <w:r>
        <w:t xml:space="preserve">form the backend API (30 route files, 38 handlers). Each is wrapped by</w:t>
      </w:r>
      <w:r>
        <w:t xml:space="preserve"> </w:t>
      </w:r>
      <w:r>
        <w:rPr>
          <w:rStyle w:val="VerbatimChar"/>
        </w:rPr>
        <w:t xml:space="preserve">api()</w:t>
      </w:r>
      <w:r>
        <w:t xml:space="preserve"> </w:t>
      </w:r>
      <w:r>
        <w:t xml:space="preserve">in</w:t>
      </w:r>
      <w:r>
        <w:t xml:space="preserve"> </w:t>
      </w:r>
      <w:r>
        <w:rPr>
          <w:rStyle w:val="VerbatimChar"/>
        </w:rPr>
        <w:t xml:space="preserve">src/lib/api.ts</w:t>
      </w:r>
      <w:r>
        <w:t xml:space="preserve">, which verifies the session JWT from an HttpOnly cookie, re-checks the account is active, enforces allowed roles, parses input with zod, and turns PostgreSQL errors into HTTP responses (unique violation → 409, EXCLUDE violation → 409, CHECK/trigger violation → 422 with the database’s message).</w:t>
      </w:r>
    </w:p>
    <w:p>
      <w:pPr>
        <w:pStyle w:val="Compact"/>
        <w:numPr>
          <w:ilvl w:val="1"/>
          <w:numId w:val="1013"/>
        </w:numPr>
      </w:pPr>
      <w:r>
        <w:rPr>
          <w:rStyle w:val="VerbatimChar"/>
        </w:rPr>
        <w:t xml:space="preserve">src/lib/scope.ts</w:t>
      </w:r>
      <w:r>
        <w:t xml:space="preserve"> </w:t>
      </w:r>
      <w:r>
        <w:t xml:space="preserve">holds the row-visibility predicate used by every list query.</w:t>
      </w:r>
    </w:p>
    <w:p>
      <w:pPr>
        <w:pStyle w:val="Compact"/>
        <w:numPr>
          <w:ilvl w:val="1"/>
          <w:numId w:val="1013"/>
        </w:numPr>
      </w:pPr>
      <w:r>
        <w:rPr>
          <w:rStyle w:val="VerbatimChar"/>
        </w:rPr>
        <w:t xml:space="preserve">src/lib/embeddings.ts</w:t>
      </w:r>
      <w:r>
        <w:t xml:space="preserve"> </w:t>
      </w:r>
      <w:r>
        <w:t xml:space="preserve">computes embeddings in-process.</w:t>
      </w:r>
    </w:p>
    <w:p>
      <w:pPr>
        <w:pStyle w:val="Compact"/>
        <w:numPr>
          <w:ilvl w:val="1"/>
          <w:numId w:val="1013"/>
        </w:numPr>
      </w:pPr>
      <w:r>
        <w:rPr>
          <w:rStyle w:val="VerbatimChar"/>
        </w:rPr>
        <w:t xml:space="preserve">src/lib/db.ts</w:t>
      </w:r>
      <w:r>
        <w:t xml:space="preserve"> </w:t>
      </w:r>
      <w:r>
        <w:t xml:space="preserve">holds the connection pool and the transaction helper. All SQL is parameterised (</w:t>
      </w:r>
      <w:r>
        <w:rPr>
          <w:rStyle w:val="VerbatimChar"/>
        </w:rPr>
        <w:t xml:space="preserve">$1, $2, ...</w:t>
      </w:r>
      <w:r>
        <w:t xml:space="preserve">); dynamic filters are built with a small</w:t>
      </w:r>
      <w:r>
        <w:t xml:space="preserve"> </w:t>
      </w:r>
      <w:r>
        <w:rPr>
          <w:rStyle w:val="VerbatimChar"/>
        </w:rPr>
        <w:t xml:space="preserve">Where</w:t>
      </w:r>
      <w:r>
        <w:t xml:space="preserve"> </w:t>
      </w:r>
      <w:r>
        <w:t xml:space="preserve">helper that only ever appends placeholders.</w:t>
      </w:r>
    </w:p>
    <w:p>
      <w:pPr>
        <w:pStyle w:val="Compact"/>
        <w:numPr>
          <w:ilvl w:val="0"/>
          <w:numId w:val="1012"/>
        </w:numPr>
      </w:pPr>
      <w:r>
        <w:rPr>
          <w:bCs/>
          <w:b/>
        </w:rPr>
        <w:t xml:space="preserve">PostgreSQL 16</w:t>
      </w:r>
      <w:r>
        <w:t xml:space="preserve"> </w:t>
      </w:r>
      <w:r>
        <w:t xml:space="preserve">holds relational data, vectors and full-text indexes.</w:t>
      </w:r>
    </w:p>
    <w:bookmarkStart w:id="52" w:name="interface-design"/>
    <w:p>
      <w:pPr>
        <w:pStyle w:val="Heading3"/>
      </w:pPr>
      <w:r>
        <w:t xml:space="preserve">Interface design</w:t>
      </w:r>
    </w:p>
    <w:p>
      <w:pPr>
        <w:pStyle w:val="FirstParagraph"/>
      </w:pPr>
      <w:r>
        <w:t xml:space="preserve">The UI follows the visual language of apple.com, driven by a design-token set (colour ramps, spacing, type scale and hairline shadow) declared in</w:t>
      </w:r>
      <w:r>
        <w:t xml:space="preserve"> </w:t>
      </w:r>
      <w:r>
        <w:rPr>
          <w:rStyle w:val="VerbatimChar"/>
        </w:rPr>
        <w:t xml:space="preserve">src/app/globals.css</w:t>
      </w:r>
      <w:r>
        <w:t xml:space="preserve"> </w:t>
      </w:r>
      <w:r>
        <w:t xml:space="preserve">with Tailwind v4</w:t>
      </w:r>
      <w:r>
        <w:t xml:space="preserve"> </w:t>
      </w:r>
      <w:r>
        <w:rPr>
          <w:rStyle w:val="VerbatimChar"/>
        </w:rPr>
        <w:t xml:space="preserve">@theme</w:t>
      </w:r>
      <w:r>
        <w:t xml:space="preserve">: a light</w:t>
      </w:r>
      <w:r>
        <w:t xml:space="preserve"> </w:t>
      </w:r>
      <w:r>
        <w:rPr>
          <w:rStyle w:val="VerbatimChar"/>
        </w:rPr>
        <w:t xml:space="preserve">#f5f5f7</w:t>
      </w:r>
      <w:r>
        <w:t xml:space="preserve"> </w:t>
      </w:r>
      <w:r>
        <w:t xml:space="preserve">canvas, white tiles with 18px corners, a translucent 48px top navigation bar, pill-shaped buttons in action blue (</w:t>
      </w:r>
      <w:r>
        <w:rPr>
          <w:rStyle w:val="VerbatimChar"/>
        </w:rPr>
        <w:t xml:space="preserve">#0071e3</w:t>
      </w:r>
      <w:r>
        <w:t xml:space="preserve">), iOS-style segmented controls for filters, large tightly tracked headlines, and the system SF Pro font (Inter is self-hosted as the fallback on non-Apple devices). Chart and status colours come from the same tokens (</w:t>
      </w:r>
      <w:r>
        <w:rPr>
          <w:rStyle w:val="VerbatimChar"/>
        </w:rPr>
        <w:t xml:space="preserve">src/lib/palette.tsx</w:t>
      </w:r>
      <w:r>
        <w:t xml:space="preserve">). The product mark is an original building glyph; no Apple logos or assets are used.</w:t>
      </w:r>
    </w:p>
    <w:bookmarkEnd w:id="52"/>
    <w:bookmarkStart w:id="53" w:name="configuration-and-security"/>
    <w:p>
      <w:pPr>
        <w:pStyle w:val="Heading3"/>
      </w:pPr>
      <w:r>
        <w:t xml:space="preserve">Configuration and security</w:t>
      </w:r>
    </w:p>
    <w:tbl>
      <w:tblPr>
        <w:tblStyle w:val="Table"/>
        <w:tblW w:w="5000" w:type="pct"/>
        <w:tblLook w:firstRow="1" w:lastRow="0" w:firstColumn="0" w:lastColumn="0" w:noHBand="0" w:noVBand="0" w:val="0020"/>
      </w:tblPr>
      <w:tblGrid>
        <w:gridCol w:w="1410"/>
        <w:gridCol w:w="6509"/>
      </w:tblGrid>
      <w:tr>
        <w:trPr>
          <w:tblHeader w:val="true"/>
        </w:trPr>
        <w:tc>
          <w:tcPr/>
          <w:p>
            <w:pPr>
              <w:pStyle w:val="Compact"/>
              <w:jc w:val="left"/>
            </w:pPr>
            <w:r>
              <w:t xml:space="preserve">Practice</w:t>
            </w:r>
          </w:p>
        </w:tc>
        <w:tc>
          <w:tcPr/>
          <w:p>
            <w:pPr>
              <w:pStyle w:val="Compact"/>
              <w:jc w:val="left"/>
            </w:pPr>
            <w:r>
              <w:t xml:space="preserve">Implementation</w:t>
            </w:r>
          </w:p>
        </w:tc>
      </w:tr>
      <w:tr>
        <w:tc>
          <w:tcPr/>
          <w:p>
            <w:pPr>
              <w:pStyle w:val="Compact"/>
              <w:jc w:val="left"/>
            </w:pPr>
            <w:r>
              <w:t xml:space="preserve">No hard-coded credentials</w:t>
            </w:r>
          </w:p>
        </w:tc>
        <w:tc>
          <w:tcPr/>
          <w:p>
            <w:pPr>
              <w:pStyle w:val="Compact"/>
              <w:jc w:val="left"/>
            </w:pPr>
            <w:r>
              <w:rPr>
                <w:rStyle w:val="VerbatimChar"/>
              </w:rPr>
              <w:t xml:space="preserve">DATABASE_URL</w:t>
            </w:r>
            <w:r>
              <w:t xml:space="preserve">,</w:t>
            </w:r>
            <w:r>
              <w:t xml:space="preserve"> </w:t>
            </w:r>
            <w:r>
              <w:rPr>
                <w:rStyle w:val="VerbatimChar"/>
              </w:rPr>
              <w:t xml:space="preserve">JWT_SECRET</w:t>
            </w:r>
            <w:r>
              <w:t xml:space="preserve"> </w:t>
            </w:r>
            <w:r>
              <w:t xml:space="preserve">read from environment (</w:t>
            </w:r>
            <w:r>
              <w:rPr>
                <w:rStyle w:val="VerbatimChar"/>
              </w:rPr>
              <w:t xml:space="preserve">.env.local</w:t>
            </w:r>
            <w:r>
              <w:t xml:space="preserve">, git-ignored);</w:t>
            </w:r>
            <w:r>
              <w:t xml:space="preserve"> </w:t>
            </w:r>
            <w:r>
              <w:rPr>
                <w:rStyle w:val="VerbatimChar"/>
              </w:rPr>
              <w:t xml:space="preserve">.env.example</w:t>
            </w:r>
            <w:r>
              <w:t xml:space="preserve"> </w:t>
            </w:r>
            <w:r>
              <w:t xml:space="preserve">documents them</w:t>
            </w:r>
          </w:p>
        </w:tc>
      </w:tr>
      <w:tr>
        <w:tc>
          <w:tcPr/>
          <w:p>
            <w:pPr>
              <w:pStyle w:val="Compact"/>
              <w:jc w:val="left"/>
            </w:pPr>
            <w:r>
              <w:t xml:space="preserve">Passwords</w:t>
            </w:r>
          </w:p>
        </w:tc>
        <w:tc>
          <w:tcPr/>
          <w:p>
            <w:pPr>
              <w:pStyle w:val="Compact"/>
              <w:jc w:val="left"/>
            </w:pPr>
            <w:r>
              <w:t xml:space="preserve">bcrypt (cost 10); database CHECK rejects non-bcrypt values; audit log never stores hashes</w:t>
            </w:r>
          </w:p>
        </w:tc>
      </w:tr>
      <w:tr>
        <w:tc>
          <w:tcPr/>
          <w:p>
            <w:pPr>
              <w:pStyle w:val="Compact"/>
              <w:jc w:val="left"/>
            </w:pPr>
            <w:r>
              <w:t xml:space="preserve">Sessions</w:t>
            </w:r>
          </w:p>
        </w:tc>
        <w:tc>
          <w:tcPr/>
          <w:p>
            <w:pPr>
              <w:pStyle w:val="Compact"/>
              <w:jc w:val="left"/>
            </w:pPr>
            <w:r>
              <w:t xml:space="preserve">HS256 JWT, 8-hour expiry,</w:t>
            </w:r>
            <w:r>
              <w:t xml:space="preserve"> </w:t>
            </w:r>
            <w:r>
              <w:rPr>
                <w:rStyle w:val="VerbatimChar"/>
              </w:rPr>
              <w:t xml:space="preserve">HttpOnly; SameSite=Lax</w:t>
            </w:r>
            <w:r>
              <w:t xml:space="preserve"> </w:t>
            </w:r>
            <w:r>
              <w:t xml:space="preserve">cookie (</w:t>
            </w:r>
            <w:r>
              <w:rPr>
                <w:rStyle w:val="VerbatimChar"/>
              </w:rPr>
              <w:t xml:space="preserve">Secure</w:t>
            </w:r>
            <w:r>
              <w:t xml:space="preserve"> </w:t>
            </w:r>
            <w:r>
              <w:t xml:space="preserve">in production)</w:t>
            </w:r>
          </w:p>
        </w:tc>
      </w:tr>
      <w:tr>
        <w:tc>
          <w:tcPr/>
          <w:p>
            <w:pPr>
              <w:pStyle w:val="Compact"/>
              <w:jc w:val="left"/>
            </w:pPr>
            <w:r>
              <w:t xml:space="preserve">Brute force</w:t>
            </w:r>
          </w:p>
        </w:tc>
        <w:tc>
          <w:tcPr/>
          <w:p>
            <w:pPr>
              <w:pStyle w:val="Compact"/>
              <w:jc w:val="left"/>
            </w:pPr>
            <w:r>
              <w:t xml:space="preserve">5 failed logins per email per 15 minutes; unknown emails take the same time as wrong passwords</w:t>
            </w:r>
          </w:p>
        </w:tc>
      </w:tr>
      <w:tr>
        <w:tc>
          <w:tcPr/>
          <w:p>
            <w:pPr>
              <w:pStyle w:val="Compact"/>
              <w:jc w:val="left"/>
            </w:pPr>
            <w:r>
              <w:t xml:space="preserve">SQL injection</w:t>
            </w:r>
          </w:p>
        </w:tc>
        <w:tc>
          <w:tcPr/>
          <w:p>
            <w:pPr>
              <w:pStyle w:val="Compact"/>
              <w:jc w:val="left"/>
            </w:pPr>
            <w:r>
              <w:t xml:space="preserve">Parameterised queries only (tested with</w:t>
            </w:r>
            <w:r>
              <w:t xml:space="preserve"> </w:t>
            </w:r>
            <w:r>
              <w:rPr>
                <w:rStyle w:val="VerbatimChar"/>
              </w:rPr>
              <w:t xml:space="preserve">'; DROP TABLE unit; --</w:t>
            </w:r>
            <w:r>
              <w:t xml:space="preserve">)</w:t>
            </w:r>
          </w:p>
        </w:tc>
      </w:tr>
      <w:tr>
        <w:tc>
          <w:tcPr/>
          <w:p>
            <w:pPr>
              <w:pStyle w:val="Compact"/>
              <w:jc w:val="left"/>
            </w:pPr>
            <w:r>
              <w:t xml:space="preserve">CSRF</w:t>
            </w:r>
          </w:p>
        </w:tc>
        <w:tc>
          <w:tcPr/>
          <w:p>
            <w:pPr>
              <w:pStyle w:val="Compact"/>
              <w:jc w:val="left"/>
            </w:pPr>
            <w:r>
              <w:t xml:space="preserve">SameSite cookie plus JSON-only content type for state-changing requests (form posts get 415)</w:t>
            </w:r>
          </w:p>
        </w:tc>
      </w:tr>
      <w:tr>
        <w:tc>
          <w:tcPr/>
          <w:p>
            <w:pPr>
              <w:pStyle w:val="Compact"/>
              <w:jc w:val="left"/>
            </w:pPr>
            <w:r>
              <w:t xml:space="preserve">Authorisation</w:t>
            </w:r>
          </w:p>
        </w:tc>
        <w:tc>
          <w:tcPr/>
          <w:p>
            <w:pPr>
              <w:pStyle w:val="Compact"/>
              <w:jc w:val="left"/>
            </w:pPr>
            <w:r>
              <w:t xml:space="preserve">Role check per endpoint plus row-level scoping in SQL; deactivated accounts are rejected even with a valid token</w:t>
            </w:r>
          </w:p>
        </w:tc>
      </w:tr>
      <w:tr>
        <w:tc>
          <w:tcPr/>
          <w:p>
            <w:pPr>
              <w:pStyle w:val="Compact"/>
              <w:jc w:val="left"/>
            </w:pPr>
            <w:r>
              <w:t xml:space="preserve">Headers</w:t>
            </w:r>
          </w:p>
        </w:tc>
        <w:tc>
          <w:tcPr/>
          <w:p>
            <w:pPr>
              <w:pStyle w:val="Compact"/>
              <w:jc w:val="left"/>
            </w:pPr>
            <w:r>
              <w:rPr>
                <w:rStyle w:val="VerbatimChar"/>
              </w:rPr>
              <w:t xml:space="preserve">X-Content-Type-Options</w:t>
            </w:r>
            <w:r>
              <w:t xml:space="preserve">,</w:t>
            </w:r>
            <w:r>
              <w:t xml:space="preserve"> </w:t>
            </w:r>
            <w:r>
              <w:rPr>
                <w:rStyle w:val="VerbatimChar"/>
              </w:rPr>
              <w:t xml:space="preserve">X-Frame-Options: DENY</w:t>
            </w:r>
            <w:r>
              <w:t xml:space="preserve">,</w:t>
            </w:r>
            <w:r>
              <w:t xml:space="preserve"> </w:t>
            </w:r>
            <w:r>
              <w:rPr>
                <w:rStyle w:val="VerbatimChar"/>
              </w:rPr>
              <w:t xml:space="preserve">Referrer-Policy</w:t>
            </w:r>
          </w:p>
        </w:tc>
      </w:tr>
    </w:tbl>
    <w:p>
      <w:pPr>
        <w:pStyle w:val="BodyText"/>
      </w:pPr>
      <w:r>
        <w:rPr>
          <w:bCs/>
          <w:b/>
        </w:rPr>
        <w:t xml:space="preserve">Deployment.</w:t>
      </w:r>
      <w:r>
        <w:t xml:space="preserve"> </w:t>
      </w:r>
      <w:r>
        <w:t xml:space="preserve">The same code runs against a local PostgreSQL 16 or a hosted one. For the demo the database is hosted on Neon (managed PostgreSQL with pgvector) and the app runs either locally or on Render; schema setup and seeding go through the Node</w:t>
      </w:r>
      <w:r>
        <w:t xml:space="preserve"> </w:t>
      </w:r>
      <w:r>
        <w:rPr>
          <w:rStyle w:val="VerbatimChar"/>
        </w:rPr>
        <w:t xml:space="preserve">pg</w:t>
      </w:r>
      <w:r>
        <w:t xml:space="preserve"> </w:t>
      </w:r>
      <w:r>
        <w:t xml:space="preserve">driver, so no database software is installed on the presenting laptop. Steps are in</w:t>
      </w:r>
      <w:r>
        <w:t xml:space="preserve"> </w:t>
      </w:r>
      <w:r>
        <w:rPr>
          <w:rStyle w:val="VerbatimChar"/>
        </w:rPr>
        <w:t xml:space="preserve">docs/DEMO_SETUP.md</w:t>
      </w:r>
      <w:r>
        <w:t xml:space="preserve"> </w:t>
      </w:r>
      <w:r>
        <w:t xml:space="preserve">in the repository.</w:t>
      </w:r>
    </w:p>
    <w:bookmarkEnd w:id="53"/>
    <w:bookmarkEnd w:id="54"/>
    <w:bookmarkStart w:id="127" w:name="Xf8d88050d1dedc492c53f4e0b29d6ae9586976b"/>
    <w:p>
      <w:pPr>
        <w:pStyle w:val="Heading1"/>
      </w:pPr>
      <w:r>
        <w:t xml:space="preserve">12. Application screenshots</w:t>
      </w:r>
    </w:p>
    <w:p>
      <w:pPr>
        <w:pStyle w:val="FirstParagraph"/>
      </w:pPr>
      <w:r>
        <w:t xml:space="preserve">All screenshots are from the running application on the seed data.</w:t>
      </w:r>
    </w:p>
    <w:p>
      <w:pPr>
        <w:pStyle w:val="CaptionedFigure"/>
      </w:pPr>
      <w:r>
        <w:drawing>
          <wp:inline>
            <wp:extent cx="5669280" cy="3937000"/>
            <wp:effectExtent b="0" l="0" r="0" t="0"/>
            <wp:docPr descr="Figure 4. Login with demo accounts." title="" id="56" name="Picture"/>
            <a:graphic>
              <a:graphicData uri="http://schemas.openxmlformats.org/drawingml/2006/picture">
                <pic:pic>
                  <pic:nvPicPr>
                    <pic:cNvPr descr="01-login.png" id="57" name="Picture"/>
                    <pic:cNvPicPr>
                      <a:picLocks noChangeArrowheads="1" noChangeAspect="1"/>
                    </pic:cNvPicPr>
                  </pic:nvPicPr>
                  <pic:blipFill>
                    <a:blip r:embed="rId55"/>
                    <a:stretch>
                      <a:fillRect/>
                    </a:stretch>
                  </pic:blipFill>
                  <pic:spPr bwMode="auto">
                    <a:xfrm>
                      <a:off x="0" y="0"/>
                      <a:ext cx="5669280" cy="3937000"/>
                    </a:xfrm>
                    <a:prstGeom prst="rect">
                      <a:avLst/>
                    </a:prstGeom>
                    <a:noFill/>
                    <a:ln w="9525">
                      <a:noFill/>
                      <a:headEnd/>
                      <a:tailEnd/>
                    </a:ln>
                  </pic:spPr>
                </pic:pic>
              </a:graphicData>
            </a:graphic>
          </wp:inline>
        </w:drawing>
      </w:r>
    </w:p>
    <w:p>
      <w:pPr>
        <w:pStyle w:val="ImageCaption"/>
      </w:pPr>
      <w:r>
        <w:t xml:space="preserve">Figure 4. Login with demo accounts.</w:t>
      </w:r>
    </w:p>
    <w:p>
      <w:pPr>
        <w:pStyle w:val="CaptionedFigure"/>
      </w:pPr>
      <w:r>
        <w:drawing>
          <wp:inline>
            <wp:extent cx="5669280" cy="7633843"/>
            <wp:effectExtent b="0" l="0" r="0" t="0"/>
            <wp:docPr descr="Figure 5. Admin dashboard: KPIs, billed vs collected, occupancy, maintenance by category, SLA, most overdue." title="" id="59" name="Picture"/>
            <a:graphic>
              <a:graphicData uri="http://schemas.openxmlformats.org/drawingml/2006/picture">
                <pic:pic>
                  <pic:nvPicPr>
                    <pic:cNvPr descr="02-admin-dashboard.png" id="60" name="Picture"/>
                    <pic:cNvPicPr>
                      <a:picLocks noChangeArrowheads="1" noChangeAspect="1"/>
                    </pic:cNvPicPr>
                  </pic:nvPicPr>
                  <pic:blipFill>
                    <a:blip r:embed="rId58"/>
                    <a:stretch>
                      <a:fillRect/>
                    </a:stretch>
                  </pic:blipFill>
                  <pic:spPr bwMode="auto">
                    <a:xfrm>
                      <a:off x="0" y="0"/>
                      <a:ext cx="5669280" cy="7633843"/>
                    </a:xfrm>
                    <a:prstGeom prst="rect">
                      <a:avLst/>
                    </a:prstGeom>
                    <a:noFill/>
                    <a:ln w="9525">
                      <a:noFill/>
                      <a:headEnd/>
                      <a:tailEnd/>
                    </a:ln>
                  </pic:spPr>
                </pic:pic>
              </a:graphicData>
            </a:graphic>
          </wp:inline>
        </w:drawing>
      </w:r>
    </w:p>
    <w:p>
      <w:pPr>
        <w:pStyle w:val="ImageCaption"/>
      </w:pPr>
      <w:r>
        <w:t xml:space="preserve">Figure 5. Admin dashboard: KPIs, billed vs collected, occupancy, maintenance by category, SLA, most overdue.</w:t>
      </w:r>
    </w:p>
    <w:p>
      <w:pPr>
        <w:pStyle w:val="CaptionedFigure"/>
      </w:pPr>
      <w:r>
        <w:drawing>
          <wp:inline>
            <wp:extent cx="5669280" cy="3543300"/>
            <wp:effectExtent b="0" l="0" r="0" t="0"/>
            <wp:docPr descr="Figure 6. Complexes." title="" id="62" name="Picture"/>
            <a:graphic>
              <a:graphicData uri="http://schemas.openxmlformats.org/drawingml/2006/picture">
                <pic:pic>
                  <pic:nvPicPr>
                    <pic:cNvPr descr="03-complexes.png" id="63" name="Picture"/>
                    <pic:cNvPicPr>
                      <a:picLocks noChangeArrowheads="1" noChangeAspect="1"/>
                    </pic:cNvPicPr>
                  </pic:nvPicPr>
                  <pic:blipFill>
                    <a:blip r:embed="rId61"/>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6. Complexes.</w:t>
      </w:r>
    </w:p>
    <w:p>
      <w:pPr>
        <w:pStyle w:val="CaptionedFigure"/>
      </w:pPr>
      <w:r>
        <w:drawing>
          <wp:inline>
            <wp:extent cx="5669280" cy="5653532"/>
            <wp:effectExtent b="0" l="0" r="0" t="0"/>
            <wp:docPr descr="Figure 7. Floor-by-floor unit map." title="" id="65" name="Picture"/>
            <a:graphic>
              <a:graphicData uri="http://schemas.openxmlformats.org/drawingml/2006/picture">
                <pic:pic>
                  <pic:nvPicPr>
                    <pic:cNvPr descr="04-complex-layout.png" id="66" name="Picture"/>
                    <pic:cNvPicPr>
                      <a:picLocks noChangeArrowheads="1" noChangeAspect="1"/>
                    </pic:cNvPicPr>
                  </pic:nvPicPr>
                  <pic:blipFill>
                    <a:blip r:embed="rId64"/>
                    <a:stretch>
                      <a:fillRect/>
                    </a:stretch>
                  </pic:blipFill>
                  <pic:spPr bwMode="auto">
                    <a:xfrm>
                      <a:off x="0" y="0"/>
                      <a:ext cx="5669280" cy="5653532"/>
                    </a:xfrm>
                    <a:prstGeom prst="rect">
                      <a:avLst/>
                    </a:prstGeom>
                    <a:noFill/>
                    <a:ln w="9525">
                      <a:noFill/>
                      <a:headEnd/>
                      <a:tailEnd/>
                    </a:ln>
                  </pic:spPr>
                </pic:pic>
              </a:graphicData>
            </a:graphic>
          </wp:inline>
        </w:drawing>
      </w:r>
    </w:p>
    <w:p>
      <w:pPr>
        <w:pStyle w:val="ImageCaption"/>
      </w:pPr>
      <w:r>
        <w:t xml:space="preserve">Figure 7. Floor-by-floor unit map.</w:t>
      </w:r>
    </w:p>
    <w:p>
      <w:pPr>
        <w:pStyle w:val="CaptionedFigure"/>
      </w:pPr>
      <w:r>
        <w:drawing>
          <wp:inline>
            <wp:extent cx="5669280" cy="3543300"/>
            <wp:effectExtent b="0" l="0" r="0" t="0"/>
            <wp:docPr descr="Figure 8. Units with filters." title="" id="68" name="Picture"/>
            <a:graphic>
              <a:graphicData uri="http://schemas.openxmlformats.org/drawingml/2006/picture">
                <pic:pic>
                  <pic:nvPicPr>
                    <pic:cNvPr descr="05-units.png" id="69" name="Picture"/>
                    <pic:cNvPicPr>
                      <a:picLocks noChangeArrowheads="1" noChangeAspect="1"/>
                    </pic:cNvPicPr>
                  </pic:nvPicPr>
                  <pic:blipFill>
                    <a:blip r:embed="rId67"/>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8. Units with filters.</w:t>
      </w:r>
    </w:p>
    <w:p>
      <w:pPr>
        <w:pStyle w:val="CaptionedFigure"/>
      </w:pPr>
      <w:r>
        <w:drawing>
          <wp:inline>
            <wp:extent cx="5669280" cy="4464558"/>
            <wp:effectExtent b="0" l="0" r="0" t="0"/>
            <wp:docPr descr="Figure 9. Unit detail." title="" id="71" name="Picture"/>
            <a:graphic>
              <a:graphicData uri="http://schemas.openxmlformats.org/drawingml/2006/picture">
                <pic:pic>
                  <pic:nvPicPr>
                    <pic:cNvPr descr="06-unit-detail.png" id="72" name="Picture"/>
                    <pic:cNvPicPr>
                      <a:picLocks noChangeArrowheads="1" noChangeAspect="1"/>
                    </pic:cNvPicPr>
                  </pic:nvPicPr>
                  <pic:blipFill>
                    <a:blip r:embed="rId70"/>
                    <a:stretch>
                      <a:fillRect/>
                    </a:stretch>
                  </pic:blipFill>
                  <pic:spPr bwMode="auto">
                    <a:xfrm>
                      <a:off x="0" y="0"/>
                      <a:ext cx="5669280" cy="4464558"/>
                    </a:xfrm>
                    <a:prstGeom prst="rect">
                      <a:avLst/>
                    </a:prstGeom>
                    <a:noFill/>
                    <a:ln w="9525">
                      <a:noFill/>
                      <a:headEnd/>
                      <a:tailEnd/>
                    </a:ln>
                  </pic:spPr>
                </pic:pic>
              </a:graphicData>
            </a:graphic>
          </wp:inline>
        </w:drawing>
      </w:r>
    </w:p>
    <w:p>
      <w:pPr>
        <w:pStyle w:val="ImageCaption"/>
      </w:pPr>
      <w:r>
        <w:t xml:space="preserve">Figure 9. Unit detail.</w:t>
      </w:r>
    </w:p>
    <w:p>
      <w:pPr>
        <w:pStyle w:val="CaptionedFigure"/>
      </w:pPr>
      <w:r>
        <w:drawing>
          <wp:inline>
            <wp:extent cx="5669280" cy="3543300"/>
            <wp:effectExtent b="0" l="0" r="0" t="0"/>
            <wp:docPr descr="Figure 10. Leases." title="" id="74" name="Picture"/>
            <a:graphic>
              <a:graphicData uri="http://schemas.openxmlformats.org/drawingml/2006/picture">
                <pic:pic>
                  <pic:nvPicPr>
                    <pic:cNvPr descr="07-leases.png" id="75" name="Picture"/>
                    <pic:cNvPicPr>
                      <a:picLocks noChangeArrowheads="1" noChangeAspect="1"/>
                    </pic:cNvPicPr>
                  </pic:nvPicPr>
                  <pic:blipFill>
                    <a:blip r:embed="rId73"/>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10. Leases.</w:t>
      </w:r>
    </w:p>
    <w:p>
      <w:pPr>
        <w:pStyle w:val="CaptionedFigure"/>
      </w:pPr>
      <w:r>
        <w:drawing>
          <wp:inline>
            <wp:extent cx="5669280" cy="3543300"/>
            <wp:effectExtent b="0" l="0" r="0" t="0"/>
            <wp:docPr descr="Figure 11. New lease form." title="" id="77" name="Picture"/>
            <a:graphic>
              <a:graphicData uri="http://schemas.openxmlformats.org/drawingml/2006/picture">
                <pic:pic>
                  <pic:nvPicPr>
                    <pic:cNvPr descr="08-new-lease-modal.png" id="78" name="Picture"/>
                    <pic:cNvPicPr>
                      <a:picLocks noChangeArrowheads="1" noChangeAspect="1"/>
                    </pic:cNvPicPr>
                  </pic:nvPicPr>
                  <pic:blipFill>
                    <a:blip r:embed="rId76"/>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11. New lease form.</w:t>
      </w:r>
    </w:p>
    <w:p>
      <w:pPr>
        <w:pStyle w:val="CaptionedFigure"/>
      </w:pPr>
      <w:r>
        <w:drawing>
          <wp:inline>
            <wp:extent cx="5669280" cy="3543300"/>
            <wp:effectExtent b="0" l="0" r="0" t="0"/>
            <wp:docPr descr="Figure 12. Invoices with totals and filters." title="" id="80" name="Picture"/>
            <a:graphic>
              <a:graphicData uri="http://schemas.openxmlformats.org/drawingml/2006/picture">
                <pic:pic>
                  <pic:nvPicPr>
                    <pic:cNvPr descr="09-billing-invoices.png" id="81" name="Picture"/>
                    <pic:cNvPicPr>
                      <a:picLocks noChangeArrowheads="1" noChangeAspect="1"/>
                    </pic:cNvPicPr>
                  </pic:nvPicPr>
                  <pic:blipFill>
                    <a:blip r:embed="rId79"/>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12. Invoices with totals and filters.</w:t>
      </w:r>
    </w:p>
    <w:p>
      <w:pPr>
        <w:pStyle w:val="CaptionedFigure"/>
      </w:pPr>
      <w:r>
        <w:drawing>
          <wp:inline>
            <wp:extent cx="5669280" cy="3543300"/>
            <wp:effectExtent b="0" l="0" r="0" t="0"/>
            <wp:docPr descr="Figure 13. Monthly billing run (stored function)." title="" id="83" name="Picture"/>
            <a:graphic>
              <a:graphicData uri="http://schemas.openxmlformats.org/drawingml/2006/picture">
                <pic:pic>
                  <pic:nvPicPr>
                    <pic:cNvPr descr="10-billing-run-modal.png" id="84" name="Picture"/>
                    <pic:cNvPicPr>
                      <a:picLocks noChangeArrowheads="1" noChangeAspect="1"/>
                    </pic:cNvPicPr>
                  </pic:nvPicPr>
                  <pic:blipFill>
                    <a:blip r:embed="rId82"/>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13. Monthly billing run (stored function).</w:t>
      </w:r>
    </w:p>
    <w:p>
      <w:pPr>
        <w:pStyle w:val="CaptionedFigure"/>
      </w:pPr>
      <w:r>
        <w:drawing>
          <wp:inline>
            <wp:extent cx="5669280" cy="6027547"/>
            <wp:effectExtent b="0" l="0" r="0" t="0"/>
            <wp:docPr descr="Figure 14. Parking slot map and utilisation." title="" id="86" name="Picture"/>
            <a:graphic>
              <a:graphicData uri="http://schemas.openxmlformats.org/drawingml/2006/picture">
                <pic:pic>
                  <pic:nvPicPr>
                    <pic:cNvPr descr="11-parking.png" id="87" name="Picture"/>
                    <pic:cNvPicPr>
                      <a:picLocks noChangeArrowheads="1" noChangeAspect="1"/>
                    </pic:cNvPicPr>
                  </pic:nvPicPr>
                  <pic:blipFill>
                    <a:blip r:embed="rId85"/>
                    <a:stretch>
                      <a:fillRect/>
                    </a:stretch>
                  </pic:blipFill>
                  <pic:spPr bwMode="auto">
                    <a:xfrm>
                      <a:off x="0" y="0"/>
                      <a:ext cx="5669280" cy="6027547"/>
                    </a:xfrm>
                    <a:prstGeom prst="rect">
                      <a:avLst/>
                    </a:prstGeom>
                    <a:noFill/>
                    <a:ln w="9525">
                      <a:noFill/>
                      <a:headEnd/>
                      <a:tailEnd/>
                    </a:ln>
                  </pic:spPr>
                </pic:pic>
              </a:graphicData>
            </a:graphic>
          </wp:inline>
        </w:drawing>
      </w:r>
    </w:p>
    <w:p>
      <w:pPr>
        <w:pStyle w:val="ImageCaption"/>
      </w:pPr>
      <w:r>
        <w:t xml:space="preserve">Figure 14. Parking slot map and utilisation.</w:t>
      </w:r>
    </w:p>
    <w:p>
      <w:pPr>
        <w:pStyle w:val="CaptionedFigure"/>
      </w:pPr>
      <w:r>
        <w:drawing>
          <wp:inline>
            <wp:extent cx="3856548" cy="7680960"/>
            <wp:effectExtent b="0" l="0" r="0" t="0"/>
            <wp:docPr descr="Figure 15. Hybrid search: “water dripping from the roof”." title="" id="89" name="Picture"/>
            <a:graphic>
              <a:graphicData uri="http://schemas.openxmlformats.org/drawingml/2006/picture">
                <pic:pic>
                  <pic:nvPicPr>
                    <pic:cNvPr descr="12-semantic-search.png" id="90" name="Picture"/>
                    <pic:cNvPicPr>
                      <a:picLocks noChangeArrowheads="1" noChangeAspect="1"/>
                    </pic:cNvPicPr>
                  </pic:nvPicPr>
                  <pic:blipFill>
                    <a:blip r:embed="rId88"/>
                    <a:stretch>
                      <a:fillRect/>
                    </a:stretch>
                  </pic:blipFill>
                  <pic:spPr bwMode="auto">
                    <a:xfrm>
                      <a:off x="0" y="0"/>
                      <a:ext cx="3856548" cy="7680960"/>
                    </a:xfrm>
                    <a:prstGeom prst="rect">
                      <a:avLst/>
                    </a:prstGeom>
                    <a:noFill/>
                    <a:ln w="9525">
                      <a:noFill/>
                      <a:headEnd/>
                      <a:tailEnd/>
                    </a:ln>
                  </pic:spPr>
                </pic:pic>
              </a:graphicData>
            </a:graphic>
          </wp:inline>
        </w:drawing>
      </w:r>
    </w:p>
    <w:p>
      <w:pPr>
        <w:pStyle w:val="ImageCaption"/>
      </w:pPr>
      <w:r>
        <w:t xml:space="preserve">Figure 15. Hybrid search:</w:t>
      </w:r>
      <w:r>
        <w:t xml:space="preserve"> </w:t>
      </w:r>
      <w:r>
        <w:t xml:space="preserve">“</w:t>
      </w:r>
      <w:r>
        <w:t xml:space="preserve">water dripping from the roof</w:t>
      </w:r>
      <w:r>
        <w:t xml:space="preserve">”</w:t>
      </w:r>
      <w:r>
        <w:t xml:space="preserve">.</w:t>
      </w:r>
    </w:p>
    <w:p>
      <w:pPr>
        <w:pStyle w:val="CaptionedFigure"/>
      </w:pPr>
      <w:r>
        <w:drawing>
          <wp:inline>
            <wp:extent cx="5669280" cy="3543300"/>
            <wp:effectExtent b="0" l="0" r="0" t="0"/>
            <wp:docPr descr="Figure 16. Semantic search: “lift is not moving”." title="" id="92" name="Picture"/>
            <a:graphic>
              <a:graphicData uri="http://schemas.openxmlformats.org/drawingml/2006/picture">
                <pic:pic>
                  <pic:nvPicPr>
                    <pic:cNvPr descr="12b-semantic-search-lift.png" id="93" name="Picture"/>
                    <pic:cNvPicPr>
                      <a:picLocks noChangeArrowheads="1" noChangeAspect="1"/>
                    </pic:cNvPicPr>
                  </pic:nvPicPr>
                  <pic:blipFill>
                    <a:blip r:embed="rId91"/>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16. Semantic search:</w:t>
      </w:r>
      <w:r>
        <w:t xml:space="preserve"> </w:t>
      </w:r>
      <w:r>
        <w:t xml:space="preserve">“</w:t>
      </w:r>
      <w:r>
        <w:t xml:space="preserve">lift is not moving</w:t>
      </w:r>
      <w:r>
        <w:t xml:space="preserve">”</w:t>
      </w:r>
      <w:r>
        <w:t xml:space="preserve">.</w:t>
      </w:r>
    </w:p>
    <w:p>
      <w:pPr>
        <w:pStyle w:val="CaptionedFigure"/>
      </w:pPr>
      <w:r>
        <w:drawing>
          <wp:inline>
            <wp:extent cx="5669280" cy="4287393"/>
            <wp:effectExtent b="0" l="0" r="0" t="0"/>
            <wp:docPr descr="Figure 17. Request detail with similar past requests and status history." title="" id="95" name="Picture"/>
            <a:graphic>
              <a:graphicData uri="http://schemas.openxmlformats.org/drawingml/2006/picture">
                <pic:pic>
                  <pic:nvPicPr>
                    <pic:cNvPr descr="13-request-detail-similar.png" id="96" name="Picture"/>
                    <pic:cNvPicPr>
                      <a:picLocks noChangeArrowheads="1" noChangeAspect="1"/>
                    </pic:cNvPicPr>
                  </pic:nvPicPr>
                  <pic:blipFill>
                    <a:blip r:embed="rId94"/>
                    <a:stretch>
                      <a:fillRect/>
                    </a:stretch>
                  </pic:blipFill>
                  <pic:spPr bwMode="auto">
                    <a:xfrm>
                      <a:off x="0" y="0"/>
                      <a:ext cx="5669280" cy="4287393"/>
                    </a:xfrm>
                    <a:prstGeom prst="rect">
                      <a:avLst/>
                    </a:prstGeom>
                    <a:noFill/>
                    <a:ln w="9525">
                      <a:noFill/>
                      <a:headEnd/>
                      <a:tailEnd/>
                    </a:ln>
                  </pic:spPr>
                </pic:pic>
              </a:graphicData>
            </a:graphic>
          </wp:inline>
        </w:drawing>
      </w:r>
    </w:p>
    <w:p>
      <w:pPr>
        <w:pStyle w:val="ImageCaption"/>
      </w:pPr>
      <w:r>
        <w:t xml:space="preserve">Figure 17. Request detail with similar past requests and status history.</w:t>
      </w:r>
    </w:p>
    <w:p>
      <w:pPr>
        <w:pStyle w:val="CaptionedFigure"/>
      </w:pPr>
      <w:r>
        <w:drawing>
          <wp:inline>
            <wp:extent cx="5669280" cy="3543300"/>
            <wp:effectExtent b="0" l="0" r="0" t="0"/>
            <wp:docPr descr="Figure 18. People (typo-tolerant search)." title="" id="98" name="Picture"/>
            <a:graphic>
              <a:graphicData uri="http://schemas.openxmlformats.org/drawingml/2006/picture">
                <pic:pic>
                  <pic:nvPicPr>
                    <pic:cNvPr descr="14-people.png" id="99" name="Picture"/>
                    <pic:cNvPicPr>
                      <a:picLocks noChangeArrowheads="1" noChangeAspect="1"/>
                    </pic:cNvPicPr>
                  </pic:nvPicPr>
                  <pic:blipFill>
                    <a:blip r:embed="rId97"/>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18. People (typo-tolerant search).</w:t>
      </w:r>
    </w:p>
    <w:p>
      <w:pPr>
        <w:pStyle w:val="CaptionedFigure"/>
      </w:pPr>
      <w:r>
        <w:drawing>
          <wp:inline>
            <wp:extent cx="5374432" cy="7680960"/>
            <wp:effectExtent b="0" l="0" r="0" t="0"/>
            <wp:docPr descr="Figure 19. Reports with SQL shown." title="" id="101" name="Picture"/>
            <a:graphic>
              <a:graphicData uri="http://schemas.openxmlformats.org/drawingml/2006/picture">
                <pic:pic>
                  <pic:nvPicPr>
                    <pic:cNvPr descr="15-reports-defaulters.png" id="102" name="Picture"/>
                    <pic:cNvPicPr>
                      <a:picLocks noChangeArrowheads="1" noChangeAspect="1"/>
                    </pic:cNvPicPr>
                  </pic:nvPicPr>
                  <pic:blipFill>
                    <a:blip r:embed="rId100"/>
                    <a:stretch>
                      <a:fillRect/>
                    </a:stretch>
                  </pic:blipFill>
                  <pic:spPr bwMode="auto">
                    <a:xfrm>
                      <a:off x="0" y="0"/>
                      <a:ext cx="5374432" cy="7680960"/>
                    </a:xfrm>
                    <a:prstGeom prst="rect">
                      <a:avLst/>
                    </a:prstGeom>
                    <a:noFill/>
                    <a:ln w="9525">
                      <a:noFill/>
                      <a:headEnd/>
                      <a:tailEnd/>
                    </a:ln>
                  </pic:spPr>
                </pic:pic>
              </a:graphicData>
            </a:graphic>
          </wp:inline>
        </w:drawing>
      </w:r>
    </w:p>
    <w:p>
      <w:pPr>
        <w:pStyle w:val="ImageCaption"/>
      </w:pPr>
      <w:r>
        <w:t xml:space="preserve">Figure 19. Reports with SQL shown.</w:t>
      </w:r>
    </w:p>
    <w:p>
      <w:pPr>
        <w:pStyle w:val="CaptionedFigure"/>
      </w:pPr>
      <w:r>
        <w:drawing>
          <wp:inline>
            <wp:extent cx="5669280" cy="5031486"/>
            <wp:effectExtent b="0" l="0" r="0" t="0"/>
            <wp:docPr descr="Figure 20. ROLLUP report." title="" id="104" name="Picture"/>
            <a:graphic>
              <a:graphicData uri="http://schemas.openxmlformats.org/drawingml/2006/picture">
                <pic:pic>
                  <pic:nvPicPr>
                    <pic:cNvPr descr="16-reports-rollup.png" id="105" name="Picture"/>
                    <pic:cNvPicPr>
                      <a:picLocks noChangeArrowheads="1" noChangeAspect="1"/>
                    </pic:cNvPicPr>
                  </pic:nvPicPr>
                  <pic:blipFill>
                    <a:blip r:embed="rId103"/>
                    <a:stretch>
                      <a:fillRect/>
                    </a:stretch>
                  </pic:blipFill>
                  <pic:spPr bwMode="auto">
                    <a:xfrm>
                      <a:off x="0" y="0"/>
                      <a:ext cx="5669280" cy="5031486"/>
                    </a:xfrm>
                    <a:prstGeom prst="rect">
                      <a:avLst/>
                    </a:prstGeom>
                    <a:noFill/>
                    <a:ln w="9525">
                      <a:noFill/>
                      <a:headEnd/>
                      <a:tailEnd/>
                    </a:ln>
                  </pic:spPr>
                </pic:pic>
              </a:graphicData>
            </a:graphic>
          </wp:inline>
        </w:drawing>
      </w:r>
    </w:p>
    <w:p>
      <w:pPr>
        <w:pStyle w:val="ImageCaption"/>
      </w:pPr>
      <w:r>
        <w:t xml:space="preserve">Figure 20. ROLLUP report.</w:t>
      </w:r>
    </w:p>
    <w:p>
      <w:pPr>
        <w:pStyle w:val="CaptionedFigure"/>
      </w:pPr>
      <w:r>
        <w:drawing>
          <wp:inline>
            <wp:extent cx="5669280" cy="3543300"/>
            <wp:effectExtent b="0" l="0" r="0" t="0"/>
            <wp:docPr descr="Figure 21. Audit log written by triggers." title="" id="107" name="Picture"/>
            <a:graphic>
              <a:graphicData uri="http://schemas.openxmlformats.org/drawingml/2006/picture">
                <pic:pic>
                  <pic:nvPicPr>
                    <pic:cNvPr descr="17-audit-log.png" id="108" name="Picture"/>
                    <pic:cNvPicPr>
                      <a:picLocks noChangeArrowheads="1" noChangeAspect="1"/>
                    </pic:cNvPicPr>
                  </pic:nvPicPr>
                  <pic:blipFill>
                    <a:blip r:embed="rId106"/>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21. Audit log written by triggers.</w:t>
      </w:r>
    </w:p>
    <w:p>
      <w:pPr>
        <w:pStyle w:val="CaptionedFigure"/>
      </w:pPr>
      <w:r>
        <w:drawing>
          <wp:inline>
            <wp:extent cx="5669280" cy="3838575"/>
            <wp:effectExtent b="0" l="0" r="0" t="0"/>
            <wp:docPr descr="Figure 22. Tenant dashboard." title="" id="110" name="Picture"/>
            <a:graphic>
              <a:graphicData uri="http://schemas.openxmlformats.org/drawingml/2006/picture">
                <pic:pic>
                  <pic:nvPicPr>
                    <pic:cNvPr descr="18-tenant-dashboard.png" id="111" name="Picture"/>
                    <pic:cNvPicPr>
                      <a:picLocks noChangeArrowheads="1" noChangeAspect="1"/>
                    </pic:cNvPicPr>
                  </pic:nvPicPr>
                  <pic:blipFill>
                    <a:blip r:embed="rId109"/>
                    <a:stretch>
                      <a:fillRect/>
                    </a:stretch>
                  </pic:blipFill>
                  <pic:spPr bwMode="auto">
                    <a:xfrm>
                      <a:off x="0" y="0"/>
                      <a:ext cx="5669280" cy="3838575"/>
                    </a:xfrm>
                    <a:prstGeom prst="rect">
                      <a:avLst/>
                    </a:prstGeom>
                    <a:noFill/>
                    <a:ln w="9525">
                      <a:noFill/>
                      <a:headEnd/>
                      <a:tailEnd/>
                    </a:ln>
                  </pic:spPr>
                </pic:pic>
              </a:graphicData>
            </a:graphic>
          </wp:inline>
        </w:drawing>
      </w:r>
    </w:p>
    <w:p>
      <w:pPr>
        <w:pStyle w:val="ImageCaption"/>
      </w:pPr>
      <w:r>
        <w:t xml:space="preserve">Figure 22. Tenant dashboard.</w:t>
      </w:r>
    </w:p>
    <w:p>
      <w:pPr>
        <w:pStyle w:val="CaptionedFigure"/>
      </w:pPr>
      <w:r>
        <w:drawing>
          <wp:inline>
            <wp:extent cx="5669280" cy="3543300"/>
            <wp:effectExtent b="0" l="0" r="0" t="0"/>
            <wp:docPr descr="Figure 23. Tenant paying an invoice." title="" id="113" name="Picture"/>
            <a:graphic>
              <a:graphicData uri="http://schemas.openxmlformats.org/drawingml/2006/picture">
                <pic:pic>
                  <pic:nvPicPr>
                    <pic:cNvPr descr="19-tenant-pay-modal.png" id="114" name="Picture"/>
                    <pic:cNvPicPr>
                      <a:picLocks noChangeArrowheads="1" noChangeAspect="1"/>
                    </pic:cNvPicPr>
                  </pic:nvPicPr>
                  <pic:blipFill>
                    <a:blip r:embed="rId112"/>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23. Tenant paying an invoice.</w:t>
      </w:r>
    </w:p>
    <w:p>
      <w:pPr>
        <w:pStyle w:val="CaptionedFigure"/>
      </w:pPr>
      <w:r>
        <w:drawing>
          <wp:inline>
            <wp:extent cx="5669280" cy="3543300"/>
            <wp:effectExtent b="0" l="0" r="0" t="0"/>
            <wp:docPr descr="Figure 24. Tenant raising a request." title="" id="116" name="Picture"/>
            <a:graphic>
              <a:graphicData uri="http://schemas.openxmlformats.org/drawingml/2006/picture">
                <pic:pic>
                  <pic:nvPicPr>
                    <pic:cNvPr descr="20-tenant-new-request.png" id="117" name="Picture"/>
                    <pic:cNvPicPr>
                      <a:picLocks noChangeArrowheads="1" noChangeAspect="1"/>
                    </pic:cNvPicPr>
                  </pic:nvPicPr>
                  <pic:blipFill>
                    <a:blip r:embed="rId115"/>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24. Tenant raising a request.</w:t>
      </w:r>
    </w:p>
    <w:p>
      <w:pPr>
        <w:pStyle w:val="CaptionedFigure"/>
      </w:pPr>
      <w:r>
        <w:drawing>
          <wp:inline>
            <wp:extent cx="5669280" cy="3543300"/>
            <wp:effectExtent b="0" l="0" r="0" t="0"/>
            <wp:docPr descr="Figure 25. Tenant parking." title="" id="119" name="Picture"/>
            <a:graphic>
              <a:graphicData uri="http://schemas.openxmlformats.org/drawingml/2006/picture">
                <pic:pic>
                  <pic:nvPicPr>
                    <pic:cNvPr descr="21-tenant-parking.png" id="120" name="Picture"/>
                    <pic:cNvPicPr>
                      <a:picLocks noChangeArrowheads="1" noChangeAspect="1"/>
                    </pic:cNvPicPr>
                  </pic:nvPicPr>
                  <pic:blipFill>
                    <a:blip r:embed="rId118"/>
                    <a:stretch>
                      <a:fillRect/>
                    </a:stretch>
                  </pic:blipFill>
                  <pic:spPr bwMode="auto">
                    <a:xfrm>
                      <a:off x="0" y="0"/>
                      <a:ext cx="5669280" cy="3543300"/>
                    </a:xfrm>
                    <a:prstGeom prst="rect">
                      <a:avLst/>
                    </a:prstGeom>
                    <a:noFill/>
                    <a:ln w="9525">
                      <a:noFill/>
                      <a:headEnd/>
                      <a:tailEnd/>
                    </a:ln>
                  </pic:spPr>
                </pic:pic>
              </a:graphicData>
            </a:graphic>
          </wp:inline>
        </w:drawing>
      </w:r>
    </w:p>
    <w:p>
      <w:pPr>
        <w:pStyle w:val="ImageCaption"/>
      </w:pPr>
      <w:r>
        <w:t xml:space="preserve">Figure 25. Tenant parking.</w:t>
      </w:r>
    </w:p>
    <w:p>
      <w:pPr>
        <w:pStyle w:val="CaptionedFigure"/>
      </w:pPr>
      <w:r>
        <w:drawing>
          <wp:inline>
            <wp:extent cx="5669280" cy="3964559"/>
            <wp:effectExtent b="0" l="0" r="0" t="0"/>
            <wp:docPr descr="Figure 26. Owner dashboard." title="" id="122" name="Picture"/>
            <a:graphic>
              <a:graphicData uri="http://schemas.openxmlformats.org/drawingml/2006/picture">
                <pic:pic>
                  <pic:nvPicPr>
                    <pic:cNvPr descr="22-owner-dashboard.png" id="123" name="Picture"/>
                    <pic:cNvPicPr>
                      <a:picLocks noChangeArrowheads="1" noChangeAspect="1"/>
                    </pic:cNvPicPr>
                  </pic:nvPicPr>
                  <pic:blipFill>
                    <a:blip r:embed="rId121"/>
                    <a:stretch>
                      <a:fillRect/>
                    </a:stretch>
                  </pic:blipFill>
                  <pic:spPr bwMode="auto">
                    <a:xfrm>
                      <a:off x="0" y="0"/>
                      <a:ext cx="5669280" cy="3964559"/>
                    </a:xfrm>
                    <a:prstGeom prst="rect">
                      <a:avLst/>
                    </a:prstGeom>
                    <a:noFill/>
                    <a:ln w="9525">
                      <a:noFill/>
                      <a:headEnd/>
                      <a:tailEnd/>
                    </a:ln>
                  </pic:spPr>
                </pic:pic>
              </a:graphicData>
            </a:graphic>
          </wp:inline>
        </w:drawing>
      </w:r>
    </w:p>
    <w:p>
      <w:pPr>
        <w:pStyle w:val="ImageCaption"/>
      </w:pPr>
      <w:r>
        <w:t xml:space="preserve">Figure 26. Owner dashboard.</w:t>
      </w:r>
    </w:p>
    <w:p>
      <w:pPr>
        <w:pStyle w:val="CaptionedFigure"/>
      </w:pPr>
      <w:r>
        <w:drawing>
          <wp:inline>
            <wp:extent cx="5669280" cy="7633843"/>
            <wp:effectExtent b="0" l="0" r="0" t="0"/>
            <wp:docPr descr="Figure 27. Manager dashboard scoped to one complex." title="" id="125" name="Picture"/>
            <a:graphic>
              <a:graphicData uri="http://schemas.openxmlformats.org/drawingml/2006/picture">
                <pic:pic>
                  <pic:nvPicPr>
                    <pic:cNvPr descr="23-manager-dashboard-scoped.png" id="126" name="Picture"/>
                    <pic:cNvPicPr>
                      <a:picLocks noChangeArrowheads="1" noChangeAspect="1"/>
                    </pic:cNvPicPr>
                  </pic:nvPicPr>
                  <pic:blipFill>
                    <a:blip r:embed="rId124"/>
                    <a:stretch>
                      <a:fillRect/>
                    </a:stretch>
                  </pic:blipFill>
                  <pic:spPr bwMode="auto">
                    <a:xfrm>
                      <a:off x="0" y="0"/>
                      <a:ext cx="5669280" cy="7633843"/>
                    </a:xfrm>
                    <a:prstGeom prst="rect">
                      <a:avLst/>
                    </a:prstGeom>
                    <a:noFill/>
                    <a:ln w="9525">
                      <a:noFill/>
                      <a:headEnd/>
                      <a:tailEnd/>
                    </a:ln>
                  </pic:spPr>
                </pic:pic>
              </a:graphicData>
            </a:graphic>
          </wp:inline>
        </w:drawing>
      </w:r>
    </w:p>
    <w:p>
      <w:pPr>
        <w:pStyle w:val="ImageCaption"/>
      </w:pPr>
      <w:r>
        <w:t xml:space="preserve">Figure 27. Manager dashboard scoped to one complex.</w:t>
      </w:r>
    </w:p>
    <w:bookmarkEnd w:id="127"/>
    <w:bookmarkStart w:id="128" w:name="X0d69a73c46f3a3ee55c839407128ba2503deb9c"/>
    <w:p>
      <w:pPr>
        <w:pStyle w:val="Heading1"/>
      </w:pPr>
      <w:r>
        <w:t xml:space="preserve">13. Testing results</w:t>
      </w:r>
    </w:p>
    <w:p>
      <w:pPr>
        <w:pStyle w:val="FirstParagraph"/>
      </w:pPr>
      <w:r>
        <w:t xml:space="preserve">75 automated tests, all passing. Full list:</w:t>
      </w:r>
      <w:r>
        <w:t xml:space="preserve"> </w:t>
      </w:r>
      <w:r>
        <w:rPr>
          <w:bCs/>
          <w:b/>
        </w:rPr>
        <w:t xml:space="preserve">Appendix C</w:t>
      </w:r>
      <w:r>
        <w:t xml:space="preserve">.</w:t>
      </w:r>
    </w:p>
    <w:tbl>
      <w:tblPr>
        <w:tblStyle w:val="Table"/>
        <w:tblW w:w="5000" w:type="pct"/>
        <w:tblLook w:firstRow="1" w:lastRow="0" w:firstColumn="0" w:lastColumn="0" w:noHBand="0" w:noVBand="0" w:val="0020"/>
      </w:tblPr>
      <w:tblGrid>
        <w:gridCol w:w="1958"/>
        <w:gridCol w:w="5109"/>
        <w:gridCol w:w="851"/>
      </w:tblGrid>
      <w:tr>
        <w:trPr>
          <w:tblHeader w:val="true"/>
        </w:trPr>
        <w:tc>
          <w:tcPr/>
          <w:p>
            <w:pPr>
              <w:pStyle w:val="Compact"/>
              <w:jc w:val="left"/>
            </w:pPr>
            <w:r>
              <w:t xml:space="preserve">Suite</w:t>
            </w:r>
          </w:p>
        </w:tc>
        <w:tc>
          <w:tcPr/>
          <w:p>
            <w:pPr>
              <w:pStyle w:val="Compact"/>
              <w:jc w:val="left"/>
            </w:pPr>
            <w:r>
              <w:t xml:space="preserve">What it covers</w:t>
            </w:r>
          </w:p>
        </w:tc>
        <w:tc>
          <w:tcPr/>
          <w:p>
            <w:pPr>
              <w:pStyle w:val="Compact"/>
              <w:jc w:val="left"/>
            </w:pPr>
            <w:r>
              <w:t xml:space="preserve">Tests</w:t>
            </w:r>
          </w:p>
        </w:tc>
      </w:tr>
      <w:tr>
        <w:tc>
          <w:tcPr/>
          <w:p>
            <w:pPr>
              <w:pStyle w:val="Compact"/>
              <w:jc w:val="left"/>
            </w:pPr>
            <w:r>
              <w:rPr>
                <w:rStyle w:val="VerbatimChar"/>
              </w:rPr>
              <w:t xml:space="preserve">tests/db/integrity.test.ts</w:t>
            </w:r>
          </w:p>
        </w:tc>
        <w:tc>
          <w:tcPr/>
          <w:p>
            <w:pPr>
              <w:pStyle w:val="Compact"/>
              <w:jc w:val="left"/>
            </w:pPr>
            <w:r>
              <w:t xml:space="preserve">Domains, CHECK, EXCLUDE, role triggers, ownership shares, lease rules, termination procedure, billing idempotency and proration, payment triggers, late fees, parking rules, maintenance workflow, audit trail, views, materialized view refresh</w:t>
            </w:r>
          </w:p>
        </w:tc>
        <w:tc>
          <w:tcPr/>
          <w:p>
            <w:pPr>
              <w:pStyle w:val="Compact"/>
              <w:jc w:val="left"/>
            </w:pPr>
            <w:r>
              <w:t xml:space="preserve">37</w:t>
            </w:r>
          </w:p>
        </w:tc>
      </w:tr>
      <w:tr>
        <w:tc>
          <w:tcPr/>
          <w:p>
            <w:pPr>
              <w:pStyle w:val="Compact"/>
              <w:jc w:val="left"/>
            </w:pPr>
            <w:r>
              <w:rPr>
                <w:rStyle w:val="VerbatimChar"/>
              </w:rPr>
              <w:t xml:space="preserve">tests/db/vector.test.ts</w:t>
            </w:r>
          </w:p>
        </w:tc>
        <w:tc>
          <w:tcPr/>
          <w:p>
            <w:pPr>
              <w:pStyle w:val="Compact"/>
              <w:jc w:val="left"/>
            </w:pPr>
            <w:r>
              <w:t xml:space="preserve">Every request has a fresh embedding; 384 dimensions and unit norm; wrong dimension rejected; HNSW index used; paraphrase retrieval (</w:t>
            </w:r>
            <w:r>
              <w:t xml:space="preserve">“</w:t>
            </w:r>
            <w:r>
              <w:t xml:space="preserve">lift is not moving</w:t>
            </w:r>
            <w:r>
              <w:t xml:space="preserve">”</w:t>
            </w:r>
            <w:r>
              <w:t xml:space="preserve"> </w:t>
            </w:r>
            <w:r>
              <w:t xml:space="preserve">→ LIFT,</w:t>
            </w:r>
            <w:r>
              <w:t xml:space="preserve"> </w:t>
            </w:r>
            <w:r>
              <w:t xml:space="preserve">“</w:t>
            </w:r>
            <w:r>
              <w:t xml:space="preserve">insects in the kitchen</w:t>
            </w:r>
            <w:r>
              <w:t xml:space="preserve">”</w:t>
            </w:r>
            <w:r>
              <w:t xml:space="preserve"> </w:t>
            </w:r>
            <w:r>
              <w:t xml:space="preserve">→ PEST_CONTROL,</w:t>
            </w:r>
            <w:r>
              <w:t xml:space="preserve"> </w:t>
            </w:r>
            <w:r>
              <w:t xml:space="preserve">“</w:t>
            </w:r>
            <w:r>
              <w:t xml:space="preserve">cupboard door came off</w:t>
            </w:r>
            <w:r>
              <w:t xml:space="preserve">”</w:t>
            </w:r>
            <w:r>
              <w:t xml:space="preserve"> </w:t>
            </w:r>
            <w:r>
              <w:t xml:space="preserve">→ CARPENTRY); keyword search misses a paraphrase that vector search finds; hybrid fusion; complex filter; similar-request lookup</w:t>
            </w:r>
          </w:p>
        </w:tc>
        <w:tc>
          <w:tcPr/>
          <w:p>
            <w:pPr>
              <w:pStyle w:val="Compact"/>
              <w:jc w:val="left"/>
            </w:pPr>
            <w:r>
              <w:t xml:space="preserve">12</w:t>
            </w:r>
          </w:p>
        </w:tc>
      </w:tr>
      <w:tr>
        <w:tc>
          <w:tcPr/>
          <w:p>
            <w:pPr>
              <w:pStyle w:val="Compact"/>
              <w:jc w:val="left"/>
            </w:pPr>
            <w:r>
              <w:rPr>
                <w:rStyle w:val="VerbatimChar"/>
              </w:rPr>
              <w:t xml:space="preserve">tests/api/api.test.ts</w:t>
            </w:r>
          </w:p>
        </w:tc>
        <w:tc>
          <w:tcPr/>
          <w:p>
            <w:pPr>
              <w:pStyle w:val="Compact"/>
              <w:jc w:val="left"/>
            </w:pPr>
            <w:r>
              <w:t xml:space="preserve">Login, cookie flags, forged token, page redirect, role denial (403), manager scoping, tenant data isolation, zod validation (400), CSRF (415), SQL injection, constraint errors mapped to 409/422, part payment and overpayment, paying others’ invoices, idempotent billing, payment reversal with audit, request lifecycle with embedding and semantic retrieval, illegal transition, lease create/terminate, all reports</w:t>
            </w:r>
          </w:p>
        </w:tc>
        <w:tc>
          <w:tcPr/>
          <w:p>
            <w:pPr>
              <w:pStyle w:val="Compact"/>
              <w:jc w:val="left"/>
            </w:pPr>
            <w:r>
              <w:t xml:space="preserve">26</w:t>
            </w:r>
          </w:p>
        </w:tc>
      </w:tr>
    </w:tbl>
    <w:p>
      <w:pPr>
        <w:pStyle w:val="BodyText"/>
      </w:pPr>
      <w:r>
        <w:t xml:space="preserve">Database tests run inside transactions that are always rolled back, so they never change the seed data. Expected failures use savepoints and assert the exact SQLSTATE (</w:t>
      </w:r>
      <w:r>
        <w:rPr>
          <w:rStyle w:val="VerbatimChar"/>
        </w:rPr>
        <w:t xml:space="preserve">23514</w:t>
      </w:r>
      <w:r>
        <w:t xml:space="preserve"> </w:t>
      </w:r>
      <w:r>
        <w:t xml:space="preserve">check violation,</w:t>
      </w:r>
      <w:r>
        <w:t xml:space="preserve"> </w:t>
      </w:r>
      <w:r>
        <w:rPr>
          <w:rStyle w:val="VerbatimChar"/>
        </w:rPr>
        <w:t xml:space="preserve">23P01</w:t>
      </w:r>
      <w:r>
        <w:t xml:space="preserve"> </w:t>
      </w:r>
      <w:r>
        <w:t xml:space="preserve">exclusion violation,</w:t>
      </w:r>
      <w:r>
        <w:t xml:space="preserve"> </w:t>
      </w:r>
      <w:r>
        <w:rPr>
          <w:rStyle w:val="VerbatimChar"/>
        </w:rPr>
        <w:t xml:space="preserve">23505</w:t>
      </w:r>
      <w:r>
        <w:t xml:space="preserve"> </w:t>
      </w:r>
      <w:r>
        <w:t xml:space="preserve">unique violation,</w:t>
      </w:r>
      <w:r>
        <w:t xml:space="preserve"> </w:t>
      </w:r>
      <w:r>
        <w:rPr>
          <w:rStyle w:val="VerbatimChar"/>
        </w:rPr>
        <w:t xml:space="preserve">22000</w:t>
      </w:r>
      <w:r>
        <w:t xml:space="preserve"> </w:t>
      </w:r>
      <w:r>
        <w:t xml:space="preserve">wrong vector dimension).</w:t>
      </w:r>
    </w:p>
    <w:p>
      <w:pPr>
        <w:pStyle w:val="BodyText"/>
      </w:pPr>
      <w:r>
        <w:t xml:space="preserve">Representative test cases:</w:t>
      </w:r>
    </w:p>
    <w:tbl>
      <w:tblPr>
        <w:tblStyle w:val="Table"/>
        <w:tblW w:w="5000" w:type="pct"/>
        <w:tblLook w:firstRow="1" w:lastRow="0" w:firstColumn="0" w:lastColumn="0" w:noHBand="0" w:noVBand="0" w:val="0020"/>
      </w:tblPr>
      <w:tblGrid>
        <w:gridCol w:w="628"/>
        <w:gridCol w:w="2891"/>
        <w:gridCol w:w="3771"/>
        <w:gridCol w:w="628"/>
      </w:tblGrid>
      <w:tr>
        <w:trPr>
          <w:tblHeader w:val="true"/>
        </w:trPr>
        <w:tc>
          <w:tcPr/>
          <w:p>
            <w:pPr>
              <w:pStyle w:val="Compact"/>
              <w:jc w:val="left"/>
            </w:pPr>
            <w:r>
              <w:t xml:space="preserve">ID</w:t>
            </w:r>
          </w:p>
        </w:tc>
        <w:tc>
          <w:tcPr/>
          <w:p>
            <w:pPr>
              <w:pStyle w:val="Compact"/>
              <w:jc w:val="left"/>
            </w:pPr>
            <w:r>
              <w:t xml:space="preserve">Input</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T1</w:t>
            </w:r>
          </w:p>
        </w:tc>
        <w:tc>
          <w:tcPr/>
          <w:p>
            <w:pPr>
              <w:pStyle w:val="Compact"/>
              <w:jc w:val="left"/>
            </w:pPr>
            <w:r>
              <w:t xml:space="preserve">Insert a lease overlapping an active lease on the same unit</w:t>
            </w:r>
          </w:p>
        </w:tc>
        <w:tc>
          <w:tcPr/>
          <w:p>
            <w:pPr>
              <w:pStyle w:val="Compact"/>
              <w:jc w:val="left"/>
            </w:pPr>
            <w:r>
              <w:t xml:space="preserve">Rejected by</w:t>
            </w:r>
            <w:r>
              <w:t xml:space="preserve"> </w:t>
            </w:r>
            <w:r>
              <w:rPr>
                <w:rStyle w:val="VerbatimChar"/>
              </w:rPr>
              <w:t xml:space="preserve">ex_lease_no_overlap</w:t>
            </w:r>
            <w:r>
              <w:t xml:space="preserve"> </w:t>
            </w:r>
            <w:r>
              <w:t xml:space="preserve">(23P01); API returns 409</w:t>
            </w:r>
            <w:r>
              <w:t xml:space="preserve"> </w:t>
            </w:r>
            <w:r>
              <w:t xml:space="preserve">“</w:t>
            </w:r>
            <w:r>
              <w:t xml:space="preserve">overlaps</w:t>
            </w:r>
            <w:r>
              <w:t xml:space="preserve">”</w:t>
            </w:r>
          </w:p>
        </w:tc>
        <w:tc>
          <w:tcPr/>
          <w:p>
            <w:pPr>
              <w:pStyle w:val="Compact"/>
              <w:jc w:val="left"/>
            </w:pPr>
            <w:r>
              <w:t xml:space="preserve">Pass</w:t>
            </w:r>
          </w:p>
        </w:tc>
      </w:tr>
      <w:tr>
        <w:tc>
          <w:tcPr/>
          <w:p>
            <w:pPr>
              <w:pStyle w:val="Compact"/>
              <w:jc w:val="left"/>
            </w:pPr>
            <w:r>
              <w:t xml:space="preserve">T2</w:t>
            </w:r>
          </w:p>
        </w:tc>
        <w:tc>
          <w:tcPr/>
          <w:p>
            <w:pPr>
              <w:pStyle w:val="Compact"/>
              <w:jc w:val="left"/>
            </w:pPr>
            <w:r>
              <w:t xml:space="preserve">Pay Rs 1 more than the invoice balance</w:t>
            </w:r>
          </w:p>
        </w:tc>
        <w:tc>
          <w:tcPr/>
          <w:p>
            <w:pPr>
              <w:pStyle w:val="Compact"/>
              <w:jc w:val="left"/>
            </w:pPr>
            <w:r>
              <w:t xml:space="preserve">Rejected by payment trigger; API 422</w:t>
            </w:r>
            <w:r>
              <w:t xml:space="preserve"> </w:t>
            </w:r>
            <w:r>
              <w:t xml:space="preserve">“</w:t>
            </w:r>
            <w:r>
              <w:t xml:space="preserve">exceeds outstanding balance</w:t>
            </w:r>
            <w:r>
              <w:t xml:space="preserve">”</w:t>
            </w:r>
          </w:p>
        </w:tc>
        <w:tc>
          <w:tcPr/>
          <w:p>
            <w:pPr>
              <w:pStyle w:val="Compact"/>
              <w:jc w:val="left"/>
            </w:pPr>
            <w:r>
              <w:t xml:space="preserve">Pass</w:t>
            </w:r>
          </w:p>
        </w:tc>
      </w:tr>
      <w:tr>
        <w:tc>
          <w:tcPr/>
          <w:p>
            <w:pPr>
              <w:pStyle w:val="Compact"/>
              <w:jc w:val="left"/>
            </w:pPr>
            <w:r>
              <w:t xml:space="preserve">T3</w:t>
            </w:r>
          </w:p>
        </w:tc>
        <w:tc>
          <w:tcPr/>
          <w:p>
            <w:pPr>
              <w:pStyle w:val="Compact"/>
              <w:jc w:val="left"/>
            </w:pPr>
            <w:r>
              <w:t xml:space="preserve">Store password</w:t>
            </w:r>
            <w:r>
              <w:t xml:space="preserve"> </w:t>
            </w:r>
            <w:r>
              <w:t xml:space="preserve">“</w:t>
            </w:r>
            <w:r>
              <w:t xml:space="preserve">hunter2</w:t>
            </w:r>
            <w:r>
              <w:t xml:space="preserve">”</w:t>
            </w:r>
          </w:p>
        </w:tc>
        <w:tc>
          <w:tcPr/>
          <w:p>
            <w:pPr>
              <w:pStyle w:val="Compact"/>
              <w:jc w:val="left"/>
            </w:pPr>
            <w:r>
              <w:t xml:space="preserve">Rejected by</w:t>
            </w:r>
            <w:r>
              <w:t xml:space="preserve"> </w:t>
            </w:r>
            <w:r>
              <w:rPr>
                <w:rStyle w:val="VerbatimChar"/>
              </w:rPr>
              <w:t xml:space="preserve">chk_password_bcrypt</w:t>
            </w:r>
          </w:p>
        </w:tc>
        <w:tc>
          <w:tcPr/>
          <w:p>
            <w:pPr>
              <w:pStyle w:val="Compact"/>
              <w:jc w:val="left"/>
            </w:pPr>
            <w:r>
              <w:t xml:space="preserve">Pass</w:t>
            </w:r>
          </w:p>
        </w:tc>
      </w:tr>
      <w:tr>
        <w:tc>
          <w:tcPr/>
          <w:p>
            <w:pPr>
              <w:pStyle w:val="Compact"/>
              <w:jc w:val="left"/>
            </w:pPr>
            <w:r>
              <w:t xml:space="preserve">T4</w:t>
            </w:r>
          </w:p>
        </w:tc>
        <w:tc>
          <w:tcPr/>
          <w:p>
            <w:pPr>
              <w:pStyle w:val="Compact"/>
              <w:jc w:val="left"/>
            </w:pPr>
            <w:r>
              <w:t xml:space="preserve">Put a bike in a CAR slot</w:t>
            </w:r>
          </w:p>
        </w:tc>
        <w:tc>
          <w:tcPr/>
          <w:p>
            <w:pPr>
              <w:pStyle w:val="Compact"/>
              <w:jc w:val="left"/>
            </w:pPr>
            <w:r>
              <w:t xml:space="preserve">Rejected by parking trigger</w:t>
            </w:r>
            <w:r>
              <w:t xml:space="preserve"> </w:t>
            </w:r>
            <w:r>
              <w:t xml:space="preserve">“</w:t>
            </w:r>
            <w:r>
              <w:t xml:space="preserve">cannot hold</w:t>
            </w:r>
            <w:r>
              <w:t xml:space="preserve">”</w:t>
            </w:r>
          </w:p>
        </w:tc>
        <w:tc>
          <w:tcPr/>
          <w:p>
            <w:pPr>
              <w:pStyle w:val="Compact"/>
              <w:jc w:val="left"/>
            </w:pPr>
            <w:r>
              <w:t xml:space="preserve">Pass</w:t>
            </w:r>
          </w:p>
        </w:tc>
      </w:tr>
      <w:tr>
        <w:tc>
          <w:tcPr/>
          <w:p>
            <w:pPr>
              <w:pStyle w:val="Compact"/>
              <w:jc w:val="left"/>
            </w:pPr>
            <w:r>
              <w:t xml:space="preserve">T5</w:t>
            </w:r>
          </w:p>
        </w:tc>
        <w:tc>
          <w:tcPr/>
          <w:p>
            <w:pPr>
              <w:pStyle w:val="Compact"/>
              <w:jc w:val="left"/>
            </w:pPr>
            <w:r>
              <w:t xml:space="preserve">Move a request OPEN → RESOLVED</w:t>
            </w:r>
          </w:p>
        </w:tc>
        <w:tc>
          <w:tcPr/>
          <w:p>
            <w:pPr>
              <w:pStyle w:val="Compact"/>
              <w:jc w:val="left"/>
            </w:pPr>
            <w:r>
              <w:t xml:space="preserve">Rejected</w:t>
            </w:r>
            <w:r>
              <w:t xml:space="preserve"> </w:t>
            </w:r>
            <w:r>
              <w:t xml:space="preserve">“</w:t>
            </w:r>
            <w:r>
              <w:t xml:space="preserve">Invalid status change</w:t>
            </w:r>
            <w:r>
              <w:t xml:space="preserve">”</w:t>
            </w:r>
          </w:p>
        </w:tc>
        <w:tc>
          <w:tcPr/>
          <w:p>
            <w:pPr>
              <w:pStyle w:val="Compact"/>
              <w:jc w:val="left"/>
            </w:pPr>
            <w:r>
              <w:t xml:space="preserve">Pass</w:t>
            </w:r>
          </w:p>
        </w:tc>
      </w:tr>
      <w:tr>
        <w:tc>
          <w:tcPr/>
          <w:p>
            <w:pPr>
              <w:pStyle w:val="Compact"/>
              <w:jc w:val="left"/>
            </w:pPr>
            <w:r>
              <w:t xml:space="preserve">T6</w:t>
            </w:r>
          </w:p>
        </w:tc>
        <w:tc>
          <w:tcPr/>
          <w:p>
            <w:pPr>
              <w:pStyle w:val="Compact"/>
              <w:jc w:val="left"/>
            </w:pPr>
            <w:r>
              <w:t xml:space="preserve">Run billing for the current month twice</w:t>
            </w:r>
          </w:p>
        </w:tc>
        <w:tc>
          <w:tcPr/>
          <w:p>
            <w:pPr>
              <w:pStyle w:val="Compact"/>
              <w:jc w:val="left"/>
            </w:pPr>
            <w:r>
              <w:t xml:space="preserve">Second run creates 0 invoices</w:t>
            </w:r>
          </w:p>
        </w:tc>
        <w:tc>
          <w:tcPr/>
          <w:p>
            <w:pPr>
              <w:pStyle w:val="Compact"/>
              <w:jc w:val="left"/>
            </w:pPr>
            <w:r>
              <w:t xml:space="preserve">Pass</w:t>
            </w:r>
          </w:p>
        </w:tc>
      </w:tr>
      <w:tr>
        <w:tc>
          <w:tcPr/>
          <w:p>
            <w:pPr>
              <w:pStyle w:val="Compact"/>
              <w:jc w:val="left"/>
            </w:pPr>
            <w:r>
              <w:t xml:space="preserve">T7</w:t>
            </w:r>
          </w:p>
        </w:tc>
        <w:tc>
          <w:tcPr/>
          <w:p>
            <w:pPr>
              <w:pStyle w:val="Compact"/>
              <w:jc w:val="left"/>
            </w:pPr>
            <w:r>
              <w:t xml:space="preserve">Lease starting on the 16th of a 30-day month</w:t>
            </w:r>
          </w:p>
        </w:tc>
        <w:tc>
          <w:tcPr/>
          <w:p>
            <w:pPr>
              <w:pStyle w:val="Compact"/>
              <w:jc w:val="left"/>
            </w:pPr>
            <w:r>
              <w:t xml:space="preserve">Rent invoice for 15 days, note</w:t>
            </w:r>
            <w:r>
              <w:t xml:space="preserve"> </w:t>
            </w:r>
            <w:r>
              <w:t xml:space="preserve">“</w:t>
            </w:r>
            <w:r>
              <w:t xml:space="preserve">Prorated: 15 of 30 days</w:t>
            </w:r>
            <w:r>
              <w:t xml:space="preserve">”</w:t>
            </w:r>
          </w:p>
        </w:tc>
        <w:tc>
          <w:tcPr/>
          <w:p>
            <w:pPr>
              <w:pStyle w:val="Compact"/>
              <w:jc w:val="left"/>
            </w:pPr>
            <w:r>
              <w:t xml:space="preserve">Pass</w:t>
            </w:r>
          </w:p>
        </w:tc>
      </w:tr>
      <w:tr>
        <w:tc>
          <w:tcPr/>
          <w:p>
            <w:pPr>
              <w:pStyle w:val="Compact"/>
              <w:jc w:val="left"/>
            </w:pPr>
            <w:r>
              <w:t xml:space="preserve">T8</w:t>
            </w:r>
          </w:p>
        </w:tc>
        <w:tc>
          <w:tcPr/>
          <w:p>
            <w:pPr>
              <w:pStyle w:val="Compact"/>
              <w:jc w:val="left"/>
            </w:pPr>
            <w:r>
              <w:t xml:space="preserve">Terminate a lease on 31 Aug</w:t>
            </w:r>
          </w:p>
        </w:tc>
        <w:tc>
          <w:tcPr/>
          <w:p>
            <w:pPr>
              <w:pStyle w:val="Compact"/>
              <w:jc w:val="left"/>
            </w:pPr>
            <w:r>
              <w:t xml:space="preserve">Lease TERMINATED, Sep rent VOID, parking released, unit VACANT</w:t>
            </w:r>
          </w:p>
        </w:tc>
        <w:tc>
          <w:tcPr/>
          <w:p>
            <w:pPr>
              <w:pStyle w:val="Compact"/>
              <w:jc w:val="left"/>
            </w:pPr>
            <w:r>
              <w:t xml:space="preserve">Pass</w:t>
            </w:r>
          </w:p>
        </w:tc>
      </w:tr>
      <w:tr>
        <w:tc>
          <w:tcPr/>
          <w:p>
            <w:pPr>
              <w:pStyle w:val="Compact"/>
              <w:jc w:val="left"/>
            </w:pPr>
            <w:r>
              <w:t xml:space="preserve">T9</w:t>
            </w:r>
          </w:p>
        </w:tc>
        <w:tc>
          <w:tcPr/>
          <w:p>
            <w:pPr>
              <w:pStyle w:val="Compact"/>
              <w:jc w:val="left"/>
            </w:pPr>
            <w:r>
              <w:t xml:space="preserve">Tenant calls</w:t>
            </w:r>
            <w:r>
              <w:t xml:space="preserve"> </w:t>
            </w:r>
            <w:r>
              <w:rPr>
                <w:rStyle w:val="VerbatimChar"/>
              </w:rPr>
              <w:t xml:space="preserve">/api/reports</w:t>
            </w:r>
          </w:p>
        </w:tc>
        <w:tc>
          <w:tcPr/>
          <w:p>
            <w:pPr>
              <w:pStyle w:val="Compact"/>
              <w:jc w:val="left"/>
            </w:pPr>
            <w:r>
              <w:t xml:space="preserve">403</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Search</w:t>
            </w:r>
            <w:r>
              <w:t xml:space="preserve"> </w:t>
            </w:r>
            <w:r>
              <w:t xml:space="preserve">“</w:t>
            </w:r>
            <w:r>
              <w:t xml:space="preserve">leak from the ceiling in the washroom</w:t>
            </w:r>
            <w:r>
              <w:t xml:space="preserve">”</w:t>
            </w:r>
          </w:p>
        </w:tc>
        <w:tc>
          <w:tcPr/>
          <w:p>
            <w:pPr>
              <w:pStyle w:val="Compact"/>
              <w:jc w:val="left"/>
            </w:pPr>
            <w:r>
              <w:t xml:space="preserve">Returns the just-created</w:t>
            </w:r>
            <w:r>
              <w:t xml:space="preserve"> </w:t>
            </w:r>
            <w:r>
              <w:t xml:space="preserve">“</w:t>
            </w:r>
            <w:r>
              <w:t xml:space="preserve">Bathroom ceiling is dripping</w:t>
            </w:r>
            <w:r>
              <w:t xml:space="preserve">”</w:t>
            </w:r>
            <w:r>
              <w:t xml:space="preserve"> </w:t>
            </w:r>
            <w:r>
              <w:t xml:space="preserve">request</w:t>
            </w:r>
          </w:p>
        </w:tc>
        <w:tc>
          <w:tcPr/>
          <w:p>
            <w:pPr>
              <w:pStyle w:val="Compact"/>
              <w:jc w:val="left"/>
            </w:pPr>
            <w:r>
              <w:t xml:space="preserve">Pass</w:t>
            </w:r>
          </w:p>
        </w:tc>
      </w:tr>
    </w:tbl>
    <w:bookmarkEnd w:id="128"/>
    <w:bookmarkStart w:id="129" w:name="Xf7a367ff4e02e007fa3b2e38a1c035040af4e31"/>
    <w:p>
      <w:pPr>
        <w:pStyle w:val="Heading1"/>
      </w:pPr>
      <w:r>
        <w:t xml:space="preserve">14. Conclusion and future enhancements</w:t>
      </w:r>
    </w:p>
    <w:p>
      <w:pPr>
        <w:pStyle w:val="FirstParagraph"/>
      </w:pPr>
      <w:r>
        <w:t xml:space="preserve">The project shows a working link between database concepts and a usable application. The database is not a passive store: it refuses overlapping leases and double-booked slots, keeps invoice balances consistent under concurrent payments, drives unit status from leases, records every status change and sensitive edit, and makes the monthly billing run safe to repeat. The vector side is justified by a concrete failure of keyword search on resident-written text, and it is kept consistent with the relational data by living in the same database, inside the same transactions.</w:t>
      </w:r>
    </w:p>
    <w:p>
      <w:pPr>
        <w:pStyle w:val="BodyText"/>
      </w:pPr>
      <w:r>
        <w:t xml:space="preserve">Future enhancements:</w:t>
      </w:r>
    </w:p>
    <w:p>
      <w:pPr>
        <w:pStyle w:val="Compact"/>
        <w:numPr>
          <w:ilvl w:val="0"/>
          <w:numId w:val="1014"/>
        </w:numPr>
      </w:pPr>
      <w:r>
        <w:rPr>
          <w:bCs/>
          <w:b/>
        </w:rPr>
        <w:t xml:space="preserve">PostgreSQL row-level security</w:t>
      </w:r>
      <w:r>
        <w:t xml:space="preserve"> </w:t>
      </w:r>
      <w:r>
        <w:t xml:space="preserve">policies keyed on</w:t>
      </w:r>
      <w:r>
        <w:t xml:space="preserve"> </w:t>
      </w:r>
      <w:r>
        <w:rPr>
          <w:rStyle w:val="VerbatimChar"/>
        </w:rPr>
        <w:t xml:space="preserve">app.user_id</w:t>
      </w:r>
      <w:r>
        <w:t xml:space="preserve">, so scoping is enforced even for ad-hoc SQL clients.</w:t>
      </w:r>
    </w:p>
    <w:p>
      <w:pPr>
        <w:pStyle w:val="Compact"/>
        <w:numPr>
          <w:ilvl w:val="0"/>
          <w:numId w:val="1014"/>
        </w:numPr>
      </w:pPr>
      <w:r>
        <w:rPr>
          <w:bCs/>
          <w:b/>
        </w:rPr>
        <w:t xml:space="preserve">Scheduled jobs</w:t>
      </w:r>
      <w:r>
        <w:t xml:space="preserve"> </w:t>
      </w:r>
      <w:r>
        <w:t xml:space="preserve">with</w:t>
      </w:r>
      <w:r>
        <w:t xml:space="preserve"> </w:t>
      </w:r>
      <w:r>
        <w:rPr>
          <w:rStyle w:val="VerbatimChar"/>
        </w:rPr>
        <w:t xml:space="preserve">pg_cron</w:t>
      </w:r>
      <w:r>
        <w:t xml:space="preserve"> </w:t>
      </w:r>
      <w:r>
        <w:t xml:space="preserve">for</w:t>
      </w:r>
      <w:r>
        <w:t xml:space="preserve"> </w:t>
      </w:r>
      <w:r>
        <w:rPr>
          <w:rStyle w:val="VerbatimChar"/>
        </w:rPr>
        <w:t xml:space="preserve">fn_generate_monthly_invoices</w:t>
      </w:r>
      <w:r>
        <w:t xml:space="preserve">,</w:t>
      </w:r>
      <w:r>
        <w:t xml:space="preserve"> </w:t>
      </w:r>
      <w:r>
        <w:rPr>
          <w:rStyle w:val="VerbatimChar"/>
        </w:rPr>
        <w:t xml:space="preserve">fn_apply_late_fees</w:t>
      </w:r>
      <w:r>
        <w:t xml:space="preserve"> </w:t>
      </w:r>
      <w:r>
        <w:t xml:space="preserve">and</w:t>
      </w:r>
      <w:r>
        <w:t xml:space="preserve"> </w:t>
      </w:r>
      <w:r>
        <w:rPr>
          <w:rStyle w:val="VerbatimChar"/>
        </w:rPr>
        <w:t xml:space="preserve">fn_close_expired_leases</w:t>
      </w:r>
      <w:r>
        <w:t xml:space="preserve">.</w:t>
      </w:r>
    </w:p>
    <w:p>
      <w:pPr>
        <w:pStyle w:val="Compact"/>
        <w:numPr>
          <w:ilvl w:val="0"/>
          <w:numId w:val="1014"/>
        </w:numPr>
      </w:pPr>
      <w:r>
        <w:rPr>
          <w:bCs/>
          <w:b/>
        </w:rPr>
        <w:t xml:space="preserve">Payment gateway</w:t>
      </w:r>
      <w:r>
        <w:t xml:space="preserve"> </w:t>
      </w:r>
      <w:r>
        <w:t xml:space="preserve">(UPI intent / Razorpay test mode) with webhooks writing to</w:t>
      </w:r>
      <w:r>
        <w:t xml:space="preserve"> </w:t>
      </w:r>
      <w:r>
        <w:rPr>
          <w:rStyle w:val="VerbatimChar"/>
        </w:rPr>
        <w:t xml:space="preserve">payment</w:t>
      </w:r>
      <w:r>
        <w:t xml:space="preserve">.</w:t>
      </w:r>
    </w:p>
    <w:p>
      <w:pPr>
        <w:pStyle w:val="Compact"/>
        <w:numPr>
          <w:ilvl w:val="0"/>
          <w:numId w:val="1014"/>
        </w:numPr>
      </w:pPr>
      <w:r>
        <w:rPr>
          <w:bCs/>
          <w:b/>
        </w:rPr>
        <w:t xml:space="preserve">Automatic category and priority suggestion</w:t>
      </w:r>
      <w:r>
        <w:t xml:space="preserve"> </w:t>
      </w:r>
      <w:r>
        <w:t xml:space="preserve">for new requests from their nearest neighbours’ labels (k-NN classification over the existing vectors).</w:t>
      </w:r>
    </w:p>
    <w:p>
      <w:pPr>
        <w:pStyle w:val="Compact"/>
        <w:numPr>
          <w:ilvl w:val="0"/>
          <w:numId w:val="1014"/>
        </w:numPr>
      </w:pPr>
      <w:r>
        <w:rPr>
          <w:bCs/>
          <w:b/>
        </w:rPr>
        <w:t xml:space="preserve">Notifications</w:t>
      </w:r>
      <w:r>
        <w:t xml:space="preserve"> </w:t>
      </w:r>
      <w:r>
        <w:t xml:space="preserve">(email/WhatsApp) for dues and request updates.</w:t>
      </w:r>
    </w:p>
    <w:p>
      <w:pPr>
        <w:pStyle w:val="Compact"/>
        <w:numPr>
          <w:ilvl w:val="0"/>
          <w:numId w:val="1014"/>
        </w:numPr>
      </w:pPr>
      <w:r>
        <w:rPr>
          <w:bCs/>
          <w:b/>
        </w:rPr>
        <w:t xml:space="preserve">Table partitioning</w:t>
      </w:r>
      <w:r>
        <w:t xml:space="preserve"> </w:t>
      </w:r>
      <w:r>
        <w:t xml:space="preserve">of</w:t>
      </w:r>
      <w:r>
        <w:t xml:space="preserve"> </w:t>
      </w:r>
      <w:r>
        <w:rPr>
          <w:rStyle w:val="VerbatimChar"/>
        </w:rPr>
        <w:t xml:space="preserve">invoice</w:t>
      </w:r>
      <w:r>
        <w:t xml:space="preserve"> </w:t>
      </w:r>
      <w:r>
        <w:t xml:space="preserve">and</w:t>
      </w:r>
      <w:r>
        <w:t xml:space="preserve"> </w:t>
      </w:r>
      <w:r>
        <w:rPr>
          <w:rStyle w:val="VerbatimChar"/>
        </w:rPr>
        <w:t xml:space="preserve">payment</w:t>
      </w:r>
      <w:r>
        <w:t xml:space="preserve"> </w:t>
      </w:r>
      <w:r>
        <w:t xml:space="preserve">by billing month once history grows to several years.</w:t>
      </w:r>
    </w:p>
    <w:p>
      <w:pPr>
        <w:pStyle w:val="Compact"/>
        <w:numPr>
          <w:ilvl w:val="0"/>
          <w:numId w:val="1014"/>
        </w:numPr>
      </w:pPr>
      <w:r>
        <w:rPr>
          <w:bCs/>
          <w:b/>
        </w:rPr>
        <w:t xml:space="preserve">Multilingual embeddings</w:t>
      </w:r>
      <w:r>
        <w:t xml:space="preserve"> </w:t>
      </w:r>
      <w:r>
        <w:t xml:space="preserve">(e.g. a Kannada/Hindi capable model) so residents can write complaints in their own language.</w:t>
      </w:r>
    </w:p>
    <w:bookmarkEnd w:id="129"/>
    <w:bookmarkStart w:id="130" w:name="X82d8135d0ef3ff129099ddd861324b54301ef18"/>
    <w:p>
      <w:pPr>
        <w:pStyle w:val="Heading1"/>
      </w:pPr>
      <w:r>
        <w:t xml:space="preserve">15. Requirement checklist</w:t>
      </w:r>
    </w:p>
    <w:tbl>
      <w:tblPr>
        <w:tblStyle w:val="Table"/>
        <w:tblW w:w="5000" w:type="pct"/>
        <w:tblLook w:firstRow="1" w:lastRow="0" w:firstColumn="0" w:lastColumn="0" w:noHBand="0" w:noVBand="0" w:val="0020"/>
      </w:tblPr>
      <w:tblGrid>
        <w:gridCol w:w="3960"/>
        <w:gridCol w:w="3960"/>
      </w:tblGrid>
      <w:tr>
        <w:trPr>
          <w:tblHeader w:val="true"/>
        </w:trPr>
        <w:tc>
          <w:tcPr/>
          <w:p>
            <w:pPr>
              <w:pStyle w:val="Compact"/>
              <w:jc w:val="left"/>
            </w:pPr>
            <w:r>
              <w:t xml:space="preserve">Guideline requirement</w:t>
            </w:r>
          </w:p>
        </w:tc>
        <w:tc>
          <w:tcPr/>
          <w:p>
            <w:pPr>
              <w:pStyle w:val="Compact"/>
              <w:jc w:val="left"/>
            </w:pPr>
            <w:r>
              <w:t xml:space="preserve">Where it is met</w:t>
            </w:r>
          </w:p>
        </w:tc>
      </w:tr>
      <w:tr>
        <w:tc>
          <w:tcPr/>
          <w:p>
            <w:pPr>
              <w:pStyle w:val="Compact"/>
              <w:jc w:val="left"/>
            </w:pPr>
            <w:r>
              <w:t xml:space="preserve">Unique, non-CRUD real-world problem</w:t>
            </w:r>
          </w:p>
        </w:tc>
        <w:tc>
          <w:tcPr/>
          <w:p>
            <w:pPr>
              <w:pStyle w:val="Compact"/>
              <w:jc w:val="left"/>
            </w:pPr>
            <w:r>
              <w:t xml:space="preserve">Sections 1 and 2; billing engine, analytics, semantic search</w:t>
            </w:r>
          </w:p>
        </w:tc>
      </w:tr>
      <w:tr>
        <w:tc>
          <w:tcPr/>
          <w:p>
            <w:pPr>
              <w:pStyle w:val="Compact"/>
              <w:jc w:val="left"/>
            </w:pPr>
            <w:r>
              <w:t xml:space="preserve">2-member team with defined responsibilities</w:t>
            </w:r>
          </w:p>
        </w:tc>
        <w:tc>
          <w:tcPr/>
          <w:p>
            <w:pPr>
              <w:pStyle w:val="Compact"/>
              <w:jc w:val="left"/>
            </w:pPr>
            <w:r>
              <w:t xml:space="preserve">Section 16</w:t>
            </w:r>
          </w:p>
        </w:tc>
      </w:tr>
      <w:tr>
        <w:tc>
          <w:tcPr/>
          <w:p>
            <w:pPr>
              <w:pStyle w:val="Compact"/>
              <w:jc w:val="left"/>
            </w:pPr>
            <w:r>
              <w:t xml:space="preserve">SQL (mandatory) + second paradigm</w:t>
            </w:r>
          </w:p>
        </w:tc>
        <w:tc>
          <w:tcPr/>
          <w:p>
            <w:pPr>
              <w:pStyle w:val="Compact"/>
              <w:jc w:val="left"/>
            </w:pPr>
            <w:r>
              <w:t xml:space="preserve">PostgreSQL + pgvector (Option 2), plus full-text search</w:t>
            </w:r>
          </w:p>
        </w:tc>
      </w:tr>
      <w:tr>
        <w:tc>
          <w:tcPr/>
          <w:p>
            <w:pPr>
              <w:pStyle w:val="Compact"/>
              <w:jc w:val="left"/>
            </w:pPr>
            <w:r>
              <w:t xml:space="preserve">ER diagram → relational schema; entities, attributes, PK, FK, relationships, constraints</w:t>
            </w:r>
          </w:p>
        </w:tc>
        <w:tc>
          <w:tcPr/>
          <w:p>
            <w:pPr>
              <w:pStyle w:val="Compact"/>
              <w:jc w:val="left"/>
            </w:pPr>
            <w:r>
              <w:t xml:space="preserve">Sections 5, 6, 8</w:t>
            </w:r>
          </w:p>
        </w:tc>
      </w:tr>
      <w:tr>
        <w:tc>
          <w:tcPr/>
          <w:p>
            <w:pPr>
              <w:pStyle w:val="Compact"/>
              <w:jc w:val="left"/>
            </w:pPr>
            <w:r>
              <w:t xml:space="preserve">Vector component: data model, indexes, embeddings, metadata, retrieval strategy</w:t>
            </w:r>
          </w:p>
        </w:tc>
        <w:tc>
          <w:tcPr/>
          <w:p>
            <w:pPr>
              <w:pStyle w:val="Compact"/>
              <w:jc w:val="left"/>
            </w:pPr>
            <w:r>
              <w:t xml:space="preserve">Section 9.8</w:t>
            </w:r>
          </w:p>
        </w:tc>
      </w:tr>
      <w:tr>
        <w:tc>
          <w:tcPr/>
          <w:p>
            <w:pPr>
              <w:pStyle w:val="Compact"/>
              <w:jc w:val="left"/>
            </w:pPr>
            <w:r>
              <w:t xml:space="preserve">DDL: CREATE, ALTER, DROP, keys, constraints, indexes, views</w:t>
            </w:r>
          </w:p>
        </w:tc>
        <w:tc>
          <w:tcPr/>
          <w:p>
            <w:pPr>
              <w:pStyle w:val="Compact"/>
              <w:jc w:val="left"/>
            </w:pPr>
            <w:r>
              <w:t xml:space="preserve">Section 9.1 to 9.7;</w:t>
            </w:r>
            <w:r>
              <w:t xml:space="preserve"> </w:t>
            </w:r>
            <w:r>
              <w:rPr>
                <w:rStyle w:val="VerbatimChar"/>
              </w:rPr>
              <w:t xml:space="preserve">db/</w:t>
            </w:r>
          </w:p>
        </w:tc>
      </w:tr>
      <w:tr>
        <w:tc>
          <w:tcPr/>
          <w:p>
            <w:pPr>
              <w:pStyle w:val="Compact"/>
              <w:jc w:val="left"/>
            </w:pPr>
            <w:r>
              <w:t xml:space="preserve">DML: INSERT, UPDATE, DELETE, SELECT with JOIN, GROUP BY, HAVING, ORDER BY, aggregates, subqueries</w:t>
            </w:r>
          </w:p>
        </w:tc>
        <w:tc>
          <w:tcPr/>
          <w:p>
            <w:pPr>
              <w:pStyle w:val="Compact"/>
              <w:jc w:val="left"/>
            </w:pPr>
            <w:r>
              <w:t xml:space="preserve">Section 10</w:t>
            </w:r>
          </w:p>
        </w:tc>
      </w:tr>
      <w:tr>
        <w:tc>
          <w:tcPr/>
          <w:p>
            <w:pPr>
              <w:pStyle w:val="Compact"/>
              <w:jc w:val="left"/>
            </w:pPr>
            <w:r>
              <w:t xml:space="preserve">At least four advanced concepts</w:t>
            </w:r>
          </w:p>
        </w:tc>
        <w:tc>
          <w:tcPr/>
          <w:p>
            <w:pPr>
              <w:pStyle w:val="Compact"/>
              <w:jc w:val="left"/>
            </w:pPr>
            <w:r>
              <w:t xml:space="preserve">Transactions, views + materialized view, stored procedures/functions, triggers, indexing (partial, GIN, HNSW), full-text search, vector similarity search, window functions, ROLLUP, EXCLUDE constraints</w:t>
            </w:r>
          </w:p>
        </w:tc>
      </w:tr>
      <w:tr>
        <w:tc>
          <w:tcPr/>
          <w:p>
            <w:pPr>
              <w:pStyle w:val="Compact"/>
              <w:jc w:val="left"/>
            </w:pPr>
            <w:r>
              <w:t xml:space="preserve">Next.js web interface with forms, tables, search, filtering, dashboards</w:t>
            </w:r>
          </w:p>
        </w:tc>
        <w:tc>
          <w:tcPr/>
          <w:p>
            <w:pPr>
              <w:pStyle w:val="Compact"/>
              <w:jc w:val="left"/>
            </w:pPr>
            <w:r>
              <w:t xml:space="preserve">Section 12</w:t>
            </w:r>
          </w:p>
        </w:tc>
      </w:tr>
      <w:tr>
        <w:tc>
          <w:tcPr/>
          <w:p>
            <w:pPr>
              <w:pStyle w:val="Compact"/>
              <w:jc w:val="left"/>
            </w:pPr>
            <w:r>
              <w:t xml:space="preserve">Backend/API layer; no hard-coded credentials; environment variables</w:t>
            </w:r>
          </w:p>
        </w:tc>
        <w:tc>
          <w:tcPr/>
          <w:p>
            <w:pPr>
              <w:pStyle w:val="Compact"/>
              <w:jc w:val="left"/>
            </w:pPr>
            <w:r>
              <w:t xml:space="preserve">Section 11;</w:t>
            </w:r>
            <w:r>
              <w:t xml:space="preserve"> </w:t>
            </w:r>
            <w:r>
              <w:rPr>
                <w:rStyle w:val="VerbatimChar"/>
              </w:rPr>
              <w:t xml:space="preserve">src/app/api</w:t>
            </w:r>
            <w:r>
              <w:t xml:space="preserve">,</w:t>
            </w:r>
            <w:r>
              <w:t xml:space="preserve"> </w:t>
            </w:r>
            <w:r>
              <w:rPr>
                <w:rStyle w:val="VerbatimChar"/>
              </w:rPr>
              <w:t xml:space="preserve">.env.example</w:t>
            </w:r>
          </w:p>
        </w:tc>
      </w:tr>
      <w:tr>
        <w:tc>
          <w:tcPr/>
          <w:p>
            <w:pPr>
              <w:pStyle w:val="Compact"/>
              <w:jc w:val="left"/>
            </w:pPr>
            <w:r>
              <w:t xml:space="preserve">Authentication, at least 2 roles</w:t>
            </w:r>
          </w:p>
        </w:tc>
        <w:tc>
          <w:tcPr/>
          <w:p>
            <w:pPr>
              <w:pStyle w:val="Compact"/>
              <w:jc w:val="left"/>
            </w:pPr>
            <w:r>
              <w:t xml:space="preserve">4 roles: Admin, Manager, Owner, Tenant</w:t>
            </w:r>
          </w:p>
        </w:tc>
      </w:tr>
      <w:tr>
        <w:tc>
          <w:tcPr/>
          <w:p>
            <w:pPr>
              <w:pStyle w:val="Compact"/>
              <w:jc w:val="left"/>
            </w:pPr>
            <w:r>
              <w:t xml:space="preserve">Validation at database level; consistency and integrity</w:t>
            </w:r>
          </w:p>
        </w:tc>
        <w:tc>
          <w:tcPr/>
          <w:p>
            <w:pPr>
              <w:pStyle w:val="Compact"/>
              <w:jc w:val="left"/>
            </w:pPr>
            <w:r>
              <w:t xml:space="preserve">Sections 9.2, 9.3, 9.5</w:t>
            </w:r>
          </w:p>
        </w:tc>
      </w:tr>
      <w:tr>
        <w:tc>
          <w:tcPr/>
          <w:p>
            <w:pPr>
              <w:pStyle w:val="Compact"/>
              <w:jc w:val="left"/>
            </w:pPr>
            <w:r>
              <w:t xml:space="preserve">Security; no plain-text passwords or credentials</w:t>
            </w:r>
          </w:p>
        </w:tc>
        <w:tc>
          <w:tcPr/>
          <w:p>
            <w:pPr>
              <w:pStyle w:val="Compact"/>
              <w:jc w:val="left"/>
            </w:pPr>
            <w:r>
              <w:t xml:space="preserve">Section 11</w:t>
            </w:r>
          </w:p>
        </w:tc>
      </w:tr>
      <w:tr>
        <w:tc>
          <w:tcPr/>
          <w:p>
            <w:pPr>
              <w:pStyle w:val="Compact"/>
              <w:jc w:val="left"/>
            </w:pPr>
            <w:r>
              <w:t xml:space="preserve">Documentation sections</w:t>
            </w:r>
          </w:p>
        </w:tc>
        <w:tc>
          <w:tcPr/>
          <w:p>
            <w:pPr>
              <w:pStyle w:val="Compact"/>
              <w:jc w:val="left"/>
            </w:pPr>
            <w:r>
              <w:t xml:space="preserve">This report (14 sections) plus data dictionary, schema, test results</w:t>
            </w:r>
          </w:p>
        </w:tc>
      </w:tr>
      <w:tr>
        <w:tc>
          <w:tcPr/>
          <w:p>
            <w:pPr>
              <w:pStyle w:val="Compact"/>
              <w:jc w:val="left"/>
            </w:pPr>
            <w:r>
              <w:t xml:space="preserve">Git/GitHub with README</w:t>
            </w:r>
          </w:p>
        </w:tc>
        <w:tc>
          <w:tcPr/>
          <w:p>
            <w:pPr>
              <w:pStyle w:val="Compact"/>
              <w:jc w:val="left"/>
            </w:pPr>
            <w:r>
              <w:t xml:space="preserve">Repository root</w:t>
            </w:r>
            <w:r>
              <w:t xml:space="preserve"> </w:t>
            </w:r>
            <w:r>
              <w:rPr>
                <w:rStyle w:val="VerbatimChar"/>
              </w:rPr>
              <w:t xml:space="preserve">README.md</w:t>
            </w:r>
          </w:p>
        </w:tc>
      </w:tr>
      <w:tr>
        <w:tc>
          <w:tcPr/>
          <w:p>
            <w:pPr>
              <w:pStyle w:val="Compact"/>
              <w:jc w:val="left"/>
            </w:pPr>
            <w:r>
              <w:t xml:space="preserve">Test cases</w:t>
            </w:r>
          </w:p>
        </w:tc>
        <w:tc>
          <w:tcPr/>
          <w:p>
            <w:pPr>
              <w:pStyle w:val="Compact"/>
              <w:jc w:val="left"/>
            </w:pPr>
            <w:r>
              <w:t xml:space="preserve">Section 13</w:t>
            </w:r>
          </w:p>
        </w:tc>
      </w:tr>
      <w:tr>
        <w:tc>
          <w:tcPr/>
          <w:p>
            <w:pPr>
              <w:pStyle w:val="Compact"/>
              <w:jc w:val="left"/>
            </w:pPr>
            <w:r>
              <w:t xml:space="preserve">Justification of database choice per data type</w:t>
            </w:r>
          </w:p>
        </w:tc>
        <w:tc>
          <w:tcPr/>
          <w:p>
            <w:pPr>
              <w:pStyle w:val="Compact"/>
              <w:jc w:val="left"/>
            </w:pPr>
            <w:r>
              <w:t xml:space="preserve">Section 7</w:t>
            </w:r>
          </w:p>
        </w:tc>
      </w:tr>
    </w:tbl>
    <w:bookmarkEnd w:id="130"/>
    <w:bookmarkStart w:id="131" w:name="Xd78e3e4d7e594385fe0333258064ce33e892c09"/>
    <w:p>
      <w:pPr>
        <w:pStyle w:val="Heading1"/>
      </w:pPr>
      <w:r>
        <w:t xml:space="preserve">16. Individual contributions</w:t>
      </w:r>
    </w:p>
    <w:tbl>
      <w:tblPr>
        <w:tblStyle w:val="Table"/>
        <w:tblW w:w="5000" w:type="pct"/>
        <w:tblLook w:firstRow="1" w:lastRow="0" w:firstColumn="0" w:lastColumn="0" w:noHBand="0" w:noVBand="0" w:val="0020"/>
      </w:tblPr>
      <w:tblGrid>
        <w:gridCol w:w="880"/>
        <w:gridCol w:w="3520"/>
        <w:gridCol w:w="3520"/>
      </w:tblGrid>
      <w:tr>
        <w:trPr>
          <w:tblHeader w:val="true"/>
        </w:trPr>
        <w:tc>
          <w:tcPr/>
          <w:p>
            <w:pPr>
              <w:pStyle w:val="Compact"/>
              <w:jc w:val="left"/>
            </w:pPr>
            <w:r>
              <w:t xml:space="preserve">Area</w:t>
            </w:r>
          </w:p>
        </w:tc>
        <w:tc>
          <w:tcPr/>
          <w:p>
            <w:pPr>
              <w:pStyle w:val="Compact"/>
              <w:jc w:val="left"/>
            </w:pPr>
            <w:r>
              <w:t xml:space="preserve">Kundhan Vudutha</w:t>
            </w:r>
          </w:p>
        </w:tc>
        <w:tc>
          <w:tcPr/>
          <w:p>
            <w:pPr>
              <w:pStyle w:val="Compact"/>
              <w:jc w:val="left"/>
            </w:pPr>
            <w:r>
              <w:t xml:space="preserve">[Partner name]</w:t>
            </w:r>
          </w:p>
        </w:tc>
      </w:tr>
      <w:tr>
        <w:tc>
          <w:tcPr/>
          <w:p>
            <w:pPr>
              <w:pStyle w:val="Compact"/>
              <w:jc w:val="left"/>
            </w:pPr>
            <w:r>
              <w:t xml:space="preserve">Database design</w:t>
            </w:r>
          </w:p>
        </w:tc>
        <w:tc>
          <w:tcPr/>
          <w:p>
            <w:pPr>
              <w:pStyle w:val="Compact"/>
              <w:jc w:val="left"/>
            </w:pPr>
            <w:r>
              <w:t xml:space="preserve">ER model, property / leasing / billing tables, domains and constraints</w:t>
            </w:r>
          </w:p>
        </w:tc>
        <w:tc>
          <w:tcPr/>
          <w:p>
            <w:pPr>
              <w:pStyle w:val="Compact"/>
              <w:jc w:val="left"/>
            </w:pPr>
            <w:r>
              <w:t xml:space="preserve">Parking, people and maintenance tables, indexes</w:t>
            </w:r>
          </w:p>
        </w:tc>
      </w:tr>
      <w:tr>
        <w:tc>
          <w:tcPr/>
          <w:p>
            <w:pPr>
              <w:pStyle w:val="Compact"/>
              <w:jc w:val="left"/>
            </w:pPr>
            <w:r>
              <w:t xml:space="preserve">Database logic</w:t>
            </w:r>
          </w:p>
        </w:tc>
        <w:tc>
          <w:tcPr/>
          <w:p>
            <w:pPr>
              <w:pStyle w:val="Compact"/>
              <w:jc w:val="left"/>
            </w:pPr>
            <w:r>
              <w:t xml:space="preserve">Billing function, late fees, payment triggers,</w:t>
            </w:r>
            <w:r>
              <w:t xml:space="preserve"> </w:t>
            </w:r>
            <w:r>
              <w:rPr>
                <w:rStyle w:val="VerbatimChar"/>
              </w:rPr>
              <w:t xml:space="preserve">sp_terminate_lease</w:t>
            </w:r>
          </w:p>
        </w:tc>
        <w:tc>
          <w:tcPr/>
          <w:p>
            <w:pPr>
              <w:pStyle w:val="Compact"/>
              <w:jc w:val="left"/>
            </w:pPr>
            <w:r>
              <w:t xml:space="preserve">Parking and maintenance triggers, audit trigger, views and materialized view</w:t>
            </w:r>
          </w:p>
        </w:tc>
      </w:tr>
      <w:tr>
        <w:tc>
          <w:tcPr/>
          <w:p>
            <w:pPr>
              <w:pStyle w:val="Compact"/>
              <w:jc w:val="left"/>
            </w:pPr>
            <w:r>
              <w:t xml:space="preserve">Vector search</w:t>
            </w:r>
          </w:p>
        </w:tc>
        <w:tc>
          <w:tcPr/>
          <w:p>
            <w:pPr>
              <w:pStyle w:val="Compact"/>
              <w:jc w:val="left"/>
            </w:pPr>
            <w:r>
              <w:t xml:space="preserve">Embedding pipeline,</w:t>
            </w:r>
            <w:r>
              <w:t xml:space="preserve"> </w:t>
            </w:r>
            <w:r>
              <w:rPr>
                <w:rStyle w:val="VerbatimChar"/>
              </w:rPr>
              <w:t xml:space="preserve">request_embedding</w:t>
            </w:r>
            <w:r>
              <w:t xml:space="preserve">, hybrid search function</w:t>
            </w:r>
          </w:p>
        </w:tc>
        <w:tc>
          <w:tcPr/>
          <w:p>
            <w:pPr>
              <w:pStyle w:val="Compact"/>
              <w:jc w:val="left"/>
            </w:pPr>
            <w:r>
              <w:t xml:space="preserve">Similar-request lookup, duplicate detection, search evaluation tests</w:t>
            </w:r>
          </w:p>
        </w:tc>
      </w:tr>
      <w:tr>
        <w:tc>
          <w:tcPr/>
          <w:p>
            <w:pPr>
              <w:pStyle w:val="Compact"/>
              <w:jc w:val="left"/>
            </w:pPr>
            <w:r>
              <w:t xml:space="preserve">Application</w:t>
            </w:r>
          </w:p>
        </w:tc>
        <w:tc>
          <w:tcPr/>
          <w:p>
            <w:pPr>
              <w:pStyle w:val="Compact"/>
              <w:jc w:val="left"/>
            </w:pPr>
            <w:r>
              <w:t xml:space="preserve">API layer, auth and role scoping, dashboard, billing and maintenance pages</w:t>
            </w:r>
          </w:p>
        </w:tc>
        <w:tc>
          <w:tcPr/>
          <w:p>
            <w:pPr>
              <w:pStyle w:val="Compact"/>
              <w:jc w:val="left"/>
            </w:pPr>
            <w:r>
              <w:t xml:space="preserve">Units, leases, parking, people, reports and audit pages</w:t>
            </w:r>
          </w:p>
        </w:tc>
      </w:tr>
      <w:tr>
        <w:tc>
          <w:tcPr/>
          <w:p>
            <w:pPr>
              <w:pStyle w:val="Compact"/>
              <w:jc w:val="left"/>
            </w:pPr>
            <w:r>
              <w:t xml:space="preserve">Testing and docs</w:t>
            </w:r>
          </w:p>
        </w:tc>
        <w:tc>
          <w:tcPr/>
          <w:p>
            <w:pPr>
              <w:pStyle w:val="Compact"/>
              <w:jc w:val="left"/>
            </w:pPr>
            <w:r>
              <w:t xml:space="preserve">Database integrity tests, report sections 5 to 10</w:t>
            </w:r>
          </w:p>
        </w:tc>
        <w:tc>
          <w:tcPr/>
          <w:p>
            <w:pPr>
              <w:pStyle w:val="Compact"/>
              <w:jc w:val="left"/>
            </w:pPr>
            <w:r>
              <w:t xml:space="preserve">API tests, screenshots, report sections 1 to 4 and 11 to 14</w:t>
            </w:r>
          </w:p>
        </w:tc>
      </w:tr>
    </w:tbl>
    <w:bookmarkEnd w:id="131"/>
    <w:bookmarkStart w:id="151" w:name="appendix-a-data-dictionary"/>
    <w:p>
      <w:pPr>
        <w:pStyle w:val="Heading1"/>
      </w:pPr>
      <w:r>
        <w:t xml:space="preserve">Appendix A. Data dictionary</w:t>
      </w:r>
    </w:p>
    <w:p>
      <w:pPr>
        <w:pStyle w:val="FirstParagraph"/>
      </w:pPr>
      <w:r>
        <w:t xml:space="preserve">Generated from the PostgreSQL system catalogue. Types shown are the declared types;</w:t>
      </w:r>
      <w:r>
        <w:t xml:space="preserve"> </w:t>
      </w:r>
      <w:r>
        <w:rPr>
          <w:rStyle w:val="VerbatimChar"/>
        </w:rPr>
        <w:t xml:space="preserve">email_address</w:t>
      </w:r>
      <w:r>
        <w:t xml:space="preserve">,</w:t>
      </w:r>
      <w:r>
        <w:t xml:space="preserve"> </w:t>
      </w:r>
      <w:r>
        <w:rPr>
          <w:rStyle w:val="VerbatimChar"/>
        </w:rPr>
        <w:t xml:space="preserve">phone_in</w:t>
      </w:r>
      <w:r>
        <w:t xml:space="preserve"> </w:t>
      </w:r>
      <w:r>
        <w:t xml:space="preserve">and</w:t>
      </w:r>
      <w:r>
        <w:t xml:space="preserve"> </w:t>
      </w:r>
      <w:r>
        <w:rPr>
          <w:rStyle w:val="VerbatimChar"/>
        </w:rPr>
        <w:t xml:space="preserve">money_inr</w:t>
      </w:r>
      <w:r>
        <w:t xml:space="preserve"> </w:t>
      </w:r>
      <w:r>
        <w:t xml:space="preserve">are validating domains (see</w:t>
      </w:r>
      <w:r>
        <w:t xml:space="preserve"> </w:t>
      </w:r>
      <w:r>
        <w:rPr>
          <w:rStyle w:val="VerbatimChar"/>
        </w:rPr>
        <w:t xml:space="preserve">db/01_schema.sql</w:t>
      </w:r>
      <w:r>
        <w:t xml:space="preserve">).</w:t>
      </w:r>
    </w:p>
    <w:bookmarkStart w:id="132" w:name="app_user"/>
    <w:p>
      <w:pPr>
        <w:pStyle w:val="Heading2"/>
      </w:pPr>
      <w:r>
        <w:t xml:space="preserve">app_user</w:t>
      </w:r>
    </w:p>
    <w:p>
      <w:pPr>
        <w:pStyle w:val="FirstParagraph"/>
      </w:pPr>
      <w:r>
        <w:t xml:space="preserve">Login accounts for every role (ADMIN, MANAGER, OWNER, TENANT). Passwords stored only as bcrypt hashes.</w:t>
      </w:r>
    </w:p>
    <w:tbl>
      <w:tblPr>
        <w:tblStyle w:val="Table"/>
        <w:tblW w:w="5000" w:type="pct"/>
        <w:tblLook w:firstRow="1" w:lastRow="0" w:firstColumn="0" w:lastColumn="0" w:noHBand="0" w:noVBand="0" w:val="0020"/>
      </w:tblPr>
      <w:tblGrid>
        <w:gridCol w:w="1430"/>
        <w:gridCol w:w="2640"/>
        <w:gridCol w:w="1100"/>
        <w:gridCol w:w="1100"/>
        <w:gridCol w:w="165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user_id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email</w:t>
            </w:r>
          </w:p>
        </w:tc>
        <w:tc>
          <w:tcPr/>
          <w:p>
            <w:pPr>
              <w:pStyle w:val="Compact"/>
              <w:jc w:val="left"/>
            </w:pPr>
            <w:r>
              <w:t xml:space="preserve">email_address</w:t>
            </w:r>
          </w:p>
        </w:tc>
        <w:tc>
          <w:tcPr/>
          <w:p>
            <w:pPr>
              <w:pStyle w:val="Compact"/>
            </w:pPr>
          </w:p>
        </w:tc>
        <w:tc>
          <w:tcPr/>
          <w:p>
            <w:pPr>
              <w:pStyle w:val="Compact"/>
            </w:pPr>
          </w:p>
        </w:tc>
        <w:tc>
          <w:tcPr/>
          <w:p>
            <w:pPr>
              <w:pStyle w:val="Compact"/>
            </w:pPr>
          </w:p>
        </w:tc>
      </w:tr>
      <w:tr>
        <w:tc>
          <w:tcPr/>
          <w:p>
            <w:pPr>
              <w:pStyle w:val="Compact"/>
              <w:jc w:val="left"/>
            </w:pPr>
            <w:r>
              <w:t xml:space="preserve">password_hash</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bcrypt hash (cost 10); CHECK rejects anything else</w:t>
            </w:r>
          </w:p>
        </w:tc>
      </w:tr>
      <w:tr>
        <w:tc>
          <w:tcPr/>
          <w:p>
            <w:pPr>
              <w:pStyle w:val="Compact"/>
              <w:jc w:val="left"/>
            </w:pPr>
            <w:r>
              <w:t xml:space="preserve">full_name</w:t>
            </w:r>
          </w:p>
        </w:tc>
        <w:tc>
          <w:tcPr/>
          <w:p>
            <w:pPr>
              <w:pStyle w:val="Compact"/>
              <w:jc w:val="left"/>
            </w:pPr>
            <w:r>
              <w:t xml:space="preserve">character varying(100)</w:t>
            </w:r>
          </w:p>
        </w:tc>
        <w:tc>
          <w:tcPr/>
          <w:p>
            <w:pPr>
              <w:pStyle w:val="Compact"/>
            </w:pPr>
          </w:p>
        </w:tc>
        <w:tc>
          <w:tcPr/>
          <w:p>
            <w:pPr>
              <w:pStyle w:val="Compact"/>
            </w:pPr>
          </w:p>
        </w:tc>
        <w:tc>
          <w:tcPr/>
          <w:p>
            <w:pPr>
              <w:pStyle w:val="Compact"/>
            </w:pPr>
          </w:p>
        </w:tc>
      </w:tr>
      <w:tr>
        <w:tc>
          <w:tcPr/>
          <w:p>
            <w:pPr>
              <w:pStyle w:val="Compact"/>
              <w:jc w:val="left"/>
            </w:pPr>
            <w:r>
              <w:t xml:space="preserve">phone</w:t>
            </w:r>
          </w:p>
        </w:tc>
        <w:tc>
          <w:tcPr/>
          <w:p>
            <w:pPr>
              <w:pStyle w:val="Compact"/>
              <w:jc w:val="left"/>
            </w:pPr>
            <w:r>
              <w:t xml:space="preserve">phone_in</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role</w:t>
            </w:r>
          </w:p>
        </w:tc>
        <w:tc>
          <w:tcPr/>
          <w:p>
            <w:pPr>
              <w:pStyle w:val="Compact"/>
              <w:jc w:val="left"/>
            </w:pPr>
            <w:r>
              <w:t xml:space="preserve">character varying(10)</w:t>
            </w:r>
          </w:p>
        </w:tc>
        <w:tc>
          <w:tcPr/>
          <w:p>
            <w:pPr>
              <w:pStyle w:val="Compact"/>
            </w:pPr>
          </w:p>
        </w:tc>
        <w:tc>
          <w:tcPr/>
          <w:p>
            <w:pPr>
              <w:pStyle w:val="Compact"/>
            </w:pPr>
          </w:p>
        </w:tc>
        <w:tc>
          <w:tcPr/>
          <w:p>
            <w:pPr>
              <w:pStyle w:val="Compact"/>
            </w:pPr>
          </w:p>
        </w:tc>
      </w:tr>
      <w:tr>
        <w:tc>
          <w:tcPr/>
          <w:p>
            <w:pPr>
              <w:pStyle w:val="Compact"/>
              <w:jc w:val="left"/>
            </w:pPr>
            <w:r>
              <w:t xml:space="preserve">is_active</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true</w:t>
            </w:r>
          </w:p>
        </w:tc>
      </w:tr>
      <w:tr>
        <w:tc>
          <w:tcPr/>
          <w:p>
            <w:pPr>
              <w:pStyle w:val="Compact"/>
              <w:jc w:val="left"/>
            </w:pPr>
            <w:r>
              <w:t xml:space="preserve">created_at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r>
        <w:tc>
          <w:tcPr/>
          <w:p>
            <w:pPr>
              <w:pStyle w:val="Compact"/>
              <w:jc w:val="left"/>
            </w:pPr>
            <w:r>
              <w:t xml:space="preserve">last_login_at</w:t>
            </w:r>
          </w:p>
        </w:tc>
        <w:tc>
          <w:tcPr/>
          <w:p>
            <w:pPr>
              <w:pStyle w:val="Compact"/>
              <w:jc w:val="left"/>
            </w:pPr>
            <w:r>
              <w:t xml:space="preserve">timestamp with time zone</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15"/>
        </w:numPr>
      </w:pPr>
      <w:r>
        <w:rPr>
          <w:rStyle w:val="VerbatimChar"/>
        </w:rPr>
        <w:t xml:space="preserve">chk_password_bcrypt</w:t>
      </w:r>
      <w:r>
        <w:t xml:space="preserve"> </w:t>
      </w:r>
      <w:r>
        <w:t xml:space="preserve">(CHECK):</w:t>
      </w:r>
      <w:r>
        <w:t xml:space="preserve"> </w:t>
      </w:r>
      <w:r>
        <w:rPr>
          <w:rStyle w:val="VerbatimChar"/>
        </w:rPr>
        <w:t xml:space="preserve">CHECK ((password_hash ~ '^\$2[aby]\$[0-9]{2}\$[./A-Za-z0-9]{53}$'::text))</w:t>
      </w:r>
    </w:p>
    <w:p>
      <w:pPr>
        <w:pStyle w:val="Compact"/>
        <w:numPr>
          <w:ilvl w:val="0"/>
          <w:numId w:val="1015"/>
        </w:numPr>
      </w:pPr>
      <w:r>
        <w:rPr>
          <w:rStyle w:val="VerbatimChar"/>
        </w:rPr>
        <w:t xml:space="preserve">chk_user_name</w:t>
      </w:r>
      <w:r>
        <w:t xml:space="preserve"> </w:t>
      </w:r>
      <w:r>
        <w:t xml:space="preserve">(CHECK):</w:t>
      </w:r>
      <w:r>
        <w:t xml:space="preserve"> </w:t>
      </w:r>
      <w:r>
        <w:rPr>
          <w:rStyle w:val="VerbatimChar"/>
        </w:rPr>
        <w:t xml:space="preserve">CHECK ((length(btrim((full_name)::text)) &gt;= 2))</w:t>
      </w:r>
    </w:p>
    <w:p>
      <w:pPr>
        <w:pStyle w:val="Compact"/>
        <w:numPr>
          <w:ilvl w:val="0"/>
          <w:numId w:val="1015"/>
        </w:numPr>
      </w:pPr>
      <w:r>
        <w:rPr>
          <w:rStyle w:val="VerbatimChar"/>
        </w:rPr>
        <w:t xml:space="preserve">chk_user_role</w:t>
      </w:r>
      <w:r>
        <w:t xml:space="preserve"> </w:t>
      </w:r>
      <w:r>
        <w:t xml:space="preserve">(CHECK):</w:t>
      </w:r>
      <w:r>
        <w:t xml:space="preserve"> </w:t>
      </w:r>
      <w:r>
        <w:rPr>
          <w:rStyle w:val="VerbatimChar"/>
        </w:rPr>
        <w:t xml:space="preserve">CHECK (((role)::text = ANY ((ARRAY['ADMIN'::character varying, 'MANAGER'::character varying, 'OWNER'::character varying, 'TENANT'::character varying])::text[])))</w:t>
      </w:r>
    </w:p>
    <w:p>
      <w:pPr>
        <w:pStyle w:val="FirstParagraph"/>
      </w:pPr>
      <w:r>
        <w:rPr>
          <w:bCs/>
          <w:b/>
        </w:rPr>
        <w:t xml:space="preserve">Indexes</w:t>
      </w:r>
    </w:p>
    <w:p>
      <w:pPr>
        <w:pStyle w:val="Compact"/>
        <w:numPr>
          <w:ilvl w:val="0"/>
          <w:numId w:val="1016"/>
        </w:numPr>
      </w:pPr>
      <w:r>
        <w:rPr>
          <w:rStyle w:val="VerbatimChar"/>
        </w:rPr>
        <w:t xml:space="preserve">idx_app_user_name_trgm</w:t>
      </w:r>
      <w:r>
        <w:t xml:space="preserve">:</w:t>
      </w:r>
      <w:r>
        <w:t xml:space="preserve"> </w:t>
      </w:r>
      <w:r>
        <w:rPr>
          <w:rStyle w:val="VerbatimChar"/>
        </w:rPr>
        <w:t xml:space="preserve">gin (full_name gin_trgm_ops)</w:t>
      </w:r>
    </w:p>
    <w:p>
      <w:pPr>
        <w:pStyle w:val="Compact"/>
        <w:numPr>
          <w:ilvl w:val="0"/>
          <w:numId w:val="1016"/>
        </w:numPr>
      </w:pPr>
      <w:r>
        <w:rPr>
          <w:rStyle w:val="VerbatimChar"/>
        </w:rPr>
        <w:t xml:space="preserve">idx_app_user_role</w:t>
      </w:r>
      <w:r>
        <w:t xml:space="preserve">:</w:t>
      </w:r>
      <w:r>
        <w:t xml:space="preserve"> </w:t>
      </w:r>
      <w:r>
        <w:rPr>
          <w:rStyle w:val="VerbatimChar"/>
        </w:rPr>
        <w:t xml:space="preserve">btree (role) WHERE is_active</w:t>
      </w:r>
    </w:p>
    <w:p>
      <w:pPr>
        <w:pStyle w:val="Compact"/>
        <w:numPr>
          <w:ilvl w:val="0"/>
          <w:numId w:val="1016"/>
        </w:numPr>
      </w:pPr>
      <w:r>
        <w:rPr>
          <w:rStyle w:val="VerbatimChar"/>
        </w:rPr>
        <w:t xml:space="preserve">uq_app_user_email_lower</w:t>
      </w:r>
      <w:r>
        <w:t xml:space="preserve">:</w:t>
      </w:r>
      <w:r>
        <w:t xml:space="preserve"> </w:t>
      </w:r>
      <w:r>
        <w:rPr>
          <w:rStyle w:val="VerbatimChar"/>
        </w:rPr>
        <w:t xml:space="preserve">btree (lower((email)::text))</w:t>
      </w:r>
    </w:p>
    <w:p>
      <w:pPr>
        <w:pStyle w:val="FirstParagraph"/>
      </w:pPr>
      <w:r>
        <w:rPr>
          <w:bCs/>
          <w:b/>
        </w:rPr>
        <w:t xml:space="preserve">Triggers</w:t>
      </w:r>
      <w:r>
        <w:t xml:space="preserve">:</w:t>
      </w:r>
      <w:r>
        <w:t xml:space="preserve"> </w:t>
      </w:r>
      <w:r>
        <w:rPr>
          <w:rStyle w:val="VerbatimChar"/>
        </w:rPr>
        <w:t xml:space="preserve">audit_app_user</w:t>
      </w:r>
    </w:p>
    <w:bookmarkEnd w:id="132"/>
    <w:bookmarkStart w:id="133" w:name="complex"/>
    <w:p>
      <w:pPr>
        <w:pStyle w:val="Heading2"/>
      </w:pPr>
      <w:r>
        <w:t xml:space="preserve">complex</w:t>
      </w:r>
    </w:p>
    <w:p>
      <w:pPr>
        <w:pStyle w:val="FirstParagraph"/>
      </w:pPr>
      <w:r>
        <w:t xml:space="preserve">An apartment complex (gated community) managed by the system.</w:t>
      </w:r>
    </w:p>
    <w:tbl>
      <w:tblPr>
        <w:tblStyle w:val="Table"/>
        <w:tblW w:w="5000" w:type="pct"/>
        <w:tblLook w:firstRow="1" w:lastRow="0" w:firstColumn="0" w:lastColumn="0" w:noHBand="0" w:noVBand="0" w:val="0020"/>
      </w:tblPr>
      <w:tblGrid>
        <w:gridCol w:w="1301"/>
        <w:gridCol w:w="2386"/>
        <w:gridCol w:w="1084"/>
        <w:gridCol w:w="1084"/>
        <w:gridCol w:w="2061"/>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complex_id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name</w:t>
            </w:r>
          </w:p>
        </w:tc>
        <w:tc>
          <w:tcPr/>
          <w:p>
            <w:pPr>
              <w:pStyle w:val="Compact"/>
              <w:jc w:val="left"/>
            </w:pPr>
            <w:r>
              <w:t xml:space="preserve">character varying(80)</w:t>
            </w:r>
          </w:p>
        </w:tc>
        <w:tc>
          <w:tcPr/>
          <w:p>
            <w:pPr>
              <w:pStyle w:val="Compact"/>
            </w:pPr>
          </w:p>
        </w:tc>
        <w:tc>
          <w:tcPr/>
          <w:p>
            <w:pPr>
              <w:pStyle w:val="Compact"/>
            </w:pPr>
          </w:p>
        </w:tc>
        <w:tc>
          <w:tcPr/>
          <w:p>
            <w:pPr>
              <w:pStyle w:val="Compact"/>
            </w:pPr>
          </w:p>
        </w:tc>
      </w:tr>
      <w:tr>
        <w:tc>
          <w:tcPr/>
          <w:p>
            <w:pPr>
              <w:pStyle w:val="Compact"/>
              <w:jc w:val="left"/>
            </w:pPr>
            <w:r>
              <w:t xml:space="preserve">address_line</w:t>
            </w:r>
          </w:p>
        </w:tc>
        <w:tc>
          <w:tcPr/>
          <w:p>
            <w:pPr>
              <w:pStyle w:val="Compact"/>
              <w:jc w:val="left"/>
            </w:pPr>
            <w:r>
              <w:t xml:space="preserve">character varying(200)</w:t>
            </w:r>
          </w:p>
        </w:tc>
        <w:tc>
          <w:tcPr/>
          <w:p>
            <w:pPr>
              <w:pStyle w:val="Compact"/>
            </w:pPr>
          </w:p>
        </w:tc>
        <w:tc>
          <w:tcPr/>
          <w:p>
            <w:pPr>
              <w:pStyle w:val="Compact"/>
            </w:pPr>
          </w:p>
        </w:tc>
        <w:tc>
          <w:tcPr/>
          <w:p>
            <w:pPr>
              <w:pStyle w:val="Compact"/>
            </w:pPr>
          </w:p>
        </w:tc>
      </w:tr>
      <w:tr>
        <w:tc>
          <w:tcPr/>
          <w:p>
            <w:pPr>
              <w:pStyle w:val="Compact"/>
              <w:jc w:val="left"/>
            </w:pPr>
            <w:r>
              <w:t xml:space="preserve">locality</w:t>
            </w:r>
          </w:p>
        </w:tc>
        <w:tc>
          <w:tcPr/>
          <w:p>
            <w:pPr>
              <w:pStyle w:val="Compact"/>
              <w:jc w:val="left"/>
            </w:pPr>
            <w:r>
              <w:t xml:space="preserve">character varying(80)</w:t>
            </w:r>
          </w:p>
        </w:tc>
        <w:tc>
          <w:tcPr/>
          <w:p>
            <w:pPr>
              <w:pStyle w:val="Compact"/>
            </w:pPr>
          </w:p>
        </w:tc>
        <w:tc>
          <w:tcPr/>
          <w:p>
            <w:pPr>
              <w:pStyle w:val="Compact"/>
            </w:pPr>
          </w:p>
        </w:tc>
        <w:tc>
          <w:tcPr/>
          <w:p>
            <w:pPr>
              <w:pStyle w:val="Compact"/>
            </w:pPr>
          </w:p>
        </w:tc>
      </w:tr>
      <w:tr>
        <w:tc>
          <w:tcPr/>
          <w:p>
            <w:pPr>
              <w:pStyle w:val="Compact"/>
              <w:jc w:val="left"/>
            </w:pPr>
            <w:r>
              <w:t xml:space="preserve">city</w:t>
            </w:r>
          </w:p>
        </w:tc>
        <w:tc>
          <w:tcPr/>
          <w:p>
            <w:pPr>
              <w:pStyle w:val="Compact"/>
              <w:jc w:val="left"/>
            </w:pPr>
            <w:r>
              <w:t xml:space="preserve">character varying(60)</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Bengaluru</w:t>
            </w:r>
            <w:r>
              <w:t xml:space="preserve">’</w:t>
            </w:r>
            <w:r>
              <w:t xml:space="preserve">::character varying</w:t>
            </w:r>
          </w:p>
        </w:tc>
      </w:tr>
      <w:tr>
        <w:tc>
          <w:tcPr/>
          <w:p>
            <w:pPr>
              <w:pStyle w:val="Compact"/>
              <w:jc w:val="left"/>
            </w:pPr>
            <w:r>
              <w:t xml:space="preserve">pincode</w:t>
            </w:r>
          </w:p>
        </w:tc>
        <w:tc>
          <w:tcPr/>
          <w:p>
            <w:pPr>
              <w:pStyle w:val="Compact"/>
              <w:jc w:val="left"/>
            </w:pPr>
            <w:r>
              <w:t xml:space="preserve">character(6)</w:t>
            </w:r>
          </w:p>
        </w:tc>
        <w:tc>
          <w:tcPr/>
          <w:p>
            <w:pPr>
              <w:pStyle w:val="Compact"/>
            </w:pPr>
          </w:p>
        </w:tc>
        <w:tc>
          <w:tcPr/>
          <w:p>
            <w:pPr>
              <w:pStyle w:val="Compact"/>
            </w:pPr>
          </w:p>
        </w:tc>
        <w:tc>
          <w:tcPr/>
          <w:p>
            <w:pPr>
              <w:pStyle w:val="Compact"/>
            </w:pPr>
          </w:p>
        </w:tc>
      </w:tr>
      <w:tr>
        <w:tc>
          <w:tcPr/>
          <w:p>
            <w:pPr>
              <w:pStyle w:val="Compact"/>
              <w:jc w:val="left"/>
            </w:pPr>
            <w:r>
              <w:t xml:space="preserve">established_year</w:t>
            </w:r>
          </w:p>
        </w:tc>
        <w:tc>
          <w:tcPr/>
          <w:p>
            <w:pPr>
              <w:pStyle w:val="Compact"/>
              <w:jc w:val="left"/>
            </w:pPr>
            <w:r>
              <w:t xml:space="preserve">smallint</w:t>
            </w:r>
          </w:p>
        </w:tc>
        <w:tc>
          <w:tcPr/>
          <w:p>
            <w:pPr>
              <w:pStyle w:val="Compact"/>
            </w:pPr>
          </w:p>
        </w:tc>
        <w:tc>
          <w:tcPr/>
          <w:p>
            <w:pPr>
              <w:pStyle w:val="Compact"/>
            </w:pPr>
          </w:p>
        </w:tc>
        <w:tc>
          <w:tcPr/>
          <w:p>
            <w:pPr>
              <w:pStyle w:val="Compact"/>
            </w:pPr>
          </w:p>
        </w:tc>
      </w:tr>
      <w:tr>
        <w:tc>
          <w:tcPr/>
          <w:p>
            <w:pPr>
              <w:pStyle w:val="Compact"/>
              <w:jc w:val="left"/>
            </w:pPr>
            <w:r>
              <w:t xml:space="preserve">created_at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r>
        <w:tc>
          <w:tcPr/>
          <w:p>
            <w:pPr>
              <w:pStyle w:val="Compact"/>
              <w:jc w:val="left"/>
            </w:pPr>
            <w:r>
              <w:t xml:space="preserve">amenities</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w:t>
            </w:r>
            <w:r>
              <w:t xml:space="preserve">’</w:t>
            </w:r>
            <w:r>
              <w:t xml:space="preserve">::text[]</w:t>
            </w:r>
          </w:p>
        </w:tc>
      </w:tr>
    </w:tbl>
    <w:p>
      <w:pPr>
        <w:pStyle w:val="BodyText"/>
      </w:pPr>
      <w:r>
        <w:rPr>
          <w:bCs/>
          <w:b/>
        </w:rPr>
        <w:t xml:space="preserve">Constraints</w:t>
      </w:r>
    </w:p>
    <w:p>
      <w:pPr>
        <w:pStyle w:val="Compact"/>
        <w:numPr>
          <w:ilvl w:val="0"/>
          <w:numId w:val="1017"/>
        </w:numPr>
      </w:pPr>
      <w:r>
        <w:rPr>
          <w:rStyle w:val="VerbatimChar"/>
        </w:rPr>
        <w:t xml:space="preserve">chk_complex_pincode</w:t>
      </w:r>
      <w:r>
        <w:t xml:space="preserve"> </w:t>
      </w:r>
      <w:r>
        <w:t xml:space="preserve">(CHECK):</w:t>
      </w:r>
      <w:r>
        <w:t xml:space="preserve"> </w:t>
      </w:r>
      <w:r>
        <w:rPr>
          <w:rStyle w:val="VerbatimChar"/>
        </w:rPr>
        <w:t xml:space="preserve">CHECK ((pincode ~ '^[1-9][0-9]{5}$'::text))</w:t>
      </w:r>
    </w:p>
    <w:p>
      <w:pPr>
        <w:pStyle w:val="Compact"/>
        <w:numPr>
          <w:ilvl w:val="0"/>
          <w:numId w:val="1017"/>
        </w:numPr>
      </w:pPr>
      <w:r>
        <w:rPr>
          <w:rStyle w:val="VerbatimChar"/>
        </w:rPr>
        <w:t xml:space="preserve">chk_complex_year</w:t>
      </w:r>
      <w:r>
        <w:t xml:space="preserve"> </w:t>
      </w:r>
      <w:r>
        <w:t xml:space="preserve">(CHECK):</w:t>
      </w:r>
      <w:r>
        <w:t xml:space="preserve"> </w:t>
      </w:r>
      <w:r>
        <w:rPr>
          <w:rStyle w:val="VerbatimChar"/>
        </w:rPr>
        <w:t xml:space="preserve">CHECK (((established_year &gt;= 1950) AND (established_year &lt;= 2100)))</w:t>
      </w:r>
    </w:p>
    <w:p>
      <w:pPr>
        <w:pStyle w:val="Compact"/>
        <w:numPr>
          <w:ilvl w:val="0"/>
          <w:numId w:val="1017"/>
        </w:numPr>
      </w:pPr>
      <w:r>
        <w:rPr>
          <w:rStyle w:val="VerbatimChar"/>
        </w:rPr>
        <w:t xml:space="preserve">complex_name_key</w:t>
      </w:r>
      <w:r>
        <w:t xml:space="preserve"> </w:t>
      </w:r>
      <w:r>
        <w:t xml:space="preserve">(UNIQUE):</w:t>
      </w:r>
      <w:r>
        <w:t xml:space="preserve"> </w:t>
      </w:r>
      <w:r>
        <w:rPr>
          <w:rStyle w:val="VerbatimChar"/>
        </w:rPr>
        <w:t xml:space="preserve">UNIQUE (name)</w:t>
      </w:r>
    </w:p>
    <w:p>
      <w:pPr>
        <w:pStyle w:val="FirstParagraph"/>
      </w:pPr>
      <w:r>
        <w:rPr>
          <w:bCs/>
          <w:b/>
        </w:rPr>
        <w:t xml:space="preserve">Indexes</w:t>
      </w:r>
    </w:p>
    <w:p>
      <w:pPr>
        <w:pStyle w:val="Compact"/>
        <w:numPr>
          <w:ilvl w:val="0"/>
          <w:numId w:val="1018"/>
        </w:numPr>
      </w:pPr>
      <w:r>
        <w:rPr>
          <w:rStyle w:val="VerbatimChar"/>
        </w:rPr>
        <w:t xml:space="preserve">complex_name_key</w:t>
      </w:r>
      <w:r>
        <w:t xml:space="preserve">:</w:t>
      </w:r>
      <w:r>
        <w:t xml:space="preserve"> </w:t>
      </w:r>
      <w:r>
        <w:rPr>
          <w:rStyle w:val="VerbatimChar"/>
        </w:rPr>
        <w:t xml:space="preserve">btree (name)</w:t>
      </w:r>
    </w:p>
    <w:bookmarkEnd w:id="133"/>
    <w:bookmarkStart w:id="134" w:name="complex_manager"/>
    <w:p>
      <w:pPr>
        <w:pStyle w:val="Heading2"/>
      </w:pPr>
      <w:r>
        <w:t xml:space="preserve">complex_manager</w:t>
      </w:r>
    </w:p>
    <w:p>
      <w:pPr>
        <w:pStyle w:val="FirstParagraph"/>
      </w:pPr>
      <w:r>
        <w:t xml:space="preserve">M:N assignment of MANAGER users to complexes; drives data scoping for staff.</w:t>
      </w:r>
    </w:p>
    <w:tbl>
      <w:tblPr>
        <w:tblStyle w:val="Table"/>
        <w:tblW w:w="5000" w:type="pct"/>
        <w:tblLook w:firstRow="1" w:lastRow="0" w:firstColumn="0" w:lastColumn="0" w:noHBand="0" w:noVBand="0" w:val="0020"/>
      </w:tblPr>
      <w:tblGrid>
        <w:gridCol w:w="1476"/>
        <w:gridCol w:w="1342"/>
        <w:gridCol w:w="1342"/>
        <w:gridCol w:w="1745"/>
        <w:gridCol w:w="20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complex_id</w:t>
            </w:r>
          </w:p>
        </w:tc>
        <w:tc>
          <w:tcPr/>
          <w:p>
            <w:pPr>
              <w:pStyle w:val="Compact"/>
              <w:jc w:val="left"/>
            </w:pPr>
            <w:r>
              <w:t xml:space="preserve">integer</w:t>
            </w:r>
          </w:p>
        </w:tc>
        <w:tc>
          <w:tcPr/>
          <w:p>
            <w:pPr>
              <w:pStyle w:val="Compact"/>
            </w:pPr>
          </w:p>
        </w:tc>
        <w:tc>
          <w:tcPr/>
          <w:p>
            <w:pPr>
              <w:pStyle w:val="Compact"/>
              <w:jc w:val="left"/>
            </w:pPr>
            <w:r>
              <w:t xml:space="preserve">PK FK→complex</w:t>
            </w:r>
          </w:p>
        </w:tc>
        <w:tc>
          <w:tcPr/>
          <w:p>
            <w:pPr>
              <w:pStyle w:val="Compact"/>
            </w:pPr>
          </w:p>
        </w:tc>
      </w:tr>
      <w:tr>
        <w:tc>
          <w:tcPr/>
          <w:p>
            <w:pPr>
              <w:pStyle w:val="Compact"/>
              <w:jc w:val="left"/>
            </w:pPr>
            <w:r>
              <w:t xml:space="preserve">manager_user_id</w:t>
            </w:r>
          </w:p>
        </w:tc>
        <w:tc>
          <w:tcPr/>
          <w:p>
            <w:pPr>
              <w:pStyle w:val="Compact"/>
              <w:jc w:val="left"/>
            </w:pPr>
            <w:r>
              <w:t xml:space="preserve">bigint</w:t>
            </w:r>
          </w:p>
        </w:tc>
        <w:tc>
          <w:tcPr/>
          <w:p>
            <w:pPr>
              <w:pStyle w:val="Compact"/>
            </w:pPr>
          </w:p>
        </w:tc>
        <w:tc>
          <w:tcPr/>
          <w:p>
            <w:pPr>
              <w:pStyle w:val="Compact"/>
              <w:jc w:val="left"/>
            </w:pPr>
            <w:r>
              <w:t xml:space="preserve">PK FK→app_user</w:t>
            </w:r>
          </w:p>
        </w:tc>
        <w:tc>
          <w:tcPr/>
          <w:p>
            <w:pPr>
              <w:pStyle w:val="Compact"/>
            </w:pPr>
          </w:p>
        </w:tc>
      </w:tr>
      <w:tr>
        <w:tc>
          <w:tcPr/>
          <w:p>
            <w:pPr>
              <w:pStyle w:val="Compact"/>
              <w:jc w:val="left"/>
            </w:pPr>
            <w:r>
              <w:t xml:space="preserve">assigned_on</w:t>
            </w:r>
          </w:p>
        </w:tc>
        <w:tc>
          <w:tcPr/>
          <w:p>
            <w:pPr>
              <w:pStyle w:val="Compact"/>
              <w:jc w:val="left"/>
            </w:pPr>
            <w:r>
              <w:t xml:space="preserve">date</w:t>
            </w:r>
          </w:p>
        </w:tc>
        <w:tc>
          <w:tcPr/>
          <w:p>
            <w:pPr>
              <w:pStyle w:val="Compact"/>
            </w:pPr>
          </w:p>
        </w:tc>
        <w:tc>
          <w:tcPr/>
          <w:p>
            <w:pPr>
              <w:pStyle w:val="Compact"/>
            </w:pPr>
          </w:p>
        </w:tc>
        <w:tc>
          <w:tcPr/>
          <w:p>
            <w:pPr>
              <w:pStyle w:val="Compact"/>
              <w:jc w:val="left"/>
            </w:pPr>
            <w:r>
              <w:t xml:space="preserve">default CURRENT_DATE</w:t>
            </w:r>
          </w:p>
        </w:tc>
      </w:tr>
    </w:tbl>
    <w:p>
      <w:pPr>
        <w:pStyle w:val="BodyText"/>
      </w:pPr>
      <w:r>
        <w:rPr>
          <w:bCs/>
          <w:b/>
        </w:rPr>
        <w:t xml:space="preserve">Triggers</w:t>
      </w:r>
      <w:r>
        <w:t xml:space="preserve">:</w:t>
      </w:r>
      <w:r>
        <w:t xml:space="preserve"> </w:t>
      </w:r>
      <w:r>
        <w:rPr>
          <w:rStyle w:val="VerbatimChar"/>
        </w:rPr>
        <w:t xml:space="preserve">complex_manager_role</w:t>
      </w:r>
    </w:p>
    <w:bookmarkEnd w:id="134"/>
    <w:bookmarkStart w:id="135" w:name="block"/>
    <w:p>
      <w:pPr>
        <w:pStyle w:val="Heading2"/>
      </w:pPr>
      <w:r>
        <w:t xml:space="preserve">block</w:t>
      </w:r>
    </w:p>
    <w:p>
      <w:pPr>
        <w:pStyle w:val="FirstParagraph"/>
      </w:pPr>
      <w:r>
        <w:t xml:space="preserve">A tower/block inside a complex.</w:t>
      </w:r>
    </w:p>
    <w:tbl>
      <w:tblPr>
        <w:tblStyle w:val="Table"/>
        <w:tblW w:w="5000" w:type="pc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block_id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complex_id</w:t>
            </w:r>
          </w:p>
        </w:tc>
        <w:tc>
          <w:tcPr/>
          <w:p>
            <w:pPr>
              <w:pStyle w:val="Compact"/>
              <w:jc w:val="left"/>
            </w:pPr>
            <w:r>
              <w:t xml:space="preserve">integer</w:t>
            </w:r>
          </w:p>
        </w:tc>
        <w:tc>
          <w:tcPr/>
          <w:p>
            <w:pPr>
              <w:pStyle w:val="Compact"/>
            </w:pPr>
          </w:p>
        </w:tc>
        <w:tc>
          <w:tcPr/>
          <w:p>
            <w:pPr>
              <w:pStyle w:val="Compact"/>
              <w:jc w:val="left"/>
            </w:pPr>
            <w:r>
              <w:t xml:space="preserve">FK→complex</w:t>
            </w:r>
          </w:p>
        </w:tc>
        <w:tc>
          <w:tcPr/>
          <w:p>
            <w:pPr>
              <w:pStyle w:val="Compact"/>
            </w:pPr>
          </w:p>
        </w:tc>
      </w:tr>
      <w:tr>
        <w:tc>
          <w:tcPr/>
          <w:p>
            <w:pPr>
              <w:pStyle w:val="Compact"/>
              <w:jc w:val="left"/>
            </w:pPr>
            <w:r>
              <w:t xml:space="preserve">name</w:t>
            </w:r>
          </w:p>
        </w:tc>
        <w:tc>
          <w:tcPr/>
          <w:p>
            <w:pPr>
              <w:pStyle w:val="Compact"/>
              <w:jc w:val="left"/>
            </w:pPr>
            <w:r>
              <w:t xml:space="preserve">character varying(20)</w:t>
            </w:r>
          </w:p>
        </w:tc>
        <w:tc>
          <w:tcPr/>
          <w:p>
            <w:pPr>
              <w:pStyle w:val="Compact"/>
            </w:pPr>
          </w:p>
        </w:tc>
        <w:tc>
          <w:tcPr/>
          <w:p>
            <w:pPr>
              <w:pStyle w:val="Compact"/>
            </w:pPr>
          </w:p>
        </w:tc>
        <w:tc>
          <w:tcPr/>
          <w:p>
            <w:pPr>
              <w:pStyle w:val="Compact"/>
            </w:pPr>
          </w:p>
        </w:tc>
      </w:tr>
      <w:tr>
        <w:tc>
          <w:tcPr/>
          <w:p>
            <w:pPr>
              <w:pStyle w:val="Compact"/>
              <w:jc w:val="left"/>
            </w:pPr>
            <w:r>
              <w:t xml:space="preserve">total_floors</w:t>
            </w:r>
          </w:p>
        </w:tc>
        <w:tc>
          <w:tcPr/>
          <w:p>
            <w:pPr>
              <w:pStyle w:val="Compact"/>
              <w:jc w:val="left"/>
            </w:pPr>
            <w:r>
              <w:t xml:space="preserve">smallint</w:t>
            </w:r>
          </w:p>
        </w:tc>
        <w:tc>
          <w:tcPr/>
          <w:p>
            <w:pPr>
              <w:pStyle w:val="Compact"/>
            </w:pPr>
          </w:p>
        </w:tc>
        <w:tc>
          <w:tcPr/>
          <w:p>
            <w:pPr>
              <w:pStyle w:val="Compact"/>
            </w:pPr>
          </w:p>
        </w:tc>
        <w:tc>
          <w:tcPr/>
          <w:p>
            <w:pPr>
              <w:pStyle w:val="Compact"/>
            </w:pPr>
          </w:p>
        </w:tc>
      </w:tr>
    </w:tbl>
    <w:p>
      <w:pPr>
        <w:pStyle w:val="BodyText"/>
      </w:pPr>
      <w:r>
        <w:rPr>
          <w:bCs/>
          <w:b/>
        </w:rPr>
        <w:t xml:space="preserve">Constraints</w:t>
      </w:r>
    </w:p>
    <w:p>
      <w:pPr>
        <w:pStyle w:val="Compact"/>
        <w:numPr>
          <w:ilvl w:val="0"/>
          <w:numId w:val="1019"/>
        </w:numPr>
      </w:pPr>
      <w:r>
        <w:rPr>
          <w:rStyle w:val="VerbatimChar"/>
        </w:rPr>
        <w:t xml:space="preserve">chk_block_floors</w:t>
      </w:r>
      <w:r>
        <w:t xml:space="preserve"> </w:t>
      </w:r>
      <w:r>
        <w:t xml:space="preserve">(CHECK):</w:t>
      </w:r>
      <w:r>
        <w:t xml:space="preserve"> </w:t>
      </w:r>
      <w:r>
        <w:rPr>
          <w:rStyle w:val="VerbatimChar"/>
        </w:rPr>
        <w:t xml:space="preserve">CHECK (((total_floors &gt;= 1) AND (total_floors &lt;= 60)))</w:t>
      </w:r>
    </w:p>
    <w:p>
      <w:pPr>
        <w:pStyle w:val="Compact"/>
        <w:numPr>
          <w:ilvl w:val="0"/>
          <w:numId w:val="1019"/>
        </w:numPr>
      </w:pPr>
      <w:r>
        <w:rPr>
          <w:rStyle w:val="VerbatimChar"/>
        </w:rPr>
        <w:t xml:space="preserve">uq_block_name</w:t>
      </w:r>
      <w:r>
        <w:t xml:space="preserve"> </w:t>
      </w:r>
      <w:r>
        <w:t xml:space="preserve">(UNIQUE):</w:t>
      </w:r>
      <w:r>
        <w:t xml:space="preserve"> </w:t>
      </w:r>
      <w:r>
        <w:rPr>
          <w:rStyle w:val="VerbatimChar"/>
        </w:rPr>
        <w:t xml:space="preserve">UNIQUE (complex_id, name)</w:t>
      </w:r>
    </w:p>
    <w:p>
      <w:pPr>
        <w:pStyle w:val="FirstParagraph"/>
      </w:pPr>
      <w:r>
        <w:rPr>
          <w:bCs/>
          <w:b/>
        </w:rPr>
        <w:t xml:space="preserve">Indexes</w:t>
      </w:r>
    </w:p>
    <w:p>
      <w:pPr>
        <w:pStyle w:val="Compact"/>
        <w:numPr>
          <w:ilvl w:val="0"/>
          <w:numId w:val="1020"/>
        </w:numPr>
      </w:pPr>
      <w:r>
        <w:rPr>
          <w:rStyle w:val="VerbatimChar"/>
        </w:rPr>
        <w:t xml:space="preserve">idx_block_complex</w:t>
      </w:r>
      <w:r>
        <w:t xml:space="preserve">:</w:t>
      </w:r>
      <w:r>
        <w:t xml:space="preserve"> </w:t>
      </w:r>
      <w:r>
        <w:rPr>
          <w:rStyle w:val="VerbatimChar"/>
        </w:rPr>
        <w:t xml:space="preserve">btree (complex_id)</w:t>
      </w:r>
    </w:p>
    <w:p>
      <w:pPr>
        <w:pStyle w:val="Compact"/>
        <w:numPr>
          <w:ilvl w:val="0"/>
          <w:numId w:val="1020"/>
        </w:numPr>
      </w:pPr>
      <w:r>
        <w:rPr>
          <w:rStyle w:val="VerbatimChar"/>
        </w:rPr>
        <w:t xml:space="preserve">uq_block_name</w:t>
      </w:r>
      <w:r>
        <w:t xml:space="preserve">:</w:t>
      </w:r>
      <w:r>
        <w:t xml:space="preserve"> </w:t>
      </w:r>
      <w:r>
        <w:rPr>
          <w:rStyle w:val="VerbatimChar"/>
        </w:rPr>
        <w:t xml:space="preserve">btree (complex_id, name)</w:t>
      </w:r>
    </w:p>
    <w:bookmarkEnd w:id="135"/>
    <w:bookmarkStart w:id="136" w:name="unit"/>
    <w:p>
      <w:pPr>
        <w:pStyle w:val="Heading2"/>
      </w:pPr>
      <w:r>
        <w:t xml:space="preserve">unit</w:t>
      </w:r>
    </w:p>
    <w:p>
      <w:pPr>
        <w:pStyle w:val="FirstParagraph"/>
      </w:pPr>
      <w:r>
        <w:t xml:space="preserve">A flat. occupancy_status is maintained by triggers from leases.</w:t>
      </w:r>
    </w:p>
    <w:tbl>
      <w:tblPr>
        <w:tblStyle w:val="Table"/>
        <w:tblW w:w="5000" w:type="pct"/>
        <w:tblLook w:firstRow="1" w:lastRow="0" w:firstColumn="0" w:lastColumn="0" w:noHBand="0" w:noVBand="0" w:val="0020"/>
      </w:tblPr>
      <w:tblGrid>
        <w:gridCol w:w="1760"/>
        <w:gridCol w:w="2310"/>
        <w:gridCol w:w="1100"/>
        <w:gridCol w:w="1100"/>
        <w:gridCol w:w="165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block_id</w:t>
            </w:r>
          </w:p>
        </w:tc>
        <w:tc>
          <w:tcPr/>
          <w:p>
            <w:pPr>
              <w:pStyle w:val="Compact"/>
              <w:jc w:val="left"/>
            </w:pPr>
            <w:r>
              <w:t xml:space="preserve">integer</w:t>
            </w:r>
          </w:p>
        </w:tc>
        <w:tc>
          <w:tcPr/>
          <w:p>
            <w:pPr>
              <w:pStyle w:val="Compact"/>
            </w:pPr>
          </w:p>
        </w:tc>
        <w:tc>
          <w:tcPr/>
          <w:p>
            <w:pPr>
              <w:pStyle w:val="Compact"/>
              <w:jc w:val="left"/>
            </w:pPr>
            <w:r>
              <w:t xml:space="preserve">FK→block</w:t>
            </w:r>
          </w:p>
        </w:tc>
        <w:tc>
          <w:tcPr/>
          <w:p>
            <w:pPr>
              <w:pStyle w:val="Compact"/>
            </w:pPr>
          </w:p>
        </w:tc>
      </w:tr>
      <w:tr>
        <w:tc>
          <w:tcPr/>
          <w:p>
            <w:pPr>
              <w:pStyle w:val="Compact"/>
              <w:jc w:val="left"/>
            </w:pPr>
            <w:r>
              <w:t xml:space="preserve">unit_number</w:t>
            </w:r>
          </w:p>
        </w:tc>
        <w:tc>
          <w:tcPr/>
          <w:p>
            <w:pPr>
              <w:pStyle w:val="Compact"/>
              <w:jc w:val="left"/>
            </w:pPr>
            <w:r>
              <w:t xml:space="preserve">character varying(10)</w:t>
            </w:r>
          </w:p>
        </w:tc>
        <w:tc>
          <w:tcPr/>
          <w:p>
            <w:pPr>
              <w:pStyle w:val="Compact"/>
            </w:pPr>
          </w:p>
        </w:tc>
        <w:tc>
          <w:tcPr/>
          <w:p>
            <w:pPr>
              <w:pStyle w:val="Compact"/>
            </w:pPr>
          </w:p>
        </w:tc>
        <w:tc>
          <w:tcPr/>
          <w:p>
            <w:pPr>
              <w:pStyle w:val="Compact"/>
            </w:pPr>
          </w:p>
        </w:tc>
      </w:tr>
      <w:tr>
        <w:tc>
          <w:tcPr/>
          <w:p>
            <w:pPr>
              <w:pStyle w:val="Compact"/>
              <w:jc w:val="left"/>
            </w:pPr>
            <w:r>
              <w:t xml:space="preserve">floor_no</w:t>
            </w:r>
          </w:p>
        </w:tc>
        <w:tc>
          <w:tcPr/>
          <w:p>
            <w:pPr>
              <w:pStyle w:val="Compact"/>
              <w:jc w:val="left"/>
            </w:pPr>
            <w:r>
              <w:t xml:space="preserve">smallint</w:t>
            </w:r>
          </w:p>
        </w:tc>
        <w:tc>
          <w:tcPr/>
          <w:p>
            <w:pPr>
              <w:pStyle w:val="Compact"/>
            </w:pPr>
          </w:p>
        </w:tc>
        <w:tc>
          <w:tcPr/>
          <w:p>
            <w:pPr>
              <w:pStyle w:val="Compact"/>
            </w:pPr>
          </w:p>
        </w:tc>
        <w:tc>
          <w:tcPr/>
          <w:p>
            <w:pPr>
              <w:pStyle w:val="Compact"/>
            </w:pPr>
          </w:p>
        </w:tc>
      </w:tr>
      <w:tr>
        <w:tc>
          <w:tcPr/>
          <w:p>
            <w:pPr>
              <w:pStyle w:val="Compact"/>
              <w:jc w:val="left"/>
            </w:pPr>
            <w:r>
              <w:t xml:space="preserve">unit_type</w:t>
            </w:r>
          </w:p>
        </w:tc>
        <w:tc>
          <w:tcPr/>
          <w:p>
            <w:pPr>
              <w:pStyle w:val="Compact"/>
              <w:jc w:val="left"/>
            </w:pPr>
            <w:r>
              <w:t xml:space="preserve">character varying(6)</w:t>
            </w:r>
          </w:p>
        </w:tc>
        <w:tc>
          <w:tcPr/>
          <w:p>
            <w:pPr>
              <w:pStyle w:val="Compact"/>
            </w:pPr>
          </w:p>
        </w:tc>
        <w:tc>
          <w:tcPr/>
          <w:p>
            <w:pPr>
              <w:pStyle w:val="Compact"/>
            </w:pPr>
          </w:p>
        </w:tc>
        <w:tc>
          <w:tcPr/>
          <w:p>
            <w:pPr>
              <w:pStyle w:val="Compact"/>
            </w:pPr>
          </w:p>
        </w:tc>
      </w:tr>
      <w:tr>
        <w:tc>
          <w:tcPr/>
          <w:p>
            <w:pPr>
              <w:pStyle w:val="Compact"/>
              <w:jc w:val="left"/>
            </w:pPr>
            <w:r>
              <w:t xml:space="preserve">carpet_area_sqft</w:t>
            </w:r>
          </w:p>
        </w:tc>
        <w:tc>
          <w:tcPr/>
          <w:p>
            <w:pPr>
              <w:pStyle w:val="Compact"/>
              <w:jc w:val="left"/>
            </w:pPr>
            <w:r>
              <w:t xml:space="preserve">numeric(7,1)</w:t>
            </w:r>
          </w:p>
        </w:tc>
        <w:tc>
          <w:tcPr/>
          <w:p>
            <w:pPr>
              <w:pStyle w:val="Compact"/>
            </w:pPr>
          </w:p>
        </w:tc>
        <w:tc>
          <w:tcPr/>
          <w:p>
            <w:pPr>
              <w:pStyle w:val="Compact"/>
            </w:pPr>
          </w:p>
        </w:tc>
        <w:tc>
          <w:tcPr/>
          <w:p>
            <w:pPr>
              <w:pStyle w:val="Compact"/>
            </w:pPr>
          </w:p>
        </w:tc>
      </w:tr>
      <w:tr>
        <w:tc>
          <w:tcPr/>
          <w:p>
            <w:pPr>
              <w:pStyle w:val="Compact"/>
              <w:jc w:val="left"/>
            </w:pPr>
            <w:r>
              <w:t xml:space="preserve">base_rent</w:t>
            </w:r>
          </w:p>
        </w:tc>
        <w:tc>
          <w:tcPr/>
          <w:p>
            <w:pPr>
              <w:pStyle w:val="Compact"/>
              <w:jc w:val="left"/>
            </w:pPr>
            <w:r>
              <w:t xml:space="preserve">money_inr</w:t>
            </w:r>
          </w:p>
        </w:tc>
        <w:tc>
          <w:tcPr/>
          <w:p>
            <w:pPr>
              <w:pStyle w:val="Compact"/>
            </w:pPr>
          </w:p>
        </w:tc>
        <w:tc>
          <w:tcPr/>
          <w:p>
            <w:pPr>
              <w:pStyle w:val="Compact"/>
            </w:pPr>
          </w:p>
        </w:tc>
        <w:tc>
          <w:tcPr/>
          <w:p>
            <w:pPr>
              <w:pStyle w:val="Compact"/>
            </w:pPr>
          </w:p>
        </w:tc>
      </w:tr>
      <w:tr>
        <w:tc>
          <w:tcPr/>
          <w:p>
            <w:pPr>
              <w:pStyle w:val="Compact"/>
              <w:jc w:val="left"/>
            </w:pPr>
            <w:r>
              <w:t xml:space="preserve">monthly_maintenance</w:t>
            </w:r>
          </w:p>
        </w:tc>
        <w:tc>
          <w:tcPr/>
          <w:p>
            <w:pPr>
              <w:pStyle w:val="Compact"/>
              <w:jc w:val="left"/>
            </w:pPr>
            <w:r>
              <w:t xml:space="preserve">money_inr</w:t>
            </w:r>
          </w:p>
        </w:tc>
        <w:tc>
          <w:tcPr/>
          <w:p>
            <w:pPr>
              <w:pStyle w:val="Compact"/>
            </w:pPr>
          </w:p>
        </w:tc>
        <w:tc>
          <w:tcPr/>
          <w:p>
            <w:pPr>
              <w:pStyle w:val="Compact"/>
            </w:pPr>
          </w:p>
        </w:tc>
        <w:tc>
          <w:tcPr/>
          <w:p>
            <w:pPr>
              <w:pStyle w:val="Compact"/>
            </w:pPr>
          </w:p>
        </w:tc>
      </w:tr>
      <w:tr>
        <w:tc>
          <w:tcPr/>
          <w:p>
            <w:pPr>
              <w:pStyle w:val="Compact"/>
              <w:jc w:val="left"/>
            </w:pPr>
            <w:r>
              <w:t xml:space="preserve">occupancy_status</w:t>
            </w:r>
          </w:p>
        </w:tc>
        <w:tc>
          <w:tcPr/>
          <w:p>
            <w:pPr>
              <w:pStyle w:val="Compact"/>
              <w:jc w:val="left"/>
            </w:pPr>
            <w:r>
              <w:t xml:space="preserve">character varying(20)</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VACANT</w:t>
            </w:r>
            <w:r>
              <w:t xml:space="preserve">’</w:t>
            </w:r>
            <w:r>
              <w:t xml:space="preserve">::character varying; VACANT</w:t>
            </w:r>
          </w:p>
        </w:tc>
      </w:tr>
      <w:tr>
        <w:tc>
          <w:tcPr/>
          <w:p>
            <w:pPr>
              <w:pStyle w:val="Compact"/>
              <w:jc w:val="left"/>
            </w:pPr>
            <w:r>
              <w:t xml:space="preserve">facing</w:t>
            </w:r>
          </w:p>
        </w:tc>
        <w:tc>
          <w:tcPr/>
          <w:p>
            <w:pPr>
              <w:pStyle w:val="Compact"/>
              <w:jc w:val="left"/>
            </w:pPr>
            <w:r>
              <w:t xml:space="preserve">character varying(2)</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21"/>
        </w:numPr>
      </w:pPr>
      <w:r>
        <w:rPr>
          <w:rStyle w:val="VerbatimChar"/>
        </w:rPr>
        <w:t xml:space="preserve">chk_unit_area</w:t>
      </w:r>
      <w:r>
        <w:t xml:space="preserve"> </w:t>
      </w:r>
      <w:r>
        <w:t xml:space="preserve">(CHECK):</w:t>
      </w:r>
      <w:r>
        <w:t xml:space="preserve"> </w:t>
      </w:r>
      <w:r>
        <w:rPr>
          <w:rStyle w:val="VerbatimChar"/>
        </w:rPr>
        <w:t xml:space="preserve">CHECK (((carpet_area_sqft &gt;= (200)::numeric) AND (carpet_area_sqft &lt;= (10000)::numeric)))</w:t>
      </w:r>
    </w:p>
    <w:p>
      <w:pPr>
        <w:pStyle w:val="Compact"/>
        <w:numPr>
          <w:ilvl w:val="0"/>
          <w:numId w:val="1021"/>
        </w:numPr>
      </w:pPr>
      <w:r>
        <w:rPr>
          <w:rStyle w:val="VerbatimChar"/>
        </w:rPr>
        <w:t xml:space="preserve">chk_unit_facing</w:t>
      </w:r>
      <w:r>
        <w:t xml:space="preserve"> </w:t>
      </w:r>
      <w:r>
        <w:t xml:space="preserve">(CHECK):</w:t>
      </w:r>
      <w:r>
        <w:t xml:space="preserve"> </w:t>
      </w:r>
      <w:r>
        <w:rPr>
          <w:rStyle w:val="VerbatimChar"/>
        </w:rPr>
        <w:t xml:space="preserve">CHECK (((facing IS NULL) OR ((facing)::text = ANY ((ARRAY['N'::character varying, 'S'::character varying, 'E'::character varying, 'W'::character varying, 'NE'::character varying, 'NW'::character varying, 'SE'::character varying, 'SW'::character varying])::text[]))))</w:t>
      </w:r>
    </w:p>
    <w:p>
      <w:pPr>
        <w:pStyle w:val="Compact"/>
        <w:numPr>
          <w:ilvl w:val="0"/>
          <w:numId w:val="1021"/>
        </w:numPr>
      </w:pPr>
      <w:r>
        <w:rPr>
          <w:rStyle w:val="VerbatimChar"/>
        </w:rPr>
        <w:t xml:space="preserve">chk_unit_floor</w:t>
      </w:r>
      <w:r>
        <w:t xml:space="preserve"> </w:t>
      </w:r>
      <w:r>
        <w:t xml:space="preserve">(CHECK):</w:t>
      </w:r>
      <w:r>
        <w:t xml:space="preserve"> </w:t>
      </w:r>
      <w:r>
        <w:rPr>
          <w:rStyle w:val="VerbatimChar"/>
        </w:rPr>
        <w:t xml:space="preserve">CHECK ((floor_no &gt;= 0))</w:t>
      </w:r>
    </w:p>
    <w:p>
      <w:pPr>
        <w:pStyle w:val="Compact"/>
        <w:numPr>
          <w:ilvl w:val="0"/>
          <w:numId w:val="1021"/>
        </w:numPr>
      </w:pPr>
      <w:r>
        <w:rPr>
          <w:rStyle w:val="VerbatimChar"/>
        </w:rPr>
        <w:t xml:space="preserve">chk_unit_status</w:t>
      </w:r>
      <w:r>
        <w:t xml:space="preserve"> </w:t>
      </w:r>
      <w:r>
        <w:t xml:space="preserve">(CHECK):</w:t>
      </w:r>
      <w:r>
        <w:t xml:space="preserve"> </w:t>
      </w:r>
      <w:r>
        <w:rPr>
          <w:rStyle w:val="VerbatimChar"/>
        </w:rPr>
        <w:t xml:space="preserve">CHECK (((occupancy_status)::text = ANY ((ARRAY['VACANT'::character varying, 'OWNER_OCCUPIED'::character varying, 'LEASED'::character varying, 'UNDER_MAINTENANCE'::character varying])::text[])))</w:t>
      </w:r>
    </w:p>
    <w:p>
      <w:pPr>
        <w:pStyle w:val="Compact"/>
        <w:numPr>
          <w:ilvl w:val="0"/>
          <w:numId w:val="1021"/>
        </w:numPr>
      </w:pPr>
      <w:r>
        <w:rPr>
          <w:rStyle w:val="VerbatimChar"/>
        </w:rPr>
        <w:t xml:space="preserve">chk_unit_type</w:t>
      </w:r>
      <w:r>
        <w:t xml:space="preserve"> </w:t>
      </w:r>
      <w:r>
        <w:t xml:space="preserve">(CHECK):</w:t>
      </w:r>
      <w:r>
        <w:t xml:space="preserve"> </w:t>
      </w:r>
      <w:r>
        <w:rPr>
          <w:rStyle w:val="VerbatimChar"/>
        </w:rPr>
        <w:t xml:space="preserve">CHECK (((unit_type)::text = ANY ((ARRAY['STUDIO'::character varying, '1BHK'::character varying, '2BHK'::character varying, '3BHK'::character varying, '4BHK'::character varying])::text[])))</w:t>
      </w:r>
    </w:p>
    <w:p>
      <w:pPr>
        <w:pStyle w:val="Compact"/>
        <w:numPr>
          <w:ilvl w:val="0"/>
          <w:numId w:val="1021"/>
        </w:numPr>
      </w:pPr>
      <w:r>
        <w:rPr>
          <w:rStyle w:val="VerbatimChar"/>
        </w:rPr>
        <w:t xml:space="preserve">uq_unit_number</w:t>
      </w:r>
      <w:r>
        <w:t xml:space="preserve"> </w:t>
      </w:r>
      <w:r>
        <w:t xml:space="preserve">(UNIQUE):</w:t>
      </w:r>
      <w:r>
        <w:t xml:space="preserve"> </w:t>
      </w:r>
      <w:r>
        <w:rPr>
          <w:rStyle w:val="VerbatimChar"/>
        </w:rPr>
        <w:t xml:space="preserve">UNIQUE (block_id, unit_number)</w:t>
      </w:r>
    </w:p>
    <w:p>
      <w:pPr>
        <w:pStyle w:val="FirstParagraph"/>
      </w:pPr>
      <w:r>
        <w:rPr>
          <w:bCs/>
          <w:b/>
        </w:rPr>
        <w:t xml:space="preserve">Indexes</w:t>
      </w:r>
    </w:p>
    <w:p>
      <w:pPr>
        <w:pStyle w:val="Compact"/>
        <w:numPr>
          <w:ilvl w:val="0"/>
          <w:numId w:val="1022"/>
        </w:numPr>
      </w:pPr>
      <w:r>
        <w:rPr>
          <w:rStyle w:val="VerbatimChar"/>
        </w:rPr>
        <w:t xml:space="preserve">idx_unit_block</w:t>
      </w:r>
      <w:r>
        <w:t xml:space="preserve">:</w:t>
      </w:r>
      <w:r>
        <w:t xml:space="preserve"> </w:t>
      </w:r>
      <w:r>
        <w:rPr>
          <w:rStyle w:val="VerbatimChar"/>
        </w:rPr>
        <w:t xml:space="preserve">btree (block_id)</w:t>
      </w:r>
    </w:p>
    <w:p>
      <w:pPr>
        <w:pStyle w:val="Compact"/>
        <w:numPr>
          <w:ilvl w:val="0"/>
          <w:numId w:val="1022"/>
        </w:numPr>
      </w:pPr>
      <w:r>
        <w:rPr>
          <w:rStyle w:val="VerbatimChar"/>
        </w:rPr>
        <w:t xml:space="preserve">idx_unit_status</w:t>
      </w:r>
      <w:r>
        <w:t xml:space="preserve">:</w:t>
      </w:r>
      <w:r>
        <w:t xml:space="preserve"> </w:t>
      </w:r>
      <w:r>
        <w:rPr>
          <w:rStyle w:val="VerbatimChar"/>
        </w:rPr>
        <w:t xml:space="preserve">btree (occupancy_status)</w:t>
      </w:r>
    </w:p>
    <w:p>
      <w:pPr>
        <w:pStyle w:val="Compact"/>
        <w:numPr>
          <w:ilvl w:val="0"/>
          <w:numId w:val="1022"/>
        </w:numPr>
      </w:pPr>
      <w:r>
        <w:rPr>
          <w:rStyle w:val="VerbatimChar"/>
        </w:rPr>
        <w:t xml:space="preserve">uq_unit_number</w:t>
      </w:r>
      <w:r>
        <w:t xml:space="preserve">:</w:t>
      </w:r>
      <w:r>
        <w:t xml:space="preserve"> </w:t>
      </w:r>
      <w:r>
        <w:rPr>
          <w:rStyle w:val="VerbatimChar"/>
        </w:rPr>
        <w:t xml:space="preserve">btree (block_id, unit_number)</w:t>
      </w:r>
    </w:p>
    <w:p>
      <w:pPr>
        <w:pStyle w:val="FirstParagraph"/>
      </w:pPr>
      <w:r>
        <w:rPr>
          <w:bCs/>
          <w:b/>
        </w:rPr>
        <w:t xml:space="preserve">Triggers</w:t>
      </w:r>
      <w:r>
        <w:t xml:space="preserve">:</w:t>
      </w:r>
      <w:r>
        <w:t xml:space="preserve"> </w:t>
      </w:r>
      <w:r>
        <w:rPr>
          <w:rStyle w:val="VerbatimChar"/>
        </w:rPr>
        <w:t xml:space="preserve">audit_unit</w:t>
      </w:r>
      <w:r>
        <w:t xml:space="preserve">,</w:t>
      </w:r>
      <w:r>
        <w:t xml:space="preserve"> </w:t>
      </w:r>
      <w:r>
        <w:rPr>
          <w:rStyle w:val="VerbatimChar"/>
        </w:rPr>
        <w:t xml:space="preserve">unit_floor_check</w:t>
      </w:r>
    </w:p>
    <w:bookmarkEnd w:id="136"/>
    <w:bookmarkStart w:id="137" w:name="owner_profile"/>
    <w:p>
      <w:pPr>
        <w:pStyle w:val="Heading2"/>
      </w:pPr>
      <w:r>
        <w:t xml:space="preserve">owner_profile</w:t>
      </w:r>
    </w:p>
    <w:p>
      <w:pPr>
        <w:pStyle w:val="FirstParagraph"/>
      </w:pPr>
      <w:r>
        <w:t xml:space="preserve">Owner-specific attributes (ISA specialisation of app_user).</w:t>
      </w:r>
    </w:p>
    <w:tbl>
      <w:tblPr>
        <w:tblStyle w:val="Table"/>
        <w:tblW w:w="5000" w:type="pct"/>
        <w:tblLook w:firstRow="1" w:lastRow="0" w:firstColumn="0" w:lastColumn="0" w:noHBand="0" w:noVBand="0" w:val="0020"/>
      </w:tblPr>
      <w:tblGrid>
        <w:gridCol w:w="1494"/>
        <w:gridCol w:w="1494"/>
        <w:gridCol w:w="1494"/>
        <w:gridCol w:w="1494"/>
        <w:gridCol w:w="194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owner_id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user_id</w:t>
            </w:r>
          </w:p>
        </w:tc>
        <w:tc>
          <w:tcPr/>
          <w:p>
            <w:pPr>
              <w:pStyle w:val="Compact"/>
              <w:jc w:val="left"/>
            </w:pPr>
            <w:r>
              <w:t xml:space="preserve">bigint</w:t>
            </w:r>
          </w:p>
        </w:tc>
        <w:tc>
          <w:tcPr/>
          <w:p>
            <w:pPr>
              <w:pStyle w:val="Compact"/>
            </w:pPr>
          </w:p>
        </w:tc>
        <w:tc>
          <w:tcPr/>
          <w:p>
            <w:pPr>
              <w:pStyle w:val="Compact"/>
              <w:jc w:val="left"/>
            </w:pPr>
            <w:r>
              <w:t xml:space="preserve">FK→app_user</w:t>
            </w:r>
          </w:p>
        </w:tc>
        <w:tc>
          <w:tcPr/>
          <w:p>
            <w:pPr>
              <w:pStyle w:val="Compact"/>
            </w:pPr>
          </w:p>
        </w:tc>
      </w:tr>
      <w:tr>
        <w:tc>
          <w:tcPr/>
          <w:p>
            <w:pPr>
              <w:pStyle w:val="Compact"/>
              <w:jc w:val="left"/>
            </w:pPr>
            <w:r>
              <w:t xml:space="preserve">mailing_address</w:t>
            </w:r>
          </w:p>
        </w:tc>
        <w:tc>
          <w:tcPr/>
          <w:p>
            <w:pPr>
              <w:pStyle w:val="Compact"/>
              <w:jc w:val="left"/>
            </w:pPr>
            <w:r>
              <w:t xml:space="preserve">character varying(200)</w:t>
            </w:r>
          </w:p>
        </w:tc>
        <w:tc>
          <w:tcPr/>
          <w:p>
            <w:pPr>
              <w:pStyle w:val="Compact"/>
            </w:pPr>
          </w:p>
        </w:tc>
        <w:tc>
          <w:tcPr/>
          <w:p>
            <w:pPr>
              <w:pStyle w:val="Compact"/>
            </w:pPr>
          </w:p>
        </w:tc>
        <w:tc>
          <w:tcPr/>
          <w:p>
            <w:pPr>
              <w:pStyle w:val="Compact"/>
            </w:pPr>
          </w:p>
        </w:tc>
      </w:tr>
      <w:tr>
        <w:tc>
          <w:tcPr/>
          <w:p>
            <w:pPr>
              <w:pStyle w:val="Compact"/>
              <w:jc w:val="left"/>
            </w:pPr>
            <w:r>
              <w:t xml:space="preserve">is_nri</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false</w:t>
            </w:r>
          </w:p>
        </w:tc>
      </w:tr>
    </w:tbl>
    <w:p>
      <w:pPr>
        <w:pStyle w:val="BodyText"/>
      </w:pPr>
      <w:r>
        <w:rPr>
          <w:bCs/>
          <w:b/>
        </w:rPr>
        <w:t xml:space="preserve">Constraints</w:t>
      </w:r>
    </w:p>
    <w:p>
      <w:pPr>
        <w:pStyle w:val="Compact"/>
        <w:numPr>
          <w:ilvl w:val="0"/>
          <w:numId w:val="1023"/>
        </w:numPr>
      </w:pPr>
      <w:r>
        <w:rPr>
          <w:rStyle w:val="VerbatimChar"/>
        </w:rPr>
        <w:t xml:space="preserve">owner_profile_user_id_key</w:t>
      </w:r>
      <w:r>
        <w:t xml:space="preserve"> </w:t>
      </w:r>
      <w:r>
        <w:t xml:space="preserve">(UNIQUE):</w:t>
      </w:r>
      <w:r>
        <w:t xml:space="preserve"> </w:t>
      </w:r>
      <w:r>
        <w:rPr>
          <w:rStyle w:val="VerbatimChar"/>
        </w:rPr>
        <w:t xml:space="preserve">UNIQUE (user_id)</w:t>
      </w:r>
    </w:p>
    <w:p>
      <w:pPr>
        <w:pStyle w:val="FirstParagraph"/>
      </w:pPr>
      <w:r>
        <w:rPr>
          <w:bCs/>
          <w:b/>
        </w:rPr>
        <w:t xml:space="preserve">Indexes</w:t>
      </w:r>
    </w:p>
    <w:p>
      <w:pPr>
        <w:pStyle w:val="Compact"/>
        <w:numPr>
          <w:ilvl w:val="0"/>
          <w:numId w:val="1024"/>
        </w:numPr>
      </w:pPr>
      <w:r>
        <w:rPr>
          <w:rStyle w:val="VerbatimChar"/>
        </w:rPr>
        <w:t xml:space="preserve">owner_profile_user_id_key</w:t>
      </w:r>
      <w:r>
        <w:t xml:space="preserve">:</w:t>
      </w:r>
      <w:r>
        <w:t xml:space="preserve"> </w:t>
      </w:r>
      <w:r>
        <w:rPr>
          <w:rStyle w:val="VerbatimChar"/>
        </w:rPr>
        <w:t xml:space="preserve">btree (user_id)</w:t>
      </w:r>
    </w:p>
    <w:p>
      <w:pPr>
        <w:pStyle w:val="FirstParagraph"/>
      </w:pPr>
      <w:r>
        <w:rPr>
          <w:bCs/>
          <w:b/>
        </w:rPr>
        <w:t xml:space="preserve">Triggers</w:t>
      </w:r>
      <w:r>
        <w:t xml:space="preserve">:</w:t>
      </w:r>
      <w:r>
        <w:t xml:space="preserve"> </w:t>
      </w:r>
      <w:r>
        <w:rPr>
          <w:rStyle w:val="VerbatimChar"/>
        </w:rPr>
        <w:t xml:space="preserve">owner_profile_role</w:t>
      </w:r>
    </w:p>
    <w:bookmarkEnd w:id="137"/>
    <w:bookmarkStart w:id="138" w:name="tenant_profile"/>
    <w:p>
      <w:pPr>
        <w:pStyle w:val="Heading2"/>
      </w:pPr>
      <w:r>
        <w:t xml:space="preserve">tenant_profile</w:t>
      </w:r>
    </w:p>
    <w:p>
      <w:pPr>
        <w:pStyle w:val="FirstParagraph"/>
      </w:pPr>
      <w:r>
        <w:t xml:space="preserve">Tenant-specific attributes (ISA specialisation of app_user).</w:t>
      </w:r>
    </w:p>
    <w:tbl>
      <w:tblPr>
        <w:tblStyle w:val="Table"/>
        <w:tblW w:w="5000" w:type="pct"/>
        <w:tblLook w:firstRow="1" w:lastRow="0" w:firstColumn="0" w:lastColumn="0" w:noHBand="0" w:noVBand="0" w:val="0020"/>
      </w:tblPr>
      <w:tblGrid>
        <w:gridCol w:w="2354"/>
        <w:gridCol w:w="2354"/>
        <w:gridCol w:w="1070"/>
        <w:gridCol w:w="1070"/>
        <w:gridCol w:w="107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tenant_id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user_id</w:t>
            </w:r>
          </w:p>
        </w:tc>
        <w:tc>
          <w:tcPr/>
          <w:p>
            <w:pPr>
              <w:pStyle w:val="Compact"/>
              <w:jc w:val="left"/>
            </w:pPr>
            <w:r>
              <w:t xml:space="preserve">bigint</w:t>
            </w:r>
          </w:p>
        </w:tc>
        <w:tc>
          <w:tcPr/>
          <w:p>
            <w:pPr>
              <w:pStyle w:val="Compact"/>
            </w:pPr>
          </w:p>
        </w:tc>
        <w:tc>
          <w:tcPr/>
          <w:p>
            <w:pPr>
              <w:pStyle w:val="Compact"/>
              <w:jc w:val="left"/>
            </w:pPr>
            <w:r>
              <w:t xml:space="preserve">FK→app_user</w:t>
            </w:r>
          </w:p>
        </w:tc>
        <w:tc>
          <w:tcPr/>
          <w:p>
            <w:pPr>
              <w:pStyle w:val="Compact"/>
            </w:pPr>
          </w:p>
        </w:tc>
      </w:tr>
      <w:tr>
        <w:tc>
          <w:tcPr/>
          <w:p>
            <w:pPr>
              <w:pStyle w:val="Compact"/>
              <w:jc w:val="left"/>
            </w:pPr>
            <w:r>
              <w:t xml:space="preserve">occupation</w:t>
            </w:r>
          </w:p>
        </w:tc>
        <w:tc>
          <w:tcPr/>
          <w:p>
            <w:pPr>
              <w:pStyle w:val="Compact"/>
              <w:jc w:val="left"/>
            </w:pPr>
            <w:r>
              <w:t xml:space="preserve">character varying(80)</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employer</w:t>
            </w:r>
          </w:p>
        </w:tc>
        <w:tc>
          <w:tcPr/>
          <w:p>
            <w:pPr>
              <w:pStyle w:val="Compact"/>
              <w:jc w:val="left"/>
            </w:pPr>
            <w:r>
              <w:t xml:space="preserve">character varying(100)</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family_size</w:t>
            </w:r>
          </w:p>
        </w:tc>
        <w:tc>
          <w:tcPr/>
          <w:p>
            <w:pPr>
              <w:pStyle w:val="Compact"/>
              <w:jc w:val="left"/>
            </w:pPr>
            <w:r>
              <w:t xml:space="preserve">smallint</w:t>
            </w:r>
          </w:p>
        </w:tc>
        <w:tc>
          <w:tcPr/>
          <w:p>
            <w:pPr>
              <w:pStyle w:val="Compact"/>
            </w:pPr>
          </w:p>
        </w:tc>
        <w:tc>
          <w:tcPr/>
          <w:p>
            <w:pPr>
              <w:pStyle w:val="Compact"/>
            </w:pPr>
          </w:p>
        </w:tc>
        <w:tc>
          <w:tcPr/>
          <w:p>
            <w:pPr>
              <w:pStyle w:val="Compact"/>
              <w:jc w:val="left"/>
            </w:pPr>
            <w:r>
              <w:t xml:space="preserve">default 1</w:t>
            </w:r>
          </w:p>
        </w:tc>
      </w:tr>
      <w:tr>
        <w:tc>
          <w:tcPr/>
          <w:p>
            <w:pPr>
              <w:pStyle w:val="Compact"/>
              <w:jc w:val="left"/>
            </w:pPr>
            <w:r>
              <w:t xml:space="preserve">emergency_contact_name</w:t>
            </w:r>
          </w:p>
        </w:tc>
        <w:tc>
          <w:tcPr/>
          <w:p>
            <w:pPr>
              <w:pStyle w:val="Compact"/>
              <w:jc w:val="left"/>
            </w:pPr>
            <w:r>
              <w:t xml:space="preserve">character varying(100)</w:t>
            </w:r>
          </w:p>
        </w:tc>
        <w:tc>
          <w:tcPr/>
          <w:p>
            <w:pPr>
              <w:pStyle w:val="Compact"/>
            </w:pPr>
          </w:p>
        </w:tc>
        <w:tc>
          <w:tcPr/>
          <w:p>
            <w:pPr>
              <w:pStyle w:val="Compact"/>
            </w:pPr>
          </w:p>
        </w:tc>
        <w:tc>
          <w:tcPr/>
          <w:p>
            <w:pPr>
              <w:pStyle w:val="Compact"/>
            </w:pPr>
          </w:p>
        </w:tc>
      </w:tr>
      <w:tr>
        <w:tc>
          <w:tcPr/>
          <w:p>
            <w:pPr>
              <w:pStyle w:val="Compact"/>
              <w:jc w:val="left"/>
            </w:pPr>
            <w:r>
              <w:t xml:space="preserve">emergency_contact_phone</w:t>
            </w:r>
          </w:p>
        </w:tc>
        <w:tc>
          <w:tcPr/>
          <w:p>
            <w:pPr>
              <w:pStyle w:val="Compact"/>
              <w:jc w:val="left"/>
            </w:pPr>
            <w:r>
              <w:t xml:space="preserve">phone_in</w:t>
            </w:r>
          </w:p>
        </w:tc>
        <w:tc>
          <w:tcPr/>
          <w:p>
            <w:pPr>
              <w:pStyle w:val="Compact"/>
            </w:pPr>
          </w:p>
        </w:tc>
        <w:tc>
          <w:tcPr/>
          <w:p>
            <w:pPr>
              <w:pStyle w:val="Compact"/>
            </w:pPr>
          </w:p>
        </w:tc>
        <w:tc>
          <w:tcPr/>
          <w:p>
            <w:pPr>
              <w:pStyle w:val="Compact"/>
            </w:pPr>
          </w:p>
        </w:tc>
      </w:tr>
    </w:tbl>
    <w:p>
      <w:pPr>
        <w:pStyle w:val="BodyText"/>
      </w:pPr>
      <w:r>
        <w:rPr>
          <w:bCs/>
          <w:b/>
        </w:rPr>
        <w:t xml:space="preserve">Constraints</w:t>
      </w:r>
    </w:p>
    <w:p>
      <w:pPr>
        <w:pStyle w:val="Compact"/>
        <w:numPr>
          <w:ilvl w:val="0"/>
          <w:numId w:val="1025"/>
        </w:numPr>
      </w:pPr>
      <w:r>
        <w:rPr>
          <w:rStyle w:val="VerbatimChar"/>
        </w:rPr>
        <w:t xml:space="preserve">chk_tenant_family</w:t>
      </w:r>
      <w:r>
        <w:t xml:space="preserve"> </w:t>
      </w:r>
      <w:r>
        <w:t xml:space="preserve">(CHECK):</w:t>
      </w:r>
      <w:r>
        <w:t xml:space="preserve"> </w:t>
      </w:r>
      <w:r>
        <w:rPr>
          <w:rStyle w:val="VerbatimChar"/>
        </w:rPr>
        <w:t xml:space="preserve">CHECK (((family_size &gt;= 1) AND (family_size &lt;= 15)))</w:t>
      </w:r>
    </w:p>
    <w:p>
      <w:pPr>
        <w:pStyle w:val="Compact"/>
        <w:numPr>
          <w:ilvl w:val="0"/>
          <w:numId w:val="1025"/>
        </w:numPr>
      </w:pPr>
      <w:r>
        <w:rPr>
          <w:rStyle w:val="VerbatimChar"/>
        </w:rPr>
        <w:t xml:space="preserve">tenant_profile_user_id_key</w:t>
      </w:r>
      <w:r>
        <w:t xml:space="preserve"> </w:t>
      </w:r>
      <w:r>
        <w:t xml:space="preserve">(UNIQUE):</w:t>
      </w:r>
      <w:r>
        <w:t xml:space="preserve"> </w:t>
      </w:r>
      <w:r>
        <w:rPr>
          <w:rStyle w:val="VerbatimChar"/>
        </w:rPr>
        <w:t xml:space="preserve">UNIQUE (user_id)</w:t>
      </w:r>
    </w:p>
    <w:p>
      <w:pPr>
        <w:pStyle w:val="FirstParagraph"/>
      </w:pPr>
      <w:r>
        <w:rPr>
          <w:bCs/>
          <w:b/>
        </w:rPr>
        <w:t xml:space="preserve">Indexes</w:t>
      </w:r>
    </w:p>
    <w:p>
      <w:pPr>
        <w:pStyle w:val="Compact"/>
        <w:numPr>
          <w:ilvl w:val="0"/>
          <w:numId w:val="1026"/>
        </w:numPr>
      </w:pPr>
      <w:r>
        <w:rPr>
          <w:rStyle w:val="VerbatimChar"/>
        </w:rPr>
        <w:t xml:space="preserve">tenant_profile_user_id_key</w:t>
      </w:r>
      <w:r>
        <w:t xml:space="preserve">:</w:t>
      </w:r>
      <w:r>
        <w:t xml:space="preserve"> </w:t>
      </w:r>
      <w:r>
        <w:rPr>
          <w:rStyle w:val="VerbatimChar"/>
        </w:rPr>
        <w:t xml:space="preserve">btree (user_id)</w:t>
      </w:r>
    </w:p>
    <w:p>
      <w:pPr>
        <w:pStyle w:val="FirstParagraph"/>
      </w:pPr>
      <w:r>
        <w:rPr>
          <w:bCs/>
          <w:b/>
        </w:rPr>
        <w:t xml:space="preserve">Triggers</w:t>
      </w:r>
      <w:r>
        <w:t xml:space="preserve">:</w:t>
      </w:r>
      <w:r>
        <w:t xml:space="preserve"> </w:t>
      </w:r>
      <w:r>
        <w:rPr>
          <w:rStyle w:val="VerbatimChar"/>
        </w:rPr>
        <w:t xml:space="preserve">tenant_profile_role</w:t>
      </w:r>
    </w:p>
    <w:bookmarkEnd w:id="138"/>
    <w:bookmarkStart w:id="139" w:name="ownership"/>
    <w:p>
      <w:pPr>
        <w:pStyle w:val="Heading2"/>
      </w:pPr>
      <w:r>
        <w:t xml:space="preserve">ownership</w:t>
      </w:r>
    </w:p>
    <w:p>
      <w:pPr>
        <w:pStyle w:val="FirstParagraph"/>
      </w:pPr>
      <w:r>
        <w:t xml:space="preserve">M:N owners-units with share_pct and ownership period (supports joint ownership and resale history).</w:t>
      </w:r>
    </w:p>
    <w:tbl>
      <w:tblPr>
        <w:tblStyle w:val="Table"/>
        <w:tblW w:w="5000" w:type="pct"/>
        <w:tblLook w:firstRow="1" w:lastRow="0" w:firstColumn="0" w:lastColumn="0" w:noHBand="0" w:noVBand="0" w:val="0020"/>
      </w:tblPr>
      <w:tblGrid>
        <w:gridCol w:w="1675"/>
        <w:gridCol w:w="1523"/>
        <w:gridCol w:w="1523"/>
        <w:gridCol w:w="1523"/>
        <w:gridCol w:w="1675"/>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ownership_id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FK→unit</w:t>
            </w:r>
          </w:p>
        </w:tc>
        <w:tc>
          <w:tcPr/>
          <w:p>
            <w:pPr>
              <w:pStyle w:val="Compact"/>
            </w:pPr>
          </w:p>
        </w:tc>
      </w:tr>
      <w:tr>
        <w:tc>
          <w:tcPr/>
          <w:p>
            <w:pPr>
              <w:pStyle w:val="Compact"/>
              <w:jc w:val="left"/>
            </w:pPr>
            <w:r>
              <w:t xml:space="preserve">owner_id</w:t>
            </w:r>
          </w:p>
        </w:tc>
        <w:tc>
          <w:tcPr/>
          <w:p>
            <w:pPr>
              <w:pStyle w:val="Compact"/>
              <w:jc w:val="left"/>
            </w:pPr>
            <w:r>
              <w:t xml:space="preserve">integer</w:t>
            </w:r>
          </w:p>
        </w:tc>
        <w:tc>
          <w:tcPr/>
          <w:p>
            <w:pPr>
              <w:pStyle w:val="Compact"/>
            </w:pPr>
          </w:p>
        </w:tc>
        <w:tc>
          <w:tcPr/>
          <w:p>
            <w:pPr>
              <w:pStyle w:val="Compact"/>
              <w:jc w:val="left"/>
            </w:pPr>
            <w:r>
              <w:t xml:space="preserve">FK→owner_profile</w:t>
            </w:r>
          </w:p>
        </w:tc>
        <w:tc>
          <w:tcPr/>
          <w:p>
            <w:pPr>
              <w:pStyle w:val="Compact"/>
            </w:pPr>
          </w:p>
        </w:tc>
      </w:tr>
      <w:tr>
        <w:tc>
          <w:tcPr/>
          <w:p>
            <w:pPr>
              <w:pStyle w:val="Compact"/>
              <w:jc w:val="left"/>
            </w:pPr>
            <w:r>
              <w:t xml:space="preserve">share_pct</w:t>
            </w:r>
          </w:p>
        </w:tc>
        <w:tc>
          <w:tcPr/>
          <w:p>
            <w:pPr>
              <w:pStyle w:val="Compact"/>
              <w:jc w:val="left"/>
            </w:pPr>
            <w:r>
              <w:t xml:space="preserve">numeric(5,2)</w:t>
            </w:r>
          </w:p>
        </w:tc>
        <w:tc>
          <w:tcPr/>
          <w:p>
            <w:pPr>
              <w:pStyle w:val="Compact"/>
            </w:pPr>
          </w:p>
        </w:tc>
        <w:tc>
          <w:tcPr/>
          <w:p>
            <w:pPr>
              <w:pStyle w:val="Compact"/>
            </w:pPr>
          </w:p>
        </w:tc>
        <w:tc>
          <w:tcPr/>
          <w:p>
            <w:pPr>
              <w:pStyle w:val="Compact"/>
              <w:jc w:val="left"/>
            </w:pPr>
            <w:r>
              <w:t xml:space="preserve">default 100</w:t>
            </w:r>
          </w:p>
        </w:tc>
      </w:tr>
      <w:tr>
        <w:tc>
          <w:tcPr/>
          <w:p>
            <w:pPr>
              <w:pStyle w:val="Compact"/>
              <w:jc w:val="left"/>
            </w:pPr>
            <w:r>
              <w:t xml:space="preserve">owned_from</w:t>
            </w:r>
          </w:p>
        </w:tc>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owned_until</w:t>
            </w:r>
          </w:p>
        </w:tc>
        <w:tc>
          <w:tcPr/>
          <w:p>
            <w:pPr>
              <w:pStyle w:val="Compact"/>
              <w:jc w:val="left"/>
            </w:pPr>
            <w:r>
              <w:t xml:space="preserve">date</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27"/>
        </w:numPr>
      </w:pPr>
      <w:r>
        <w:rPr>
          <w:rStyle w:val="VerbatimChar"/>
        </w:rPr>
        <w:t xml:space="preserve">chk_ownership_dates</w:t>
      </w:r>
      <w:r>
        <w:t xml:space="preserve"> </w:t>
      </w:r>
      <w:r>
        <w:t xml:space="preserve">(CHECK):</w:t>
      </w:r>
      <w:r>
        <w:t xml:space="preserve"> </w:t>
      </w:r>
      <w:r>
        <w:rPr>
          <w:rStyle w:val="VerbatimChar"/>
        </w:rPr>
        <w:t xml:space="preserve">CHECK (((owned_until IS NULL) OR (owned_until &gt; owned_from)))</w:t>
      </w:r>
    </w:p>
    <w:p>
      <w:pPr>
        <w:pStyle w:val="Compact"/>
        <w:numPr>
          <w:ilvl w:val="0"/>
          <w:numId w:val="1027"/>
        </w:numPr>
      </w:pPr>
      <w:r>
        <w:rPr>
          <w:rStyle w:val="VerbatimChar"/>
        </w:rPr>
        <w:t xml:space="preserve">chk_ownership_share</w:t>
      </w:r>
      <w:r>
        <w:t xml:space="preserve"> </w:t>
      </w:r>
      <w:r>
        <w:t xml:space="preserve">(CHECK):</w:t>
      </w:r>
      <w:r>
        <w:t xml:space="preserve"> </w:t>
      </w:r>
      <w:r>
        <w:rPr>
          <w:rStyle w:val="VerbatimChar"/>
        </w:rPr>
        <w:t xml:space="preserve">CHECK (((share_pct &gt; (0)::numeric) AND (share_pct &lt;= (100)::numeric)))</w:t>
      </w:r>
    </w:p>
    <w:p>
      <w:pPr>
        <w:pStyle w:val="Compact"/>
        <w:numPr>
          <w:ilvl w:val="0"/>
          <w:numId w:val="1027"/>
        </w:numPr>
      </w:pPr>
      <w:r>
        <w:rPr>
          <w:rStyle w:val="VerbatimChar"/>
        </w:rPr>
        <w:t xml:space="preserve">ex_ownership_overlap</w:t>
      </w:r>
      <w:r>
        <w:t xml:space="preserve"> </w:t>
      </w:r>
      <w:r>
        <w:t xml:space="preserve">(EXCLUDE):</w:t>
      </w:r>
      <w:r>
        <w:t xml:space="preserve"> </w:t>
      </w:r>
      <w:r>
        <w:rPr>
          <w:rStyle w:val="VerbatimChar"/>
        </w:rPr>
        <w:t xml:space="preserve">EXCLUDE USING gist (unit_id WITH =, owner_id WITH =, daterange(owned_from, owned_until, '[)'::text) WITH &amp;&amp;)</w:t>
      </w:r>
    </w:p>
    <w:p>
      <w:pPr>
        <w:pStyle w:val="FirstParagraph"/>
      </w:pPr>
      <w:r>
        <w:rPr>
          <w:bCs/>
          <w:b/>
        </w:rPr>
        <w:t xml:space="preserve">Indexes</w:t>
      </w:r>
    </w:p>
    <w:p>
      <w:pPr>
        <w:pStyle w:val="Compact"/>
        <w:numPr>
          <w:ilvl w:val="0"/>
          <w:numId w:val="1028"/>
        </w:numPr>
      </w:pPr>
      <w:r>
        <w:rPr>
          <w:rStyle w:val="VerbatimChar"/>
        </w:rPr>
        <w:t xml:space="preserve">ex_ownership_overlap</w:t>
      </w:r>
      <w:r>
        <w:t xml:space="preserve">:</w:t>
      </w:r>
      <w:r>
        <w:t xml:space="preserve"> </w:t>
      </w:r>
      <w:r>
        <w:rPr>
          <w:rStyle w:val="VerbatimChar"/>
        </w:rPr>
        <w:t xml:space="preserve">gist (unit_id, owner_id, daterange(owned_from, owned_until, '[)'::text))</w:t>
      </w:r>
    </w:p>
    <w:p>
      <w:pPr>
        <w:pStyle w:val="Compact"/>
        <w:numPr>
          <w:ilvl w:val="0"/>
          <w:numId w:val="1028"/>
        </w:numPr>
      </w:pPr>
      <w:r>
        <w:rPr>
          <w:rStyle w:val="VerbatimChar"/>
        </w:rPr>
        <w:t xml:space="preserve">idx_ownership_owner</w:t>
      </w:r>
      <w:r>
        <w:t xml:space="preserve">:</w:t>
      </w:r>
      <w:r>
        <w:t xml:space="preserve"> </w:t>
      </w:r>
      <w:r>
        <w:rPr>
          <w:rStyle w:val="VerbatimChar"/>
        </w:rPr>
        <w:t xml:space="preserve">btree (owner_id)</w:t>
      </w:r>
    </w:p>
    <w:p>
      <w:pPr>
        <w:pStyle w:val="Compact"/>
        <w:numPr>
          <w:ilvl w:val="0"/>
          <w:numId w:val="1028"/>
        </w:numPr>
      </w:pPr>
      <w:r>
        <w:rPr>
          <w:rStyle w:val="VerbatimChar"/>
        </w:rPr>
        <w:t xml:space="preserve">idx_ownership_unit_live</w:t>
      </w:r>
      <w:r>
        <w:t xml:space="preserve">:</w:t>
      </w:r>
      <w:r>
        <w:t xml:space="preserve"> </w:t>
      </w:r>
      <w:r>
        <w:rPr>
          <w:rStyle w:val="VerbatimChar"/>
        </w:rPr>
        <w:t xml:space="preserve">btree (unit_id) WHERE (owned_until IS NULL)</w:t>
      </w:r>
    </w:p>
    <w:p>
      <w:pPr>
        <w:pStyle w:val="FirstParagraph"/>
      </w:pPr>
      <w:r>
        <w:rPr>
          <w:bCs/>
          <w:b/>
        </w:rPr>
        <w:t xml:space="preserve">Triggers</w:t>
      </w:r>
      <w:r>
        <w:t xml:space="preserve">:</w:t>
      </w:r>
      <w:r>
        <w:t xml:space="preserve"> </w:t>
      </w:r>
      <w:r>
        <w:rPr>
          <w:rStyle w:val="VerbatimChar"/>
        </w:rPr>
        <w:t xml:space="preserve">audit_ownership</w:t>
      </w:r>
      <w:r>
        <w:t xml:space="preserve">,</w:t>
      </w:r>
      <w:r>
        <w:t xml:space="preserve"> </w:t>
      </w:r>
      <w:r>
        <w:rPr>
          <w:rStyle w:val="VerbatimChar"/>
        </w:rPr>
        <w:t xml:space="preserve">ownership_share_check</w:t>
      </w:r>
    </w:p>
    <w:bookmarkEnd w:id="139"/>
    <w:bookmarkStart w:id="140" w:name="lease"/>
    <w:p>
      <w:pPr>
        <w:pStyle w:val="Heading2"/>
      </w:pPr>
      <w:r>
        <w:t xml:space="preserve">lease</w:t>
      </w:r>
    </w:p>
    <w:p>
      <w:pPr>
        <w:pStyle w:val="FirstParagraph"/>
      </w:pPr>
      <w:r>
        <w:t xml:space="preserve">Rental agreement between a tenant and a unit; no two live leases may overlap on a unit.</w:t>
      </w:r>
    </w:p>
    <w:tbl>
      <w:tblPr>
        <w:tblStyle w:val="Table"/>
        <w:tblW w:w="5000" w:type="pct"/>
        <w:tblLook w:firstRow="1" w:lastRow="0" w:firstColumn="0" w:lastColumn="0" w:noHBand="0" w:noVBand="0" w:val="0020"/>
      </w:tblPr>
      <w:tblGrid>
        <w:gridCol w:w="1492"/>
        <w:gridCol w:w="2410"/>
        <w:gridCol w:w="1147"/>
        <w:gridCol w:w="1147"/>
        <w:gridCol w:w="1721"/>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lease_id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FK→unit</w:t>
            </w:r>
          </w:p>
        </w:tc>
        <w:tc>
          <w:tcPr/>
          <w:p>
            <w:pPr>
              <w:pStyle w:val="Compact"/>
            </w:pPr>
          </w:p>
        </w:tc>
      </w:tr>
      <w:tr>
        <w:tc>
          <w:tcPr/>
          <w:p>
            <w:pPr>
              <w:pStyle w:val="Compact"/>
              <w:jc w:val="left"/>
            </w:pPr>
            <w:r>
              <w:t xml:space="preserve">tenant_id</w:t>
            </w:r>
          </w:p>
        </w:tc>
        <w:tc>
          <w:tcPr/>
          <w:p>
            <w:pPr>
              <w:pStyle w:val="Compact"/>
              <w:jc w:val="left"/>
            </w:pPr>
            <w:r>
              <w:t xml:space="preserve">integer</w:t>
            </w:r>
          </w:p>
        </w:tc>
        <w:tc>
          <w:tcPr/>
          <w:p>
            <w:pPr>
              <w:pStyle w:val="Compact"/>
            </w:pPr>
          </w:p>
        </w:tc>
        <w:tc>
          <w:tcPr/>
          <w:p>
            <w:pPr>
              <w:pStyle w:val="Compact"/>
              <w:jc w:val="left"/>
            </w:pPr>
            <w:r>
              <w:t xml:space="preserve">FK→tenant_profile</w:t>
            </w:r>
          </w:p>
        </w:tc>
        <w:tc>
          <w:tcPr/>
          <w:p>
            <w:pPr>
              <w:pStyle w:val="Compact"/>
            </w:pPr>
          </w:p>
        </w:tc>
      </w:tr>
      <w:tr>
        <w:tc>
          <w:tcPr/>
          <w:p>
            <w:pPr>
              <w:pStyle w:val="Compact"/>
              <w:jc w:val="left"/>
            </w:pPr>
            <w:r>
              <w:t xml:space="preserve">start_date</w:t>
            </w:r>
          </w:p>
        </w:tc>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end_date</w:t>
            </w:r>
          </w:p>
        </w:tc>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monthly_rent</w:t>
            </w:r>
          </w:p>
        </w:tc>
        <w:tc>
          <w:tcPr/>
          <w:p>
            <w:pPr>
              <w:pStyle w:val="Compact"/>
              <w:jc w:val="left"/>
            </w:pPr>
            <w:r>
              <w:t xml:space="preserve">money_inr</w:t>
            </w:r>
          </w:p>
        </w:tc>
        <w:tc>
          <w:tcPr/>
          <w:p>
            <w:pPr>
              <w:pStyle w:val="Compact"/>
            </w:pPr>
          </w:p>
        </w:tc>
        <w:tc>
          <w:tcPr/>
          <w:p>
            <w:pPr>
              <w:pStyle w:val="Compact"/>
            </w:pPr>
          </w:p>
        </w:tc>
        <w:tc>
          <w:tcPr/>
          <w:p>
            <w:pPr>
              <w:pStyle w:val="Compact"/>
            </w:pPr>
          </w:p>
        </w:tc>
      </w:tr>
      <w:tr>
        <w:tc>
          <w:tcPr/>
          <w:p>
            <w:pPr>
              <w:pStyle w:val="Compact"/>
              <w:jc w:val="left"/>
            </w:pPr>
            <w:r>
              <w:t xml:space="preserve">security_deposit</w:t>
            </w:r>
          </w:p>
        </w:tc>
        <w:tc>
          <w:tcPr/>
          <w:p>
            <w:pPr>
              <w:pStyle w:val="Compact"/>
              <w:jc w:val="left"/>
            </w:pPr>
            <w:r>
              <w:t xml:space="preserve">money_inr</w:t>
            </w:r>
          </w:p>
        </w:tc>
        <w:tc>
          <w:tcPr/>
          <w:p>
            <w:pPr>
              <w:pStyle w:val="Compact"/>
            </w:pPr>
          </w:p>
        </w:tc>
        <w:tc>
          <w:tcPr/>
          <w:p>
            <w:pPr>
              <w:pStyle w:val="Compact"/>
            </w:pPr>
          </w:p>
        </w:tc>
        <w:tc>
          <w:tcPr/>
          <w:p>
            <w:pPr>
              <w:pStyle w:val="Compact"/>
              <w:jc w:val="left"/>
            </w:pPr>
            <w:r>
              <w:t xml:space="preserve">default 0</w:t>
            </w:r>
          </w:p>
        </w:tc>
      </w:tr>
      <w:tr>
        <w:tc>
          <w:tcPr/>
          <w:p>
            <w:pPr>
              <w:pStyle w:val="Compact"/>
              <w:jc w:val="left"/>
            </w:pPr>
            <w:r>
              <w:t xml:space="preserve">rent_due_day</w:t>
            </w:r>
          </w:p>
        </w:tc>
        <w:tc>
          <w:tcPr/>
          <w:p>
            <w:pPr>
              <w:pStyle w:val="Compact"/>
              <w:jc w:val="left"/>
            </w:pPr>
            <w:r>
              <w:t xml:space="preserve">smallint</w:t>
            </w:r>
          </w:p>
        </w:tc>
        <w:tc>
          <w:tcPr/>
          <w:p>
            <w:pPr>
              <w:pStyle w:val="Compact"/>
            </w:pPr>
          </w:p>
        </w:tc>
        <w:tc>
          <w:tcPr/>
          <w:p>
            <w:pPr>
              <w:pStyle w:val="Compact"/>
            </w:pPr>
          </w:p>
        </w:tc>
        <w:tc>
          <w:tcPr/>
          <w:p>
            <w:pPr>
              <w:pStyle w:val="Compact"/>
              <w:jc w:val="left"/>
            </w:pPr>
            <w:r>
              <w:t xml:space="preserve">default 5; Day of month rent falls due (1-28)</w:t>
            </w:r>
          </w:p>
        </w:tc>
      </w:tr>
      <w:tr>
        <w:tc>
          <w:tcPr/>
          <w:p>
            <w:pPr>
              <w:pStyle w:val="Compact"/>
              <w:jc w:val="left"/>
            </w:pPr>
            <w:r>
              <w:t xml:space="preserve">status</w:t>
            </w:r>
          </w:p>
        </w:tc>
        <w:tc>
          <w:tcPr/>
          <w:p>
            <w:pPr>
              <w:pStyle w:val="Compact"/>
              <w:jc w:val="left"/>
            </w:pPr>
            <w:r>
              <w:t xml:space="preserve">character varying(10)</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ACTIVE</w:t>
            </w:r>
            <w:r>
              <w:t xml:space="preserve">’</w:t>
            </w:r>
            <w:r>
              <w:t xml:space="preserve">::character varying</w:t>
            </w:r>
          </w:p>
        </w:tc>
      </w:tr>
      <w:tr>
        <w:tc>
          <w:tcPr/>
          <w:p>
            <w:pPr>
              <w:pStyle w:val="Compact"/>
              <w:jc w:val="left"/>
            </w:pPr>
            <w:r>
              <w:t xml:space="preserve">terminated_on</w:t>
            </w:r>
          </w:p>
        </w:tc>
        <w:tc>
          <w:tcPr/>
          <w:p>
            <w:pPr>
              <w:pStyle w:val="Compact"/>
              <w:jc w:val="left"/>
            </w:pPr>
            <w:r>
              <w:t xml:space="preserve">date</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termination_reason</w:t>
            </w:r>
          </w:p>
        </w:tc>
        <w:tc>
          <w:tcPr/>
          <w:p>
            <w:pPr>
              <w:pStyle w:val="Compact"/>
              <w:jc w:val="left"/>
            </w:pPr>
            <w:r>
              <w:t xml:space="preserve">character varying(300)</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created_by</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FK→app_user</w:t>
            </w:r>
          </w:p>
        </w:tc>
        <w:tc>
          <w:tcPr/>
          <w:p>
            <w:pPr>
              <w:pStyle w:val="Compact"/>
            </w:pPr>
          </w:p>
        </w:tc>
      </w:tr>
      <w:tr>
        <w:tc>
          <w:tcPr/>
          <w:p>
            <w:pPr>
              <w:pStyle w:val="Compact"/>
              <w:jc w:val="left"/>
            </w:pPr>
            <w:r>
              <w:t xml:space="preserve">created_at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bl>
    <w:p>
      <w:pPr>
        <w:pStyle w:val="BodyText"/>
      </w:pPr>
      <w:r>
        <w:rPr>
          <w:bCs/>
          <w:b/>
        </w:rPr>
        <w:t xml:space="preserve">Constraints</w:t>
      </w:r>
    </w:p>
    <w:p>
      <w:pPr>
        <w:pStyle w:val="Compact"/>
        <w:numPr>
          <w:ilvl w:val="0"/>
          <w:numId w:val="1029"/>
        </w:numPr>
      </w:pPr>
      <w:r>
        <w:rPr>
          <w:rStyle w:val="VerbatimChar"/>
        </w:rPr>
        <w:t xml:space="preserve">chk_lease_dates</w:t>
      </w:r>
      <w:r>
        <w:t xml:space="preserve"> </w:t>
      </w:r>
      <w:r>
        <w:t xml:space="preserve">(CHECK):</w:t>
      </w:r>
      <w:r>
        <w:t xml:space="preserve"> </w:t>
      </w:r>
      <w:r>
        <w:rPr>
          <w:rStyle w:val="VerbatimChar"/>
        </w:rPr>
        <w:t xml:space="preserve">CHECK ((end_date &gt; start_date))</w:t>
      </w:r>
    </w:p>
    <w:p>
      <w:pPr>
        <w:pStyle w:val="Compact"/>
        <w:numPr>
          <w:ilvl w:val="0"/>
          <w:numId w:val="1029"/>
        </w:numPr>
      </w:pPr>
      <w:r>
        <w:rPr>
          <w:rStyle w:val="VerbatimChar"/>
        </w:rPr>
        <w:t xml:space="preserve">chk_lease_deposit</w:t>
      </w:r>
      <w:r>
        <w:t xml:space="preserve"> </w:t>
      </w:r>
      <w:r>
        <w:t xml:space="preserve">(CHECK):</w:t>
      </w:r>
      <w:r>
        <w:t xml:space="preserve"> </w:t>
      </w:r>
      <w:r>
        <w:rPr>
          <w:rStyle w:val="VerbatimChar"/>
        </w:rPr>
        <w:t xml:space="preserve">CHECK (((security_deposit)::numeric &lt;= ((monthly_rent)::numeric * (10)::numeric)))</w:t>
      </w:r>
    </w:p>
    <w:p>
      <w:pPr>
        <w:pStyle w:val="Compact"/>
        <w:numPr>
          <w:ilvl w:val="0"/>
          <w:numId w:val="1029"/>
        </w:numPr>
      </w:pPr>
      <w:r>
        <w:rPr>
          <w:rStyle w:val="VerbatimChar"/>
        </w:rPr>
        <w:t xml:space="preserve">chk_lease_due_day</w:t>
      </w:r>
      <w:r>
        <w:t xml:space="preserve"> </w:t>
      </w:r>
      <w:r>
        <w:t xml:space="preserve">(CHECK):</w:t>
      </w:r>
      <w:r>
        <w:t xml:space="preserve"> </w:t>
      </w:r>
      <w:r>
        <w:rPr>
          <w:rStyle w:val="VerbatimChar"/>
        </w:rPr>
        <w:t xml:space="preserve">CHECK (((rent_due_day &gt;= 1) AND (rent_due_day &lt;= 28)))</w:t>
      </w:r>
    </w:p>
    <w:p>
      <w:pPr>
        <w:pStyle w:val="Compact"/>
        <w:numPr>
          <w:ilvl w:val="0"/>
          <w:numId w:val="1029"/>
        </w:numPr>
      </w:pPr>
      <w:r>
        <w:rPr>
          <w:rStyle w:val="VerbatimChar"/>
        </w:rPr>
        <w:t xml:space="preserve">chk_lease_rent</w:t>
      </w:r>
      <w:r>
        <w:t xml:space="preserve"> </w:t>
      </w:r>
      <w:r>
        <w:t xml:space="preserve">(CHECK):</w:t>
      </w:r>
      <w:r>
        <w:t xml:space="preserve"> </w:t>
      </w:r>
      <w:r>
        <w:rPr>
          <w:rStyle w:val="VerbatimChar"/>
        </w:rPr>
        <w:t xml:space="preserve">CHECK (((monthly_rent)::numeric &gt; (0)::numeric))</w:t>
      </w:r>
    </w:p>
    <w:p>
      <w:pPr>
        <w:pStyle w:val="Compact"/>
        <w:numPr>
          <w:ilvl w:val="0"/>
          <w:numId w:val="1029"/>
        </w:numPr>
      </w:pPr>
      <w:r>
        <w:rPr>
          <w:rStyle w:val="VerbatimChar"/>
        </w:rPr>
        <w:t xml:space="preserve">chk_lease_status</w:t>
      </w:r>
      <w:r>
        <w:t xml:space="preserve"> </w:t>
      </w:r>
      <w:r>
        <w:t xml:space="preserve">(CHECK):</w:t>
      </w:r>
      <w:r>
        <w:t xml:space="preserve"> </w:t>
      </w:r>
      <w:r>
        <w:rPr>
          <w:rStyle w:val="VerbatimChar"/>
        </w:rPr>
        <w:t xml:space="preserve">CHECK (((status)::text = ANY ((ARRAY['PENDING'::character varying, 'ACTIVE'::character varying, 'ENDED'::character varying, 'TERMINATED'::character varying])::text[])))</w:t>
      </w:r>
    </w:p>
    <w:p>
      <w:pPr>
        <w:pStyle w:val="Compact"/>
        <w:numPr>
          <w:ilvl w:val="0"/>
          <w:numId w:val="1029"/>
        </w:numPr>
      </w:pPr>
      <w:r>
        <w:rPr>
          <w:rStyle w:val="VerbatimChar"/>
        </w:rPr>
        <w:t xml:space="preserve">chk_lease_termination</w:t>
      </w:r>
      <w:r>
        <w:t xml:space="preserve"> </w:t>
      </w:r>
      <w:r>
        <w:t xml:space="preserve">(CHECK):</w:t>
      </w:r>
      <w:r>
        <w:t xml:space="preserve"> </w:t>
      </w:r>
      <w:r>
        <w:rPr>
          <w:rStyle w:val="VerbatimChar"/>
        </w:rPr>
        <w:t xml:space="preserve">CHECK (((((status)::text = 'TERMINATED'::text) = (terminated_on IS NOT NULL)) AND ((terminated_on IS NULL) OR ((terminated_on &gt;= start_date) AND (terminated_on &lt;= end_date)))))</w:t>
      </w:r>
    </w:p>
    <w:p>
      <w:pPr>
        <w:pStyle w:val="Compact"/>
        <w:numPr>
          <w:ilvl w:val="0"/>
          <w:numId w:val="1029"/>
        </w:numPr>
      </w:pPr>
      <w:r>
        <w:rPr>
          <w:rStyle w:val="VerbatimChar"/>
        </w:rPr>
        <w:t xml:space="preserve">ex_lease_no_overlap</w:t>
      </w:r>
      <w:r>
        <w:t xml:space="preserve"> </w:t>
      </w:r>
      <w:r>
        <w:t xml:space="preserve">(EXCLUDE):</w:t>
      </w:r>
      <w:r>
        <w:t xml:space="preserve"> </w:t>
      </w:r>
      <w:r>
        <w:rPr>
          <w:rStyle w:val="VerbatimChar"/>
        </w:rPr>
        <w:t xml:space="preserve">EXCLUDE USING gist (unit_id WITH =, daterange(start_date, end_date, '[)'::text) WITH &amp;&amp;) WHERE (((status)::text = ANY ((ARRAY['PENDING'::character varying, 'ACTIVE'::character varying])::text[])))</w:t>
      </w:r>
    </w:p>
    <w:p>
      <w:pPr>
        <w:pStyle w:val="FirstParagraph"/>
      </w:pPr>
      <w:r>
        <w:rPr>
          <w:bCs/>
          <w:b/>
        </w:rPr>
        <w:t xml:space="preserve">Indexes</w:t>
      </w:r>
    </w:p>
    <w:p>
      <w:pPr>
        <w:pStyle w:val="Compact"/>
        <w:numPr>
          <w:ilvl w:val="0"/>
          <w:numId w:val="1030"/>
        </w:numPr>
      </w:pPr>
      <w:r>
        <w:rPr>
          <w:rStyle w:val="VerbatimChar"/>
        </w:rPr>
        <w:t xml:space="preserve">ex_lease_no_overlap</w:t>
      </w:r>
      <w:r>
        <w:t xml:space="preserve">:</w:t>
      </w:r>
      <w:r>
        <w:t xml:space="preserve"> </w:t>
      </w:r>
      <w:r>
        <w:rPr>
          <w:rStyle w:val="VerbatimChar"/>
        </w:rPr>
        <w:t xml:space="preserve">gist (unit_id, daterange(start_date, end_date, '[)'::text)) WHERE ((status)::text = ANY ((ARRAY['PENDING'::character varying, 'ACTIVE'::character varying])::text[]))</w:t>
      </w:r>
    </w:p>
    <w:p>
      <w:pPr>
        <w:pStyle w:val="Compact"/>
        <w:numPr>
          <w:ilvl w:val="0"/>
          <w:numId w:val="1030"/>
        </w:numPr>
      </w:pPr>
      <w:r>
        <w:rPr>
          <w:rStyle w:val="VerbatimChar"/>
        </w:rPr>
        <w:t xml:space="preserve">idx_lease_tenant</w:t>
      </w:r>
      <w:r>
        <w:t xml:space="preserve">:</w:t>
      </w:r>
      <w:r>
        <w:t xml:space="preserve"> </w:t>
      </w:r>
      <w:r>
        <w:rPr>
          <w:rStyle w:val="VerbatimChar"/>
        </w:rPr>
        <w:t xml:space="preserve">btree (tenant_id)</w:t>
      </w:r>
    </w:p>
    <w:p>
      <w:pPr>
        <w:pStyle w:val="Compact"/>
        <w:numPr>
          <w:ilvl w:val="0"/>
          <w:numId w:val="1030"/>
        </w:numPr>
      </w:pPr>
      <w:r>
        <w:rPr>
          <w:rStyle w:val="VerbatimChar"/>
        </w:rPr>
        <w:t xml:space="preserve">idx_lease_unit_status</w:t>
      </w:r>
      <w:r>
        <w:t xml:space="preserve">:</w:t>
      </w:r>
      <w:r>
        <w:t xml:space="preserve"> </w:t>
      </w:r>
      <w:r>
        <w:rPr>
          <w:rStyle w:val="VerbatimChar"/>
        </w:rPr>
        <w:t xml:space="preserve">btree (unit_id, status)</w:t>
      </w:r>
    </w:p>
    <w:p>
      <w:pPr>
        <w:pStyle w:val="FirstParagraph"/>
      </w:pPr>
      <w:r>
        <w:rPr>
          <w:bCs/>
          <w:b/>
        </w:rPr>
        <w:t xml:space="preserve">Triggers</w:t>
      </w:r>
      <w:r>
        <w:t xml:space="preserve">:</w:t>
      </w:r>
      <w:r>
        <w:t xml:space="preserve"> </w:t>
      </w:r>
      <w:r>
        <w:rPr>
          <w:rStyle w:val="VerbatimChar"/>
        </w:rPr>
        <w:t xml:space="preserve">audit_lease</w:t>
      </w:r>
      <w:r>
        <w:t xml:space="preserve">,</w:t>
      </w:r>
      <w:r>
        <w:t xml:space="preserve"> </w:t>
      </w:r>
      <w:r>
        <w:rPr>
          <w:rStyle w:val="VerbatimChar"/>
        </w:rPr>
        <w:t xml:space="preserve">lease_sync_unit</w:t>
      </w:r>
      <w:r>
        <w:t xml:space="preserve">,</w:t>
      </w:r>
      <w:r>
        <w:t xml:space="preserve"> </w:t>
      </w:r>
      <w:r>
        <w:rPr>
          <w:rStyle w:val="VerbatimChar"/>
        </w:rPr>
        <w:t xml:space="preserve">lease_validate</w:t>
      </w:r>
    </w:p>
    <w:bookmarkEnd w:id="140"/>
    <w:bookmarkStart w:id="141" w:name="invoice"/>
    <w:p>
      <w:pPr>
        <w:pStyle w:val="Heading2"/>
      </w:pPr>
      <w:r>
        <w:t xml:space="preserve">invoice</w:t>
      </w:r>
    </w:p>
    <w:p>
      <w:pPr>
        <w:pStyle w:val="FirstParagraph"/>
      </w:pPr>
      <w:r>
        <w:t xml:space="preserve">A bill: RENT, MAINTENANCE, PARKING or LATE_FEE. amount_paid/status kept in sync by payment triggers.</w:t>
      </w:r>
    </w:p>
    <w:tbl>
      <w:tblPr>
        <w:tblStyle w:val="Table"/>
        <w:tblW w:w="5000" w:type="pct"/>
        <w:tblLook w:firstRow="1" w:lastRow="0" w:firstColumn="0" w:lastColumn="0" w:noHBand="0" w:noVBand="0" w:val="0020"/>
      </w:tblPr>
      <w:tblGrid>
        <w:gridCol w:w="1170"/>
        <w:gridCol w:w="1800"/>
        <w:gridCol w:w="900"/>
        <w:gridCol w:w="900"/>
        <w:gridCol w:w="315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invoice_id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FK→unit</w:t>
            </w:r>
          </w:p>
        </w:tc>
        <w:tc>
          <w:tcPr/>
          <w:p>
            <w:pPr>
              <w:pStyle w:val="Compact"/>
            </w:pPr>
          </w:p>
        </w:tc>
      </w:tr>
      <w:tr>
        <w:tc>
          <w:tcPr/>
          <w:p>
            <w:pPr>
              <w:pStyle w:val="Compact"/>
              <w:jc w:val="left"/>
            </w:pPr>
            <w:r>
              <w:t xml:space="preserve">billed_to</w:t>
            </w:r>
          </w:p>
        </w:tc>
        <w:tc>
          <w:tcPr/>
          <w:p>
            <w:pPr>
              <w:pStyle w:val="Compact"/>
              <w:jc w:val="left"/>
            </w:pPr>
            <w:r>
              <w:t xml:space="preserve">bigint</w:t>
            </w:r>
          </w:p>
        </w:tc>
        <w:tc>
          <w:tcPr/>
          <w:p>
            <w:pPr>
              <w:pStyle w:val="Compact"/>
            </w:pPr>
          </w:p>
        </w:tc>
        <w:tc>
          <w:tcPr/>
          <w:p>
            <w:pPr>
              <w:pStyle w:val="Compact"/>
              <w:jc w:val="left"/>
            </w:pPr>
            <w:r>
              <w:t xml:space="preserve">FK→app_user</w:t>
            </w:r>
          </w:p>
        </w:tc>
        <w:tc>
          <w:tcPr/>
          <w:p>
            <w:pPr>
              <w:pStyle w:val="Compact"/>
            </w:pPr>
          </w:p>
        </w:tc>
      </w:tr>
      <w:tr>
        <w:tc>
          <w:tcPr/>
          <w:p>
            <w:pPr>
              <w:pStyle w:val="Compact"/>
              <w:jc w:val="left"/>
            </w:pPr>
            <w:r>
              <w:t xml:space="preserve">invoice_type</w:t>
            </w:r>
          </w:p>
        </w:tc>
        <w:tc>
          <w:tcPr/>
          <w:p>
            <w:pPr>
              <w:pStyle w:val="Compact"/>
              <w:jc w:val="left"/>
            </w:pPr>
            <w:r>
              <w:t xml:space="preserve">character varying(12)</w:t>
            </w:r>
          </w:p>
        </w:tc>
        <w:tc>
          <w:tcPr/>
          <w:p>
            <w:pPr>
              <w:pStyle w:val="Compact"/>
            </w:pPr>
          </w:p>
        </w:tc>
        <w:tc>
          <w:tcPr/>
          <w:p>
            <w:pPr>
              <w:pStyle w:val="Compact"/>
            </w:pPr>
          </w:p>
        </w:tc>
        <w:tc>
          <w:tcPr/>
          <w:p>
            <w:pPr>
              <w:pStyle w:val="Compact"/>
            </w:pPr>
          </w:p>
        </w:tc>
      </w:tr>
      <w:tr>
        <w:tc>
          <w:tcPr/>
          <w:p>
            <w:pPr>
              <w:pStyle w:val="Compact"/>
              <w:jc w:val="left"/>
            </w:pPr>
            <w:r>
              <w:t xml:space="preserve">lease_id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FK→lease</w:t>
            </w:r>
          </w:p>
        </w:tc>
        <w:tc>
          <w:tcPr/>
          <w:p>
            <w:pPr>
              <w:pStyle w:val="Compact"/>
            </w:pPr>
          </w:p>
        </w:tc>
      </w:tr>
      <w:tr>
        <w:tc>
          <w:tcPr/>
          <w:p>
            <w:pPr>
              <w:pStyle w:val="Compact"/>
              <w:jc w:val="left"/>
            </w:pPr>
            <w:r>
              <w:t xml:space="preserve">parking_allocation_id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FK→parking_allocation</w:t>
            </w:r>
          </w:p>
        </w:tc>
        <w:tc>
          <w:tcPr/>
          <w:p>
            <w:pPr>
              <w:pStyle w:val="Compact"/>
            </w:pPr>
          </w:p>
        </w:tc>
      </w:tr>
      <w:tr>
        <w:tc>
          <w:tcPr/>
          <w:p>
            <w:pPr>
              <w:pStyle w:val="Compact"/>
              <w:jc w:val="left"/>
            </w:pPr>
            <w:r>
              <w:t xml:space="preserve">source_invoice_id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FK→invoice</w:t>
            </w:r>
          </w:p>
        </w:tc>
        <w:tc>
          <w:tcPr/>
          <w:p>
            <w:pPr>
              <w:pStyle w:val="Compact"/>
              <w:jc w:val="left"/>
            </w:pPr>
            <w:r>
              <w:t xml:space="preserve">For LATE_FEE: the overdue invoice it penalises</w:t>
            </w:r>
          </w:p>
        </w:tc>
      </w:tr>
      <w:tr>
        <w:tc>
          <w:tcPr/>
          <w:p>
            <w:pPr>
              <w:pStyle w:val="Compact"/>
              <w:jc w:val="left"/>
            </w:pPr>
            <w:r>
              <w:t xml:space="preserve">billing_month</w:t>
            </w:r>
          </w:p>
        </w:tc>
        <w:tc>
          <w:tcPr/>
          <w:p>
            <w:pPr>
              <w:pStyle w:val="Compact"/>
              <w:jc w:val="left"/>
            </w:pPr>
            <w:r>
              <w:t xml:space="preserve">date</w:t>
            </w:r>
          </w:p>
        </w:tc>
        <w:tc>
          <w:tcPr/>
          <w:p>
            <w:pPr>
              <w:pStyle w:val="Compact"/>
            </w:pPr>
          </w:p>
        </w:tc>
        <w:tc>
          <w:tcPr/>
          <w:p>
            <w:pPr>
              <w:pStyle w:val="Compact"/>
            </w:pPr>
          </w:p>
        </w:tc>
        <w:tc>
          <w:tcPr/>
          <w:p>
            <w:pPr>
              <w:pStyle w:val="Compact"/>
              <w:jc w:val="left"/>
            </w:pPr>
            <w:r>
              <w:t xml:space="preserve">First day of the month being billed</w:t>
            </w:r>
          </w:p>
        </w:tc>
      </w:tr>
      <w:tr>
        <w:tc>
          <w:tcPr/>
          <w:p>
            <w:pPr>
              <w:pStyle w:val="Compact"/>
              <w:jc w:val="left"/>
            </w:pPr>
            <w:r>
              <w:t xml:space="preserve">amount</w:t>
            </w:r>
          </w:p>
        </w:tc>
        <w:tc>
          <w:tcPr/>
          <w:p>
            <w:pPr>
              <w:pStyle w:val="Compact"/>
              <w:jc w:val="left"/>
            </w:pPr>
            <w:r>
              <w:t xml:space="preserve">money_inr</w:t>
            </w:r>
          </w:p>
        </w:tc>
        <w:tc>
          <w:tcPr/>
          <w:p>
            <w:pPr>
              <w:pStyle w:val="Compact"/>
            </w:pPr>
          </w:p>
        </w:tc>
        <w:tc>
          <w:tcPr/>
          <w:p>
            <w:pPr>
              <w:pStyle w:val="Compact"/>
            </w:pPr>
          </w:p>
        </w:tc>
        <w:tc>
          <w:tcPr/>
          <w:p>
            <w:pPr>
              <w:pStyle w:val="Compact"/>
            </w:pPr>
          </w:p>
        </w:tc>
      </w:tr>
      <w:tr>
        <w:tc>
          <w:tcPr/>
          <w:p>
            <w:pPr>
              <w:pStyle w:val="Compact"/>
              <w:jc w:val="left"/>
            </w:pPr>
            <w:r>
              <w:t xml:space="preserve">amount_paid</w:t>
            </w:r>
          </w:p>
        </w:tc>
        <w:tc>
          <w:tcPr/>
          <w:p>
            <w:pPr>
              <w:pStyle w:val="Compact"/>
              <w:jc w:val="left"/>
            </w:pPr>
            <w:r>
              <w:t xml:space="preserve">money_inr</w:t>
            </w:r>
          </w:p>
        </w:tc>
        <w:tc>
          <w:tcPr/>
          <w:p>
            <w:pPr>
              <w:pStyle w:val="Compact"/>
            </w:pPr>
          </w:p>
        </w:tc>
        <w:tc>
          <w:tcPr/>
          <w:p>
            <w:pPr>
              <w:pStyle w:val="Compact"/>
            </w:pPr>
          </w:p>
        </w:tc>
        <w:tc>
          <w:tcPr/>
          <w:p>
            <w:pPr>
              <w:pStyle w:val="Compact"/>
              <w:jc w:val="left"/>
            </w:pPr>
            <w:r>
              <w:t xml:space="preserve">default 0</w:t>
            </w:r>
          </w:p>
        </w:tc>
      </w:tr>
      <w:tr>
        <w:tc>
          <w:tcPr/>
          <w:p>
            <w:pPr>
              <w:pStyle w:val="Compact"/>
              <w:jc w:val="left"/>
            </w:pPr>
            <w:r>
              <w:t xml:space="preserve">issued_on</w:t>
            </w:r>
          </w:p>
        </w:tc>
        <w:tc>
          <w:tcPr/>
          <w:p>
            <w:pPr>
              <w:pStyle w:val="Compact"/>
              <w:jc w:val="left"/>
            </w:pPr>
            <w:r>
              <w:t xml:space="preserve">date</w:t>
            </w:r>
          </w:p>
        </w:tc>
        <w:tc>
          <w:tcPr/>
          <w:p>
            <w:pPr>
              <w:pStyle w:val="Compact"/>
            </w:pPr>
          </w:p>
        </w:tc>
        <w:tc>
          <w:tcPr/>
          <w:p>
            <w:pPr>
              <w:pStyle w:val="Compact"/>
            </w:pPr>
          </w:p>
        </w:tc>
        <w:tc>
          <w:tcPr/>
          <w:p>
            <w:pPr>
              <w:pStyle w:val="Compact"/>
              <w:jc w:val="left"/>
            </w:pPr>
            <w:r>
              <w:t xml:space="preserve">default CURRENT_DATE</w:t>
            </w:r>
          </w:p>
        </w:tc>
      </w:tr>
      <w:tr>
        <w:tc>
          <w:tcPr/>
          <w:p>
            <w:pPr>
              <w:pStyle w:val="Compact"/>
              <w:jc w:val="left"/>
            </w:pPr>
            <w:r>
              <w:t xml:space="preserve">due_date</w:t>
            </w:r>
          </w:p>
        </w:tc>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status</w:t>
            </w:r>
          </w:p>
        </w:tc>
        <w:tc>
          <w:tcPr/>
          <w:p>
            <w:pPr>
              <w:pStyle w:val="Compact"/>
              <w:jc w:val="left"/>
            </w:pPr>
            <w:r>
              <w:t xml:space="preserve">character varying(8)</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UNPAID</w:t>
            </w:r>
            <w:r>
              <w:t xml:space="preserve">’</w:t>
            </w:r>
            <w:r>
              <w:t xml:space="preserve">::character varying</w:t>
            </w:r>
          </w:p>
        </w:tc>
      </w:tr>
      <w:tr>
        <w:tc>
          <w:tcPr/>
          <w:p>
            <w:pPr>
              <w:pStyle w:val="Compact"/>
              <w:jc w:val="left"/>
            </w:pPr>
            <w:r>
              <w:t xml:space="preserve">notes</w:t>
            </w:r>
          </w:p>
        </w:tc>
        <w:tc>
          <w:tcPr/>
          <w:p>
            <w:pPr>
              <w:pStyle w:val="Compact"/>
              <w:jc w:val="left"/>
            </w:pPr>
            <w:r>
              <w:t xml:space="preserve">character varying(200)</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31"/>
        </w:numPr>
      </w:pPr>
      <w:r>
        <w:rPr>
          <w:rStyle w:val="VerbatimChar"/>
        </w:rPr>
        <w:t xml:space="preserve">chk_inv_amount</w:t>
      </w:r>
      <w:r>
        <w:t xml:space="preserve"> </w:t>
      </w:r>
      <w:r>
        <w:t xml:space="preserve">(CHECK):</w:t>
      </w:r>
      <w:r>
        <w:t xml:space="preserve"> </w:t>
      </w:r>
      <w:r>
        <w:rPr>
          <w:rStyle w:val="VerbatimChar"/>
        </w:rPr>
        <w:t xml:space="preserve">CHECK ((((amount)::numeric &gt; (0)::numeric) AND ((amount_paid)::numeric &lt;= (amount)::numeric)))</w:t>
      </w:r>
    </w:p>
    <w:p>
      <w:pPr>
        <w:pStyle w:val="Compact"/>
        <w:numPr>
          <w:ilvl w:val="0"/>
          <w:numId w:val="1031"/>
        </w:numPr>
      </w:pPr>
      <w:r>
        <w:rPr>
          <w:rStyle w:val="VerbatimChar"/>
        </w:rPr>
        <w:t xml:space="preserve">chk_inv_due</w:t>
      </w:r>
      <w:r>
        <w:t xml:space="preserve"> </w:t>
      </w:r>
      <w:r>
        <w:t xml:space="preserve">(CHECK):</w:t>
      </w:r>
      <w:r>
        <w:t xml:space="preserve"> </w:t>
      </w:r>
      <w:r>
        <w:rPr>
          <w:rStyle w:val="VerbatimChar"/>
        </w:rPr>
        <w:t xml:space="preserve">CHECK ((due_date &gt;= billing_month))</w:t>
      </w:r>
    </w:p>
    <w:p>
      <w:pPr>
        <w:pStyle w:val="Compact"/>
        <w:numPr>
          <w:ilvl w:val="0"/>
          <w:numId w:val="1031"/>
        </w:numPr>
      </w:pPr>
      <w:r>
        <w:rPr>
          <w:rStyle w:val="VerbatimChar"/>
        </w:rPr>
        <w:t xml:space="preserve">chk_inv_links</w:t>
      </w:r>
      <w:r>
        <w:t xml:space="preserve"> </w:t>
      </w:r>
      <w:r>
        <w:t xml:space="preserve">(CHECK):</w:t>
      </w:r>
      <w:r>
        <w:t xml:space="preserve"> </w:t>
      </w:r>
      <w:r>
        <w:rPr>
          <w:rStyle w:val="VerbatimChar"/>
        </w:rPr>
        <w:t xml:space="preserve">CHECK (((((invoice_type)::text = 'RENT'::text) AND (lease_id IS NOT NULL) AND (parking_allocation_id IS NULL) AND (source_invoice_id IS NULL)) OR (((invoice_type)::text = 'MAINTENANCE'::text) AND (lease_id IS NULL) AND (parking_allocation_id IS NULL) AND (source_invoice_id IS NULL)) OR (((invoice_type)::text = 'PARKING'::text) AND (parking_allocation_id IS NOT NULL) AND (source_invoice_id IS NULL)) OR (((invoice_type)::text = 'LATE_FEE'::text) AND (source_invoice_id IS NOT NULL))))</w:t>
      </w:r>
    </w:p>
    <w:p>
      <w:pPr>
        <w:pStyle w:val="Compact"/>
        <w:numPr>
          <w:ilvl w:val="0"/>
          <w:numId w:val="1031"/>
        </w:numPr>
      </w:pPr>
      <w:r>
        <w:rPr>
          <w:rStyle w:val="VerbatimChar"/>
        </w:rPr>
        <w:t xml:space="preserve">chk_inv_month</w:t>
      </w:r>
      <w:r>
        <w:t xml:space="preserve"> </w:t>
      </w:r>
      <w:r>
        <w:t xml:space="preserve">(CHECK):</w:t>
      </w:r>
      <w:r>
        <w:t xml:space="preserve"> </w:t>
      </w:r>
      <w:r>
        <w:rPr>
          <w:rStyle w:val="VerbatimChar"/>
        </w:rPr>
        <w:t xml:space="preserve">CHECK ((billing_month = (date_trunc('month'::text, (billing_month)::timestamp with time zone))::date))</w:t>
      </w:r>
    </w:p>
    <w:p>
      <w:pPr>
        <w:pStyle w:val="Compact"/>
        <w:numPr>
          <w:ilvl w:val="0"/>
          <w:numId w:val="1031"/>
        </w:numPr>
      </w:pPr>
      <w:r>
        <w:rPr>
          <w:rStyle w:val="VerbatimChar"/>
        </w:rPr>
        <w:t xml:space="preserve">chk_inv_status</w:t>
      </w:r>
      <w:r>
        <w:t xml:space="preserve"> </w:t>
      </w:r>
      <w:r>
        <w:t xml:space="preserve">(CHECK):</w:t>
      </w:r>
      <w:r>
        <w:t xml:space="preserve"> </w:t>
      </w:r>
      <w:r>
        <w:rPr>
          <w:rStyle w:val="VerbatimChar"/>
        </w:rPr>
        <w:t xml:space="preserve">CHECK (((status)::text = ANY ((ARRAY['UNPAID'::character varying, 'PARTIAL'::character varying, 'PAID'::character varying, 'VOID'::character varying])::text[])))</w:t>
      </w:r>
    </w:p>
    <w:p>
      <w:pPr>
        <w:pStyle w:val="Compact"/>
        <w:numPr>
          <w:ilvl w:val="0"/>
          <w:numId w:val="1031"/>
        </w:numPr>
      </w:pPr>
      <w:r>
        <w:rPr>
          <w:rStyle w:val="VerbatimChar"/>
        </w:rPr>
        <w:t xml:space="preserve">chk_inv_status_paid</w:t>
      </w:r>
      <w:r>
        <w:t xml:space="preserve"> </w:t>
      </w:r>
      <w:r>
        <w:t xml:space="preserve">(CHECK):</w:t>
      </w:r>
      <w:r>
        <w:t xml:space="preserve"> </w:t>
      </w:r>
      <w:r>
        <w:rPr>
          <w:rStyle w:val="VerbatimChar"/>
        </w:rPr>
        <w:t xml:space="preserve">CHECK ((((status)::text = 'VOID'::text) OR (((status)::text = 'UNPAID'::text) AND ((amount_paid)::numeric = (0)::numeric)) OR (((status)::text = 'PARTIAL'::text) AND ((amount_paid)::numeric &gt; (0)::numeric) AND ((amount_paid)::numeric &lt; (amount)::numeric)) OR (((status)::text = 'PAID'::text) AND ((amount_paid)::numeric = (amount)::numeric))))</w:t>
      </w:r>
    </w:p>
    <w:p>
      <w:pPr>
        <w:pStyle w:val="Compact"/>
        <w:numPr>
          <w:ilvl w:val="0"/>
          <w:numId w:val="1031"/>
        </w:numPr>
      </w:pPr>
      <w:r>
        <w:rPr>
          <w:rStyle w:val="VerbatimChar"/>
        </w:rPr>
        <w:t xml:space="preserve">chk_inv_type</w:t>
      </w:r>
      <w:r>
        <w:t xml:space="preserve"> </w:t>
      </w:r>
      <w:r>
        <w:t xml:space="preserve">(CHECK):</w:t>
      </w:r>
      <w:r>
        <w:t xml:space="preserve"> </w:t>
      </w:r>
      <w:r>
        <w:rPr>
          <w:rStyle w:val="VerbatimChar"/>
        </w:rPr>
        <w:t xml:space="preserve">CHECK (((invoice_type)::text = ANY ((ARRAY['RENT'::character varying, 'MAINTENANCE'::character varying, 'PARKING'::character varying, 'LATE_FEE'::character varying])::text[])))</w:t>
      </w:r>
    </w:p>
    <w:p>
      <w:pPr>
        <w:pStyle w:val="FirstParagraph"/>
      </w:pPr>
      <w:r>
        <w:rPr>
          <w:bCs/>
          <w:b/>
        </w:rPr>
        <w:t xml:space="preserve">Indexes</w:t>
      </w:r>
    </w:p>
    <w:p>
      <w:pPr>
        <w:pStyle w:val="Compact"/>
        <w:numPr>
          <w:ilvl w:val="0"/>
          <w:numId w:val="1032"/>
        </w:numPr>
      </w:pPr>
      <w:r>
        <w:rPr>
          <w:rStyle w:val="VerbatimChar"/>
        </w:rPr>
        <w:t xml:space="preserve">idx_invoice_billed_to</w:t>
      </w:r>
      <w:r>
        <w:t xml:space="preserve">:</w:t>
      </w:r>
      <w:r>
        <w:t xml:space="preserve"> </w:t>
      </w:r>
      <w:r>
        <w:rPr>
          <w:rStyle w:val="VerbatimChar"/>
        </w:rPr>
        <w:t xml:space="preserve">btree (billed_to, billing_month DESC)</w:t>
      </w:r>
    </w:p>
    <w:p>
      <w:pPr>
        <w:pStyle w:val="Compact"/>
        <w:numPr>
          <w:ilvl w:val="0"/>
          <w:numId w:val="1032"/>
        </w:numPr>
      </w:pPr>
      <w:r>
        <w:rPr>
          <w:rStyle w:val="VerbatimChar"/>
        </w:rPr>
        <w:t xml:space="preserve">idx_invoice_open_due</w:t>
      </w:r>
      <w:r>
        <w:t xml:space="preserve">:</w:t>
      </w:r>
      <w:r>
        <w:t xml:space="preserve"> </w:t>
      </w:r>
      <w:r>
        <w:rPr>
          <w:rStyle w:val="VerbatimChar"/>
        </w:rPr>
        <w:t xml:space="preserve">btree (due_date) WHERE ((status)::text = ANY ((ARRAY['UNPAID'::character varying, 'PARTIAL'::character varying])::text[]))</w:t>
      </w:r>
    </w:p>
    <w:p>
      <w:pPr>
        <w:pStyle w:val="Compact"/>
        <w:numPr>
          <w:ilvl w:val="0"/>
          <w:numId w:val="1032"/>
        </w:numPr>
      </w:pPr>
      <w:r>
        <w:rPr>
          <w:rStyle w:val="VerbatimChar"/>
        </w:rPr>
        <w:t xml:space="preserve">idx_invoice_unit_month</w:t>
      </w:r>
      <w:r>
        <w:t xml:space="preserve">:</w:t>
      </w:r>
      <w:r>
        <w:t xml:space="preserve"> </w:t>
      </w:r>
      <w:r>
        <w:rPr>
          <w:rStyle w:val="VerbatimChar"/>
        </w:rPr>
        <w:t xml:space="preserve">btree (unit_id, billing_month)</w:t>
      </w:r>
    </w:p>
    <w:p>
      <w:pPr>
        <w:pStyle w:val="Compact"/>
        <w:numPr>
          <w:ilvl w:val="0"/>
          <w:numId w:val="1032"/>
        </w:numPr>
      </w:pPr>
      <w:r>
        <w:rPr>
          <w:rStyle w:val="VerbatimChar"/>
        </w:rPr>
        <w:t xml:space="preserve">uq_invoice_late_fee</w:t>
      </w:r>
      <w:r>
        <w:t xml:space="preserve">:</w:t>
      </w:r>
      <w:r>
        <w:t xml:space="preserve"> </w:t>
      </w:r>
      <w:r>
        <w:rPr>
          <w:rStyle w:val="VerbatimChar"/>
        </w:rPr>
        <w:t xml:space="preserve">btree (source_invoice_id) WHERE (((invoice_type)::text = 'LATE_FEE'::text) AND ((status)::text &lt;&gt; 'VOID'::text))</w:t>
      </w:r>
    </w:p>
    <w:p>
      <w:pPr>
        <w:pStyle w:val="Compact"/>
        <w:numPr>
          <w:ilvl w:val="0"/>
          <w:numId w:val="1032"/>
        </w:numPr>
      </w:pPr>
      <w:r>
        <w:rPr>
          <w:rStyle w:val="VerbatimChar"/>
        </w:rPr>
        <w:t xml:space="preserve">uq_invoice_maint</w:t>
      </w:r>
      <w:r>
        <w:t xml:space="preserve">:</w:t>
      </w:r>
      <w:r>
        <w:t xml:space="preserve"> </w:t>
      </w:r>
      <w:r>
        <w:rPr>
          <w:rStyle w:val="VerbatimChar"/>
        </w:rPr>
        <w:t xml:space="preserve">btree (unit_id, billing_month) WHERE (((invoice_type)::text = 'MAINTENANCE'::text) AND ((status)::text &lt;&gt; 'VOID'::text))</w:t>
      </w:r>
    </w:p>
    <w:p>
      <w:pPr>
        <w:pStyle w:val="Compact"/>
        <w:numPr>
          <w:ilvl w:val="0"/>
          <w:numId w:val="1032"/>
        </w:numPr>
      </w:pPr>
      <w:r>
        <w:rPr>
          <w:rStyle w:val="VerbatimChar"/>
        </w:rPr>
        <w:t xml:space="preserve">uq_invoice_parking</w:t>
      </w:r>
      <w:r>
        <w:t xml:space="preserve">:</w:t>
      </w:r>
      <w:r>
        <w:t xml:space="preserve"> </w:t>
      </w:r>
      <w:r>
        <w:rPr>
          <w:rStyle w:val="VerbatimChar"/>
        </w:rPr>
        <w:t xml:space="preserve">btree (parking_allocation_id, billing_month) WHERE (((invoice_type)::text = 'PARKING'::text) AND ((status)::text &lt;&gt; 'VOID'::text))</w:t>
      </w:r>
    </w:p>
    <w:p>
      <w:pPr>
        <w:pStyle w:val="Compact"/>
        <w:numPr>
          <w:ilvl w:val="0"/>
          <w:numId w:val="1032"/>
        </w:numPr>
      </w:pPr>
      <w:r>
        <w:rPr>
          <w:rStyle w:val="VerbatimChar"/>
        </w:rPr>
        <w:t xml:space="preserve">uq_invoice_rent</w:t>
      </w:r>
      <w:r>
        <w:t xml:space="preserve">:</w:t>
      </w:r>
      <w:r>
        <w:t xml:space="preserve"> </w:t>
      </w:r>
      <w:r>
        <w:rPr>
          <w:rStyle w:val="VerbatimChar"/>
        </w:rPr>
        <w:t xml:space="preserve">btree (lease_id, billing_month) WHERE (((invoice_type)::text = 'RENT'::text) AND ((status)::text &lt;&gt; 'VOID'::text))</w:t>
      </w:r>
    </w:p>
    <w:p>
      <w:pPr>
        <w:pStyle w:val="FirstParagraph"/>
      </w:pPr>
      <w:r>
        <w:rPr>
          <w:bCs/>
          <w:b/>
        </w:rPr>
        <w:t xml:space="preserve">Triggers</w:t>
      </w:r>
      <w:r>
        <w:t xml:space="preserve">:</w:t>
      </w:r>
      <w:r>
        <w:t xml:space="preserve"> </w:t>
      </w:r>
      <w:r>
        <w:rPr>
          <w:rStyle w:val="VerbatimChar"/>
        </w:rPr>
        <w:t xml:space="preserve">audit_invoice_void</w:t>
      </w:r>
      <w:r>
        <w:t xml:space="preserve">,</w:t>
      </w:r>
      <w:r>
        <w:t xml:space="preserve"> </w:t>
      </w:r>
      <w:r>
        <w:rPr>
          <w:rStyle w:val="VerbatimChar"/>
        </w:rPr>
        <w:t xml:space="preserve">invoice_guard</w:t>
      </w:r>
    </w:p>
    <w:bookmarkEnd w:id="141"/>
    <w:bookmarkStart w:id="142" w:name="payment"/>
    <w:p>
      <w:pPr>
        <w:pStyle w:val="Heading2"/>
      </w:pPr>
      <w:r>
        <w:t xml:space="preserve">payment</w:t>
      </w:r>
    </w:p>
    <w:p>
      <w:pPr>
        <w:pStyle w:val="FirstParagraph"/>
      </w:pPr>
      <w:r>
        <w:t xml:space="preserve">Money received against an invoice. Immutable; reversal = delete (audited).</w:t>
      </w:r>
    </w:p>
    <w:tbl>
      <w:tblPr>
        <w:tblStyle w:val="Table"/>
        <w:tblW w:w="5000" w:type="pct"/>
        <w:tblLook w:firstRow="1" w:lastRow="0" w:firstColumn="0" w:lastColumn="0" w:noHBand="0" w:noVBand="0" w:val="0020"/>
      </w:tblPr>
      <w:tblGrid>
        <w:gridCol w:w="1340"/>
        <w:gridCol w:w="2558"/>
        <w:gridCol w:w="1218"/>
        <w:gridCol w:w="1218"/>
        <w:gridCol w:w="158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payment_id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invoice_id</w:t>
            </w:r>
          </w:p>
        </w:tc>
        <w:tc>
          <w:tcPr/>
          <w:p>
            <w:pPr>
              <w:pStyle w:val="Compact"/>
              <w:jc w:val="left"/>
            </w:pPr>
            <w:r>
              <w:t xml:space="preserve">bigint</w:t>
            </w:r>
          </w:p>
        </w:tc>
        <w:tc>
          <w:tcPr/>
          <w:p>
            <w:pPr>
              <w:pStyle w:val="Compact"/>
            </w:pPr>
          </w:p>
        </w:tc>
        <w:tc>
          <w:tcPr/>
          <w:p>
            <w:pPr>
              <w:pStyle w:val="Compact"/>
              <w:jc w:val="left"/>
            </w:pPr>
            <w:r>
              <w:t xml:space="preserve">FK→invoice</w:t>
            </w:r>
          </w:p>
        </w:tc>
        <w:tc>
          <w:tcPr/>
          <w:p>
            <w:pPr>
              <w:pStyle w:val="Compact"/>
            </w:pPr>
          </w:p>
        </w:tc>
      </w:tr>
      <w:tr>
        <w:tc>
          <w:tcPr/>
          <w:p>
            <w:pPr>
              <w:pStyle w:val="Compact"/>
              <w:jc w:val="left"/>
            </w:pPr>
            <w:r>
              <w:t xml:space="preserve">amount</w:t>
            </w:r>
          </w:p>
        </w:tc>
        <w:tc>
          <w:tcPr/>
          <w:p>
            <w:pPr>
              <w:pStyle w:val="Compact"/>
              <w:jc w:val="left"/>
            </w:pPr>
            <w:r>
              <w:t xml:space="preserve">money_inr</w:t>
            </w:r>
          </w:p>
        </w:tc>
        <w:tc>
          <w:tcPr/>
          <w:p>
            <w:pPr>
              <w:pStyle w:val="Compact"/>
            </w:pPr>
          </w:p>
        </w:tc>
        <w:tc>
          <w:tcPr/>
          <w:p>
            <w:pPr>
              <w:pStyle w:val="Compact"/>
            </w:pPr>
          </w:p>
        </w:tc>
        <w:tc>
          <w:tcPr/>
          <w:p>
            <w:pPr>
              <w:pStyle w:val="Compact"/>
            </w:pPr>
          </w:p>
        </w:tc>
      </w:tr>
      <w:tr>
        <w:tc>
          <w:tcPr/>
          <w:p>
            <w:pPr>
              <w:pStyle w:val="Compact"/>
              <w:jc w:val="left"/>
            </w:pPr>
            <w:r>
              <w:t xml:space="preserve">paid_at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r>
        <w:tc>
          <w:tcPr/>
          <w:p>
            <w:pPr>
              <w:pStyle w:val="Compact"/>
              <w:jc w:val="left"/>
            </w:pPr>
            <w:r>
              <w:t xml:space="preserve">method</w:t>
            </w:r>
          </w:p>
        </w:tc>
        <w:tc>
          <w:tcPr/>
          <w:p>
            <w:pPr>
              <w:pStyle w:val="Compact"/>
              <w:jc w:val="left"/>
            </w:pPr>
            <w:r>
              <w:t xml:space="preserve">character varying(13)</w:t>
            </w:r>
          </w:p>
        </w:tc>
        <w:tc>
          <w:tcPr/>
          <w:p>
            <w:pPr>
              <w:pStyle w:val="Compact"/>
            </w:pPr>
          </w:p>
        </w:tc>
        <w:tc>
          <w:tcPr/>
          <w:p>
            <w:pPr>
              <w:pStyle w:val="Compact"/>
            </w:pPr>
          </w:p>
        </w:tc>
        <w:tc>
          <w:tcPr/>
          <w:p>
            <w:pPr>
              <w:pStyle w:val="Compact"/>
            </w:pPr>
          </w:p>
        </w:tc>
      </w:tr>
      <w:tr>
        <w:tc>
          <w:tcPr/>
          <w:p>
            <w:pPr>
              <w:pStyle w:val="Compact"/>
              <w:jc w:val="left"/>
            </w:pPr>
            <w:r>
              <w:t xml:space="preserve">reference_no</w:t>
            </w:r>
          </w:p>
        </w:tc>
        <w:tc>
          <w:tcPr/>
          <w:p>
            <w:pPr>
              <w:pStyle w:val="Compact"/>
              <w:jc w:val="left"/>
            </w:pPr>
            <w:r>
              <w:t xml:space="preserve">character varying(40)</w:t>
            </w:r>
          </w:p>
        </w:tc>
        <w:tc>
          <w:tcPr/>
          <w:p>
            <w:pPr>
              <w:pStyle w:val="Compact"/>
            </w:pPr>
          </w:p>
        </w:tc>
        <w:tc>
          <w:tcPr/>
          <w:p>
            <w:pPr>
              <w:pStyle w:val="Compact"/>
            </w:pPr>
          </w:p>
        </w:tc>
        <w:tc>
          <w:tcPr/>
          <w:p>
            <w:pPr>
              <w:pStyle w:val="Compact"/>
            </w:pPr>
          </w:p>
        </w:tc>
      </w:tr>
      <w:tr>
        <w:tc>
          <w:tcPr/>
          <w:p>
            <w:pPr>
              <w:pStyle w:val="Compact"/>
              <w:jc w:val="left"/>
            </w:pPr>
            <w:r>
              <w:t xml:space="preserve">recorded_by</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FK→app_user</w:t>
            </w:r>
          </w:p>
        </w:tc>
        <w:tc>
          <w:tcPr/>
          <w:p>
            <w:pPr>
              <w:pStyle w:val="Compact"/>
            </w:pPr>
          </w:p>
        </w:tc>
      </w:tr>
    </w:tbl>
    <w:p>
      <w:pPr>
        <w:pStyle w:val="BodyText"/>
      </w:pPr>
      <w:r>
        <w:rPr>
          <w:bCs/>
          <w:b/>
        </w:rPr>
        <w:t xml:space="preserve">Constraints</w:t>
      </w:r>
    </w:p>
    <w:p>
      <w:pPr>
        <w:pStyle w:val="Compact"/>
        <w:numPr>
          <w:ilvl w:val="0"/>
          <w:numId w:val="1033"/>
        </w:numPr>
      </w:pPr>
      <w:r>
        <w:rPr>
          <w:rStyle w:val="VerbatimChar"/>
        </w:rPr>
        <w:t xml:space="preserve">chk_pay_amount</w:t>
      </w:r>
      <w:r>
        <w:t xml:space="preserve"> </w:t>
      </w:r>
      <w:r>
        <w:t xml:space="preserve">(CHECK):</w:t>
      </w:r>
      <w:r>
        <w:t xml:space="preserve"> </w:t>
      </w:r>
      <w:r>
        <w:rPr>
          <w:rStyle w:val="VerbatimChar"/>
        </w:rPr>
        <w:t xml:space="preserve">CHECK (((amount)::numeric &gt; (0)::numeric))</w:t>
      </w:r>
    </w:p>
    <w:p>
      <w:pPr>
        <w:pStyle w:val="Compact"/>
        <w:numPr>
          <w:ilvl w:val="0"/>
          <w:numId w:val="1033"/>
        </w:numPr>
      </w:pPr>
      <w:r>
        <w:rPr>
          <w:rStyle w:val="VerbatimChar"/>
        </w:rPr>
        <w:t xml:space="preserve">chk_pay_method</w:t>
      </w:r>
      <w:r>
        <w:t xml:space="preserve"> </w:t>
      </w:r>
      <w:r>
        <w:t xml:space="preserve">(CHECK):</w:t>
      </w:r>
      <w:r>
        <w:t xml:space="preserve"> </w:t>
      </w:r>
      <w:r>
        <w:rPr>
          <w:rStyle w:val="VerbatimChar"/>
        </w:rPr>
        <w:t xml:space="preserve">CHECK (((method)::text = ANY ((ARRAY['UPI'::character varying, 'CARD'::character varying, 'BANK_TRANSFER'::character varying, 'CASH'::character varying, 'CHEQUE'::character varying])::text[])))</w:t>
      </w:r>
    </w:p>
    <w:p>
      <w:pPr>
        <w:pStyle w:val="Compact"/>
        <w:numPr>
          <w:ilvl w:val="0"/>
          <w:numId w:val="1033"/>
        </w:numPr>
      </w:pPr>
      <w:r>
        <w:rPr>
          <w:rStyle w:val="VerbatimChar"/>
        </w:rPr>
        <w:t xml:space="preserve">payment_reference_no_key</w:t>
      </w:r>
      <w:r>
        <w:t xml:space="preserve"> </w:t>
      </w:r>
      <w:r>
        <w:t xml:space="preserve">(UNIQUE):</w:t>
      </w:r>
      <w:r>
        <w:t xml:space="preserve"> </w:t>
      </w:r>
      <w:r>
        <w:rPr>
          <w:rStyle w:val="VerbatimChar"/>
        </w:rPr>
        <w:t xml:space="preserve">UNIQUE (reference_no)</w:t>
      </w:r>
    </w:p>
    <w:p>
      <w:pPr>
        <w:pStyle w:val="FirstParagraph"/>
      </w:pPr>
      <w:r>
        <w:rPr>
          <w:bCs/>
          <w:b/>
        </w:rPr>
        <w:t xml:space="preserve">Indexes</w:t>
      </w:r>
    </w:p>
    <w:p>
      <w:pPr>
        <w:pStyle w:val="Compact"/>
        <w:numPr>
          <w:ilvl w:val="0"/>
          <w:numId w:val="1034"/>
        </w:numPr>
      </w:pPr>
      <w:r>
        <w:rPr>
          <w:rStyle w:val="VerbatimChar"/>
        </w:rPr>
        <w:t xml:space="preserve">idx_payment_invoice</w:t>
      </w:r>
      <w:r>
        <w:t xml:space="preserve">:</w:t>
      </w:r>
      <w:r>
        <w:t xml:space="preserve"> </w:t>
      </w:r>
      <w:r>
        <w:rPr>
          <w:rStyle w:val="VerbatimChar"/>
        </w:rPr>
        <w:t xml:space="preserve">btree (invoice_id)</w:t>
      </w:r>
    </w:p>
    <w:p>
      <w:pPr>
        <w:pStyle w:val="Compact"/>
        <w:numPr>
          <w:ilvl w:val="0"/>
          <w:numId w:val="1034"/>
        </w:numPr>
      </w:pPr>
      <w:r>
        <w:rPr>
          <w:rStyle w:val="VerbatimChar"/>
        </w:rPr>
        <w:t xml:space="preserve">idx_payment_paid_at</w:t>
      </w:r>
      <w:r>
        <w:t xml:space="preserve">:</w:t>
      </w:r>
      <w:r>
        <w:t xml:space="preserve"> </w:t>
      </w:r>
      <w:r>
        <w:rPr>
          <w:rStyle w:val="VerbatimChar"/>
        </w:rPr>
        <w:t xml:space="preserve">btree (paid_at)</w:t>
      </w:r>
    </w:p>
    <w:p>
      <w:pPr>
        <w:pStyle w:val="Compact"/>
        <w:numPr>
          <w:ilvl w:val="0"/>
          <w:numId w:val="1034"/>
        </w:numPr>
      </w:pPr>
      <w:r>
        <w:rPr>
          <w:rStyle w:val="VerbatimChar"/>
        </w:rPr>
        <w:t xml:space="preserve">payment_reference_no_key</w:t>
      </w:r>
      <w:r>
        <w:t xml:space="preserve">:</w:t>
      </w:r>
      <w:r>
        <w:t xml:space="preserve"> </w:t>
      </w:r>
      <w:r>
        <w:rPr>
          <w:rStyle w:val="VerbatimChar"/>
        </w:rPr>
        <w:t xml:space="preserve">btree (reference_no)</w:t>
      </w:r>
    </w:p>
    <w:p>
      <w:pPr>
        <w:pStyle w:val="FirstParagraph"/>
      </w:pPr>
      <w:r>
        <w:rPr>
          <w:bCs/>
          <w:b/>
        </w:rPr>
        <w:t xml:space="preserve">Triggers</w:t>
      </w:r>
      <w:r>
        <w:t xml:space="preserve">:</w:t>
      </w:r>
      <w:r>
        <w:t xml:space="preserve"> </w:t>
      </w:r>
      <w:r>
        <w:rPr>
          <w:rStyle w:val="VerbatimChar"/>
        </w:rPr>
        <w:t xml:space="preserve">audit_payment</w:t>
      </w:r>
      <w:r>
        <w:t xml:space="preserve">,</w:t>
      </w:r>
      <w:r>
        <w:t xml:space="preserve"> </w:t>
      </w:r>
      <w:r>
        <w:rPr>
          <w:rStyle w:val="VerbatimChar"/>
        </w:rPr>
        <w:t xml:space="preserve">payment_after_change</w:t>
      </w:r>
      <w:r>
        <w:t xml:space="preserve">,</w:t>
      </w:r>
      <w:r>
        <w:t xml:space="preserve"> </w:t>
      </w:r>
      <w:r>
        <w:rPr>
          <w:rStyle w:val="VerbatimChar"/>
        </w:rPr>
        <w:t xml:space="preserve">payment_before_insert</w:t>
      </w:r>
      <w:r>
        <w:t xml:space="preserve">,</w:t>
      </w:r>
      <w:r>
        <w:t xml:space="preserve"> </w:t>
      </w:r>
      <w:r>
        <w:rPr>
          <w:rStyle w:val="VerbatimChar"/>
        </w:rPr>
        <w:t xml:space="preserve">payment_block_update</w:t>
      </w:r>
    </w:p>
    <w:bookmarkEnd w:id="142"/>
    <w:bookmarkStart w:id="143" w:name="parking_slot"/>
    <w:p>
      <w:pPr>
        <w:pStyle w:val="Heading2"/>
      </w:pPr>
      <w:r>
        <w:t xml:space="preserve">parking_slot</w:t>
      </w:r>
    </w:p>
    <w:p>
      <w:pPr>
        <w:pStyle w:val="FirstParagraph"/>
      </w:pPr>
      <w:r>
        <w:t xml:space="preserve">A parking slot in a complex (CAR, BIKE or EV charging).</w:t>
      </w:r>
    </w:p>
    <w:tbl>
      <w:tblPr>
        <w:tblStyle w:val="Table"/>
        <w:tblW w:w="5000" w:type="pct"/>
        <w:tblLook w:firstRow="1" w:lastRow="0" w:firstColumn="0" w:lastColumn="0" w:noHBand="0" w:noVBand="0" w:val="0020"/>
      </w:tblPr>
      <w:tblGrid>
        <w:gridCol w:w="1277"/>
        <w:gridCol w:w="2554"/>
        <w:gridCol w:w="1277"/>
        <w:gridCol w:w="1277"/>
        <w:gridCol w:w="153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slot_id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complex_id</w:t>
            </w:r>
          </w:p>
        </w:tc>
        <w:tc>
          <w:tcPr/>
          <w:p>
            <w:pPr>
              <w:pStyle w:val="Compact"/>
              <w:jc w:val="left"/>
            </w:pPr>
            <w:r>
              <w:t xml:space="preserve">integer</w:t>
            </w:r>
          </w:p>
        </w:tc>
        <w:tc>
          <w:tcPr/>
          <w:p>
            <w:pPr>
              <w:pStyle w:val="Compact"/>
            </w:pPr>
          </w:p>
        </w:tc>
        <w:tc>
          <w:tcPr/>
          <w:p>
            <w:pPr>
              <w:pStyle w:val="Compact"/>
              <w:jc w:val="left"/>
            </w:pPr>
            <w:r>
              <w:t xml:space="preserve">FK→complex</w:t>
            </w:r>
          </w:p>
        </w:tc>
        <w:tc>
          <w:tcPr/>
          <w:p>
            <w:pPr>
              <w:pStyle w:val="Compact"/>
            </w:pPr>
          </w:p>
        </w:tc>
      </w:tr>
      <w:tr>
        <w:tc>
          <w:tcPr/>
          <w:p>
            <w:pPr>
              <w:pStyle w:val="Compact"/>
              <w:jc w:val="left"/>
            </w:pPr>
            <w:r>
              <w:t xml:space="preserve">slot_code</w:t>
            </w:r>
          </w:p>
        </w:tc>
        <w:tc>
          <w:tcPr/>
          <w:p>
            <w:pPr>
              <w:pStyle w:val="Compact"/>
              <w:jc w:val="left"/>
            </w:pPr>
            <w:r>
              <w:t xml:space="preserve">character varying(10)</w:t>
            </w:r>
          </w:p>
        </w:tc>
        <w:tc>
          <w:tcPr/>
          <w:p>
            <w:pPr>
              <w:pStyle w:val="Compact"/>
            </w:pPr>
          </w:p>
        </w:tc>
        <w:tc>
          <w:tcPr/>
          <w:p>
            <w:pPr>
              <w:pStyle w:val="Compact"/>
            </w:pPr>
          </w:p>
        </w:tc>
        <w:tc>
          <w:tcPr/>
          <w:p>
            <w:pPr>
              <w:pStyle w:val="Compact"/>
            </w:pPr>
          </w:p>
        </w:tc>
      </w:tr>
      <w:tr>
        <w:tc>
          <w:tcPr/>
          <w:p>
            <w:pPr>
              <w:pStyle w:val="Compact"/>
              <w:jc w:val="left"/>
            </w:pPr>
            <w:r>
              <w:t xml:space="preserve">level</w:t>
            </w:r>
          </w:p>
        </w:tc>
        <w:tc>
          <w:tcPr/>
          <w:p>
            <w:pPr>
              <w:pStyle w:val="Compact"/>
              <w:jc w:val="left"/>
            </w:pPr>
            <w:r>
              <w:t xml:space="preserve">character varying(4)</w:t>
            </w:r>
          </w:p>
        </w:tc>
        <w:tc>
          <w:tcPr/>
          <w:p>
            <w:pPr>
              <w:pStyle w:val="Compact"/>
            </w:pPr>
          </w:p>
        </w:tc>
        <w:tc>
          <w:tcPr/>
          <w:p>
            <w:pPr>
              <w:pStyle w:val="Compact"/>
            </w:pPr>
          </w:p>
        </w:tc>
        <w:tc>
          <w:tcPr/>
          <w:p>
            <w:pPr>
              <w:pStyle w:val="Compact"/>
            </w:pPr>
          </w:p>
        </w:tc>
      </w:tr>
      <w:tr>
        <w:tc>
          <w:tcPr/>
          <w:p>
            <w:pPr>
              <w:pStyle w:val="Compact"/>
              <w:jc w:val="left"/>
            </w:pPr>
            <w:r>
              <w:t xml:space="preserve">slot_type</w:t>
            </w:r>
          </w:p>
        </w:tc>
        <w:tc>
          <w:tcPr/>
          <w:p>
            <w:pPr>
              <w:pStyle w:val="Compact"/>
              <w:jc w:val="left"/>
            </w:pPr>
            <w:r>
              <w:t xml:space="preserve">character varying(4)</w:t>
            </w:r>
          </w:p>
        </w:tc>
        <w:tc>
          <w:tcPr/>
          <w:p>
            <w:pPr>
              <w:pStyle w:val="Compact"/>
            </w:pPr>
          </w:p>
        </w:tc>
        <w:tc>
          <w:tcPr/>
          <w:p>
            <w:pPr>
              <w:pStyle w:val="Compact"/>
            </w:pPr>
          </w:p>
        </w:tc>
        <w:tc>
          <w:tcPr/>
          <w:p>
            <w:pPr>
              <w:pStyle w:val="Compact"/>
            </w:pPr>
          </w:p>
        </w:tc>
      </w:tr>
      <w:tr>
        <w:tc>
          <w:tcPr/>
          <w:p>
            <w:pPr>
              <w:pStyle w:val="Compact"/>
              <w:jc w:val="left"/>
            </w:pPr>
            <w:r>
              <w:t xml:space="preserve">is_covered</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true</w:t>
            </w:r>
          </w:p>
        </w:tc>
      </w:tr>
    </w:tbl>
    <w:p>
      <w:pPr>
        <w:pStyle w:val="BodyText"/>
      </w:pPr>
      <w:r>
        <w:rPr>
          <w:bCs/>
          <w:b/>
        </w:rPr>
        <w:t xml:space="preserve">Constraints</w:t>
      </w:r>
    </w:p>
    <w:p>
      <w:pPr>
        <w:pStyle w:val="Compact"/>
        <w:numPr>
          <w:ilvl w:val="0"/>
          <w:numId w:val="1035"/>
        </w:numPr>
      </w:pPr>
      <w:r>
        <w:rPr>
          <w:rStyle w:val="VerbatimChar"/>
        </w:rPr>
        <w:t xml:space="preserve">chk_slot_level</w:t>
      </w:r>
      <w:r>
        <w:t xml:space="preserve"> </w:t>
      </w:r>
      <w:r>
        <w:t xml:space="preserve">(CHECK):</w:t>
      </w:r>
      <w:r>
        <w:t xml:space="preserve"> </w:t>
      </w:r>
      <w:r>
        <w:rPr>
          <w:rStyle w:val="VerbatimChar"/>
        </w:rPr>
        <w:t xml:space="preserve">CHECK (((level)::text = ANY ((ARRAY['B2'::character varying, 'B1'::character varying, 'G'::character varying, 'OPEN'::character varying])::text[])))</w:t>
      </w:r>
    </w:p>
    <w:p>
      <w:pPr>
        <w:pStyle w:val="Compact"/>
        <w:numPr>
          <w:ilvl w:val="0"/>
          <w:numId w:val="1035"/>
        </w:numPr>
      </w:pPr>
      <w:r>
        <w:rPr>
          <w:rStyle w:val="VerbatimChar"/>
        </w:rPr>
        <w:t xml:space="preserve">chk_slot_type</w:t>
      </w:r>
      <w:r>
        <w:t xml:space="preserve"> </w:t>
      </w:r>
      <w:r>
        <w:t xml:space="preserve">(CHECK):</w:t>
      </w:r>
      <w:r>
        <w:t xml:space="preserve"> </w:t>
      </w:r>
      <w:r>
        <w:rPr>
          <w:rStyle w:val="VerbatimChar"/>
        </w:rPr>
        <w:t xml:space="preserve">CHECK (((slot_type)::text = ANY ((ARRAY['CAR'::character varying, 'BIKE'::character varying, 'EV'::character varying])::text[])))</w:t>
      </w:r>
    </w:p>
    <w:p>
      <w:pPr>
        <w:pStyle w:val="Compact"/>
        <w:numPr>
          <w:ilvl w:val="0"/>
          <w:numId w:val="1035"/>
        </w:numPr>
      </w:pPr>
      <w:r>
        <w:rPr>
          <w:rStyle w:val="VerbatimChar"/>
        </w:rPr>
        <w:t xml:space="preserve">uq_slot_code</w:t>
      </w:r>
      <w:r>
        <w:t xml:space="preserve"> </w:t>
      </w:r>
      <w:r>
        <w:t xml:space="preserve">(UNIQUE):</w:t>
      </w:r>
      <w:r>
        <w:t xml:space="preserve"> </w:t>
      </w:r>
      <w:r>
        <w:rPr>
          <w:rStyle w:val="VerbatimChar"/>
        </w:rPr>
        <w:t xml:space="preserve">UNIQUE (complex_id, slot_code)</w:t>
      </w:r>
    </w:p>
    <w:p>
      <w:pPr>
        <w:pStyle w:val="FirstParagraph"/>
      </w:pPr>
      <w:r>
        <w:rPr>
          <w:bCs/>
          <w:b/>
        </w:rPr>
        <w:t xml:space="preserve">Indexes</w:t>
      </w:r>
    </w:p>
    <w:p>
      <w:pPr>
        <w:pStyle w:val="Compact"/>
        <w:numPr>
          <w:ilvl w:val="0"/>
          <w:numId w:val="1036"/>
        </w:numPr>
      </w:pPr>
      <w:r>
        <w:rPr>
          <w:rStyle w:val="VerbatimChar"/>
        </w:rPr>
        <w:t xml:space="preserve">idx_parking_slot_complex</w:t>
      </w:r>
      <w:r>
        <w:t xml:space="preserve">:</w:t>
      </w:r>
      <w:r>
        <w:t xml:space="preserve"> </w:t>
      </w:r>
      <w:r>
        <w:rPr>
          <w:rStyle w:val="VerbatimChar"/>
        </w:rPr>
        <w:t xml:space="preserve">btree (complex_id, slot_type)</w:t>
      </w:r>
    </w:p>
    <w:p>
      <w:pPr>
        <w:pStyle w:val="Compact"/>
        <w:numPr>
          <w:ilvl w:val="0"/>
          <w:numId w:val="1036"/>
        </w:numPr>
      </w:pPr>
      <w:r>
        <w:rPr>
          <w:rStyle w:val="VerbatimChar"/>
        </w:rPr>
        <w:t xml:space="preserve">uq_slot_code</w:t>
      </w:r>
      <w:r>
        <w:t xml:space="preserve">:</w:t>
      </w:r>
      <w:r>
        <w:t xml:space="preserve"> </w:t>
      </w:r>
      <w:r>
        <w:rPr>
          <w:rStyle w:val="VerbatimChar"/>
        </w:rPr>
        <w:t xml:space="preserve">btree (complex_id, slot_code)</w:t>
      </w:r>
    </w:p>
    <w:bookmarkEnd w:id="143"/>
    <w:bookmarkStart w:id="144" w:name="vehicle"/>
    <w:p>
      <w:pPr>
        <w:pStyle w:val="Heading2"/>
      </w:pPr>
      <w:r>
        <w:t xml:space="preserve">vehicle</w:t>
      </w:r>
    </w:p>
    <w:p>
      <w:pPr>
        <w:pStyle w:val="FirstParagraph"/>
      </w:pPr>
      <w:r>
        <w:t xml:space="preserve">A vehicle registered by an owner or tenant.</w:t>
      </w:r>
    </w:p>
    <w:tbl>
      <w:tblPr>
        <w:tblStyle w:val="Table"/>
        <w:tblW w:w="5000" w:type="pct"/>
        <w:tblLook w:firstRow="1" w:lastRow="0" w:firstColumn="0" w:lastColumn="0" w:noHBand="0" w:noVBand="0" w:val="0020"/>
      </w:tblPr>
      <w:tblGrid>
        <w:gridCol w:w="1536"/>
        <w:gridCol w:w="2482"/>
        <w:gridCol w:w="1182"/>
        <w:gridCol w:w="1182"/>
        <w:gridCol w:w="1536"/>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vehicle_id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owner_user_id</w:t>
            </w:r>
          </w:p>
        </w:tc>
        <w:tc>
          <w:tcPr/>
          <w:p>
            <w:pPr>
              <w:pStyle w:val="Compact"/>
              <w:jc w:val="left"/>
            </w:pPr>
            <w:r>
              <w:t xml:space="preserve">bigint</w:t>
            </w:r>
          </w:p>
        </w:tc>
        <w:tc>
          <w:tcPr/>
          <w:p>
            <w:pPr>
              <w:pStyle w:val="Compact"/>
            </w:pPr>
          </w:p>
        </w:tc>
        <w:tc>
          <w:tcPr/>
          <w:p>
            <w:pPr>
              <w:pStyle w:val="Compact"/>
              <w:jc w:val="left"/>
            </w:pPr>
            <w:r>
              <w:t xml:space="preserve">FK→app_user</w:t>
            </w:r>
          </w:p>
        </w:tc>
        <w:tc>
          <w:tcPr/>
          <w:p>
            <w:pPr>
              <w:pStyle w:val="Compact"/>
            </w:pPr>
          </w:p>
        </w:tc>
      </w:tr>
      <w:tr>
        <w:tc>
          <w:tcPr/>
          <w:p>
            <w:pPr>
              <w:pStyle w:val="Compact"/>
              <w:jc w:val="left"/>
            </w:pPr>
            <w:r>
              <w:t xml:space="preserve">registration_no</w:t>
            </w:r>
          </w:p>
        </w:tc>
        <w:tc>
          <w:tcPr/>
          <w:p>
            <w:pPr>
              <w:pStyle w:val="Compact"/>
              <w:jc w:val="left"/>
            </w:pPr>
            <w:r>
              <w:t xml:space="preserve">character varying(12)</w:t>
            </w:r>
          </w:p>
        </w:tc>
        <w:tc>
          <w:tcPr/>
          <w:p>
            <w:pPr>
              <w:pStyle w:val="Compact"/>
            </w:pPr>
          </w:p>
        </w:tc>
        <w:tc>
          <w:tcPr/>
          <w:p>
            <w:pPr>
              <w:pStyle w:val="Compact"/>
            </w:pPr>
          </w:p>
        </w:tc>
        <w:tc>
          <w:tcPr/>
          <w:p>
            <w:pPr>
              <w:pStyle w:val="Compact"/>
            </w:pPr>
          </w:p>
        </w:tc>
      </w:tr>
      <w:tr>
        <w:tc>
          <w:tcPr/>
          <w:p>
            <w:pPr>
              <w:pStyle w:val="Compact"/>
              <w:jc w:val="left"/>
            </w:pPr>
            <w:r>
              <w:t xml:space="preserve">vehicle_type</w:t>
            </w:r>
          </w:p>
        </w:tc>
        <w:tc>
          <w:tcPr/>
          <w:p>
            <w:pPr>
              <w:pStyle w:val="Compact"/>
              <w:jc w:val="left"/>
            </w:pPr>
            <w:r>
              <w:t xml:space="preserve">character varying(4)</w:t>
            </w:r>
          </w:p>
        </w:tc>
        <w:tc>
          <w:tcPr/>
          <w:p>
            <w:pPr>
              <w:pStyle w:val="Compact"/>
            </w:pPr>
          </w:p>
        </w:tc>
        <w:tc>
          <w:tcPr/>
          <w:p>
            <w:pPr>
              <w:pStyle w:val="Compact"/>
            </w:pPr>
          </w:p>
        </w:tc>
        <w:tc>
          <w:tcPr/>
          <w:p>
            <w:pPr>
              <w:pStyle w:val="Compact"/>
            </w:pPr>
          </w:p>
        </w:tc>
      </w:tr>
      <w:tr>
        <w:tc>
          <w:tcPr/>
          <w:p>
            <w:pPr>
              <w:pStyle w:val="Compact"/>
              <w:jc w:val="left"/>
            </w:pPr>
            <w:r>
              <w:t xml:space="preserve">is_electric</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false</w:t>
            </w:r>
          </w:p>
        </w:tc>
      </w:tr>
      <w:tr>
        <w:tc>
          <w:tcPr/>
          <w:p>
            <w:pPr>
              <w:pStyle w:val="Compact"/>
              <w:jc w:val="left"/>
            </w:pPr>
            <w:r>
              <w:t xml:space="preserve">make_model</w:t>
            </w:r>
          </w:p>
        </w:tc>
        <w:tc>
          <w:tcPr/>
          <w:p>
            <w:pPr>
              <w:pStyle w:val="Compact"/>
              <w:jc w:val="left"/>
            </w:pPr>
            <w:r>
              <w:t xml:space="preserve">character varying(60)</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37"/>
        </w:numPr>
      </w:pPr>
      <w:r>
        <w:rPr>
          <w:rStyle w:val="VerbatimChar"/>
        </w:rPr>
        <w:t xml:space="preserve">chk_vehicle_reg</w:t>
      </w:r>
      <w:r>
        <w:t xml:space="preserve"> </w:t>
      </w:r>
      <w:r>
        <w:t xml:space="preserve">(CHECK):</w:t>
      </w:r>
      <w:r>
        <w:t xml:space="preserve"> </w:t>
      </w:r>
      <w:r>
        <w:rPr>
          <w:rStyle w:val="VerbatimChar"/>
        </w:rPr>
        <w:t xml:space="preserve">CHECK (((registration_no)::text ~ '^[A-Z]{2}[0-9]{2}[A-Z]{0,3}[0-9]{4}$'::text))</w:t>
      </w:r>
    </w:p>
    <w:p>
      <w:pPr>
        <w:pStyle w:val="Compact"/>
        <w:numPr>
          <w:ilvl w:val="0"/>
          <w:numId w:val="1037"/>
        </w:numPr>
      </w:pPr>
      <w:r>
        <w:rPr>
          <w:rStyle w:val="VerbatimChar"/>
        </w:rPr>
        <w:t xml:space="preserve">chk_vehicle_type</w:t>
      </w:r>
      <w:r>
        <w:t xml:space="preserve"> </w:t>
      </w:r>
      <w:r>
        <w:t xml:space="preserve">(CHECK):</w:t>
      </w:r>
      <w:r>
        <w:t xml:space="preserve"> </w:t>
      </w:r>
      <w:r>
        <w:rPr>
          <w:rStyle w:val="VerbatimChar"/>
        </w:rPr>
        <w:t xml:space="preserve">CHECK (((vehicle_type)::text = ANY ((ARRAY['CAR'::character varying, 'BIKE'::character varying])::text[])))</w:t>
      </w:r>
    </w:p>
    <w:p>
      <w:pPr>
        <w:pStyle w:val="Compact"/>
        <w:numPr>
          <w:ilvl w:val="0"/>
          <w:numId w:val="1037"/>
        </w:numPr>
      </w:pPr>
      <w:r>
        <w:rPr>
          <w:rStyle w:val="VerbatimChar"/>
        </w:rPr>
        <w:t xml:space="preserve">vehicle_registration_no_key</w:t>
      </w:r>
      <w:r>
        <w:t xml:space="preserve"> </w:t>
      </w:r>
      <w:r>
        <w:t xml:space="preserve">(UNIQUE):</w:t>
      </w:r>
      <w:r>
        <w:t xml:space="preserve"> </w:t>
      </w:r>
      <w:r>
        <w:rPr>
          <w:rStyle w:val="VerbatimChar"/>
        </w:rPr>
        <w:t xml:space="preserve">UNIQUE (registration_no)</w:t>
      </w:r>
    </w:p>
    <w:p>
      <w:pPr>
        <w:pStyle w:val="FirstParagraph"/>
      </w:pPr>
      <w:r>
        <w:rPr>
          <w:bCs/>
          <w:b/>
        </w:rPr>
        <w:t xml:space="preserve">Indexes</w:t>
      </w:r>
    </w:p>
    <w:p>
      <w:pPr>
        <w:pStyle w:val="Compact"/>
        <w:numPr>
          <w:ilvl w:val="0"/>
          <w:numId w:val="1038"/>
        </w:numPr>
      </w:pPr>
      <w:r>
        <w:rPr>
          <w:rStyle w:val="VerbatimChar"/>
        </w:rPr>
        <w:t xml:space="preserve">idx_vehicle_owner</w:t>
      </w:r>
      <w:r>
        <w:t xml:space="preserve">:</w:t>
      </w:r>
      <w:r>
        <w:t xml:space="preserve"> </w:t>
      </w:r>
      <w:r>
        <w:rPr>
          <w:rStyle w:val="VerbatimChar"/>
        </w:rPr>
        <w:t xml:space="preserve">btree (owner_user_id)</w:t>
      </w:r>
    </w:p>
    <w:p>
      <w:pPr>
        <w:pStyle w:val="Compact"/>
        <w:numPr>
          <w:ilvl w:val="0"/>
          <w:numId w:val="1038"/>
        </w:numPr>
      </w:pPr>
      <w:r>
        <w:rPr>
          <w:rStyle w:val="VerbatimChar"/>
        </w:rPr>
        <w:t xml:space="preserve">vehicle_registration_no_key</w:t>
      </w:r>
      <w:r>
        <w:t xml:space="preserve">:</w:t>
      </w:r>
      <w:r>
        <w:t xml:space="preserve"> </w:t>
      </w:r>
      <w:r>
        <w:rPr>
          <w:rStyle w:val="VerbatimChar"/>
        </w:rPr>
        <w:t xml:space="preserve">btree (registration_no)</w:t>
      </w:r>
    </w:p>
    <w:bookmarkEnd w:id="144"/>
    <w:bookmarkStart w:id="145" w:name="parking_allocation"/>
    <w:p>
      <w:pPr>
        <w:pStyle w:val="Heading2"/>
      </w:pPr>
      <w:r>
        <w:t xml:space="preserve">parking_allocation</w:t>
      </w:r>
    </w:p>
    <w:p>
      <w:pPr>
        <w:pStyle w:val="FirstParagraph"/>
      </w:pPr>
      <w:r>
        <w:t xml:space="preserve">Assignment of a slot to a vehicle of a unit for a period, with a monthly charge.</w:t>
      </w:r>
    </w:p>
    <w:tbl>
      <w:tblPr>
        <w:tblStyle w:val="Table"/>
        <w:tblW w:w="5000" w:type="pct"/>
        <w:tblLook w:firstRow="1" w:lastRow="0" w:firstColumn="0" w:lastColumn="0" w:noHBand="0" w:noVBand="0" w:val="0020"/>
      </w:tblPr>
      <w:tblGrid>
        <w:gridCol w:w="1942"/>
        <w:gridCol w:w="1494"/>
        <w:gridCol w:w="1494"/>
        <w:gridCol w:w="1494"/>
        <w:gridCol w:w="149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allocation_id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slot_id</w:t>
            </w:r>
          </w:p>
        </w:tc>
        <w:tc>
          <w:tcPr/>
          <w:p>
            <w:pPr>
              <w:pStyle w:val="Compact"/>
              <w:jc w:val="left"/>
            </w:pPr>
            <w:r>
              <w:t xml:space="preserve">integer</w:t>
            </w:r>
          </w:p>
        </w:tc>
        <w:tc>
          <w:tcPr/>
          <w:p>
            <w:pPr>
              <w:pStyle w:val="Compact"/>
            </w:pPr>
          </w:p>
        </w:tc>
        <w:tc>
          <w:tcPr/>
          <w:p>
            <w:pPr>
              <w:pStyle w:val="Compact"/>
              <w:jc w:val="left"/>
            </w:pPr>
            <w:r>
              <w:t xml:space="preserve">FK→parking_slot</w:t>
            </w:r>
          </w:p>
        </w:tc>
        <w:tc>
          <w:tcPr/>
          <w:p>
            <w:pPr>
              <w:pStyle w:val="Compact"/>
            </w:pP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FK→unit</w:t>
            </w:r>
          </w:p>
        </w:tc>
        <w:tc>
          <w:tcPr/>
          <w:p>
            <w:pPr>
              <w:pStyle w:val="Compact"/>
            </w:pPr>
          </w:p>
        </w:tc>
      </w:tr>
      <w:tr>
        <w:tc>
          <w:tcPr/>
          <w:p>
            <w:pPr>
              <w:pStyle w:val="Compact"/>
              <w:jc w:val="left"/>
            </w:pPr>
            <w:r>
              <w:t xml:space="preserve">vehicle_id</w:t>
            </w:r>
          </w:p>
        </w:tc>
        <w:tc>
          <w:tcPr/>
          <w:p>
            <w:pPr>
              <w:pStyle w:val="Compact"/>
              <w:jc w:val="left"/>
            </w:pPr>
            <w:r>
              <w:t xml:space="preserve">integer</w:t>
            </w:r>
          </w:p>
        </w:tc>
        <w:tc>
          <w:tcPr/>
          <w:p>
            <w:pPr>
              <w:pStyle w:val="Compact"/>
            </w:pPr>
          </w:p>
        </w:tc>
        <w:tc>
          <w:tcPr/>
          <w:p>
            <w:pPr>
              <w:pStyle w:val="Compact"/>
              <w:jc w:val="left"/>
            </w:pPr>
            <w:r>
              <w:t xml:space="preserve">FK→vehicle</w:t>
            </w:r>
          </w:p>
        </w:tc>
        <w:tc>
          <w:tcPr/>
          <w:p>
            <w:pPr>
              <w:pStyle w:val="Compact"/>
            </w:pPr>
          </w:p>
        </w:tc>
      </w:tr>
      <w:tr>
        <w:tc>
          <w:tcPr/>
          <w:p>
            <w:pPr>
              <w:pStyle w:val="Compact"/>
              <w:jc w:val="left"/>
            </w:pPr>
            <w:r>
              <w:t xml:space="preserve">start_date</w:t>
            </w:r>
          </w:p>
        </w:tc>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monthly_charge</w:t>
            </w:r>
          </w:p>
        </w:tc>
        <w:tc>
          <w:tcPr/>
          <w:p>
            <w:pPr>
              <w:pStyle w:val="Compact"/>
              <w:jc w:val="left"/>
            </w:pPr>
            <w:r>
              <w:t xml:space="preserve">money_inr</w:t>
            </w:r>
          </w:p>
        </w:tc>
        <w:tc>
          <w:tcPr/>
          <w:p>
            <w:pPr>
              <w:pStyle w:val="Compact"/>
            </w:pPr>
          </w:p>
        </w:tc>
        <w:tc>
          <w:tcPr/>
          <w:p>
            <w:pPr>
              <w:pStyle w:val="Compact"/>
            </w:pPr>
          </w:p>
        </w:tc>
        <w:tc>
          <w:tcPr/>
          <w:p>
            <w:pPr>
              <w:pStyle w:val="Compact"/>
              <w:jc w:val="left"/>
            </w:pPr>
            <w:r>
              <w:t xml:space="preserve">default 0</w:t>
            </w:r>
          </w:p>
        </w:tc>
      </w:tr>
    </w:tbl>
    <w:p>
      <w:pPr>
        <w:pStyle w:val="BodyText"/>
      </w:pPr>
      <w:r>
        <w:rPr>
          <w:bCs/>
          <w:b/>
        </w:rPr>
        <w:t xml:space="preserve">Constraints</w:t>
      </w:r>
    </w:p>
    <w:p>
      <w:pPr>
        <w:pStyle w:val="Compact"/>
        <w:numPr>
          <w:ilvl w:val="0"/>
          <w:numId w:val="1039"/>
        </w:numPr>
      </w:pPr>
      <w:r>
        <w:rPr>
          <w:rStyle w:val="VerbatimChar"/>
        </w:rPr>
        <w:t xml:space="preserve">chk_alloc_dates</w:t>
      </w:r>
      <w:r>
        <w:t xml:space="preserve"> </w:t>
      </w:r>
      <w:r>
        <w:t xml:space="preserve">(CHECK):</w:t>
      </w:r>
      <w:r>
        <w:t xml:space="preserve"> </w:t>
      </w:r>
      <w:r>
        <w:rPr>
          <w:rStyle w:val="VerbatimChar"/>
        </w:rPr>
        <w:t xml:space="preserve">CHECK (((end_date IS NULL) OR (end_date &gt; start_date)))</w:t>
      </w:r>
    </w:p>
    <w:p>
      <w:pPr>
        <w:pStyle w:val="Compact"/>
        <w:numPr>
          <w:ilvl w:val="0"/>
          <w:numId w:val="1039"/>
        </w:numPr>
      </w:pPr>
      <w:r>
        <w:rPr>
          <w:rStyle w:val="VerbatimChar"/>
        </w:rPr>
        <w:t xml:space="preserve">ex_slot_overlap</w:t>
      </w:r>
      <w:r>
        <w:t xml:space="preserve"> </w:t>
      </w:r>
      <w:r>
        <w:t xml:space="preserve">(EXCLUDE):</w:t>
      </w:r>
      <w:r>
        <w:t xml:space="preserve"> </w:t>
      </w:r>
      <w:r>
        <w:rPr>
          <w:rStyle w:val="VerbatimChar"/>
        </w:rPr>
        <w:t xml:space="preserve">EXCLUDE USING gist (slot_id WITH =, daterange(start_date, end_date, '[)'::text) WITH &amp;&amp;)</w:t>
      </w:r>
    </w:p>
    <w:p>
      <w:pPr>
        <w:pStyle w:val="Compact"/>
        <w:numPr>
          <w:ilvl w:val="0"/>
          <w:numId w:val="1039"/>
        </w:numPr>
      </w:pPr>
      <w:r>
        <w:rPr>
          <w:rStyle w:val="VerbatimChar"/>
        </w:rPr>
        <w:t xml:space="preserve">ex_vehicle_overlap</w:t>
      </w:r>
      <w:r>
        <w:t xml:space="preserve"> </w:t>
      </w:r>
      <w:r>
        <w:t xml:space="preserve">(EXCLUDE):</w:t>
      </w:r>
      <w:r>
        <w:t xml:space="preserve"> </w:t>
      </w:r>
      <w:r>
        <w:rPr>
          <w:rStyle w:val="VerbatimChar"/>
        </w:rPr>
        <w:t xml:space="preserve">EXCLUDE USING gist (vehicle_id WITH =, daterange(start_date, end_date, '[)'::text) WITH &amp;&amp;)</w:t>
      </w:r>
    </w:p>
    <w:p>
      <w:pPr>
        <w:pStyle w:val="FirstParagraph"/>
      </w:pPr>
      <w:r>
        <w:rPr>
          <w:bCs/>
          <w:b/>
        </w:rPr>
        <w:t xml:space="preserve">Indexes</w:t>
      </w:r>
    </w:p>
    <w:p>
      <w:pPr>
        <w:pStyle w:val="Compact"/>
        <w:numPr>
          <w:ilvl w:val="0"/>
          <w:numId w:val="1040"/>
        </w:numPr>
      </w:pPr>
      <w:r>
        <w:rPr>
          <w:rStyle w:val="VerbatimChar"/>
        </w:rPr>
        <w:t xml:space="preserve">ex_slot_overlap</w:t>
      </w:r>
      <w:r>
        <w:t xml:space="preserve">:</w:t>
      </w:r>
      <w:r>
        <w:t xml:space="preserve"> </w:t>
      </w:r>
      <w:r>
        <w:rPr>
          <w:rStyle w:val="VerbatimChar"/>
        </w:rPr>
        <w:t xml:space="preserve">gist (slot_id, daterange(start_date, end_date, '[)'::text))</w:t>
      </w:r>
    </w:p>
    <w:p>
      <w:pPr>
        <w:pStyle w:val="Compact"/>
        <w:numPr>
          <w:ilvl w:val="0"/>
          <w:numId w:val="1040"/>
        </w:numPr>
      </w:pPr>
      <w:r>
        <w:rPr>
          <w:rStyle w:val="VerbatimChar"/>
        </w:rPr>
        <w:t xml:space="preserve">ex_vehicle_overlap</w:t>
      </w:r>
      <w:r>
        <w:t xml:space="preserve">:</w:t>
      </w:r>
      <w:r>
        <w:t xml:space="preserve"> </w:t>
      </w:r>
      <w:r>
        <w:rPr>
          <w:rStyle w:val="VerbatimChar"/>
        </w:rPr>
        <w:t xml:space="preserve">gist (vehicle_id, daterange(start_date, end_date, '[)'::text))</w:t>
      </w:r>
    </w:p>
    <w:p>
      <w:pPr>
        <w:pStyle w:val="Compact"/>
        <w:numPr>
          <w:ilvl w:val="0"/>
          <w:numId w:val="1040"/>
        </w:numPr>
      </w:pPr>
      <w:r>
        <w:rPr>
          <w:rStyle w:val="VerbatimChar"/>
        </w:rPr>
        <w:t xml:space="preserve">idx_alloc_unit</w:t>
      </w:r>
      <w:r>
        <w:t xml:space="preserve">:</w:t>
      </w:r>
      <w:r>
        <w:t xml:space="preserve"> </w:t>
      </w:r>
      <w:r>
        <w:rPr>
          <w:rStyle w:val="VerbatimChar"/>
        </w:rPr>
        <w:t xml:space="preserve">btree (unit_id)</w:t>
      </w:r>
    </w:p>
    <w:p>
      <w:pPr>
        <w:pStyle w:val="FirstParagraph"/>
      </w:pPr>
      <w:r>
        <w:rPr>
          <w:bCs/>
          <w:b/>
        </w:rPr>
        <w:t xml:space="preserve">Triggers</w:t>
      </w:r>
      <w:r>
        <w:t xml:space="preserve">:</w:t>
      </w:r>
      <w:r>
        <w:t xml:space="preserve"> </w:t>
      </w:r>
      <w:r>
        <w:rPr>
          <w:rStyle w:val="VerbatimChar"/>
        </w:rPr>
        <w:t xml:space="preserve">parking_allocation_check</w:t>
      </w:r>
    </w:p>
    <w:bookmarkEnd w:id="145"/>
    <w:bookmarkStart w:id="146" w:name="vendor"/>
    <w:p>
      <w:pPr>
        <w:pStyle w:val="Heading2"/>
      </w:pPr>
      <w:r>
        <w:t xml:space="preserve">vendor</w:t>
      </w:r>
    </w:p>
    <w:p>
      <w:pPr>
        <w:pStyle w:val="FirstParagraph"/>
      </w:pPr>
      <w:r>
        <w:t xml:space="preserve">Service provider (plumber, electrician, lift AMC, …).</w:t>
      </w:r>
    </w:p>
    <w:tbl>
      <w:tblPr>
        <w:tblStyle w:val="Table"/>
        <w:tblW w:w="5000" w:type="pct"/>
        <w:tblLook w:firstRow="1" w:lastRow="0" w:firstColumn="0" w:lastColumn="0" w:noHBand="0" w:noVBand="0" w:val="0020"/>
      </w:tblPr>
      <w:tblGrid>
        <w:gridCol w:w="1257"/>
        <w:gridCol w:w="2640"/>
        <w:gridCol w:w="1257"/>
        <w:gridCol w:w="1257"/>
        <w:gridCol w:w="1508"/>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vendor_id</w:t>
            </w:r>
          </w:p>
        </w:tc>
        <w:tc>
          <w:tcPr/>
          <w:p>
            <w:pPr>
              <w:pStyle w:val="Compact"/>
              <w:jc w:val="left"/>
            </w:pPr>
            <w:r>
              <w:t xml:space="preserve">integer</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name</w:t>
            </w:r>
          </w:p>
        </w:tc>
        <w:tc>
          <w:tcPr/>
          <w:p>
            <w:pPr>
              <w:pStyle w:val="Compact"/>
              <w:jc w:val="left"/>
            </w:pPr>
            <w:r>
              <w:t xml:space="preserve">character varying(100)</w:t>
            </w:r>
          </w:p>
        </w:tc>
        <w:tc>
          <w:tcPr/>
          <w:p>
            <w:pPr>
              <w:pStyle w:val="Compact"/>
            </w:pPr>
          </w:p>
        </w:tc>
        <w:tc>
          <w:tcPr/>
          <w:p>
            <w:pPr>
              <w:pStyle w:val="Compact"/>
            </w:pPr>
          </w:p>
        </w:tc>
        <w:tc>
          <w:tcPr/>
          <w:p>
            <w:pPr>
              <w:pStyle w:val="Compact"/>
            </w:pPr>
          </w:p>
        </w:tc>
      </w:tr>
      <w:tr>
        <w:tc>
          <w:tcPr/>
          <w:p>
            <w:pPr>
              <w:pStyle w:val="Compact"/>
              <w:jc w:val="left"/>
            </w:pPr>
            <w:r>
              <w:t xml:space="preserve">service_category</w:t>
            </w:r>
          </w:p>
        </w:tc>
        <w:tc>
          <w:tcPr/>
          <w:p>
            <w:pPr>
              <w:pStyle w:val="Compact"/>
              <w:jc w:val="left"/>
            </w:pPr>
            <w:r>
              <w:t xml:space="preserve">character varying(14)</w:t>
            </w:r>
          </w:p>
        </w:tc>
        <w:tc>
          <w:tcPr/>
          <w:p>
            <w:pPr>
              <w:pStyle w:val="Compact"/>
            </w:pPr>
          </w:p>
        </w:tc>
        <w:tc>
          <w:tcPr/>
          <w:p>
            <w:pPr>
              <w:pStyle w:val="Compact"/>
            </w:pPr>
          </w:p>
        </w:tc>
        <w:tc>
          <w:tcPr/>
          <w:p>
            <w:pPr>
              <w:pStyle w:val="Compact"/>
            </w:pPr>
          </w:p>
        </w:tc>
      </w:tr>
      <w:tr>
        <w:tc>
          <w:tcPr/>
          <w:p>
            <w:pPr>
              <w:pStyle w:val="Compact"/>
              <w:jc w:val="left"/>
            </w:pPr>
            <w:r>
              <w:t xml:space="preserve">phone</w:t>
            </w:r>
          </w:p>
        </w:tc>
        <w:tc>
          <w:tcPr/>
          <w:p>
            <w:pPr>
              <w:pStyle w:val="Compact"/>
              <w:jc w:val="left"/>
            </w:pPr>
            <w:r>
              <w:t xml:space="preserve">phone_in</w:t>
            </w:r>
          </w:p>
        </w:tc>
        <w:tc>
          <w:tcPr/>
          <w:p>
            <w:pPr>
              <w:pStyle w:val="Compact"/>
            </w:pPr>
          </w:p>
        </w:tc>
        <w:tc>
          <w:tcPr/>
          <w:p>
            <w:pPr>
              <w:pStyle w:val="Compact"/>
            </w:pPr>
          </w:p>
        </w:tc>
        <w:tc>
          <w:tcPr/>
          <w:p>
            <w:pPr>
              <w:pStyle w:val="Compact"/>
            </w:pPr>
          </w:p>
        </w:tc>
      </w:tr>
      <w:tr>
        <w:tc>
          <w:tcPr/>
          <w:p>
            <w:pPr>
              <w:pStyle w:val="Compact"/>
              <w:jc w:val="left"/>
            </w:pPr>
            <w:r>
              <w:t xml:space="preserve">email</w:t>
            </w:r>
          </w:p>
        </w:tc>
        <w:tc>
          <w:tcPr/>
          <w:p>
            <w:pPr>
              <w:pStyle w:val="Compact"/>
              <w:jc w:val="left"/>
            </w:pPr>
            <w:r>
              <w:t xml:space="preserve">email_address</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rating</w:t>
            </w:r>
          </w:p>
        </w:tc>
        <w:tc>
          <w:tcPr/>
          <w:p>
            <w:pPr>
              <w:pStyle w:val="Compact"/>
              <w:jc w:val="left"/>
            </w:pPr>
            <w:r>
              <w:t xml:space="preserve">numeric(2,1)</w:t>
            </w:r>
          </w:p>
        </w:tc>
        <w:tc>
          <w:tcPr/>
          <w:p>
            <w:pPr>
              <w:pStyle w:val="Compact"/>
              <w:jc w:val="left"/>
            </w:pPr>
            <w:r>
              <w:t xml:space="preserve">yes</w:t>
            </w:r>
          </w:p>
        </w:tc>
        <w:tc>
          <w:tcPr/>
          <w:p>
            <w:pPr>
              <w:pStyle w:val="Compact"/>
            </w:pPr>
          </w:p>
        </w:tc>
        <w:tc>
          <w:tcPr/>
          <w:p>
            <w:pPr>
              <w:pStyle w:val="Compact"/>
              <w:jc w:val="left"/>
            </w:pPr>
            <w:r>
              <w:t xml:space="preserve">default 3.5</w:t>
            </w:r>
          </w:p>
        </w:tc>
      </w:tr>
      <w:tr>
        <w:tc>
          <w:tcPr/>
          <w:p>
            <w:pPr>
              <w:pStyle w:val="Compact"/>
              <w:jc w:val="left"/>
            </w:pPr>
            <w:r>
              <w:t xml:space="preserve">is_active</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true</w:t>
            </w:r>
          </w:p>
        </w:tc>
      </w:tr>
    </w:tbl>
    <w:p>
      <w:pPr>
        <w:pStyle w:val="BodyText"/>
      </w:pPr>
      <w:r>
        <w:rPr>
          <w:bCs/>
          <w:b/>
        </w:rPr>
        <w:t xml:space="preserve">Constraints</w:t>
      </w:r>
    </w:p>
    <w:p>
      <w:pPr>
        <w:pStyle w:val="Compact"/>
        <w:numPr>
          <w:ilvl w:val="0"/>
          <w:numId w:val="1041"/>
        </w:numPr>
      </w:pPr>
      <w:r>
        <w:rPr>
          <w:rStyle w:val="VerbatimChar"/>
        </w:rPr>
        <w:t xml:space="preserve">chk_vendor_rating</w:t>
      </w:r>
      <w:r>
        <w:t xml:space="preserve"> </w:t>
      </w:r>
      <w:r>
        <w:t xml:space="preserve">(CHECK):</w:t>
      </w:r>
      <w:r>
        <w:t xml:space="preserve"> </w:t>
      </w:r>
      <w:r>
        <w:rPr>
          <w:rStyle w:val="VerbatimChar"/>
        </w:rPr>
        <w:t xml:space="preserve">CHECK (((rating IS NULL) OR ((rating &gt;= (0)::numeric) AND (rating &lt;= (5)::numeric))))</w:t>
      </w:r>
    </w:p>
    <w:p>
      <w:pPr>
        <w:pStyle w:val="Compact"/>
        <w:numPr>
          <w:ilvl w:val="0"/>
          <w:numId w:val="1041"/>
        </w:numPr>
      </w:pPr>
      <w:r>
        <w:rPr>
          <w:rStyle w:val="VerbatimChar"/>
        </w:rPr>
        <w:t xml:space="preserve">vendor_name_key</w:t>
      </w:r>
      <w:r>
        <w:t xml:space="preserve"> </w:t>
      </w:r>
      <w:r>
        <w:t xml:space="preserve">(UNIQUE):</w:t>
      </w:r>
      <w:r>
        <w:t xml:space="preserve"> </w:t>
      </w:r>
      <w:r>
        <w:rPr>
          <w:rStyle w:val="VerbatimChar"/>
        </w:rPr>
        <w:t xml:space="preserve">UNIQUE (name)</w:t>
      </w:r>
    </w:p>
    <w:p>
      <w:pPr>
        <w:pStyle w:val="FirstParagraph"/>
      </w:pPr>
      <w:r>
        <w:rPr>
          <w:bCs/>
          <w:b/>
        </w:rPr>
        <w:t xml:space="preserve">Indexes</w:t>
      </w:r>
    </w:p>
    <w:p>
      <w:pPr>
        <w:pStyle w:val="Compact"/>
        <w:numPr>
          <w:ilvl w:val="0"/>
          <w:numId w:val="1042"/>
        </w:numPr>
      </w:pPr>
      <w:r>
        <w:rPr>
          <w:rStyle w:val="VerbatimChar"/>
        </w:rPr>
        <w:t xml:space="preserve">vendor_name_key</w:t>
      </w:r>
      <w:r>
        <w:t xml:space="preserve">:</w:t>
      </w:r>
      <w:r>
        <w:t xml:space="preserve"> </w:t>
      </w:r>
      <w:r>
        <w:rPr>
          <w:rStyle w:val="VerbatimChar"/>
        </w:rPr>
        <w:t xml:space="preserve">btree (name)</w:t>
      </w:r>
    </w:p>
    <w:bookmarkEnd w:id="146"/>
    <w:bookmarkStart w:id="147" w:name="maintenance_request"/>
    <w:p>
      <w:pPr>
        <w:pStyle w:val="Heading2"/>
      </w:pPr>
      <w:r>
        <w:t xml:space="preserve">maintenance_request</w:t>
      </w:r>
    </w:p>
    <w:p>
      <w:pPr>
        <w:pStyle w:val="FirstParagraph"/>
      </w:pPr>
      <w:r>
        <w:t xml:space="preserve">A complaint/work order raised for a unit, with workflow status and costs. search_tsv powers full-text search.</w:t>
      </w:r>
    </w:p>
    <w:tbl>
      <w:tblPr>
        <w:tblStyle w:val="Table"/>
        <w:tblW w:w="5000" w:type="pct"/>
        <w:tblLook w:firstRow="1" w:lastRow="0" w:firstColumn="0" w:lastColumn="0" w:noHBand="0" w:noVBand="0" w:val="0020"/>
      </w:tblPr>
      <w:tblGrid>
        <w:gridCol w:w="1218"/>
        <w:gridCol w:w="2088"/>
        <w:gridCol w:w="870"/>
        <w:gridCol w:w="870"/>
        <w:gridCol w:w="287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request_id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unit_id</w:t>
            </w:r>
          </w:p>
        </w:tc>
        <w:tc>
          <w:tcPr/>
          <w:p>
            <w:pPr>
              <w:pStyle w:val="Compact"/>
              <w:jc w:val="left"/>
            </w:pPr>
            <w:r>
              <w:t xml:space="preserve">integer</w:t>
            </w:r>
          </w:p>
        </w:tc>
        <w:tc>
          <w:tcPr/>
          <w:p>
            <w:pPr>
              <w:pStyle w:val="Compact"/>
            </w:pPr>
          </w:p>
        </w:tc>
        <w:tc>
          <w:tcPr/>
          <w:p>
            <w:pPr>
              <w:pStyle w:val="Compact"/>
              <w:jc w:val="left"/>
            </w:pPr>
            <w:r>
              <w:t xml:space="preserve">FK→unit</w:t>
            </w:r>
          </w:p>
        </w:tc>
        <w:tc>
          <w:tcPr/>
          <w:p>
            <w:pPr>
              <w:pStyle w:val="Compact"/>
            </w:pPr>
          </w:p>
        </w:tc>
      </w:tr>
      <w:tr>
        <w:tc>
          <w:tcPr/>
          <w:p>
            <w:pPr>
              <w:pStyle w:val="Compact"/>
              <w:jc w:val="left"/>
            </w:pPr>
            <w:r>
              <w:t xml:space="preserve">raised_by</w:t>
            </w:r>
          </w:p>
        </w:tc>
        <w:tc>
          <w:tcPr/>
          <w:p>
            <w:pPr>
              <w:pStyle w:val="Compact"/>
              <w:jc w:val="left"/>
            </w:pPr>
            <w:r>
              <w:t xml:space="preserve">bigint</w:t>
            </w:r>
          </w:p>
        </w:tc>
        <w:tc>
          <w:tcPr/>
          <w:p>
            <w:pPr>
              <w:pStyle w:val="Compact"/>
            </w:pPr>
          </w:p>
        </w:tc>
        <w:tc>
          <w:tcPr/>
          <w:p>
            <w:pPr>
              <w:pStyle w:val="Compact"/>
              <w:jc w:val="left"/>
            </w:pPr>
            <w:r>
              <w:t xml:space="preserve">FK→app_user</w:t>
            </w:r>
          </w:p>
        </w:tc>
        <w:tc>
          <w:tcPr/>
          <w:p>
            <w:pPr>
              <w:pStyle w:val="Compact"/>
            </w:pPr>
          </w:p>
        </w:tc>
      </w:tr>
      <w:tr>
        <w:tc>
          <w:tcPr/>
          <w:p>
            <w:pPr>
              <w:pStyle w:val="Compact"/>
              <w:jc w:val="left"/>
            </w:pPr>
            <w:r>
              <w:t xml:space="preserve">category</w:t>
            </w:r>
          </w:p>
        </w:tc>
        <w:tc>
          <w:tcPr/>
          <w:p>
            <w:pPr>
              <w:pStyle w:val="Compact"/>
              <w:jc w:val="left"/>
            </w:pPr>
            <w:r>
              <w:t xml:space="preserve">character varying(14)</w:t>
            </w:r>
          </w:p>
        </w:tc>
        <w:tc>
          <w:tcPr/>
          <w:p>
            <w:pPr>
              <w:pStyle w:val="Compact"/>
            </w:pPr>
          </w:p>
        </w:tc>
        <w:tc>
          <w:tcPr/>
          <w:p>
            <w:pPr>
              <w:pStyle w:val="Compact"/>
            </w:pPr>
          </w:p>
        </w:tc>
        <w:tc>
          <w:tcPr/>
          <w:p>
            <w:pPr>
              <w:pStyle w:val="Compact"/>
            </w:pPr>
          </w:p>
        </w:tc>
      </w:tr>
      <w:tr>
        <w:tc>
          <w:tcPr/>
          <w:p>
            <w:pPr>
              <w:pStyle w:val="Compact"/>
              <w:jc w:val="left"/>
            </w:pPr>
            <w:r>
              <w:t xml:space="preserve">title</w:t>
            </w:r>
          </w:p>
        </w:tc>
        <w:tc>
          <w:tcPr/>
          <w:p>
            <w:pPr>
              <w:pStyle w:val="Compact"/>
              <w:jc w:val="left"/>
            </w:pPr>
            <w:r>
              <w:t xml:space="preserve">character varying(120)</w:t>
            </w:r>
          </w:p>
        </w:tc>
        <w:tc>
          <w:tcPr/>
          <w:p>
            <w:pPr>
              <w:pStyle w:val="Compact"/>
            </w:pPr>
          </w:p>
        </w:tc>
        <w:tc>
          <w:tcPr/>
          <w:p>
            <w:pPr>
              <w:pStyle w:val="Compact"/>
            </w:pPr>
          </w:p>
        </w:tc>
        <w:tc>
          <w:tcPr/>
          <w:p>
            <w:pPr>
              <w:pStyle w:val="Compact"/>
            </w:pPr>
          </w:p>
        </w:tc>
      </w:tr>
      <w:tr>
        <w:tc>
          <w:tcPr/>
          <w:p>
            <w:pPr>
              <w:pStyle w:val="Compact"/>
              <w:jc w:val="left"/>
            </w:pPr>
            <w:r>
              <w:t xml:space="preserve">description</w:t>
            </w:r>
          </w:p>
        </w:tc>
        <w:tc>
          <w:tcPr/>
          <w:p>
            <w:pPr>
              <w:pStyle w:val="Compact"/>
              <w:jc w:val="left"/>
            </w:pPr>
            <w:r>
              <w:t xml:space="preserve">text</w:t>
            </w:r>
          </w:p>
        </w:tc>
        <w:tc>
          <w:tcPr/>
          <w:p>
            <w:pPr>
              <w:pStyle w:val="Compact"/>
            </w:pPr>
          </w:p>
        </w:tc>
        <w:tc>
          <w:tcPr/>
          <w:p>
            <w:pPr>
              <w:pStyle w:val="Compact"/>
            </w:pPr>
          </w:p>
        </w:tc>
        <w:tc>
          <w:tcPr/>
          <w:p>
            <w:pPr>
              <w:pStyle w:val="Compact"/>
            </w:pPr>
          </w:p>
        </w:tc>
      </w:tr>
      <w:tr>
        <w:tc>
          <w:tcPr/>
          <w:p>
            <w:pPr>
              <w:pStyle w:val="Compact"/>
              <w:jc w:val="left"/>
            </w:pPr>
            <w:r>
              <w:t xml:space="preserve">priority</w:t>
            </w:r>
          </w:p>
        </w:tc>
        <w:tc>
          <w:tcPr/>
          <w:p>
            <w:pPr>
              <w:pStyle w:val="Compact"/>
              <w:jc w:val="left"/>
            </w:pPr>
            <w:r>
              <w:t xml:space="preserve">character varying(6)</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MEDIUM</w:t>
            </w:r>
            <w:r>
              <w:t xml:space="preserve">’</w:t>
            </w:r>
            <w:r>
              <w:t xml:space="preserve">::character varying</w:t>
            </w:r>
          </w:p>
        </w:tc>
      </w:tr>
      <w:tr>
        <w:tc>
          <w:tcPr/>
          <w:p>
            <w:pPr>
              <w:pStyle w:val="Compact"/>
              <w:jc w:val="left"/>
            </w:pPr>
            <w:r>
              <w:t xml:space="preserve">status</w:t>
            </w:r>
          </w:p>
        </w:tc>
        <w:tc>
          <w:tcPr/>
          <w:p>
            <w:pPr>
              <w:pStyle w:val="Compact"/>
              <w:jc w:val="left"/>
            </w:pPr>
            <w:r>
              <w:t xml:space="preserve">character varying(11)</w:t>
            </w:r>
          </w:p>
        </w:tc>
        <w:tc>
          <w:tcPr/>
          <w:p>
            <w:pPr>
              <w:pStyle w:val="Compact"/>
            </w:pPr>
          </w:p>
        </w:tc>
        <w:tc>
          <w:tcPr/>
          <w:p>
            <w:pPr>
              <w:pStyle w:val="Compact"/>
            </w:pPr>
          </w:p>
        </w:tc>
        <w:tc>
          <w:tcPr/>
          <w:p>
            <w:pPr>
              <w:pStyle w:val="Compact"/>
              <w:jc w:val="left"/>
            </w:pPr>
            <w:r>
              <w:t xml:space="preserve">default</w:t>
            </w:r>
            <w:r>
              <w:t xml:space="preserve"> </w:t>
            </w:r>
            <w:r>
              <w:t xml:space="preserve">‘</w:t>
            </w:r>
            <w:r>
              <w:t xml:space="preserve">OPEN</w:t>
            </w:r>
            <w:r>
              <w:t xml:space="preserve">’</w:t>
            </w:r>
            <w:r>
              <w:t xml:space="preserve">::character varying</w:t>
            </w:r>
          </w:p>
        </w:tc>
      </w:tr>
      <w:tr>
        <w:tc>
          <w:tcPr/>
          <w:p>
            <w:pPr>
              <w:pStyle w:val="Compact"/>
              <w:jc w:val="left"/>
            </w:pPr>
            <w:r>
              <w:t xml:space="preserve">vendor_id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FK→vendor</w:t>
            </w:r>
          </w:p>
        </w:tc>
        <w:tc>
          <w:tcPr/>
          <w:p>
            <w:pPr>
              <w:pStyle w:val="Compact"/>
            </w:pPr>
          </w:p>
        </w:tc>
      </w:tr>
      <w:tr>
        <w:tc>
          <w:tcPr/>
          <w:p>
            <w:pPr>
              <w:pStyle w:val="Compact"/>
              <w:jc w:val="left"/>
            </w:pPr>
            <w:r>
              <w:t xml:space="preserve">estimated_cost</w:t>
            </w:r>
          </w:p>
        </w:tc>
        <w:tc>
          <w:tcPr/>
          <w:p>
            <w:pPr>
              <w:pStyle w:val="Compact"/>
              <w:jc w:val="left"/>
            </w:pPr>
            <w:r>
              <w:t xml:space="preserve">money_inr</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actual_cost</w:t>
            </w:r>
          </w:p>
        </w:tc>
        <w:tc>
          <w:tcPr/>
          <w:p>
            <w:pPr>
              <w:pStyle w:val="Compact"/>
              <w:jc w:val="left"/>
            </w:pPr>
            <w:r>
              <w:t xml:space="preserve">money_inr</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created_at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r>
        <w:tc>
          <w:tcPr/>
          <w:p>
            <w:pPr>
              <w:pStyle w:val="Compact"/>
              <w:jc w:val="left"/>
            </w:pPr>
            <w:r>
              <w:t xml:space="preserve">assigned_at</w:t>
            </w:r>
          </w:p>
        </w:tc>
        <w:tc>
          <w:tcPr/>
          <w:p>
            <w:pPr>
              <w:pStyle w:val="Compact"/>
              <w:jc w:val="left"/>
            </w:pPr>
            <w:r>
              <w:t xml:space="preserve">timestamp with time zone</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resolved_at</w:t>
            </w:r>
          </w:p>
        </w:tc>
        <w:tc>
          <w:tcPr/>
          <w:p>
            <w:pPr>
              <w:pStyle w:val="Compact"/>
              <w:jc w:val="left"/>
            </w:pPr>
            <w:r>
              <w:t xml:space="preserve">timestamp with time zone</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tenant_rating</w:t>
            </w:r>
          </w:p>
        </w:tc>
        <w:tc>
          <w:tcPr/>
          <w:p>
            <w:pPr>
              <w:pStyle w:val="Compact"/>
              <w:jc w:val="left"/>
            </w:pPr>
            <w:r>
              <w:t xml:space="preserve">smallint</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search_tsv</w:t>
            </w:r>
          </w:p>
        </w:tc>
        <w:tc>
          <w:tcPr/>
          <w:p>
            <w:pPr>
              <w:pStyle w:val="Compact"/>
              <w:jc w:val="left"/>
            </w:pPr>
            <w:r>
              <w:t xml:space="preserve">tsvector</w:t>
            </w:r>
          </w:p>
        </w:tc>
        <w:tc>
          <w:tcPr/>
          <w:p>
            <w:pPr>
              <w:pStyle w:val="Compact"/>
              <w:jc w:val="left"/>
            </w:pPr>
            <w:r>
              <w:t xml:space="preserve">yes</w:t>
            </w:r>
          </w:p>
        </w:tc>
        <w:tc>
          <w:tcPr/>
          <w:p>
            <w:pPr>
              <w:pStyle w:val="Compact"/>
            </w:pPr>
          </w:p>
        </w:tc>
        <w:tc>
          <w:tcPr/>
          <w:p>
            <w:pPr>
              <w:pStyle w:val="Compact"/>
              <w:jc w:val="left"/>
            </w:pPr>
            <w:r>
              <w:t xml:space="preserve">generated (stored); Generated tsvector: title weight A, description weight B</w:t>
            </w:r>
          </w:p>
        </w:tc>
      </w:tr>
      <w:tr>
        <w:tc>
          <w:tcPr/>
          <w:p>
            <w:pPr>
              <w:pStyle w:val="Compact"/>
              <w:jc w:val="left"/>
            </w:pPr>
            <w:r>
              <w:t xml:space="preserve">is_common_area</w:t>
            </w:r>
          </w:p>
        </w:tc>
        <w:tc>
          <w:tcPr/>
          <w:p>
            <w:pPr>
              <w:pStyle w:val="Compact"/>
              <w:jc w:val="left"/>
            </w:pPr>
            <w:r>
              <w:t xml:space="preserve">boolean</w:t>
            </w:r>
          </w:p>
        </w:tc>
        <w:tc>
          <w:tcPr/>
          <w:p>
            <w:pPr>
              <w:pStyle w:val="Compact"/>
            </w:pPr>
          </w:p>
        </w:tc>
        <w:tc>
          <w:tcPr/>
          <w:p>
            <w:pPr>
              <w:pStyle w:val="Compact"/>
            </w:pPr>
          </w:p>
        </w:tc>
        <w:tc>
          <w:tcPr/>
          <w:p>
            <w:pPr>
              <w:pStyle w:val="Compact"/>
              <w:jc w:val="left"/>
            </w:pPr>
            <w:r>
              <w:t xml:space="preserve">default false</w:t>
            </w:r>
          </w:p>
        </w:tc>
      </w:tr>
    </w:tbl>
    <w:p>
      <w:pPr>
        <w:pStyle w:val="BodyText"/>
      </w:pPr>
      <w:r>
        <w:rPr>
          <w:bCs/>
          <w:b/>
        </w:rPr>
        <w:t xml:space="preserve">Constraints</w:t>
      </w:r>
    </w:p>
    <w:p>
      <w:pPr>
        <w:pStyle w:val="Compact"/>
        <w:numPr>
          <w:ilvl w:val="0"/>
          <w:numId w:val="1043"/>
        </w:numPr>
      </w:pPr>
      <w:r>
        <w:rPr>
          <w:rStyle w:val="VerbatimChar"/>
        </w:rPr>
        <w:t xml:space="preserve">chk_mr_category</w:t>
      </w:r>
      <w:r>
        <w:t xml:space="preserve"> </w:t>
      </w:r>
      <w:r>
        <w:t xml:space="preserve">(CHECK):</w:t>
      </w:r>
      <w:r>
        <w:t xml:space="preserve"> </w:t>
      </w:r>
      <w:r>
        <w:rPr>
          <w:rStyle w:val="VerbatimChar"/>
        </w:rPr>
        <w:t xml:space="preserve">CHECK (((category)::text = ANY ((ARRAY['PLUMBING'::character varying, 'ELECTRICAL'::character varying, 'CARPENTRY'::character varying, 'APPLIANCE'::character varying, 'PEST_CONTROL'::character varying, 'LIFT'::character varying, 'SECURITY'::character varying, 'CLEANING'::character varying, 'PAINTING'::character varying, 'INTERNET'::character varying, 'OTHER'::character varying])::text[])))</w:t>
      </w:r>
    </w:p>
    <w:p>
      <w:pPr>
        <w:pStyle w:val="Compact"/>
        <w:numPr>
          <w:ilvl w:val="0"/>
          <w:numId w:val="1043"/>
        </w:numPr>
      </w:pPr>
      <w:r>
        <w:rPr>
          <w:rStyle w:val="VerbatimChar"/>
        </w:rPr>
        <w:t xml:space="preserve">chk_mr_desc</w:t>
      </w:r>
      <w:r>
        <w:t xml:space="preserve"> </w:t>
      </w:r>
      <w:r>
        <w:t xml:space="preserve">(CHECK):</w:t>
      </w:r>
      <w:r>
        <w:t xml:space="preserve"> </w:t>
      </w:r>
      <w:r>
        <w:rPr>
          <w:rStyle w:val="VerbatimChar"/>
        </w:rPr>
        <w:t xml:space="preserve">CHECK ((length(btrim(description)) &gt;= 15))</w:t>
      </w:r>
    </w:p>
    <w:p>
      <w:pPr>
        <w:pStyle w:val="Compact"/>
        <w:numPr>
          <w:ilvl w:val="0"/>
          <w:numId w:val="1043"/>
        </w:numPr>
      </w:pPr>
      <w:r>
        <w:rPr>
          <w:rStyle w:val="VerbatimChar"/>
        </w:rPr>
        <w:t xml:space="preserve">chk_mr_priority</w:t>
      </w:r>
      <w:r>
        <w:t xml:space="preserve"> </w:t>
      </w:r>
      <w:r>
        <w:t xml:space="preserve">(CHECK):</w:t>
      </w:r>
      <w:r>
        <w:t xml:space="preserve"> </w:t>
      </w:r>
      <w:r>
        <w:rPr>
          <w:rStyle w:val="VerbatimChar"/>
        </w:rPr>
        <w:t xml:space="preserve">CHECK (((priority)::text = ANY ((ARRAY['LOW'::character varying, 'MEDIUM'::character varying, 'HIGH'::character varying, 'URGENT'::character varying])::text[])))</w:t>
      </w:r>
    </w:p>
    <w:p>
      <w:pPr>
        <w:pStyle w:val="Compact"/>
        <w:numPr>
          <w:ilvl w:val="0"/>
          <w:numId w:val="1043"/>
        </w:numPr>
      </w:pPr>
      <w:r>
        <w:rPr>
          <w:rStyle w:val="VerbatimChar"/>
        </w:rPr>
        <w:t xml:space="preserve">chk_mr_rating</w:t>
      </w:r>
      <w:r>
        <w:t xml:space="preserve"> </w:t>
      </w:r>
      <w:r>
        <w:t xml:space="preserve">(CHECK):</w:t>
      </w:r>
      <w:r>
        <w:t xml:space="preserve"> </w:t>
      </w:r>
      <w:r>
        <w:rPr>
          <w:rStyle w:val="VerbatimChar"/>
        </w:rPr>
        <w:t xml:space="preserve">CHECK (((tenant_rating IS NULL) OR (((tenant_rating &gt;= 1) AND (tenant_rating &lt;= 5)) AND ((status)::text = ANY ((ARRAY['RESOLVED'::character varying, 'CLOSED'::character varying])::text[])))))</w:t>
      </w:r>
    </w:p>
    <w:p>
      <w:pPr>
        <w:pStyle w:val="Compact"/>
        <w:numPr>
          <w:ilvl w:val="0"/>
          <w:numId w:val="1043"/>
        </w:numPr>
      </w:pPr>
      <w:r>
        <w:rPr>
          <w:rStyle w:val="VerbatimChar"/>
        </w:rPr>
        <w:t xml:space="preserve">chk_mr_resolved</w:t>
      </w:r>
      <w:r>
        <w:t xml:space="preserve"> </w:t>
      </w:r>
      <w:r>
        <w:t xml:space="preserve">(CHECK):</w:t>
      </w:r>
      <w:r>
        <w:t xml:space="preserve"> </w:t>
      </w:r>
      <w:r>
        <w:rPr>
          <w:rStyle w:val="VerbatimChar"/>
        </w:rPr>
        <w:t xml:space="preserve">CHECK ((((status)::text = ANY ((ARRAY['RESOLVED'::character varying, 'CLOSED'::character varying])::text[])) = (resolved_at IS NOT NULL)))</w:t>
      </w:r>
    </w:p>
    <w:p>
      <w:pPr>
        <w:pStyle w:val="Compact"/>
        <w:numPr>
          <w:ilvl w:val="0"/>
          <w:numId w:val="1043"/>
        </w:numPr>
      </w:pPr>
      <w:r>
        <w:rPr>
          <w:rStyle w:val="VerbatimChar"/>
        </w:rPr>
        <w:t xml:space="preserve">chk_mr_status</w:t>
      </w:r>
      <w:r>
        <w:t xml:space="preserve"> </w:t>
      </w:r>
      <w:r>
        <w:t xml:space="preserve">(CHECK):</w:t>
      </w:r>
      <w:r>
        <w:t xml:space="preserve"> </w:t>
      </w:r>
      <w:r>
        <w:rPr>
          <w:rStyle w:val="VerbatimChar"/>
        </w:rPr>
        <w:t xml:space="preserve">CHECK (((status)::text = ANY ((ARRAY['OPEN'::character varying, 'ASSIGNED'::character varying, 'IN_PROGRESS'::character varying, 'RESOLVED'::character varying, 'CLOSED'::character varying, 'CANCELLED'::character varying])::text[])))</w:t>
      </w:r>
    </w:p>
    <w:p>
      <w:pPr>
        <w:pStyle w:val="Compact"/>
        <w:numPr>
          <w:ilvl w:val="0"/>
          <w:numId w:val="1043"/>
        </w:numPr>
      </w:pPr>
      <w:r>
        <w:rPr>
          <w:rStyle w:val="VerbatimChar"/>
        </w:rPr>
        <w:t xml:space="preserve">chk_mr_times</w:t>
      </w:r>
      <w:r>
        <w:t xml:space="preserve"> </w:t>
      </w:r>
      <w:r>
        <w:t xml:space="preserve">(CHECK):</w:t>
      </w:r>
      <w:r>
        <w:t xml:space="preserve"> </w:t>
      </w:r>
      <w:r>
        <w:rPr>
          <w:rStyle w:val="VerbatimChar"/>
        </w:rPr>
        <w:t xml:space="preserve">CHECK (((resolved_at IS NULL) OR (resolved_at &gt;= created_at)))</w:t>
      </w:r>
    </w:p>
    <w:p>
      <w:pPr>
        <w:pStyle w:val="Compact"/>
        <w:numPr>
          <w:ilvl w:val="0"/>
          <w:numId w:val="1043"/>
        </w:numPr>
      </w:pPr>
      <w:r>
        <w:rPr>
          <w:rStyle w:val="VerbatimChar"/>
        </w:rPr>
        <w:t xml:space="preserve">chk_mr_title</w:t>
      </w:r>
      <w:r>
        <w:t xml:space="preserve"> </w:t>
      </w:r>
      <w:r>
        <w:t xml:space="preserve">(CHECK):</w:t>
      </w:r>
      <w:r>
        <w:t xml:space="preserve"> </w:t>
      </w:r>
      <w:r>
        <w:rPr>
          <w:rStyle w:val="VerbatimChar"/>
        </w:rPr>
        <w:t xml:space="preserve">CHECK ((length(btrim((title)::text)) &gt;= 5))</w:t>
      </w:r>
    </w:p>
    <w:p>
      <w:pPr>
        <w:pStyle w:val="Compact"/>
        <w:numPr>
          <w:ilvl w:val="0"/>
          <w:numId w:val="1043"/>
        </w:numPr>
      </w:pPr>
      <w:r>
        <w:rPr>
          <w:rStyle w:val="VerbatimChar"/>
        </w:rPr>
        <w:t xml:space="preserve">chk_mr_vendor</w:t>
      </w:r>
      <w:r>
        <w:t xml:space="preserve"> </w:t>
      </w:r>
      <w:r>
        <w:t xml:space="preserve">(CHECK):</w:t>
      </w:r>
      <w:r>
        <w:t xml:space="preserve"> </w:t>
      </w:r>
      <w:r>
        <w:rPr>
          <w:rStyle w:val="VerbatimChar"/>
        </w:rPr>
        <w:t xml:space="preserve">CHECK ((((status)::text &lt;&gt; ALL ((ARRAY['ASSIGNED'::character varying, 'IN_PROGRESS'::character varying, 'RESOLVED'::character varying, 'CLOSED'::character varying])::text[])) OR (vendor_id IS NOT NULL)))</w:t>
      </w:r>
    </w:p>
    <w:p>
      <w:pPr>
        <w:pStyle w:val="FirstParagraph"/>
      </w:pPr>
      <w:r>
        <w:rPr>
          <w:bCs/>
          <w:b/>
        </w:rPr>
        <w:t xml:space="preserve">Indexes</w:t>
      </w:r>
    </w:p>
    <w:p>
      <w:pPr>
        <w:pStyle w:val="Compact"/>
        <w:numPr>
          <w:ilvl w:val="0"/>
          <w:numId w:val="1044"/>
        </w:numPr>
      </w:pPr>
      <w:r>
        <w:rPr>
          <w:rStyle w:val="VerbatimChar"/>
        </w:rPr>
        <w:t xml:space="preserve">idx_mr_raised_by</w:t>
      </w:r>
      <w:r>
        <w:t xml:space="preserve">:</w:t>
      </w:r>
      <w:r>
        <w:t xml:space="preserve"> </w:t>
      </w:r>
      <w:r>
        <w:rPr>
          <w:rStyle w:val="VerbatimChar"/>
        </w:rPr>
        <w:t xml:space="preserve">btree (raised_by)</w:t>
      </w:r>
    </w:p>
    <w:p>
      <w:pPr>
        <w:pStyle w:val="Compact"/>
        <w:numPr>
          <w:ilvl w:val="0"/>
          <w:numId w:val="1044"/>
        </w:numPr>
      </w:pPr>
      <w:r>
        <w:rPr>
          <w:rStyle w:val="VerbatimChar"/>
        </w:rPr>
        <w:t xml:space="preserve">idx_mr_search_tsv</w:t>
      </w:r>
      <w:r>
        <w:t xml:space="preserve">:</w:t>
      </w:r>
      <w:r>
        <w:t xml:space="preserve"> </w:t>
      </w:r>
      <w:r>
        <w:rPr>
          <w:rStyle w:val="VerbatimChar"/>
        </w:rPr>
        <w:t xml:space="preserve">gin (search_tsv)</w:t>
      </w:r>
    </w:p>
    <w:p>
      <w:pPr>
        <w:pStyle w:val="Compact"/>
        <w:numPr>
          <w:ilvl w:val="0"/>
          <w:numId w:val="1044"/>
        </w:numPr>
      </w:pPr>
      <w:r>
        <w:rPr>
          <w:rStyle w:val="VerbatimChar"/>
        </w:rPr>
        <w:t xml:space="preserve">idx_mr_status_created</w:t>
      </w:r>
      <w:r>
        <w:t xml:space="preserve">:</w:t>
      </w:r>
      <w:r>
        <w:t xml:space="preserve"> </w:t>
      </w:r>
      <w:r>
        <w:rPr>
          <w:rStyle w:val="VerbatimChar"/>
        </w:rPr>
        <w:t xml:space="preserve">btree (status, created_at DESC)</w:t>
      </w:r>
    </w:p>
    <w:p>
      <w:pPr>
        <w:pStyle w:val="Compact"/>
        <w:numPr>
          <w:ilvl w:val="0"/>
          <w:numId w:val="1044"/>
        </w:numPr>
      </w:pPr>
      <w:r>
        <w:rPr>
          <w:rStyle w:val="VerbatimChar"/>
        </w:rPr>
        <w:t xml:space="preserve">idx_mr_unit</w:t>
      </w:r>
      <w:r>
        <w:t xml:space="preserve">:</w:t>
      </w:r>
      <w:r>
        <w:t xml:space="preserve"> </w:t>
      </w:r>
      <w:r>
        <w:rPr>
          <w:rStyle w:val="VerbatimChar"/>
        </w:rPr>
        <w:t xml:space="preserve">btree (unit_id)</w:t>
      </w:r>
    </w:p>
    <w:p>
      <w:pPr>
        <w:pStyle w:val="Compact"/>
        <w:numPr>
          <w:ilvl w:val="0"/>
          <w:numId w:val="1044"/>
        </w:numPr>
      </w:pPr>
      <w:r>
        <w:rPr>
          <w:rStyle w:val="VerbatimChar"/>
        </w:rPr>
        <w:t xml:space="preserve">idx_mr_vendor</w:t>
      </w:r>
      <w:r>
        <w:t xml:space="preserve">:</w:t>
      </w:r>
      <w:r>
        <w:t xml:space="preserve"> </w:t>
      </w:r>
      <w:r>
        <w:rPr>
          <w:rStyle w:val="VerbatimChar"/>
        </w:rPr>
        <w:t xml:space="preserve">btree (vendor_id)</w:t>
      </w:r>
    </w:p>
    <w:p>
      <w:pPr>
        <w:pStyle w:val="FirstParagraph"/>
      </w:pPr>
      <w:r>
        <w:rPr>
          <w:bCs/>
          <w:b/>
        </w:rPr>
        <w:t xml:space="preserve">Triggers</w:t>
      </w:r>
      <w:r>
        <w:t xml:space="preserve">:</w:t>
      </w:r>
      <w:r>
        <w:t xml:space="preserve"> </w:t>
      </w:r>
      <w:r>
        <w:rPr>
          <w:rStyle w:val="VerbatimChar"/>
        </w:rPr>
        <w:t xml:space="preserve">mr_before_write</w:t>
      </w:r>
      <w:r>
        <w:t xml:space="preserve">,</w:t>
      </w:r>
      <w:r>
        <w:t xml:space="preserve"> </w:t>
      </w:r>
      <w:r>
        <w:rPr>
          <w:rStyle w:val="VerbatimChar"/>
        </w:rPr>
        <w:t xml:space="preserve">mr_history</w:t>
      </w:r>
      <w:r>
        <w:t xml:space="preserve">,</w:t>
      </w:r>
      <w:r>
        <w:t xml:space="preserve"> </w:t>
      </w:r>
      <w:r>
        <w:rPr>
          <w:rStyle w:val="VerbatimChar"/>
        </w:rPr>
        <w:t xml:space="preserve">mr_invalidate_embedding</w:t>
      </w:r>
    </w:p>
    <w:bookmarkEnd w:id="147"/>
    <w:bookmarkStart w:id="148" w:name="request_embedding"/>
    <w:p>
      <w:pPr>
        <w:pStyle w:val="Heading2"/>
      </w:pPr>
      <w:r>
        <w:t xml:space="preserve">request_embedding</w:t>
      </w:r>
    </w:p>
    <w:p>
      <w:pPr>
        <w:pStyle w:val="FirstParagraph"/>
      </w:pPr>
      <w:r>
        <w:t xml:space="preserve">Vector store: 384-d MiniLM embedding of each request’s title + description (pgvector, HNSW cosine index).</w:t>
      </w:r>
    </w:p>
    <w:tbl>
      <w:tblPr>
        <w:tblStyle w:val="Table"/>
        <w:tblW w:w="5000" w:type="pct"/>
        <w:tblLook w:firstRow="1" w:lastRow="0" w:firstColumn="0" w:lastColumn="0" w:noHBand="0" w:noVBand="0" w:val="0020"/>
      </w:tblPr>
      <w:tblGrid>
        <w:gridCol w:w="777"/>
        <w:gridCol w:w="1485"/>
        <w:gridCol w:w="707"/>
        <w:gridCol w:w="707"/>
        <w:gridCol w:w="4242"/>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request_id</w:t>
            </w:r>
          </w:p>
        </w:tc>
        <w:tc>
          <w:tcPr/>
          <w:p>
            <w:pPr>
              <w:pStyle w:val="Compact"/>
              <w:jc w:val="left"/>
            </w:pPr>
            <w:r>
              <w:t xml:space="preserve">bigint</w:t>
            </w:r>
          </w:p>
        </w:tc>
        <w:tc>
          <w:tcPr/>
          <w:p>
            <w:pPr>
              <w:pStyle w:val="Compact"/>
            </w:pPr>
          </w:p>
        </w:tc>
        <w:tc>
          <w:tcPr/>
          <w:p>
            <w:pPr>
              <w:pStyle w:val="Compact"/>
              <w:jc w:val="left"/>
            </w:pPr>
            <w:r>
              <w:t xml:space="preserve">PK FK→maintenance_request</w:t>
            </w:r>
          </w:p>
        </w:tc>
        <w:tc>
          <w:tcPr/>
          <w:p>
            <w:pPr>
              <w:pStyle w:val="Compact"/>
            </w:pPr>
          </w:p>
        </w:tc>
      </w:tr>
      <w:tr>
        <w:tc>
          <w:tcPr/>
          <w:p>
            <w:pPr>
              <w:pStyle w:val="Compact"/>
              <w:jc w:val="left"/>
            </w:pPr>
            <w:r>
              <w:t xml:space="preserve">model</w:t>
            </w:r>
          </w:p>
        </w:tc>
        <w:tc>
          <w:tcPr/>
          <w:p>
            <w:pPr>
              <w:pStyle w:val="Compact"/>
              <w:jc w:val="left"/>
            </w:pPr>
            <w:r>
              <w:t xml:space="preserve">character varying(80)</w:t>
            </w:r>
          </w:p>
        </w:tc>
        <w:tc>
          <w:tcPr/>
          <w:p>
            <w:pPr>
              <w:pStyle w:val="Compact"/>
            </w:pPr>
          </w:p>
        </w:tc>
        <w:tc>
          <w:tcPr/>
          <w:p>
            <w:pPr>
              <w:pStyle w:val="Compact"/>
            </w:pPr>
          </w:p>
        </w:tc>
        <w:tc>
          <w:tcPr/>
          <w:p>
            <w:pPr>
              <w:pStyle w:val="Compact"/>
            </w:pPr>
          </w:p>
        </w:tc>
      </w:tr>
      <w:tr>
        <w:tc>
          <w:tcPr/>
          <w:p>
            <w:pPr>
              <w:pStyle w:val="Compact"/>
              <w:jc w:val="left"/>
            </w:pPr>
            <w:r>
              <w:t xml:space="preserve">source_hash</w:t>
            </w:r>
          </w:p>
        </w:tc>
        <w:tc>
          <w:tcPr/>
          <w:p>
            <w:pPr>
              <w:pStyle w:val="Compact"/>
              <w:jc w:val="left"/>
            </w:pPr>
            <w:r>
              <w:t xml:space="preserve">character(32)</w:t>
            </w:r>
          </w:p>
        </w:tc>
        <w:tc>
          <w:tcPr/>
          <w:p>
            <w:pPr>
              <w:pStyle w:val="Compact"/>
            </w:pPr>
          </w:p>
        </w:tc>
        <w:tc>
          <w:tcPr/>
          <w:p>
            <w:pPr>
              <w:pStyle w:val="Compact"/>
            </w:pPr>
          </w:p>
        </w:tc>
        <w:tc>
          <w:tcPr/>
          <w:p>
            <w:pPr>
              <w:pStyle w:val="Compact"/>
              <w:jc w:val="left"/>
            </w:pPr>
            <w:r>
              <w:t xml:space="preserve">md5 of the embedded text; a mismatch means the vector is stale</w:t>
            </w:r>
          </w:p>
        </w:tc>
      </w:tr>
      <w:tr>
        <w:tc>
          <w:tcPr/>
          <w:p>
            <w:pPr>
              <w:pStyle w:val="Compact"/>
              <w:jc w:val="left"/>
            </w:pPr>
            <w:r>
              <w:t xml:space="preserve">embedding</w:t>
            </w:r>
          </w:p>
        </w:tc>
        <w:tc>
          <w:tcPr/>
          <w:p>
            <w:pPr>
              <w:pStyle w:val="Compact"/>
              <w:jc w:val="left"/>
            </w:pPr>
            <w:r>
              <w:t xml:space="preserve">vector(384)</w:t>
            </w:r>
          </w:p>
        </w:tc>
        <w:tc>
          <w:tcPr/>
          <w:p>
            <w:pPr>
              <w:pStyle w:val="Compact"/>
            </w:pPr>
          </w:p>
        </w:tc>
        <w:tc>
          <w:tcPr/>
          <w:p>
            <w:pPr>
              <w:pStyle w:val="Compact"/>
            </w:pPr>
          </w:p>
        </w:tc>
        <w:tc>
          <w:tcPr/>
          <w:p>
            <w:pPr>
              <w:pStyle w:val="Compact"/>
              <w:jc w:val="left"/>
            </w:pPr>
            <w:r>
              <w:t xml:space="preserve">L2-normalised 384-d vector (sentence-transformers/all-MiniLM-L6-v2)</w:t>
            </w:r>
          </w:p>
        </w:tc>
      </w:tr>
      <w:tr>
        <w:tc>
          <w:tcPr/>
          <w:p>
            <w:pPr>
              <w:pStyle w:val="Compact"/>
              <w:jc w:val="left"/>
            </w:pPr>
            <w:r>
              <w:t xml:space="preserve">embedded_at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bl>
    <w:p>
      <w:pPr>
        <w:pStyle w:val="BodyText"/>
      </w:pPr>
      <w:r>
        <w:rPr>
          <w:bCs/>
          <w:b/>
        </w:rPr>
        <w:t xml:space="preserve">Indexes</w:t>
      </w:r>
    </w:p>
    <w:p>
      <w:pPr>
        <w:pStyle w:val="Compact"/>
        <w:numPr>
          <w:ilvl w:val="0"/>
          <w:numId w:val="1045"/>
        </w:numPr>
      </w:pPr>
      <w:r>
        <w:rPr>
          <w:rStyle w:val="VerbatimChar"/>
        </w:rPr>
        <w:t xml:space="preserve">idx_request_embedding_hnsw</w:t>
      </w:r>
      <w:r>
        <w:t xml:space="preserve">:</w:t>
      </w:r>
      <w:r>
        <w:t xml:space="preserve"> </w:t>
      </w:r>
      <w:r>
        <w:rPr>
          <w:rStyle w:val="VerbatimChar"/>
        </w:rPr>
        <w:t xml:space="preserve">hnsw (embedding vector_cosine_ops) WITH (m='16', ef_construction='64')</w:t>
      </w:r>
    </w:p>
    <w:bookmarkEnd w:id="148"/>
    <w:bookmarkStart w:id="149" w:name="maintenance_status_history"/>
    <w:p>
      <w:pPr>
        <w:pStyle w:val="Heading2"/>
      </w:pPr>
      <w:r>
        <w:t xml:space="preserve">maintenance_status_history</w:t>
      </w:r>
    </w:p>
    <w:p>
      <w:pPr>
        <w:pStyle w:val="FirstParagraph"/>
      </w:pPr>
      <w:r>
        <w:t xml:space="preserve">Every status change of a request, written by trigger.</w:t>
      </w:r>
    </w:p>
    <w:tbl>
      <w:tblPr>
        <w:tblStyle w:val="Table"/>
        <w:tblW w:w="5000" w:type="pct"/>
        <w:tblLook w:firstRow="1" w:lastRow="0" w:firstColumn="0" w:lastColumn="0" w:noHBand="0" w:noVBand="0" w:val="0020"/>
      </w:tblPr>
      <w:tblGrid>
        <w:gridCol w:w="1218"/>
        <w:gridCol w:w="2558"/>
        <w:gridCol w:w="1218"/>
        <w:gridCol w:w="1340"/>
        <w:gridCol w:w="158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history_id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request_id</w:t>
            </w:r>
          </w:p>
        </w:tc>
        <w:tc>
          <w:tcPr/>
          <w:p>
            <w:pPr>
              <w:pStyle w:val="Compact"/>
              <w:jc w:val="left"/>
            </w:pPr>
            <w:r>
              <w:t xml:space="preserve">bigint</w:t>
            </w:r>
          </w:p>
        </w:tc>
        <w:tc>
          <w:tcPr/>
          <w:p>
            <w:pPr>
              <w:pStyle w:val="Compact"/>
            </w:pPr>
          </w:p>
        </w:tc>
        <w:tc>
          <w:tcPr/>
          <w:p>
            <w:pPr>
              <w:pStyle w:val="Compact"/>
              <w:jc w:val="left"/>
            </w:pPr>
            <w:r>
              <w:t xml:space="preserve">FK→maintenance_request</w:t>
            </w:r>
          </w:p>
        </w:tc>
        <w:tc>
          <w:tcPr/>
          <w:p>
            <w:pPr>
              <w:pStyle w:val="Compact"/>
            </w:pPr>
          </w:p>
        </w:tc>
      </w:tr>
      <w:tr>
        <w:tc>
          <w:tcPr/>
          <w:p>
            <w:pPr>
              <w:pStyle w:val="Compact"/>
              <w:jc w:val="left"/>
            </w:pPr>
            <w:r>
              <w:t xml:space="preserve">old_status</w:t>
            </w:r>
          </w:p>
        </w:tc>
        <w:tc>
          <w:tcPr/>
          <w:p>
            <w:pPr>
              <w:pStyle w:val="Compact"/>
              <w:jc w:val="left"/>
            </w:pPr>
            <w:r>
              <w:t xml:space="preserve">character varying(11)</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new_status</w:t>
            </w:r>
          </w:p>
        </w:tc>
        <w:tc>
          <w:tcPr/>
          <w:p>
            <w:pPr>
              <w:pStyle w:val="Compact"/>
              <w:jc w:val="left"/>
            </w:pPr>
            <w:r>
              <w:t xml:space="preserve">character varying(11)</w:t>
            </w:r>
          </w:p>
        </w:tc>
        <w:tc>
          <w:tcPr/>
          <w:p>
            <w:pPr>
              <w:pStyle w:val="Compact"/>
            </w:pPr>
          </w:p>
        </w:tc>
        <w:tc>
          <w:tcPr/>
          <w:p>
            <w:pPr>
              <w:pStyle w:val="Compact"/>
            </w:pPr>
          </w:p>
        </w:tc>
        <w:tc>
          <w:tcPr/>
          <w:p>
            <w:pPr>
              <w:pStyle w:val="Compact"/>
            </w:pPr>
          </w:p>
        </w:tc>
      </w:tr>
      <w:tr>
        <w:tc>
          <w:tcPr/>
          <w:p>
            <w:pPr>
              <w:pStyle w:val="Compact"/>
              <w:jc w:val="left"/>
            </w:pPr>
            <w:r>
              <w:t xml:space="preserve">changed_by</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FK→app_user</w:t>
            </w:r>
          </w:p>
        </w:tc>
        <w:tc>
          <w:tcPr/>
          <w:p>
            <w:pPr>
              <w:pStyle w:val="Compact"/>
            </w:pPr>
          </w:p>
        </w:tc>
      </w:tr>
      <w:tr>
        <w:tc>
          <w:tcPr/>
          <w:p>
            <w:pPr>
              <w:pStyle w:val="Compact"/>
              <w:jc w:val="left"/>
            </w:pPr>
            <w:r>
              <w:t xml:space="preserve">changed_at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bl>
    <w:p>
      <w:pPr>
        <w:pStyle w:val="BodyText"/>
      </w:pPr>
      <w:r>
        <w:rPr>
          <w:bCs/>
          <w:b/>
        </w:rPr>
        <w:t xml:space="preserve">Indexes</w:t>
      </w:r>
    </w:p>
    <w:p>
      <w:pPr>
        <w:pStyle w:val="Compact"/>
        <w:numPr>
          <w:ilvl w:val="0"/>
          <w:numId w:val="1046"/>
        </w:numPr>
      </w:pPr>
      <w:r>
        <w:rPr>
          <w:rStyle w:val="VerbatimChar"/>
        </w:rPr>
        <w:t xml:space="preserve">idx_mr_history_request</w:t>
      </w:r>
      <w:r>
        <w:t xml:space="preserve">:</w:t>
      </w:r>
      <w:r>
        <w:t xml:space="preserve"> </w:t>
      </w:r>
      <w:r>
        <w:rPr>
          <w:rStyle w:val="VerbatimChar"/>
        </w:rPr>
        <w:t xml:space="preserve">btree (request_id, changed_at)</w:t>
      </w:r>
    </w:p>
    <w:bookmarkEnd w:id="149"/>
    <w:bookmarkStart w:id="150" w:name="audit_log"/>
    <w:p>
      <w:pPr>
        <w:pStyle w:val="Heading2"/>
      </w:pPr>
      <w:r>
        <w:t xml:space="preserve">audit_log</w:t>
      </w:r>
    </w:p>
    <w:p>
      <w:pPr>
        <w:pStyle w:val="FirstParagraph"/>
      </w:pPr>
      <w:r>
        <w:t xml:space="preserve">Generic change log written by triggers (who, when, old/new row as JSONB).</w:t>
      </w:r>
    </w:p>
    <w:tbl>
      <w:tblPr>
        <w:tblStyle w:val="Table"/>
        <w:tblW w:w="5000" w:type="pct"/>
        <w:tblLook w:firstRow="1" w:lastRow="0" w:firstColumn="0" w:lastColumn="0" w:noHBand="0" w:noVBand="0" w:val="0020"/>
      </w:tblPr>
      <w:tblGrid>
        <w:gridCol w:w="1237"/>
        <w:gridCol w:w="2598"/>
        <w:gridCol w:w="1237"/>
        <w:gridCol w:w="1237"/>
        <w:gridCol w:w="1608"/>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Null</w:t>
            </w:r>
          </w:p>
        </w:tc>
        <w:tc>
          <w:tcPr/>
          <w:p>
            <w:pPr>
              <w:pStyle w:val="Compact"/>
              <w:jc w:val="left"/>
            </w:pPr>
            <w:r>
              <w:t xml:space="preserve">Key</w:t>
            </w:r>
          </w:p>
        </w:tc>
        <w:tc>
          <w:tcPr/>
          <w:p>
            <w:pPr>
              <w:pStyle w:val="Compact"/>
              <w:jc w:val="left"/>
            </w:pPr>
            <w:r>
              <w:t xml:space="preserve">Default / notes</w:t>
            </w:r>
          </w:p>
        </w:tc>
      </w:tr>
      <w:tr>
        <w:tc>
          <w:tcPr/>
          <w:p>
            <w:pPr>
              <w:pStyle w:val="Compact"/>
              <w:jc w:val="left"/>
            </w:pPr>
            <w:r>
              <w:t xml:space="preserve">audit_id</w:t>
            </w:r>
          </w:p>
        </w:tc>
        <w:tc>
          <w:tcPr/>
          <w:p>
            <w:pPr>
              <w:pStyle w:val="Compact"/>
              <w:jc w:val="left"/>
            </w:pPr>
            <w:r>
              <w:t xml:space="preserve">bigint</w:t>
            </w:r>
          </w:p>
        </w:tc>
        <w:tc>
          <w:tcPr/>
          <w:p>
            <w:pPr>
              <w:pStyle w:val="Compact"/>
            </w:pPr>
          </w:p>
        </w:tc>
        <w:tc>
          <w:tcPr/>
          <w:p>
            <w:pPr>
              <w:pStyle w:val="Compact"/>
              <w:jc w:val="left"/>
            </w:pPr>
            <w:r>
              <w:t xml:space="preserve">PK</w:t>
            </w:r>
          </w:p>
        </w:tc>
        <w:tc>
          <w:tcPr/>
          <w:p>
            <w:pPr>
              <w:pStyle w:val="Compact"/>
              <w:jc w:val="left"/>
            </w:pPr>
            <w:r>
              <w:t xml:space="preserve">identity</w:t>
            </w:r>
          </w:p>
        </w:tc>
      </w:tr>
      <w:tr>
        <w:tc>
          <w:tcPr/>
          <w:p>
            <w:pPr>
              <w:pStyle w:val="Compact"/>
              <w:jc w:val="left"/>
            </w:pPr>
            <w:r>
              <w:t xml:space="preserve">table_name</w:t>
            </w:r>
          </w:p>
        </w:tc>
        <w:tc>
          <w:tcPr/>
          <w:p>
            <w:pPr>
              <w:pStyle w:val="Compact"/>
              <w:jc w:val="left"/>
            </w:pPr>
            <w:r>
              <w:t xml:space="preserve">character varying(40)</w:t>
            </w:r>
          </w:p>
        </w:tc>
        <w:tc>
          <w:tcPr/>
          <w:p>
            <w:pPr>
              <w:pStyle w:val="Compact"/>
            </w:pPr>
          </w:p>
        </w:tc>
        <w:tc>
          <w:tcPr/>
          <w:p>
            <w:pPr>
              <w:pStyle w:val="Compact"/>
            </w:pPr>
          </w:p>
        </w:tc>
        <w:tc>
          <w:tcPr/>
          <w:p>
            <w:pPr>
              <w:pStyle w:val="Compact"/>
            </w:pPr>
          </w:p>
        </w:tc>
      </w:tr>
      <w:tr>
        <w:tc>
          <w:tcPr/>
          <w:p>
            <w:pPr>
              <w:pStyle w:val="Compact"/>
              <w:jc w:val="left"/>
            </w:pPr>
            <w:r>
              <w:t xml:space="preserve">row_pk</w:t>
            </w:r>
          </w:p>
        </w:tc>
        <w:tc>
          <w:tcPr/>
          <w:p>
            <w:pPr>
              <w:pStyle w:val="Compact"/>
              <w:jc w:val="left"/>
            </w:pPr>
            <w:r>
              <w:t xml:space="preserve">text</w:t>
            </w:r>
          </w:p>
        </w:tc>
        <w:tc>
          <w:tcPr/>
          <w:p>
            <w:pPr>
              <w:pStyle w:val="Compact"/>
            </w:pPr>
          </w:p>
        </w:tc>
        <w:tc>
          <w:tcPr/>
          <w:p>
            <w:pPr>
              <w:pStyle w:val="Compact"/>
            </w:pPr>
          </w:p>
        </w:tc>
        <w:tc>
          <w:tcPr/>
          <w:p>
            <w:pPr>
              <w:pStyle w:val="Compact"/>
            </w:pPr>
          </w:p>
        </w:tc>
      </w:tr>
      <w:tr>
        <w:tc>
          <w:tcPr/>
          <w:p>
            <w:pPr>
              <w:pStyle w:val="Compact"/>
              <w:jc w:val="left"/>
            </w:pPr>
            <w:r>
              <w:t xml:space="preserve">action</w:t>
            </w:r>
          </w:p>
        </w:tc>
        <w:tc>
          <w:tcPr/>
          <w:p>
            <w:pPr>
              <w:pStyle w:val="Compact"/>
              <w:jc w:val="left"/>
            </w:pPr>
            <w:r>
              <w:t xml:space="preserve">character(1)</w:t>
            </w:r>
          </w:p>
        </w:tc>
        <w:tc>
          <w:tcPr/>
          <w:p>
            <w:pPr>
              <w:pStyle w:val="Compact"/>
            </w:pPr>
          </w:p>
        </w:tc>
        <w:tc>
          <w:tcPr/>
          <w:p>
            <w:pPr>
              <w:pStyle w:val="Compact"/>
            </w:pPr>
          </w:p>
        </w:tc>
        <w:tc>
          <w:tcPr/>
          <w:p>
            <w:pPr>
              <w:pStyle w:val="Compact"/>
            </w:pPr>
          </w:p>
        </w:tc>
      </w:tr>
      <w:tr>
        <w:tc>
          <w:tcPr/>
          <w:p>
            <w:pPr>
              <w:pStyle w:val="Compact"/>
              <w:jc w:val="left"/>
            </w:pPr>
            <w:r>
              <w:t xml:space="preserve">changed_by</w:t>
            </w:r>
          </w:p>
        </w:tc>
        <w:tc>
          <w:tcPr/>
          <w:p>
            <w:pPr>
              <w:pStyle w:val="Compact"/>
              <w:jc w:val="left"/>
            </w:pPr>
            <w:r>
              <w:t xml:space="preserve">bigint</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changed_at</w:t>
            </w:r>
          </w:p>
        </w:tc>
        <w:tc>
          <w:tcPr/>
          <w:p>
            <w:pPr>
              <w:pStyle w:val="Compact"/>
              <w:jc w:val="left"/>
            </w:pPr>
            <w:r>
              <w:t xml:space="preserve">timestamp with time zone</w:t>
            </w:r>
          </w:p>
        </w:tc>
        <w:tc>
          <w:tcPr/>
          <w:p>
            <w:pPr>
              <w:pStyle w:val="Compact"/>
            </w:pPr>
          </w:p>
        </w:tc>
        <w:tc>
          <w:tcPr/>
          <w:p>
            <w:pPr>
              <w:pStyle w:val="Compact"/>
            </w:pPr>
          </w:p>
        </w:tc>
        <w:tc>
          <w:tcPr/>
          <w:p>
            <w:pPr>
              <w:pStyle w:val="Compact"/>
              <w:jc w:val="left"/>
            </w:pPr>
            <w:r>
              <w:t xml:space="preserve">default now()</w:t>
            </w:r>
          </w:p>
        </w:tc>
      </w:tr>
      <w:tr>
        <w:tc>
          <w:tcPr/>
          <w:p>
            <w:pPr>
              <w:pStyle w:val="Compact"/>
              <w:jc w:val="left"/>
            </w:pPr>
            <w:r>
              <w:t xml:space="preserve">old_data</w:t>
            </w:r>
          </w:p>
        </w:tc>
        <w:tc>
          <w:tcPr/>
          <w:p>
            <w:pPr>
              <w:pStyle w:val="Compact"/>
              <w:jc w:val="left"/>
            </w:pPr>
            <w:r>
              <w:t xml:space="preserve">jsonb</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new_data</w:t>
            </w:r>
          </w:p>
        </w:tc>
        <w:tc>
          <w:tcPr/>
          <w:p>
            <w:pPr>
              <w:pStyle w:val="Compact"/>
              <w:jc w:val="left"/>
            </w:pPr>
            <w:r>
              <w:t xml:space="preserve">jsonb</w:t>
            </w:r>
          </w:p>
        </w:tc>
        <w:tc>
          <w:tcPr/>
          <w:p>
            <w:pPr>
              <w:pStyle w:val="Compact"/>
              <w:jc w:val="left"/>
            </w:pPr>
            <w:r>
              <w:t xml:space="preserve">yes</w:t>
            </w:r>
          </w:p>
        </w:tc>
        <w:tc>
          <w:tcPr/>
          <w:p>
            <w:pPr>
              <w:pStyle w:val="Compact"/>
            </w:pPr>
          </w:p>
        </w:tc>
        <w:tc>
          <w:tcPr/>
          <w:p>
            <w:pPr>
              <w:pStyle w:val="Compact"/>
            </w:pPr>
          </w:p>
        </w:tc>
      </w:tr>
    </w:tbl>
    <w:p>
      <w:pPr>
        <w:pStyle w:val="BodyText"/>
      </w:pPr>
      <w:r>
        <w:rPr>
          <w:bCs/>
          <w:b/>
        </w:rPr>
        <w:t xml:space="preserve">Constraints</w:t>
      </w:r>
    </w:p>
    <w:p>
      <w:pPr>
        <w:pStyle w:val="Compact"/>
        <w:numPr>
          <w:ilvl w:val="0"/>
          <w:numId w:val="1047"/>
        </w:numPr>
      </w:pPr>
      <w:r>
        <w:rPr>
          <w:rStyle w:val="VerbatimChar"/>
        </w:rPr>
        <w:t xml:space="preserve">chk_audit_action</w:t>
      </w:r>
      <w:r>
        <w:t xml:space="preserve"> </w:t>
      </w:r>
      <w:r>
        <w:t xml:space="preserve">(CHECK):</w:t>
      </w:r>
      <w:r>
        <w:t xml:space="preserve"> </w:t>
      </w:r>
      <w:r>
        <w:rPr>
          <w:rStyle w:val="VerbatimChar"/>
        </w:rPr>
        <w:t xml:space="preserve">CHECK ((action = ANY (ARRAY['I'::bpchar, 'U'::bpchar, 'D'::bpchar])))</w:t>
      </w:r>
    </w:p>
    <w:p>
      <w:pPr>
        <w:pStyle w:val="FirstParagraph"/>
      </w:pPr>
      <w:r>
        <w:rPr>
          <w:bCs/>
          <w:b/>
        </w:rPr>
        <w:t xml:space="preserve">Indexes</w:t>
      </w:r>
    </w:p>
    <w:p>
      <w:pPr>
        <w:pStyle w:val="Compact"/>
        <w:numPr>
          <w:ilvl w:val="0"/>
          <w:numId w:val="1048"/>
        </w:numPr>
      </w:pPr>
      <w:r>
        <w:rPr>
          <w:rStyle w:val="VerbatimChar"/>
        </w:rPr>
        <w:t xml:space="preserve">idx_audit_table_time</w:t>
      </w:r>
      <w:r>
        <w:t xml:space="preserve">:</w:t>
      </w:r>
      <w:r>
        <w:t xml:space="preserve"> </w:t>
      </w:r>
      <w:r>
        <w:rPr>
          <w:rStyle w:val="VerbatimChar"/>
        </w:rPr>
        <w:t xml:space="preserve">btree (table_name, changed_at DESC)</w:t>
      </w:r>
    </w:p>
    <w:bookmarkEnd w:id="150"/>
    <w:bookmarkEnd w:id="151"/>
    <w:bookmarkStart w:id="152" w:name="appendix-b-relational-schema"/>
    <w:p>
      <w:pPr>
        <w:pStyle w:val="Heading1"/>
      </w:pPr>
      <w:r>
        <w:t xml:space="preserve">Appendix B. Relational schema</w:t>
      </w:r>
    </w:p>
    <w:p>
      <w:pPr>
        <w:pStyle w:val="FirstParagraph"/>
      </w:pPr>
      <w:r>
        <w:t xml:space="preserve">Underlined = primary key,</w:t>
      </w:r>
      <w:r>
        <w:t xml:space="preserve"> </w:t>
      </w:r>
      <w:r>
        <w:rPr>
          <w:iCs/>
          <w:i/>
        </w:rPr>
        <w:t xml:space="preserve">italic</w:t>
      </w:r>
      <w:r>
        <w:t xml:space="preserve"> </w:t>
      </w:r>
      <w:r>
        <w:t xml:space="preserve">= foreign key (→ referenced table). Generated from the live database.</w:t>
      </w:r>
    </w:p>
    <w:p>
      <w:pPr>
        <w:pStyle w:val="Compact"/>
        <w:numPr>
          <w:ilvl w:val="0"/>
          <w:numId w:val="1049"/>
        </w:numPr>
      </w:pPr>
      <w:r>
        <w:rPr>
          <w:bCs/>
          <w:b/>
        </w:rPr>
        <w:t xml:space="preserve">app_user</w:t>
      </w:r>
      <w:r>
        <w:t xml:space="preserve">(</w:t>
      </w:r>
      <w:r>
        <w:rPr>
          <w:u w:val="single"/>
        </w:rPr>
        <w:t xml:space="preserve">user_id</w:t>
      </w:r>
      <w:r>
        <w:t xml:space="preserve">, email, password_hash, full_name, phone, role, is_active, created_at, last_login_at)</w:t>
      </w:r>
    </w:p>
    <w:p>
      <w:pPr>
        <w:pStyle w:val="Compact"/>
        <w:numPr>
          <w:ilvl w:val="0"/>
          <w:numId w:val="1049"/>
        </w:numPr>
      </w:pPr>
      <w:r>
        <w:rPr>
          <w:bCs/>
          <w:b/>
        </w:rPr>
        <w:t xml:space="preserve">complex</w:t>
      </w:r>
      <w:r>
        <w:t xml:space="preserve">(</w:t>
      </w:r>
      <w:r>
        <w:rPr>
          <w:u w:val="single"/>
        </w:rPr>
        <w:t xml:space="preserve">complex_id</w:t>
      </w:r>
      <w:r>
        <w:t xml:space="preserve">, name, address_line, locality, city, pincode, established_year, created_at, amenities)</w:t>
      </w:r>
    </w:p>
    <w:p>
      <w:pPr>
        <w:pStyle w:val="Compact"/>
        <w:numPr>
          <w:ilvl w:val="0"/>
          <w:numId w:val="1049"/>
        </w:numPr>
      </w:pPr>
      <w:r>
        <w:rPr>
          <w:bCs/>
          <w:b/>
        </w:rPr>
        <w:t xml:space="preserve">complex_manager</w:t>
      </w:r>
      <w:r>
        <w:t xml:space="preserve">(</w:t>
      </w:r>
      <w:r>
        <w:rPr>
          <w:iCs/>
          <w:i/>
          <w:u w:val="single"/>
        </w:rPr>
        <w:t xml:space="preserve">complex_id</w:t>
      </w:r>
      <w:r>
        <w:t xml:space="preserve"> </w:t>
      </w:r>
      <w:r>
        <w:t xml:space="preserve">→ complex,</w:t>
      </w:r>
      <w:r>
        <w:t xml:space="preserve"> </w:t>
      </w:r>
      <w:r>
        <w:rPr>
          <w:iCs/>
          <w:i/>
          <w:u w:val="single"/>
        </w:rPr>
        <w:t xml:space="preserve">manager_user_id</w:t>
      </w:r>
      <w:r>
        <w:t xml:space="preserve"> </w:t>
      </w:r>
      <w:r>
        <w:t xml:space="preserve">→ app_user, assigned_on)</w:t>
      </w:r>
    </w:p>
    <w:p>
      <w:pPr>
        <w:pStyle w:val="Compact"/>
        <w:numPr>
          <w:ilvl w:val="0"/>
          <w:numId w:val="1049"/>
        </w:numPr>
      </w:pPr>
      <w:r>
        <w:rPr>
          <w:bCs/>
          <w:b/>
        </w:rPr>
        <w:t xml:space="preserve">block</w:t>
      </w:r>
      <w:r>
        <w:t xml:space="preserve">(</w:t>
      </w:r>
      <w:r>
        <w:rPr>
          <w:u w:val="single"/>
        </w:rPr>
        <w:t xml:space="preserve">block_id</w:t>
      </w:r>
      <w:r>
        <w:t xml:space="preserve">,</w:t>
      </w:r>
      <w:r>
        <w:t xml:space="preserve"> </w:t>
      </w:r>
      <w:r>
        <w:rPr>
          <w:iCs/>
          <w:i/>
        </w:rPr>
        <w:t xml:space="preserve">complex_id</w:t>
      </w:r>
      <w:r>
        <w:t xml:space="preserve"> </w:t>
      </w:r>
      <w:r>
        <w:t xml:space="preserve">→ complex, name, total_floors)</w:t>
      </w:r>
    </w:p>
    <w:p>
      <w:pPr>
        <w:pStyle w:val="Compact"/>
        <w:numPr>
          <w:ilvl w:val="0"/>
          <w:numId w:val="1049"/>
        </w:numPr>
      </w:pPr>
      <w:r>
        <w:rPr>
          <w:bCs/>
          <w:b/>
        </w:rPr>
        <w:t xml:space="preserve">unit</w:t>
      </w:r>
      <w:r>
        <w:t xml:space="preserve">(</w:t>
      </w:r>
      <w:r>
        <w:rPr>
          <w:u w:val="single"/>
        </w:rPr>
        <w:t xml:space="preserve">unit_id</w:t>
      </w:r>
      <w:r>
        <w:t xml:space="preserve">,</w:t>
      </w:r>
      <w:r>
        <w:t xml:space="preserve"> </w:t>
      </w:r>
      <w:r>
        <w:rPr>
          <w:iCs/>
          <w:i/>
        </w:rPr>
        <w:t xml:space="preserve">block_id</w:t>
      </w:r>
      <w:r>
        <w:t xml:space="preserve"> </w:t>
      </w:r>
      <w:r>
        <w:t xml:space="preserve">→ block, unit_number, floor_no, unit_type, carpet_area_sqft, base_rent, monthly_maintenance, occupancy_status, facing)</w:t>
      </w:r>
    </w:p>
    <w:p>
      <w:pPr>
        <w:pStyle w:val="Compact"/>
        <w:numPr>
          <w:ilvl w:val="0"/>
          <w:numId w:val="1049"/>
        </w:numPr>
      </w:pPr>
      <w:r>
        <w:rPr>
          <w:bCs/>
          <w:b/>
        </w:rPr>
        <w:t xml:space="preserve">owner_profile</w:t>
      </w:r>
      <w:r>
        <w:t xml:space="preserve">(</w:t>
      </w:r>
      <w:r>
        <w:rPr>
          <w:u w:val="single"/>
        </w:rPr>
        <w:t xml:space="preserve">owner_id</w:t>
      </w:r>
      <w:r>
        <w:t xml:space="preserve">,</w:t>
      </w:r>
      <w:r>
        <w:t xml:space="preserve"> </w:t>
      </w:r>
      <w:r>
        <w:rPr>
          <w:iCs/>
          <w:i/>
        </w:rPr>
        <w:t xml:space="preserve">user_id</w:t>
      </w:r>
      <w:r>
        <w:t xml:space="preserve"> </w:t>
      </w:r>
      <w:r>
        <w:t xml:space="preserve">→ app_user, mailing_address, is_nri)</w:t>
      </w:r>
    </w:p>
    <w:p>
      <w:pPr>
        <w:pStyle w:val="Compact"/>
        <w:numPr>
          <w:ilvl w:val="0"/>
          <w:numId w:val="1049"/>
        </w:numPr>
      </w:pPr>
      <w:r>
        <w:rPr>
          <w:bCs/>
          <w:b/>
        </w:rPr>
        <w:t xml:space="preserve">tenant_profile</w:t>
      </w:r>
      <w:r>
        <w:t xml:space="preserve">(</w:t>
      </w:r>
      <w:r>
        <w:rPr>
          <w:u w:val="single"/>
        </w:rPr>
        <w:t xml:space="preserve">tenant_id</w:t>
      </w:r>
      <w:r>
        <w:t xml:space="preserve">,</w:t>
      </w:r>
      <w:r>
        <w:t xml:space="preserve"> </w:t>
      </w:r>
      <w:r>
        <w:rPr>
          <w:iCs/>
          <w:i/>
        </w:rPr>
        <w:t xml:space="preserve">user_id</w:t>
      </w:r>
      <w:r>
        <w:t xml:space="preserve"> </w:t>
      </w:r>
      <w:r>
        <w:t xml:space="preserve">→ app_user, occupation, employer, family_size, emergency_contact_name, emergency_contact_phone)</w:t>
      </w:r>
    </w:p>
    <w:p>
      <w:pPr>
        <w:pStyle w:val="Compact"/>
        <w:numPr>
          <w:ilvl w:val="0"/>
          <w:numId w:val="1049"/>
        </w:numPr>
      </w:pPr>
      <w:r>
        <w:rPr>
          <w:bCs/>
          <w:b/>
        </w:rPr>
        <w:t xml:space="preserve">ownership</w:t>
      </w:r>
      <w:r>
        <w:t xml:space="preserve">(</w:t>
      </w:r>
      <w:r>
        <w:rPr>
          <w:u w:val="single"/>
        </w:rPr>
        <w:t xml:space="preserve">ownership_id</w:t>
      </w:r>
      <w:r>
        <w:t xml:space="preserve">,</w:t>
      </w:r>
      <w:r>
        <w:t xml:space="preserve"> </w:t>
      </w:r>
      <w:r>
        <w:rPr>
          <w:iCs/>
          <w:i/>
        </w:rPr>
        <w:t xml:space="preserve">unit_id</w:t>
      </w:r>
      <w:r>
        <w:t xml:space="preserve"> </w:t>
      </w:r>
      <w:r>
        <w:t xml:space="preserve">→ unit,</w:t>
      </w:r>
      <w:r>
        <w:t xml:space="preserve"> </w:t>
      </w:r>
      <w:r>
        <w:rPr>
          <w:iCs/>
          <w:i/>
        </w:rPr>
        <w:t xml:space="preserve">owner_id</w:t>
      </w:r>
      <w:r>
        <w:t xml:space="preserve"> </w:t>
      </w:r>
      <w:r>
        <w:t xml:space="preserve">→ owner_profile, share_pct, owned_from, owned_until)</w:t>
      </w:r>
    </w:p>
    <w:p>
      <w:pPr>
        <w:pStyle w:val="Compact"/>
        <w:numPr>
          <w:ilvl w:val="0"/>
          <w:numId w:val="1049"/>
        </w:numPr>
      </w:pPr>
      <w:r>
        <w:rPr>
          <w:bCs/>
          <w:b/>
        </w:rPr>
        <w:t xml:space="preserve">lease</w:t>
      </w:r>
      <w:r>
        <w:t xml:space="preserve">(</w:t>
      </w:r>
      <w:r>
        <w:rPr>
          <w:u w:val="single"/>
        </w:rPr>
        <w:t xml:space="preserve">lease_id</w:t>
      </w:r>
      <w:r>
        <w:t xml:space="preserve">,</w:t>
      </w:r>
      <w:r>
        <w:t xml:space="preserve"> </w:t>
      </w:r>
      <w:r>
        <w:rPr>
          <w:iCs/>
          <w:i/>
        </w:rPr>
        <w:t xml:space="preserve">unit_id</w:t>
      </w:r>
      <w:r>
        <w:t xml:space="preserve"> </w:t>
      </w:r>
      <w:r>
        <w:t xml:space="preserve">→ unit,</w:t>
      </w:r>
      <w:r>
        <w:t xml:space="preserve"> </w:t>
      </w:r>
      <w:r>
        <w:rPr>
          <w:iCs/>
          <w:i/>
        </w:rPr>
        <w:t xml:space="preserve">tenant_id</w:t>
      </w:r>
      <w:r>
        <w:t xml:space="preserve"> </w:t>
      </w:r>
      <w:r>
        <w:t xml:space="preserve">→ tenant_profile, start_date, end_date, monthly_rent, security_deposit, rent_due_day, status, terminated_on, termination_reason,</w:t>
      </w:r>
      <w:r>
        <w:t xml:space="preserve"> </w:t>
      </w:r>
      <w:r>
        <w:rPr>
          <w:iCs/>
          <w:i/>
        </w:rPr>
        <w:t xml:space="preserve">created_by</w:t>
      </w:r>
      <w:r>
        <w:t xml:space="preserve"> </w:t>
      </w:r>
      <w:r>
        <w:t xml:space="preserve">→ app_user, created_at)</w:t>
      </w:r>
    </w:p>
    <w:p>
      <w:pPr>
        <w:pStyle w:val="Compact"/>
        <w:numPr>
          <w:ilvl w:val="0"/>
          <w:numId w:val="1049"/>
        </w:numPr>
      </w:pPr>
      <w:r>
        <w:rPr>
          <w:bCs/>
          <w:b/>
        </w:rPr>
        <w:t xml:space="preserve">invoice</w:t>
      </w:r>
      <w:r>
        <w:t xml:space="preserve">(</w:t>
      </w:r>
      <w:r>
        <w:rPr>
          <w:u w:val="single"/>
        </w:rPr>
        <w:t xml:space="preserve">invoice_id</w:t>
      </w:r>
      <w:r>
        <w:t xml:space="preserve">,</w:t>
      </w:r>
      <w:r>
        <w:t xml:space="preserve"> </w:t>
      </w:r>
      <w:r>
        <w:rPr>
          <w:iCs/>
          <w:i/>
        </w:rPr>
        <w:t xml:space="preserve">unit_id</w:t>
      </w:r>
      <w:r>
        <w:t xml:space="preserve"> </w:t>
      </w:r>
      <w:r>
        <w:t xml:space="preserve">→ unit,</w:t>
      </w:r>
      <w:r>
        <w:t xml:space="preserve"> </w:t>
      </w:r>
      <w:r>
        <w:rPr>
          <w:iCs/>
          <w:i/>
        </w:rPr>
        <w:t xml:space="preserve">billed_to</w:t>
      </w:r>
      <w:r>
        <w:t xml:space="preserve"> </w:t>
      </w:r>
      <w:r>
        <w:t xml:space="preserve">→ app_user, invoice_type,</w:t>
      </w:r>
      <w:r>
        <w:t xml:space="preserve"> </w:t>
      </w:r>
      <w:r>
        <w:rPr>
          <w:iCs/>
          <w:i/>
        </w:rPr>
        <w:t xml:space="preserve">lease_id</w:t>
      </w:r>
      <w:r>
        <w:t xml:space="preserve"> </w:t>
      </w:r>
      <w:r>
        <w:t xml:space="preserve">→ lease,</w:t>
      </w:r>
      <w:r>
        <w:t xml:space="preserve"> </w:t>
      </w:r>
      <w:r>
        <w:rPr>
          <w:iCs/>
          <w:i/>
        </w:rPr>
        <w:t xml:space="preserve">parking_allocation_id</w:t>
      </w:r>
      <w:r>
        <w:t xml:space="preserve"> </w:t>
      </w:r>
      <w:r>
        <w:t xml:space="preserve">→ parking_allocation,</w:t>
      </w:r>
      <w:r>
        <w:t xml:space="preserve"> </w:t>
      </w:r>
      <w:r>
        <w:rPr>
          <w:iCs/>
          <w:i/>
        </w:rPr>
        <w:t xml:space="preserve">source_invoice_id</w:t>
      </w:r>
      <w:r>
        <w:t xml:space="preserve"> </w:t>
      </w:r>
      <w:r>
        <w:t xml:space="preserve">→ invoice, billing_month, amount, amount_paid, issued_on, due_date, status, notes)</w:t>
      </w:r>
    </w:p>
    <w:p>
      <w:pPr>
        <w:pStyle w:val="Compact"/>
        <w:numPr>
          <w:ilvl w:val="0"/>
          <w:numId w:val="1049"/>
        </w:numPr>
      </w:pPr>
      <w:r>
        <w:rPr>
          <w:bCs/>
          <w:b/>
        </w:rPr>
        <w:t xml:space="preserve">payment</w:t>
      </w:r>
      <w:r>
        <w:t xml:space="preserve">(</w:t>
      </w:r>
      <w:r>
        <w:rPr>
          <w:u w:val="single"/>
        </w:rPr>
        <w:t xml:space="preserve">payment_id</w:t>
      </w:r>
      <w:r>
        <w:t xml:space="preserve">,</w:t>
      </w:r>
      <w:r>
        <w:t xml:space="preserve"> </w:t>
      </w:r>
      <w:r>
        <w:rPr>
          <w:iCs/>
          <w:i/>
        </w:rPr>
        <w:t xml:space="preserve">invoice_id</w:t>
      </w:r>
      <w:r>
        <w:t xml:space="preserve"> </w:t>
      </w:r>
      <w:r>
        <w:t xml:space="preserve">→ invoice, amount, paid_at, method, reference_no,</w:t>
      </w:r>
      <w:r>
        <w:t xml:space="preserve"> </w:t>
      </w:r>
      <w:r>
        <w:rPr>
          <w:iCs/>
          <w:i/>
        </w:rPr>
        <w:t xml:space="preserve">recorded_by</w:t>
      </w:r>
      <w:r>
        <w:t xml:space="preserve"> </w:t>
      </w:r>
      <w:r>
        <w:t xml:space="preserve">→ app_user)</w:t>
      </w:r>
    </w:p>
    <w:p>
      <w:pPr>
        <w:pStyle w:val="Compact"/>
        <w:numPr>
          <w:ilvl w:val="0"/>
          <w:numId w:val="1049"/>
        </w:numPr>
      </w:pPr>
      <w:r>
        <w:rPr>
          <w:bCs/>
          <w:b/>
        </w:rPr>
        <w:t xml:space="preserve">parking_slot</w:t>
      </w:r>
      <w:r>
        <w:t xml:space="preserve">(</w:t>
      </w:r>
      <w:r>
        <w:rPr>
          <w:u w:val="single"/>
        </w:rPr>
        <w:t xml:space="preserve">slot_id</w:t>
      </w:r>
      <w:r>
        <w:t xml:space="preserve">,</w:t>
      </w:r>
      <w:r>
        <w:t xml:space="preserve"> </w:t>
      </w:r>
      <w:r>
        <w:rPr>
          <w:iCs/>
          <w:i/>
        </w:rPr>
        <w:t xml:space="preserve">complex_id</w:t>
      </w:r>
      <w:r>
        <w:t xml:space="preserve"> </w:t>
      </w:r>
      <w:r>
        <w:t xml:space="preserve">→ complex, slot_code, level, slot_type, is_covered)</w:t>
      </w:r>
    </w:p>
    <w:p>
      <w:pPr>
        <w:pStyle w:val="Compact"/>
        <w:numPr>
          <w:ilvl w:val="0"/>
          <w:numId w:val="1049"/>
        </w:numPr>
      </w:pPr>
      <w:r>
        <w:rPr>
          <w:bCs/>
          <w:b/>
        </w:rPr>
        <w:t xml:space="preserve">vehicle</w:t>
      </w:r>
      <w:r>
        <w:t xml:space="preserve">(</w:t>
      </w:r>
      <w:r>
        <w:rPr>
          <w:u w:val="single"/>
        </w:rPr>
        <w:t xml:space="preserve">vehicle_id</w:t>
      </w:r>
      <w:r>
        <w:t xml:space="preserve">,</w:t>
      </w:r>
      <w:r>
        <w:t xml:space="preserve"> </w:t>
      </w:r>
      <w:r>
        <w:rPr>
          <w:iCs/>
          <w:i/>
        </w:rPr>
        <w:t xml:space="preserve">owner_user_id</w:t>
      </w:r>
      <w:r>
        <w:t xml:space="preserve"> </w:t>
      </w:r>
      <w:r>
        <w:t xml:space="preserve">→ app_user, registration_no, vehicle_type, is_electric, make_model)</w:t>
      </w:r>
    </w:p>
    <w:p>
      <w:pPr>
        <w:pStyle w:val="Compact"/>
        <w:numPr>
          <w:ilvl w:val="0"/>
          <w:numId w:val="1049"/>
        </w:numPr>
      </w:pPr>
      <w:r>
        <w:rPr>
          <w:bCs/>
          <w:b/>
        </w:rPr>
        <w:t xml:space="preserve">parking_allocation</w:t>
      </w:r>
      <w:r>
        <w:t xml:space="preserve">(</w:t>
      </w:r>
      <w:r>
        <w:rPr>
          <w:u w:val="single"/>
        </w:rPr>
        <w:t xml:space="preserve">allocation_id</w:t>
      </w:r>
      <w:r>
        <w:t xml:space="preserve">,</w:t>
      </w:r>
      <w:r>
        <w:t xml:space="preserve"> </w:t>
      </w:r>
      <w:r>
        <w:rPr>
          <w:iCs/>
          <w:i/>
        </w:rPr>
        <w:t xml:space="preserve">slot_id</w:t>
      </w:r>
      <w:r>
        <w:t xml:space="preserve"> </w:t>
      </w:r>
      <w:r>
        <w:t xml:space="preserve">→ parking_slot,</w:t>
      </w:r>
      <w:r>
        <w:t xml:space="preserve"> </w:t>
      </w:r>
      <w:r>
        <w:rPr>
          <w:iCs/>
          <w:i/>
        </w:rPr>
        <w:t xml:space="preserve">unit_id</w:t>
      </w:r>
      <w:r>
        <w:t xml:space="preserve"> </w:t>
      </w:r>
      <w:r>
        <w:t xml:space="preserve">→ unit,</w:t>
      </w:r>
      <w:r>
        <w:t xml:space="preserve"> </w:t>
      </w:r>
      <w:r>
        <w:rPr>
          <w:iCs/>
          <w:i/>
        </w:rPr>
        <w:t xml:space="preserve">vehicle_id</w:t>
      </w:r>
      <w:r>
        <w:t xml:space="preserve"> </w:t>
      </w:r>
      <w:r>
        <w:t xml:space="preserve">→ vehicle, start_date, end_date, monthly_charge)</w:t>
      </w:r>
    </w:p>
    <w:p>
      <w:pPr>
        <w:pStyle w:val="Compact"/>
        <w:numPr>
          <w:ilvl w:val="0"/>
          <w:numId w:val="1049"/>
        </w:numPr>
      </w:pPr>
      <w:r>
        <w:rPr>
          <w:bCs/>
          <w:b/>
        </w:rPr>
        <w:t xml:space="preserve">vendor</w:t>
      </w:r>
      <w:r>
        <w:t xml:space="preserve">(</w:t>
      </w:r>
      <w:r>
        <w:rPr>
          <w:u w:val="single"/>
        </w:rPr>
        <w:t xml:space="preserve">vendor_id</w:t>
      </w:r>
      <w:r>
        <w:t xml:space="preserve">, name, service_category, phone, email, rating, is_active)</w:t>
      </w:r>
    </w:p>
    <w:p>
      <w:pPr>
        <w:pStyle w:val="Compact"/>
        <w:numPr>
          <w:ilvl w:val="0"/>
          <w:numId w:val="1049"/>
        </w:numPr>
      </w:pPr>
      <w:r>
        <w:rPr>
          <w:bCs/>
          <w:b/>
        </w:rPr>
        <w:t xml:space="preserve">maintenance_request</w:t>
      </w:r>
      <w:r>
        <w:t xml:space="preserve">(</w:t>
      </w:r>
      <w:r>
        <w:rPr>
          <w:u w:val="single"/>
        </w:rPr>
        <w:t xml:space="preserve">request_id</w:t>
      </w:r>
      <w:r>
        <w:t xml:space="preserve">,</w:t>
      </w:r>
      <w:r>
        <w:t xml:space="preserve"> </w:t>
      </w:r>
      <w:r>
        <w:rPr>
          <w:iCs/>
          <w:i/>
        </w:rPr>
        <w:t xml:space="preserve">unit_id</w:t>
      </w:r>
      <w:r>
        <w:t xml:space="preserve"> </w:t>
      </w:r>
      <w:r>
        <w:t xml:space="preserve">→ unit,</w:t>
      </w:r>
      <w:r>
        <w:t xml:space="preserve"> </w:t>
      </w:r>
      <w:r>
        <w:rPr>
          <w:iCs/>
          <w:i/>
        </w:rPr>
        <w:t xml:space="preserve">raised_by</w:t>
      </w:r>
      <w:r>
        <w:t xml:space="preserve"> </w:t>
      </w:r>
      <w:r>
        <w:t xml:space="preserve">→ app_user, category, title, description, priority, status,</w:t>
      </w:r>
      <w:r>
        <w:t xml:space="preserve"> </w:t>
      </w:r>
      <w:r>
        <w:rPr>
          <w:iCs/>
          <w:i/>
        </w:rPr>
        <w:t xml:space="preserve">vendor_id</w:t>
      </w:r>
      <w:r>
        <w:t xml:space="preserve"> </w:t>
      </w:r>
      <w:r>
        <w:t xml:space="preserve">→ vendor, estimated_cost, actual_cost, created_at, assigned_at, resolved_at, resolution_notes, tenant_rating, search_tsv, is_common_area)</w:t>
      </w:r>
    </w:p>
    <w:p>
      <w:pPr>
        <w:pStyle w:val="Compact"/>
        <w:numPr>
          <w:ilvl w:val="0"/>
          <w:numId w:val="1049"/>
        </w:numPr>
      </w:pPr>
      <w:r>
        <w:rPr>
          <w:bCs/>
          <w:b/>
        </w:rPr>
        <w:t xml:space="preserve">request_embedding</w:t>
      </w:r>
      <w:r>
        <w:t xml:space="preserve">(</w:t>
      </w:r>
      <w:r>
        <w:rPr>
          <w:iCs/>
          <w:i/>
          <w:u w:val="single"/>
        </w:rPr>
        <w:t xml:space="preserve">request_id</w:t>
      </w:r>
      <w:r>
        <w:t xml:space="preserve"> </w:t>
      </w:r>
      <w:r>
        <w:t xml:space="preserve">→ maintenance_request, model, source_hash, embedding, embedded_at)</w:t>
      </w:r>
    </w:p>
    <w:p>
      <w:pPr>
        <w:pStyle w:val="Compact"/>
        <w:numPr>
          <w:ilvl w:val="0"/>
          <w:numId w:val="1049"/>
        </w:numPr>
      </w:pPr>
      <w:r>
        <w:rPr>
          <w:bCs/>
          <w:b/>
        </w:rPr>
        <w:t xml:space="preserve">maintenance_status_history</w:t>
      </w:r>
      <w:r>
        <w:t xml:space="preserve">(</w:t>
      </w:r>
      <w:r>
        <w:rPr>
          <w:u w:val="single"/>
        </w:rPr>
        <w:t xml:space="preserve">history_id</w:t>
      </w:r>
      <w:r>
        <w:t xml:space="preserve">,</w:t>
      </w:r>
      <w:r>
        <w:t xml:space="preserve"> </w:t>
      </w:r>
      <w:r>
        <w:rPr>
          <w:iCs/>
          <w:i/>
        </w:rPr>
        <w:t xml:space="preserve">request_id</w:t>
      </w:r>
      <w:r>
        <w:t xml:space="preserve"> </w:t>
      </w:r>
      <w:r>
        <w:t xml:space="preserve">→ maintenance_request, old_status, new_status,</w:t>
      </w:r>
      <w:r>
        <w:t xml:space="preserve"> </w:t>
      </w:r>
      <w:r>
        <w:rPr>
          <w:iCs/>
          <w:i/>
        </w:rPr>
        <w:t xml:space="preserve">changed_by</w:t>
      </w:r>
      <w:r>
        <w:t xml:space="preserve"> </w:t>
      </w:r>
      <w:r>
        <w:t xml:space="preserve">→ app_user, changed_at)</w:t>
      </w:r>
    </w:p>
    <w:p>
      <w:pPr>
        <w:pStyle w:val="Compact"/>
        <w:numPr>
          <w:ilvl w:val="0"/>
          <w:numId w:val="1049"/>
        </w:numPr>
      </w:pPr>
      <w:r>
        <w:rPr>
          <w:bCs/>
          <w:b/>
        </w:rPr>
        <w:t xml:space="preserve">audit_log</w:t>
      </w:r>
      <w:r>
        <w:t xml:space="preserve">(</w:t>
      </w:r>
      <w:r>
        <w:rPr>
          <w:u w:val="single"/>
        </w:rPr>
        <w:t xml:space="preserve">audit_id</w:t>
      </w:r>
      <w:r>
        <w:t xml:space="preserve">, table_name, row_pk, action, changed_by, changed_at, old_data, new_data)</w:t>
      </w:r>
    </w:p>
    <w:bookmarkEnd w:id="152"/>
    <w:bookmarkStart w:id="154" w:name="appendix-c-test-results"/>
    <w:p>
      <w:pPr>
        <w:pStyle w:val="Heading1"/>
      </w:pPr>
      <w:r>
        <w:t xml:space="preserve">Appendix C. Test results</w:t>
      </w:r>
    </w:p>
    <w:p>
      <w:pPr>
        <w:pStyle w:val="FirstParagraph"/>
      </w:pPr>
      <w:r>
        <w:t xml:space="preserve">Run on the seeded database (</w:t>
      </w:r>
      <w:r>
        <w:rPr>
          <w:rStyle w:val="VerbatimChar"/>
        </w:rPr>
        <w:t xml:space="preserve">npm run db:reset</w:t>
      </w:r>
      <w:r>
        <w:t xml:space="preserve">, then</w:t>
      </w:r>
      <w:r>
        <w:t xml:space="preserve"> </w:t>
      </w:r>
      <w:r>
        <w:rPr>
          <w:rStyle w:val="VerbatimChar"/>
        </w:rPr>
        <w:t xml:space="preserve">npm test</w:t>
      </w:r>
      <w:r>
        <w:t xml:space="preserve"> </w:t>
      </w:r>
      <w:r>
        <w:t xml:space="preserve">with the production build running on port 3000).</w:t>
      </w:r>
    </w:p>
    <w:tbl>
      <w:tblPr>
        <w:tblStyle w:val="Table"/>
        <w:tblW w:w="5000" w:type="pct"/>
        <w:tblLook w:firstRow="1" w:lastRow="0" w:firstColumn="0" w:lastColumn="0" w:noHBand="0" w:noVBand="0" w:val="0020"/>
      </w:tblPr>
      <w:tblGrid>
        <w:gridCol w:w="5555"/>
        <w:gridCol w:w="1182"/>
        <w:gridCol w:w="1182"/>
      </w:tblGrid>
      <w:tr>
        <w:trPr>
          <w:tblHeader w:val="true"/>
        </w:trPr>
        <w:tc>
          <w:tcPr/>
          <w:p>
            <w:pPr>
              <w:pStyle w:val="Compact"/>
              <w:jc w:val="left"/>
            </w:pPr>
            <w:r>
              <w:t xml:space="preserve">Suite</w:t>
            </w:r>
          </w:p>
        </w:tc>
        <w:tc>
          <w:tcPr/>
          <w:p>
            <w:pPr>
              <w:pStyle w:val="Compact"/>
              <w:jc w:val="left"/>
            </w:pPr>
            <w:r>
              <w:t xml:space="preserve">Tests</w:t>
            </w:r>
          </w:p>
        </w:tc>
        <w:tc>
          <w:tcPr/>
          <w:p>
            <w:pPr>
              <w:pStyle w:val="Compact"/>
              <w:jc w:val="left"/>
            </w:pPr>
            <w:r>
              <w:t xml:space="preserve">Result</w:t>
            </w:r>
          </w:p>
        </w:tc>
      </w:tr>
      <w:tr>
        <w:tc>
          <w:tcPr/>
          <w:p>
            <w:pPr>
              <w:pStyle w:val="Compact"/>
              <w:jc w:val="left"/>
            </w:pPr>
            <w:r>
              <w:t xml:space="preserve">Database integrity (</w:t>
            </w:r>
            <w:r>
              <w:rPr>
                <w:rStyle w:val="VerbatimChar"/>
              </w:rPr>
              <w:t xml:space="preserve">tests/db/integrity.test.ts</w:t>
            </w:r>
            <w:r>
              <w:t xml:space="preserve">)</w:t>
            </w:r>
          </w:p>
        </w:tc>
        <w:tc>
          <w:tcPr/>
          <w:p>
            <w:pPr>
              <w:pStyle w:val="Compact"/>
              <w:jc w:val="left"/>
            </w:pPr>
            <w:r>
              <w:t xml:space="preserve">37</w:t>
            </w:r>
          </w:p>
        </w:tc>
        <w:tc>
          <w:tcPr/>
          <w:p>
            <w:pPr>
              <w:pStyle w:val="Compact"/>
              <w:jc w:val="left"/>
            </w:pPr>
            <w:r>
              <w:t xml:space="preserve">passed</w:t>
            </w:r>
          </w:p>
        </w:tc>
      </w:tr>
      <w:tr>
        <w:tc>
          <w:tcPr/>
          <w:p>
            <w:pPr>
              <w:pStyle w:val="Compact"/>
              <w:jc w:val="left"/>
            </w:pPr>
            <w:r>
              <w:t xml:space="preserve">Vector / semantic search (</w:t>
            </w:r>
            <w:r>
              <w:rPr>
                <w:rStyle w:val="VerbatimChar"/>
              </w:rPr>
              <w:t xml:space="preserve">tests/db/vector.test.ts</w:t>
            </w:r>
            <w:r>
              <w:t xml:space="preserve">)</w:t>
            </w:r>
          </w:p>
        </w:tc>
        <w:tc>
          <w:tcPr/>
          <w:p>
            <w:pPr>
              <w:pStyle w:val="Compact"/>
              <w:jc w:val="left"/>
            </w:pPr>
            <w:r>
              <w:t xml:space="preserve">12</w:t>
            </w:r>
          </w:p>
        </w:tc>
        <w:tc>
          <w:tcPr/>
          <w:p>
            <w:pPr>
              <w:pStyle w:val="Compact"/>
              <w:jc w:val="left"/>
            </w:pPr>
            <w:r>
              <w:t xml:space="preserve">passed</w:t>
            </w:r>
          </w:p>
        </w:tc>
      </w:tr>
      <w:tr>
        <w:tc>
          <w:tcPr/>
          <w:p>
            <w:pPr>
              <w:pStyle w:val="Compact"/>
              <w:jc w:val="left"/>
            </w:pPr>
            <w:r>
              <w:t xml:space="preserve">API end-to-end (</w:t>
            </w:r>
            <w:r>
              <w:rPr>
                <w:rStyle w:val="VerbatimChar"/>
              </w:rPr>
              <w:t xml:space="preserve">tests/api/api.test.ts</w:t>
            </w:r>
            <w:r>
              <w:t xml:space="preserve">)</w:t>
            </w:r>
          </w:p>
        </w:tc>
        <w:tc>
          <w:tcPr/>
          <w:p>
            <w:pPr>
              <w:pStyle w:val="Compact"/>
              <w:jc w:val="left"/>
            </w:pPr>
            <w:r>
              <w:t xml:space="preserve">26</w:t>
            </w:r>
          </w:p>
        </w:tc>
        <w:tc>
          <w:tcPr/>
          <w:p>
            <w:pPr>
              <w:pStyle w:val="Compact"/>
              <w:jc w:val="left"/>
            </w:pPr>
            <w:r>
              <w:t xml:space="preserve">passed</w:t>
            </w:r>
          </w:p>
        </w:tc>
      </w:tr>
      <w:tr>
        <w:tc>
          <w:tcPr/>
          <w:p>
            <w:pPr>
              <w:pStyle w:val="Compact"/>
              <w:jc w:val="left"/>
            </w:pPr>
            <w:r>
              <w:rPr>
                <w:bCs/>
                <w:b/>
              </w:rPr>
              <w:t xml:space="preserve">Total</w:t>
            </w:r>
          </w:p>
        </w:tc>
        <w:tc>
          <w:tcPr/>
          <w:p>
            <w:pPr>
              <w:pStyle w:val="Compact"/>
              <w:jc w:val="left"/>
            </w:pPr>
            <w:r>
              <w:rPr>
                <w:bCs/>
                <w:b/>
              </w:rPr>
              <w:t xml:space="preserve">75</w:t>
            </w:r>
          </w:p>
        </w:tc>
        <w:tc>
          <w:tcPr/>
          <w:p>
            <w:pPr>
              <w:pStyle w:val="Compact"/>
              <w:jc w:val="left"/>
            </w:pPr>
            <w:r>
              <w:rPr>
                <w:bCs/>
                <w:b/>
              </w:rPr>
              <w:t xml:space="preserve">75 passed, 0 failed</w:t>
            </w:r>
          </w:p>
        </w:tc>
      </w:tr>
    </w:tbl>
    <w:bookmarkStart w:id="153" w:name="individual-test-cases"/>
    <w:p>
      <w:pPr>
        <w:pStyle w:val="Heading2"/>
      </w:pPr>
      <w:r>
        <w:t xml:space="preserve">Individual test cases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Embeddings storage › every maintenance request has an up-to-date embedding</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Embeddings storage › vectors are 384-dimensional and unit length (normalised for cosine)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Embeddings storage › rejects a vector with the wrong dimension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Embeddings storage › query plan uses the HNSW index for nearest-neighbour search</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Semantic search finds paraphrases that share no keywords ›</w:t>
      </w:r>
      <w:r>
        <w:t xml:space="preserve"> </w:t>
      </w:r>
      <w:r>
        <w:t xml:space="preserve">“</w:t>
      </w:r>
      <w:r>
        <w:t xml:space="preserve">lift is not moving</w:t>
      </w:r>
      <w:r>
        <w:t xml:space="preserve">”</w:t>
      </w:r>
      <w:r>
        <w:t xml:space="preserve"> </w:t>
      </w:r>
      <w:r>
        <w:t xml:space="preserve">-&gt; LIFT requests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Semantic search finds paraphrases that share no keywords ›</w:t>
      </w:r>
      <w:r>
        <w:t xml:space="preserve"> </w:t>
      </w:r>
      <w:r>
        <w:t xml:space="preserve">“</w:t>
      </w:r>
      <w:r>
        <w:t xml:space="preserve">insects in the kitchen</w:t>
      </w:r>
      <w:r>
        <w:t xml:space="preserve">”</w:t>
      </w:r>
      <w:r>
        <w:t xml:space="preserve"> </w:t>
      </w:r>
      <w:r>
        <w:t xml:space="preserve">-&gt; PEST_CONTROL requests (no shared words with</w:t>
      </w:r>
      <w:r>
        <w:t xml:space="preserve"> </w:t>
      </w:r>
      <w:r>
        <w:t xml:space="preserve">“</w:t>
      </w:r>
      <w:r>
        <w:t xml:space="preserve">cockroaches</w:t>
      </w:r>
      <w:r>
        <w:t xml:space="preserve">”</w:t>
      </w:r>
      <w:r>
        <w:t xml:space="preserv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Semantic search finds paraphrases that share no keywords ›</w:t>
      </w:r>
      <w:r>
        <w:t xml:space="preserve"> </w:t>
      </w:r>
      <w:r>
        <w:t xml:space="preserve">“</w:t>
      </w:r>
      <w:r>
        <w:t xml:space="preserve">electricity keeps going off</w:t>
      </w:r>
      <w:r>
        <w:t xml:space="preserve">”</w:t>
      </w:r>
      <w:r>
        <w:t xml:space="preserve"> </w:t>
      </w:r>
      <w:r>
        <w:t xml:space="preserve">-&gt; ELECTRICAL requests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Semantic search finds paraphrases that share no keywords ›</w:t>
      </w:r>
      <w:r>
        <w:t xml:space="preserve"> </w:t>
      </w:r>
      <w:r>
        <w:t xml:space="preserve">“</w:t>
      </w:r>
      <w:r>
        <w:t xml:space="preserve">cupboard door came off</w:t>
      </w:r>
      <w:r>
        <w:t xml:space="preserve">”</w:t>
      </w:r>
      <w:r>
        <w:t xml:space="preserve"> </w:t>
      </w:r>
      <w:r>
        <w:t xml:space="preserve">-&gt; CARPENTRY requests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Semantic search finds paraphrases that share no keywords › keyword search alone misses</w:t>
      </w:r>
      <w:r>
        <w:t xml:space="preserve"> </w:t>
      </w:r>
      <w:r>
        <w:t xml:space="preserve">“</w:t>
      </w:r>
      <w:r>
        <w:t xml:space="preserve">water dripping from the roof</w:t>
      </w:r>
      <w:r>
        <w:t xml:space="preserve">”</w:t>
      </w:r>
      <w:r>
        <w:t xml:space="preserve">; vector search finds leak requests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Hybrid search and similar-request lookup › fn_hybrid_search fuses keyword and vector ranks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Hybrid search and similar-request lookup › fn_hybrid_search respects the complex filter</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tests/db/vector.test.ts</w:t>
      </w:r>
      <w:r>
        <w:t xml:space="preserve"> </w:t>
      </w:r>
      <w:r>
        <w:t xml:space="preserve">· Hybrid search and similar-request lookup › fn_similar_requests returns neighbours in descending similarity, excluding itself</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rejects a malformed email (email_address domain)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rejects a phone number that is not a 10-digit Indian mobile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refuses to store a plain-text password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treats emails case-insensitively for uniqueness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rejects negative money values (money_inr domain)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Domains and CHECK constraints › rejects an invalid vehicle registration number</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Structural triggers › blocks a unit on a floor its block does not have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Structural triggers › only lets TENANT users have a tenant profile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Structural triggers › keeps joint ownership shares at or below 100%</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marks the unit LEASED when an active lease is created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rejects overlapping live leases on the same unit (EXCLUDE constraint)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caps the deposit at ten months of rent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refuses to lease a unit that has no owner</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sp_terminate_lease closes the lease, voids later rent, releases parking and frees the unit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Leases › sp_terminate_lease rejects a date outside the lease period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fn_generate_monthly_invoices is idempotent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refuses to bill a future month</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prorates rent for a lease that starts mid-month</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tracks partial and full payments through the payment trigger</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rejects overpayment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rejects payments on a void invoice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makes payments immutable and recalculates the invoice when one is deleted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will not void an invoice that has payments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Billing › applies at most one late fee per overdue invoice, minimum Rs 100</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Parking rules › does not let a bike take a car slot, or a petrol car an EV slot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Parking rules › does not allocate a slot from a different complex</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Parking rules › blocks double-booking a slot (EXCLUDE constraint)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Parking rules › rejects a vehicle whose owner does not live in the unit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Maintenance workflow › rejects an illegal status jump (OPEN -&gt; RESOLVED)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Maintenance workflow › requires a vendor before a request can be assigned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Maintenance workflow › stamps timestamps and writes history for every transition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Maintenance workflow › refuses a request from someone unconnected to the unit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Maintenance workflow › drops the stored embedding when the request text changes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Audit trail › records who changed a lease, and never copies password hashes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Views and materialized view › v_complex_occupancy categories add up to the unit count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Views and materialized view › v_invoice_balance balance equals amount minus paid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tests/db/integrity.test.ts</w:t>
      </w:r>
      <w:r>
        <w:t xml:space="preserve"> </w:t>
      </w:r>
      <w:r>
        <w:t xml:space="preserve">· Views and materialized view › mv_complex_kpis can be refreshed concurrently</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Authentication › rejects a wrong password with 401</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Authentication › issues an HttpOnly, SameSite session cookie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Authentication › requires a session for API calls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Authentication › rejects a forged token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Authentication › redirects page requests without a session to /login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tenants cannot open staff-only endpoints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managers cannot run admin-only actions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a manager only sees the complexes assigned to them</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a tenant only sees invoices billed to them</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a tenant cannot view another unit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Role-based access › an owner sees only units they own</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Validation and security › returns 400 with a readable message for invalid input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Validation and security › rejects state-changing requests that are not JSON (CSRF defence)</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Validation and security › treats SQL in search parameters as data</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Validation and security › surfaces database constraint violations as 409/422 with the rule explained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Billing flow › a tenant pays part of an invoice, then the rest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Billing flow › a tenant cannot pay someone else’s invoice, or pay in cash</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Billing flow › the admin billing run is idempotent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Billing flow › an admin can reverse a payment and the invoice reopens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Maintenance flow with semantic search › a tenant raises a request; it is stored together with its embedding</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Maintenance flow with semantic search › staff can find it with a paraphrase that shares almost no words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Maintenance flow with semantic search › staff move it through the workflow and residents rate it</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Maintenance flow with semantic search › an illegal transition is refused by the database trigger (422)</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Maintenance flow with semantic search › hybrid search reports both keyword and vector ranks</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Leases › a manager creates a lease on a vacant unit and the unit becomes LEASED</w:t>
      </w:r>
    </w:p>
    <w:p>
      <w:pPr>
        <w:pStyle w:val="Compact"/>
        <w:numPr>
          <w:ilvl w:val="0"/>
          <w:numId w:val="1050"/>
        </w:numPr>
      </w:pPr>
      <w:r>
        <w:rPr>
          <w:bCs/>
          <w:b/>
        </w:rPr>
        <w:t xml:space="preserve">PASS</w:t>
      </w:r>
      <w:r>
        <w:t xml:space="preserve"> </w:t>
      </w:r>
      <w:r>
        <w:t xml:space="preserve">·</w:t>
      </w:r>
      <w:r>
        <w:t xml:space="preserve"> </w:t>
      </w:r>
      <w:r>
        <w:rPr>
          <w:rStyle w:val="VerbatimChar"/>
        </w:rPr>
        <w:t xml:space="preserve">tests/api/api.test.ts</w:t>
      </w:r>
      <w:r>
        <w:t xml:space="preserve"> </w:t>
      </w:r>
      <w:r>
        <w:t xml:space="preserve">· Reports › every report runs and returns its SQL</w:t>
      </w:r>
    </w:p>
    <w:bookmarkEnd w:id="153"/>
    <w:bookmarkEnd w:id="154"/>
    <w:sectPr>
      <w:footerReference w:type="default" r:id="rIdFooterMain"/>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D2D2D7"/>
      </w:pBdr>
      <w:tabs>
        <w:tab w:val="right" w:pos="9026"/>
      </w:tabs>
    </w:pPr>
    <w:r>
      <w:rPr>
        <w:color w:val="6E6E73"/>
        <w:sz w:val="16"/>
      </w:rPr>
      <w:t xml:space="preserve">Multi-Complex Apartment Management and Analytics System · DBMS Level 3</w:t>
    </w:r>
    <w:r>
      <w:rPr>
        <w:color w:val="6E6E73"/>
        <w:sz w:val="16"/>
      </w:rPr>
      <w:tab/>
      <w:t xml:space="preserve">Page </w:t>
    </w:r>
    <w:r>
      <w:rPr>
        <w:color w:val="6E6E73"/>
        <w:sz w:val="16"/>
      </w:rPr>
      <w:fldChar w:fldCharType="begin"/>
    </w:r>
    <w:r>
      <w:rPr>
        <w:color w:val="6E6E73"/>
        <w:sz w:val="16"/>
      </w:rPr>
      <w:instrText xml:space="preserve"> PAGE </w:instrText>
    </w:r>
    <w:r>
      <w:rPr>
        <w:color w:val="6E6E73"/>
        <w:sz w:val="16"/>
      </w:rPr>
      <w:fldChar w:fldCharType="separate"/>
    </w:r>
    <w:r>
      <w:rPr>
        <w:color w:val="6E6E73"/>
        <w:sz w:val="16"/>
      </w:rPr>
      <w:t>1</w:t>
    </w:r>
    <w:r>
      <w:rPr>
        <w:color w:val="6E6E73"/>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footnotePr>
    <w:footnote w:id="-1"/>
    <w:footnote w:id="0"/>
  </w:footnotePr>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color w:val="1D1D1F"/>
        <w:sz w:val="21"/>
        <w:szCs w:val="21"/>
        <w:lang w:val="en-IN"/>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next w:val="BodyText"/>
    <w:qFormat/>
    <w:pPr>
      <w:spacing w:after="120" w:before="60"/>
    </w:pPr>
    <w:rPr/>
  </w:style>
  <w:style w:customStyle="1" w:styleId="FirstParagraph" w:type="paragraph">
    <w:name w:val="First Paragraph"/>
    <w:basedOn w:val="BodyText"/>
    <w:next w:val="BodyText"/>
    <w:qFormat/>
    <w:pPr>
      <w:spacing w:after="120" w:before="60"/>
    </w:pPr>
    <w:rPr/>
  </w:style>
  <w:style w:customStyle="1" w:styleId="Compact" w:type="paragraph">
    <w:name w:val="Compact"/>
    <w:basedOn w:val="BodyText"/>
    <w:next w:val="BodyText"/>
    <w:qFormat/>
    <w:pPr>
      <w:spacing w:after="20" w:before="20" w:line="252" w:lineRule="auto"/>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pageBreakBefore/>
      <w:pBdr>
        <w:bottom w:color="0B5CAD" w:space="6" w:sz="8" w:val="single"/>
      </w:pBdr>
      <w:spacing w:after="200" w:before="0"/>
      <w:outlineLvl w:val="0"/>
    </w:pPr>
    <w:rPr>
      <w:rFonts w:ascii="Calibri" w:cs="Calibri" w:eastAsia="Calibri" w:hAnsi="Calibri"/>
      <w:b/>
      <w:color w:val="1D1D1F"/>
      <w:sz w:val="36"/>
      <w:szCs w:val="36"/>
    </w:rPr>
  </w:style>
  <w:style w:styleId="Heading2" w:type="paragraph">
    <w:name w:val="heading 2"/>
    <w:basedOn w:val="Normal"/>
    <w:next w:val="BodyText"/>
    <w:qFormat/>
    <w:pPr>
      <w:keepNext/>
      <w:keepLines/>
      <w:spacing w:after="100" w:before="280"/>
      <w:outlineLvl w:val="1"/>
    </w:pPr>
    <w:rPr>
      <w:rFonts w:ascii="Calibri" w:cs="Calibri" w:eastAsia="Calibri" w:hAnsi="Calibri"/>
      <w:b/>
      <w:color w:val="0B5CAD"/>
      <w:sz w:val="26"/>
      <w:szCs w:val="26"/>
    </w:rPr>
  </w:style>
  <w:style w:styleId="Heading3" w:type="paragraph">
    <w:name w:val="heading 3"/>
    <w:basedOn w:val="Normal"/>
    <w:next w:val="BodyText"/>
    <w:qFormat/>
    <w:pPr>
      <w:keepNext/>
      <w:keepLines/>
      <w:spacing w:after="80" w:before="200"/>
      <w:outlineLvl w:val="2"/>
    </w:pPr>
    <w:rPr>
      <w:rFonts w:ascii="Calibri" w:cs="Calibri" w:eastAsia="Calibri" w:hAnsi="Calibri"/>
      <w:b/>
      <w:color w:val="1D1D1F"/>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2D2D7" w:space="0" w:sz="6" w:val="single"/>
        <w:bottom w:color="D2D2D7" w:space="0" w:sz="6" w:val="single"/>
        <w:insideH w:color="E5E5EA" w:space="0" w:sz="4" w:val="single"/>
      </w:tblBorders>
      <w:tblCellMar>
        <w:top w:type="dxa" w:w="50"/>
        <w:left w:type="dxa" w:w="100"/>
        <w:bottom w:type="dxa" w:w="50"/>
        <w:right w:type="dxa" w:w="100"/>
      </w:tblCellMar>
    </w:tblPr>
    <w:tblStylePr w:type="firstRow">
      <w:rPr>
        <w:b/>
        <w:color w:val="1D1D1F"/>
      </w:rPr>
      <w:tcPr>
        <w:tcBorders>
          <w:bottom w:color="0B5CAD" w:space="0" w:sz="8" w:val="single"/>
        </w:tcBorders>
        <w:shd w:color="auto" w:fill="EEF3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next w:val="BodyText"/>
    <w:qFormat/>
    <w:pPr>
      <w:spacing w:after="240" w:before="60"/>
      <w:jc w:val="center"/>
    </w:pPr>
    <w:rPr>
      <w:i/>
      <w:color w:val="6E6E73"/>
      <w:sz w:val="18"/>
      <w:szCs w:val="18"/>
    </w:rPr>
  </w:style>
  <w:style w:customStyle="1" w:styleId="Figure" w:type="paragraph">
    <w:name w:val="Figure"/>
    <w:basedOn w:val="Normal"/>
    <w:next w:val="BodyText"/>
    <w:qFormat/>
    <w:pPr>
      <w:keepNext/>
      <w:jc w:val="center"/>
    </w:pPr>
    <w:rPr/>
  </w:style>
  <w:style w:customStyle="1" w:styleId="CaptionedFigure" w:type="paragraph">
    <w:name w:val="Captioned Figure"/>
    <w:basedOn w:val="Normal"/>
    <w:next w:val="BodyText"/>
    <w:qFormat/>
    <w:pPr>
      <w:keepNext/>
      <w:spacing w:after="0" w:before="120"/>
      <w:jc w:val="center"/>
    </w:pPr>
    <w:r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hAnsi="Consolas"/>
      <w:color w:val="9B2C2C"/>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B5CA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next w:val="BodyText"/>
    <w:qFormat/>
    <w:pPr>
      <w:shd w:color="auto" w:fill="F5F5F7" w:val="clear"/>
      <w:spacing w:after="160" w:before="80" w:line="240" w:lineRule="auto"/>
      <w:ind w:left="120" w:right="120"/>
    </w:pPr>
    <w:rPr>
      <w:rFonts w:ascii="Consolas" w:hAnsi="Consolas"/>
      <w:sz w:val="16"/>
      <w:szCs w:val="16"/>
    </w:rPr>
  </w:style>
  <w:style w:customStyle="1" w:styleId="CoverKicker" w:type="paragraph">
    <w:name w:val="Cover Kicker"/>
    <w:basedOn w:val="Normal"/>
    <w:next w:val="BodyText"/>
    <w:qFormat/>
    <w:pPr>
      <w:spacing w:after="40" w:before="0"/>
      <w:jc w:val="center"/>
    </w:pPr>
    <w:rPr>
      <w:b/>
      <w:color w:val="0B5CAD"/>
      <w:sz w:val="26"/>
    </w:rPr>
  </w:style>
  <w:style w:customStyle="1" w:styleId="CoverCourse" w:type="paragraph">
    <w:name w:val="Cover Course"/>
    <w:basedOn w:val="Normal"/>
    <w:next w:val="BodyText"/>
    <w:qFormat/>
    <w:pPr>
      <w:spacing w:after="1400" w:before="200"/>
      <w:jc w:val="center"/>
    </w:pPr>
    <w:rPr>
      <w:color w:val="6E6E73"/>
      <w:sz w:val="22"/>
    </w:rPr>
  </w:style>
  <w:style w:customStyle="1" w:styleId="CoverTitle" w:type="paragraph">
    <w:name w:val="Cover Title"/>
    <w:basedOn w:val="Normal"/>
    <w:next w:val="BodyText"/>
    <w:qFormat/>
    <w:pPr>
      <w:spacing w:after="300" w:before="0" w:line="240" w:lineRule="auto"/>
      <w:jc w:val="center"/>
    </w:pPr>
    <w:rPr>
      <w:b/>
      <w:color w:val="1D1D1F"/>
      <w:sz w:val="56"/>
      <w:szCs w:val="56"/>
    </w:rPr>
  </w:style>
  <w:style w:customStyle="1" w:styleId="CoverSubtitle" w:type="paragraph">
    <w:name w:val="Cover Subtitle"/>
    <w:basedOn w:val="Normal"/>
    <w:next w:val="BodyText"/>
    <w:qFormat/>
    <w:pPr>
      <w:spacing w:after="1400" w:before="0"/>
      <w:ind w:left="500" w:right="500"/>
      <w:jc w:val="center"/>
    </w:pPr>
    <w:rPr>
      <w:color w:val="6E6E73"/>
      <w:sz w:val="23"/>
    </w:rPr>
  </w:style>
  <w:style w:customStyle="1" w:styleId="CoverLabel" w:type="paragraph">
    <w:name w:val="Cover Label"/>
    <w:basedOn w:val="Normal"/>
    <w:next w:val="BodyText"/>
    <w:qFormat/>
    <w:pPr>
      <w:spacing w:after="120" w:before="0"/>
      <w:jc w:val="center"/>
    </w:pPr>
    <w:rPr>
      <w:b/>
      <w:caps/>
      <w:color w:val="6E6E73"/>
      <w:sz w:val="18"/>
    </w:rPr>
  </w:style>
  <w:style w:customStyle="1" w:styleId="CoverMetaTop" w:type="paragraph">
    <w:name w:val="Cover Meta Top"/>
    <w:basedOn w:val="Normal"/>
    <w:next w:val="BodyText"/>
    <w:qFormat/>
    <w:pPr>
      <w:spacing w:after="60" w:before="360"/>
      <w:jc w:val="center"/>
    </w:pPr>
    <w:rPr>
      <w:sz w:val="21"/>
    </w:rPr>
  </w:style>
  <w:style w:customStyle="1" w:styleId="CoverMeta" w:type="paragraph">
    <w:name w:val="Cover Meta"/>
    <w:basedOn w:val="Normal"/>
    <w:next w:val="BodyText"/>
    <w:qFormat/>
    <w:pPr>
      <w:spacing w:after="60" w:before="0"/>
      <w:jc w:val="center"/>
    </w:pPr>
    <w:rPr>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49" Target="media/rId49.png" /><Relationship Type="http://schemas.openxmlformats.org/officeDocument/2006/relationships/image" Id="rId27" Target="media/rId27.png" /><Relationship Type="http://schemas.openxmlformats.org/officeDocument/2006/relationships/image" Id="rId31" Target="media/rId31.png" /><Relationship Id="rIdFooterMain"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2026-10-13T15:59:14Z</dcterms:created>
  <dcterms:modified xsi:type="dcterms:W3CDTF">2026-10-13T15:59:14Z</dcterms:modified>
  <dc:title>Multi-Complex Apartment Management and Analytics System</dc:title>
  <dc:creator>Kundhan Vudutha</dc:creator>
  <cp:lastModifiedBy>Kundhan Vudutha</cp:lastModifiedBy>
</cp:coreProperties>
</file>

<file path=docProps/custom.xml><?xml version="1.0" encoding="utf-8"?>
<Properties xmlns="http://schemas.openxmlformats.org/officeDocument/2006/custom-properties" xmlns:vt="http://schemas.openxmlformats.org/officeDocument/2006/docPropsVTypes"/>
</file>