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sz w:val="26"/>
          <w:szCs w:val="26"/>
        </w:rPr>
        <w:t xml:space="preserve">PES University, Bengaluru</w:t>
      </w:r>
    </w:p>
    <w:p>
      <w:pPr>
        <w:spacing w:after="600"/>
        <w:jc w:val="center"/>
      </w:pPr>
      <w:r>
        <w:rPr>
          <w:rFonts w:ascii="Calibri" w:cs="Calibri" w:eastAsia="Calibri" w:hAnsi="Calibri"/>
          <w:sz w:val="22"/>
          <w:szCs w:val="22"/>
        </w:rPr>
        <w:t xml:space="preserve">UE24CS341A Software Engineering | Jackfruit Mini-Project</w:t>
      </w:r>
    </w:p>
    <w:p>
      <w:pPr>
        <w:spacing w:after="300"/>
        <w:jc w:val="center"/>
      </w:pPr>
      <w:r>
        <w:rPr>
          <w:rFonts w:ascii="Calibri" w:cs="Calibri" w:eastAsia="Calibri" w:hAnsi="Calibri"/>
          <w:b/>
          <w:bCs/>
          <w:color w:val="1F3864"/>
          <w:sz w:val="40"/>
          <w:szCs w:val="40"/>
        </w:rPr>
        <w:t xml:space="preserve">Software Architecture and Design Specification</w:t>
      </w:r>
    </w:p>
    <w:p>
      <w:pPr>
        <w:spacing w:after="800"/>
        <w:jc w:val="center"/>
      </w:pPr>
      <w:r>
        <w:rPr>
          <w:rFonts w:ascii="Calibri" w:cs="Calibri" w:eastAsia="Calibri" w:hAnsi="Calibri"/>
          <w:sz w:val="30"/>
          <w:szCs w:val="30"/>
        </w:rPr>
        <w:t xml:space="preserve">Student Attendance Management System (SAMS)</w:t>
      </w:r>
    </w:p>
    <w:p>
      <w:pPr>
        <w:spacing w:after="80"/>
        <w:jc w:val="center"/>
      </w:pPr>
      <w:r>
        <w:rPr>
          <w:rFonts w:ascii="Calibri" w:cs="Calibri" w:eastAsia="Calibri" w:hAnsi="Calibri"/>
          <w:b/>
          <w:bCs/>
          <w:sz w:val="22"/>
          <w:szCs w:val="22"/>
        </w:rPr>
        <w:t xml:space="preserve">Project: </w:t>
      </w:r>
      <w:r>
        <w:rPr>
          <w:rFonts w:ascii="Calibri" w:cs="Calibri" w:eastAsia="Calibri" w:hAnsi="Calibri"/>
          <w:sz w:val="22"/>
          <w:szCs w:val="22"/>
        </w:rPr>
        <w:t xml:space="preserve">Student Attendance Management System (SAMS)</w:t>
      </w:r>
    </w:p>
    <w:p>
      <w:pPr>
        <w:spacing w:after="80"/>
        <w:jc w:val="center"/>
      </w:pPr>
      <w:r>
        <w:rPr>
          <w:rFonts w:ascii="Calibri" w:cs="Calibri" w:eastAsia="Calibri" w:hAnsi="Calibri"/>
          <w:b/>
          <w:bCs/>
          <w:sz w:val="22"/>
          <w:szCs w:val="22"/>
        </w:rPr>
        <w:t xml:space="preserve">Version: </w:t>
      </w:r>
      <w:r>
        <w:rPr>
          <w:rFonts w:ascii="Calibri" w:cs="Calibri" w:eastAsia="Calibri" w:hAnsi="Calibri"/>
          <w:sz w:val="22"/>
          <w:szCs w:val="22"/>
        </w:rPr>
        <w:t xml:space="preserve">1.1</w:t>
      </w:r>
    </w:p>
    <w:p>
      <w:pPr>
        <w:spacing w:after="80"/>
        <w:jc w:val="center"/>
      </w:pPr>
      <w:r>
        <w:rPr>
          <w:rFonts w:ascii="Calibri" w:cs="Calibri" w:eastAsia="Calibri" w:hAnsi="Calibri"/>
          <w:b/>
          <w:bCs/>
          <w:sz w:val="22"/>
          <w:szCs w:val="22"/>
        </w:rPr>
        <w:t xml:space="preserve">Authors: </w:t>
      </w:r>
      <w:r>
        <w:rPr>
          <w:rFonts w:ascii="Calibri" w:cs="Calibri" w:eastAsia="Calibri" w:hAnsi="Calibri"/>
          <w:sz w:val="22"/>
          <w:szCs w:val="22"/>
        </w:rPr>
        <w:t xml:space="preserve">Kundhan Vudutha (PES1UG24AM327), Tarun J (PES1UG24AM304), Tejaswini S (PES1UG25AM815), Anish (PES1UG24AM348)</w:t>
      </w:r>
    </w:p>
    <w:p>
      <w:pPr>
        <w:spacing w:after="80"/>
        <w:jc w:val="center"/>
      </w:pPr>
      <w:r>
        <w:rPr>
          <w:rFonts w:ascii="Calibri" w:cs="Calibri" w:eastAsia="Calibri" w:hAnsi="Calibri"/>
          <w:b/>
          <w:bCs/>
          <w:sz w:val="22"/>
          <w:szCs w:val="22"/>
        </w:rPr>
        <w:t xml:space="preserve">Section: </w:t>
      </w:r>
      <w:r>
        <w:rPr>
          <w:rFonts w:ascii="Calibri" w:cs="Calibri" w:eastAsia="Calibri" w:hAnsi="Calibri"/>
          <w:sz w:val="22"/>
          <w:szCs w:val="22"/>
        </w:rPr>
        <w:t xml:space="preserve">AIML 2024, Section F</w:t>
      </w:r>
    </w:p>
    <w:p>
      <w:pPr>
        <w:spacing w:after="8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30-09-2026</w:t>
      </w:r>
    </w:p>
    <w:p>
      <w:pPr>
        <w:spacing w:after="8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Draft for review</w:t>
      </w:r>
    </w:p>
    <w:p>
      <w:r>
        <w:br w:type="page"/>
      </w:r>
    </w:p>
    <w:p>
      <w:pPr>
        <w:pStyle w:val="Heading1"/>
        <w:spacing w:after="120" w:before="240"/>
      </w:pPr>
      <w:r>
        <w:rPr>
          <w:rFonts w:ascii="Calibri" w:cs="Calibri" w:eastAsia="Calibri" w:hAnsi="Calibri"/>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4346"/>
      </w:tblGrid>
      <w:tr>
        <w:trPr>
          <w:tblHeader/>
        </w:trPr>
        <w:tc>
          <w:tcPr>
            <w:tcW w:type="dxa" w:w="1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Version</w:t>
            </w:r>
          </w:p>
        </w:tc>
        <w:tc>
          <w:tcPr>
            <w:tcW w:type="dxa" w:w="1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Date</w:t>
            </w:r>
          </w:p>
        </w:tc>
        <w:tc>
          <w:tcPr>
            <w:tcW w:type="dxa" w:w="26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Author</w:t>
            </w:r>
          </w:p>
        </w:tc>
        <w:tc>
          <w:tcPr>
            <w:tcW w:type="dxa" w:w="43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Change Summary</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1.0</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30-09-2026</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 Tarun J, Tejaswini S, Anish</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Initial architecture and component design, derived from SAMS SRS v1.0</w:t>
            </w:r>
          </w:p>
        </w:tc>
      </w:tr>
      <w:tr>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1.1</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01-10-2026</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Updated team list and division of work for the four-member team</w:t>
            </w:r>
          </w:p>
        </w:tc>
      </w:tr>
    </w:tbl>
    <w:p>
      <w:pPr>
        <w:pStyle w:val="Heading1"/>
        <w:spacing w:after="120" w:before="240"/>
      </w:pPr>
      <w:r>
        <w:rPr>
          <w:rFonts w:ascii="Calibri" w:cs="Calibri" w:eastAsia="Calibri" w:hAnsi="Calibri"/>
        </w:rPr>
        <w:t xml:space="preserve">Approvals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246"/>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Role</w:t>
            </w:r>
          </w:p>
        </w:tc>
        <w:tc>
          <w:tcPr>
            <w:tcW w:type="dxa" w:w="3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Name</w:t>
            </w:r>
          </w:p>
        </w:tc>
        <w:tc>
          <w:tcPr>
            <w:tcW w:type="dxa" w:w="32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Signature / Date</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Course Coordinator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Prof. Rajeshwari Adrakatti</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Team Lead</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Team Member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Tarun J</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Team Member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Tejaswini S</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Team Member</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Anish</w:t>
            </w:r>
          </w:p>
        </w:tc>
        <w:tc>
          <w:tcPr>
            <w:tcW w:type="dxa" w:w="3246"/>
            <w:tcBorders>
              <w:top w:val="single" w:color="999999" w:sz="4"/>
              <w:left w:val="single" w:color="999999" w:sz="4"/>
              <w:bottom w:val="single" w:color="999999" w:sz="4"/>
              <w:right w:val="single" w:color="999999" w:sz="4"/>
            </w:tcBorders>
            <w:tcMar>
              <w:top w:type="dxa" w:w="60"/>
              <w:left w:type="dxa" w:w="80"/>
              <w:bottom w:type="dxa" w:w="60"/>
              <w:right w:type="dxa" w:w="80"/>
            </w:tcMar>
          </w:tcPr>
          <w:p/>
        </w:tc>
      </w:tr>
    </w:tbl>
    <w:p>
      <w:r>
        <w:br w:type="page"/>
      </w:r>
    </w:p>
    <w:p>
      <w:pPr>
        <w:spacing w:after="200"/>
      </w:pPr>
      <w:r>
        <w:rPr>
          <w:rFonts w:ascii="Calibri" w:cs="Calibri" w:eastAsia="Calibri" w:hAnsi="Calibri"/>
          <w:b/>
          <w:bCs/>
          <w:color w:val="1F3864"/>
          <w:sz w:val="32"/>
          <w:szCs w:val="32"/>
        </w:rPr>
        <w:t xml:space="preserve">Table of Contents</w:t>
      </w:r>
    </w:p>
    <w:p>
      <w:pPr>
        <w:spacing w:after="60"/>
        <w:ind w:left="0"/>
      </w:pPr>
      <w:r>
        <w:rPr>
          <w:rFonts w:ascii="Calibri" w:cs="Calibri" w:eastAsia="Calibri" w:hAnsi="Calibri"/>
          <w:b w:val="false"/>
          <w:bCs w:val="false"/>
          <w:sz w:val="22"/>
          <w:szCs w:val="22"/>
        </w:rPr>
        <w:t xml:space="preserve">Revision History</w:t>
      </w:r>
    </w:p>
    <w:p>
      <w:pPr>
        <w:spacing w:after="60"/>
        <w:ind w:left="0"/>
      </w:pPr>
      <w:r>
        <w:rPr>
          <w:rFonts w:ascii="Calibri" w:cs="Calibri" w:eastAsia="Calibri" w:hAnsi="Calibri"/>
          <w:b w:val="false"/>
          <w:bCs w:val="false"/>
          <w:sz w:val="22"/>
          <w:szCs w:val="22"/>
        </w:rPr>
        <w:t xml:space="preserve">Approvals</w:t>
      </w:r>
    </w:p>
    <w:p>
      <w:pPr>
        <w:spacing w:after="60"/>
        <w:ind w:left="0"/>
      </w:pPr>
      <w:r>
        <w:rPr>
          <w:rFonts w:ascii="Calibri" w:cs="Calibri" w:eastAsia="Calibri" w:hAnsi="Calibri"/>
          <w:b/>
          <w:bCs/>
          <w:sz w:val="22"/>
          <w:szCs w:val="22"/>
        </w:rPr>
        <w:t xml:space="preserve">1. Introduction</w:t>
      </w:r>
    </w:p>
    <w:p>
      <w:pPr>
        <w:spacing w:after="60"/>
        <w:ind w:left="400"/>
      </w:pPr>
      <w:r>
        <w:rPr>
          <w:rFonts w:ascii="Calibri" w:cs="Calibri" w:eastAsia="Calibri" w:hAnsi="Calibri"/>
          <w:b w:val="false"/>
          <w:bCs w:val="false"/>
          <w:sz w:val="22"/>
          <w:szCs w:val="22"/>
        </w:rPr>
        <w:t xml:space="preserve">1.1 Purpose</w:t>
      </w:r>
    </w:p>
    <w:p>
      <w:pPr>
        <w:spacing w:after="60"/>
        <w:ind w:left="400"/>
      </w:pPr>
      <w:r>
        <w:rPr>
          <w:rFonts w:ascii="Calibri" w:cs="Calibri" w:eastAsia="Calibri" w:hAnsi="Calibri"/>
          <w:b w:val="false"/>
          <w:bCs w:val="false"/>
          <w:sz w:val="22"/>
          <w:szCs w:val="22"/>
        </w:rPr>
        <w:t xml:space="preserve">1.2 Scope</w:t>
      </w:r>
    </w:p>
    <w:p>
      <w:pPr>
        <w:spacing w:after="60"/>
        <w:ind w:left="400"/>
      </w:pPr>
      <w:r>
        <w:rPr>
          <w:rFonts w:ascii="Calibri" w:cs="Calibri" w:eastAsia="Calibri" w:hAnsi="Calibri"/>
          <w:b w:val="false"/>
          <w:bCs w:val="false"/>
          <w:sz w:val="22"/>
          <w:szCs w:val="22"/>
        </w:rPr>
        <w:t xml:space="preserve">1.3 Audience</w:t>
      </w:r>
    </w:p>
    <w:p>
      <w:pPr>
        <w:spacing w:after="60"/>
        <w:ind w:left="400"/>
      </w:pPr>
      <w:r>
        <w:rPr>
          <w:rFonts w:ascii="Calibri" w:cs="Calibri" w:eastAsia="Calibri" w:hAnsi="Calibri"/>
          <w:b w:val="false"/>
          <w:bCs w:val="false"/>
          <w:sz w:val="22"/>
          <w:szCs w:val="22"/>
        </w:rPr>
        <w:t xml:space="preserve">1.4 Definitions</w:t>
      </w:r>
    </w:p>
    <w:p>
      <w:pPr>
        <w:spacing w:after="60"/>
        <w:ind w:left="0"/>
      </w:pPr>
      <w:r>
        <w:rPr>
          <w:rFonts w:ascii="Calibri" w:cs="Calibri" w:eastAsia="Calibri" w:hAnsi="Calibri"/>
          <w:b/>
          <w:bCs/>
          <w:sz w:val="22"/>
          <w:szCs w:val="22"/>
        </w:rPr>
        <w:t xml:space="preserve">2. Document Overview</w:t>
      </w:r>
    </w:p>
    <w:p>
      <w:pPr>
        <w:spacing w:after="60"/>
        <w:ind w:left="400"/>
      </w:pPr>
      <w:r>
        <w:rPr>
          <w:rFonts w:ascii="Calibri" w:cs="Calibri" w:eastAsia="Calibri" w:hAnsi="Calibri"/>
          <w:b w:val="false"/>
          <w:bCs w:val="false"/>
          <w:sz w:val="22"/>
          <w:szCs w:val="22"/>
        </w:rPr>
        <w:t xml:space="preserve">2.1 How to use this document</w:t>
      </w:r>
    </w:p>
    <w:p>
      <w:pPr>
        <w:spacing w:after="60"/>
        <w:ind w:left="400"/>
      </w:pPr>
      <w:r>
        <w:rPr>
          <w:rFonts w:ascii="Calibri" w:cs="Calibri" w:eastAsia="Calibri" w:hAnsi="Calibri"/>
          <w:b w:val="false"/>
          <w:bCs w:val="false"/>
          <w:sz w:val="22"/>
          <w:szCs w:val="22"/>
        </w:rPr>
        <w:t xml:space="preserve">2.2 Related Documents</w:t>
      </w:r>
    </w:p>
    <w:p>
      <w:pPr>
        <w:spacing w:after="60"/>
        <w:ind w:left="0"/>
      </w:pPr>
      <w:r>
        <w:rPr>
          <w:rFonts w:ascii="Calibri" w:cs="Calibri" w:eastAsia="Calibri" w:hAnsi="Calibri"/>
          <w:b/>
          <w:bCs/>
          <w:sz w:val="22"/>
          <w:szCs w:val="22"/>
        </w:rPr>
        <w:t xml:space="preserve">3. Architecture</w:t>
      </w:r>
    </w:p>
    <w:p>
      <w:pPr>
        <w:spacing w:after="60"/>
        <w:ind w:left="400"/>
      </w:pPr>
      <w:r>
        <w:rPr>
          <w:rFonts w:ascii="Calibri" w:cs="Calibri" w:eastAsia="Calibri" w:hAnsi="Calibri"/>
          <w:b w:val="false"/>
          <w:bCs w:val="false"/>
          <w:sz w:val="22"/>
          <w:szCs w:val="22"/>
        </w:rPr>
        <w:t xml:space="preserve">3.1 Goals &amp; Constraints</w:t>
      </w:r>
    </w:p>
    <w:p>
      <w:pPr>
        <w:spacing w:after="60"/>
        <w:ind w:left="400"/>
      </w:pPr>
      <w:r>
        <w:rPr>
          <w:rFonts w:ascii="Calibri" w:cs="Calibri" w:eastAsia="Calibri" w:hAnsi="Calibri"/>
          <w:b w:val="false"/>
          <w:bCs w:val="false"/>
          <w:sz w:val="22"/>
          <w:szCs w:val="22"/>
        </w:rPr>
        <w:t xml:space="preserve">3.2 Stakeholders &amp; Concerns</w:t>
      </w:r>
    </w:p>
    <w:p>
      <w:pPr>
        <w:spacing w:after="60"/>
        <w:ind w:left="400"/>
      </w:pPr>
      <w:r>
        <w:rPr>
          <w:rFonts w:ascii="Calibri" w:cs="Calibri" w:eastAsia="Calibri" w:hAnsi="Calibri"/>
          <w:b w:val="false"/>
          <w:bCs w:val="false"/>
          <w:sz w:val="22"/>
          <w:szCs w:val="22"/>
        </w:rPr>
        <w:t xml:space="preserve">3.3 Component (UML) Diagram</w:t>
      </w:r>
    </w:p>
    <w:p>
      <w:pPr>
        <w:spacing w:after="60"/>
        <w:ind w:left="400"/>
      </w:pPr>
      <w:r>
        <w:rPr>
          <w:rFonts w:ascii="Calibri" w:cs="Calibri" w:eastAsia="Calibri" w:hAnsi="Calibri"/>
          <w:b w:val="false"/>
          <w:bCs w:val="false"/>
          <w:sz w:val="22"/>
          <w:szCs w:val="22"/>
        </w:rPr>
        <w:t xml:space="preserve">3.4 Component Descriptions</w:t>
      </w:r>
    </w:p>
    <w:p>
      <w:pPr>
        <w:spacing w:after="60"/>
        <w:ind w:left="400"/>
      </w:pPr>
      <w:r>
        <w:rPr>
          <w:rFonts w:ascii="Calibri" w:cs="Calibri" w:eastAsia="Calibri" w:hAnsi="Calibri"/>
          <w:b w:val="false"/>
          <w:bCs w:val="false"/>
          <w:sz w:val="22"/>
          <w:szCs w:val="22"/>
        </w:rPr>
        <w:t xml:space="preserve">3.5 Chosen Architecture Pattern and Rationale</w:t>
      </w:r>
    </w:p>
    <w:p>
      <w:pPr>
        <w:spacing w:after="60"/>
        <w:ind w:left="400"/>
      </w:pPr>
      <w:r>
        <w:rPr>
          <w:rFonts w:ascii="Calibri" w:cs="Calibri" w:eastAsia="Calibri" w:hAnsi="Calibri"/>
          <w:b w:val="false"/>
          <w:bCs w:val="false"/>
          <w:sz w:val="22"/>
          <w:szCs w:val="22"/>
        </w:rPr>
        <w:t xml:space="preserve">3.6 Technology Stack &amp; Data Stores</w:t>
      </w:r>
    </w:p>
    <w:p>
      <w:pPr>
        <w:spacing w:after="60"/>
        <w:ind w:left="400"/>
      </w:pPr>
      <w:r>
        <w:rPr>
          <w:rFonts w:ascii="Calibri" w:cs="Calibri" w:eastAsia="Calibri" w:hAnsi="Calibri"/>
          <w:b w:val="false"/>
          <w:bCs w:val="false"/>
          <w:sz w:val="22"/>
          <w:szCs w:val="22"/>
        </w:rPr>
        <w:t xml:space="preserve">3.7 Risks &amp; Mitigations</w:t>
      </w:r>
    </w:p>
    <w:p>
      <w:pPr>
        <w:spacing w:after="60"/>
        <w:ind w:left="400"/>
      </w:pPr>
      <w:r>
        <w:rPr>
          <w:rFonts w:ascii="Calibri" w:cs="Calibri" w:eastAsia="Calibri" w:hAnsi="Calibri"/>
          <w:b w:val="false"/>
          <w:bCs w:val="false"/>
          <w:sz w:val="22"/>
          <w:szCs w:val="22"/>
        </w:rPr>
        <w:t xml:space="preserve">3.8 Traceability to Requirements</w:t>
      </w:r>
    </w:p>
    <w:p>
      <w:pPr>
        <w:spacing w:after="60"/>
        <w:ind w:left="400"/>
      </w:pPr>
      <w:r>
        <w:rPr>
          <w:rFonts w:ascii="Calibri" w:cs="Calibri" w:eastAsia="Calibri" w:hAnsi="Calibri"/>
          <w:b w:val="false"/>
          <w:bCs w:val="false"/>
          <w:sz w:val="22"/>
          <w:szCs w:val="22"/>
        </w:rPr>
        <w:t xml:space="preserve">3.9 Security Architecture</w:t>
      </w:r>
    </w:p>
    <w:p>
      <w:pPr>
        <w:spacing w:after="60"/>
        <w:ind w:left="0"/>
      </w:pPr>
      <w:r>
        <w:rPr>
          <w:rFonts w:ascii="Calibri" w:cs="Calibri" w:eastAsia="Calibri" w:hAnsi="Calibri"/>
          <w:b/>
          <w:bCs/>
          <w:sz w:val="22"/>
          <w:szCs w:val="22"/>
        </w:rPr>
        <w:t xml:space="preserve">4. Design</w:t>
      </w:r>
    </w:p>
    <w:p>
      <w:pPr>
        <w:spacing w:after="60"/>
        <w:ind w:left="400"/>
      </w:pPr>
      <w:r>
        <w:rPr>
          <w:rFonts w:ascii="Calibri" w:cs="Calibri" w:eastAsia="Calibri" w:hAnsi="Calibri"/>
          <w:b w:val="false"/>
          <w:bCs w:val="false"/>
          <w:sz w:val="22"/>
          <w:szCs w:val="22"/>
        </w:rPr>
        <w:t xml:space="preserve">4.1 Design Overview</w:t>
      </w:r>
    </w:p>
    <w:p>
      <w:pPr>
        <w:spacing w:after="60"/>
        <w:ind w:left="400"/>
      </w:pPr>
      <w:r>
        <w:rPr>
          <w:rFonts w:ascii="Calibri" w:cs="Calibri" w:eastAsia="Calibri" w:hAnsi="Calibri"/>
          <w:b w:val="false"/>
          <w:bCs w:val="false"/>
          <w:sz w:val="22"/>
          <w:szCs w:val="22"/>
        </w:rPr>
        <w:t xml:space="preserve">4.2 UML Sequence Diagrams</w:t>
      </w:r>
    </w:p>
    <w:p>
      <w:pPr>
        <w:spacing w:after="60"/>
        <w:ind w:left="400"/>
      </w:pPr>
      <w:r>
        <w:rPr>
          <w:rFonts w:ascii="Calibri" w:cs="Calibri" w:eastAsia="Calibri" w:hAnsi="Calibri"/>
          <w:b w:val="false"/>
          <w:bCs w:val="false"/>
          <w:sz w:val="22"/>
          <w:szCs w:val="22"/>
        </w:rPr>
        <w:t xml:space="preserve">4.3 API Design</w:t>
      </w:r>
    </w:p>
    <w:p>
      <w:pPr>
        <w:spacing w:after="60"/>
        <w:ind w:left="400"/>
      </w:pPr>
      <w:r>
        <w:rPr>
          <w:rFonts w:ascii="Calibri" w:cs="Calibri" w:eastAsia="Calibri" w:hAnsi="Calibri"/>
          <w:b w:val="false"/>
          <w:bCs w:val="false"/>
          <w:sz w:val="22"/>
          <w:szCs w:val="22"/>
        </w:rPr>
        <w:t xml:space="preserve">4.4 Error Handling, Logging &amp; Monitoring</w:t>
      </w:r>
    </w:p>
    <w:p>
      <w:pPr>
        <w:spacing w:after="60"/>
        <w:ind w:left="400"/>
      </w:pPr>
      <w:r>
        <w:rPr>
          <w:rFonts w:ascii="Calibri" w:cs="Calibri" w:eastAsia="Calibri" w:hAnsi="Calibri"/>
          <w:b w:val="false"/>
          <w:bCs w:val="false"/>
          <w:sz w:val="22"/>
          <w:szCs w:val="22"/>
        </w:rPr>
        <w:t xml:space="preserve">4.5 UX Design</w:t>
      </w:r>
    </w:p>
    <w:p>
      <w:pPr>
        <w:spacing w:after="60"/>
        <w:ind w:left="400"/>
      </w:pPr>
      <w:r>
        <w:rPr>
          <w:rFonts w:ascii="Calibri" w:cs="Calibri" w:eastAsia="Calibri" w:hAnsi="Calibri"/>
          <w:b w:val="false"/>
          <w:bCs w:val="false"/>
          <w:sz w:val="22"/>
          <w:szCs w:val="22"/>
        </w:rPr>
        <w:t xml:space="preserve">4.6 Open Issues &amp; Next Steps</w:t>
      </w:r>
    </w:p>
    <w:p>
      <w:pPr>
        <w:spacing w:after="60"/>
        <w:ind w:left="0"/>
      </w:pPr>
      <w:r>
        <w:rPr>
          <w:rFonts w:ascii="Calibri" w:cs="Calibri" w:eastAsia="Calibri" w:hAnsi="Calibri"/>
          <w:b/>
          <w:bCs/>
          <w:sz w:val="22"/>
          <w:szCs w:val="22"/>
        </w:rPr>
        <w:t xml:space="preserve">5. Appendices</w:t>
      </w:r>
    </w:p>
    <w:p>
      <w:r>
        <w:br w:type="page"/>
      </w:r>
    </w:p>
    <w:p>
      <w:pPr>
        <w:pStyle w:val="Heading1"/>
        <w:spacing w:after="120" w:before="240"/>
      </w:pPr>
      <w:r>
        <w:rPr>
          <w:rFonts w:ascii="Calibri" w:cs="Calibri" w:eastAsia="Calibri" w:hAnsi="Calibri"/>
        </w:rPr>
        <w:t xml:space="preserve">1. Introduction</w:t>
      </w:r>
    </w:p>
    <w:p>
      <w:pPr>
        <w:pStyle w:val="Heading2"/>
        <w:spacing w:after="100" w:before="200"/>
      </w:pPr>
      <w:r>
        <w:rPr>
          <w:rFonts w:ascii="Calibri" w:cs="Calibri" w:eastAsia="Calibri" w:hAnsi="Calibri"/>
        </w:rPr>
        <w:t xml:space="preserve">1.1 Purpose</w:t>
      </w:r>
    </w:p>
    <w:p>
      <w:pPr>
        <w:spacing w:after="120"/>
      </w:pPr>
      <w:r>
        <w:rPr>
          <w:rFonts w:ascii="Calibri" w:cs="Calibri" w:eastAsia="Calibri" w:hAnsi="Calibri"/>
          <w:sz w:val="22"/>
          <w:szCs w:val="22"/>
        </w:rPr>
        <w:t xml:space="preserve">This document specifies the software architecture and component-level design of the Student Attendance Management System (SAMS). It turns the requirements in the SAMS SRS v1.0 into a concrete structure: the components the system is made of, the responsibilities and interfaces of each, how they collaborate at runtime, and the technology used to build and deploy them.</w:t>
      </w:r>
    </w:p>
    <w:p>
      <w:pPr>
        <w:pStyle w:val="Heading2"/>
        <w:spacing w:after="100" w:before="200"/>
      </w:pPr>
      <w:r>
        <w:rPr>
          <w:rFonts w:ascii="Calibri" w:cs="Calibri" w:eastAsia="Calibri" w:hAnsi="Calibri"/>
        </w:rPr>
        <w:t xml:space="preserve">1.2 Scope</w:t>
      </w:r>
    </w:p>
    <w:p>
      <w:pPr>
        <w:spacing w:after="120"/>
      </w:pPr>
      <w:r>
        <w:rPr>
          <w:rFonts w:ascii="Calibri" w:cs="Calibri" w:eastAsia="Calibri" w:hAnsi="Calibri"/>
          <w:sz w:val="22"/>
          <w:szCs w:val="22"/>
        </w:rPr>
        <w:t xml:space="preserve">The design covers every function listed in SRS section 2.2: authentication and role-based access, course/section/timetable setup, per-session attendance marking, the correction workflow, reports and the defaulter list, notifications, administration, and the attendance audit log. Fee management, examinations, biometric hardware and ERP integration are out of scope, as in the SRS.</w:t>
      </w:r>
    </w:p>
    <w:p>
      <w:pPr>
        <w:pStyle w:val="Heading2"/>
        <w:spacing w:after="100" w:before="200"/>
      </w:pPr>
      <w:r>
        <w:rPr>
          <w:rFonts w:ascii="Calibri" w:cs="Calibri" w:eastAsia="Calibri" w:hAnsi="Calibri"/>
        </w:rPr>
        <w:t xml:space="preserve">1.3 Audience</w:t>
      </w:r>
    </w:p>
    <w:p>
      <w:pPr>
        <w:spacing w:after="120"/>
      </w:pPr>
      <w:r>
        <w:rPr>
          <w:rFonts w:ascii="Calibri" w:cs="Calibri" w:eastAsia="Calibri" w:hAnsi="Calibri"/>
          <w:sz w:val="22"/>
          <w:szCs w:val="22"/>
        </w:rPr>
        <w:t xml:space="preserve">The development team, the course faculty and evaluators, testers writing the System Test Plan, and anyone maintaining SAMS after the course.</w:t>
      </w:r>
    </w:p>
    <w:p>
      <w:pPr>
        <w:pStyle w:val="Heading2"/>
        <w:spacing w:after="100" w:before="200"/>
      </w:pPr>
      <w:r>
        <w:rPr>
          <w:rFonts w:ascii="Calibri" w:cs="Calibri" w:eastAsia="Calibri" w:hAnsi="Calibri"/>
        </w:rPr>
        <w:t xml:space="preserve">1.4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Term</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Meaning</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SAMS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 Attendance Management System</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DRF</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Django REST Framework, the library used to build the JSON API</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RBAC</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Role-Based Access Control (Student, Faculty, Admin)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JWT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JSON Web Token used for stateless API authentication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ORM</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Object-Relational Mapping (Django ORM over PostgreSQL)</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Session</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One scheduled occurrence of a class on a specific date, generated from a timetable slot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On Duty: an excused absence that counts as present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Defaulter</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 student whose attendance in a course is below the configured threshold</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ADR</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Architecture Decision Record</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STRIDE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Threat model categories: Spoofing, Tampering, Repudiation, Information disclosure, Denial of service, Elevation of privilege</w:t>
            </w:r>
          </w:p>
        </w:tc>
      </w:tr>
    </w:tbl>
    <w:p>
      <w:pPr>
        <w:pStyle w:val="Heading1"/>
        <w:spacing w:after="120" w:before="240"/>
      </w:pPr>
      <w:r>
        <w:rPr>
          <w:rFonts w:ascii="Calibri" w:cs="Calibri" w:eastAsia="Calibri" w:hAnsi="Calibri"/>
        </w:rPr>
        <w:t xml:space="preserve">2. Document Overview</w:t>
      </w:r>
    </w:p>
    <w:p>
      <w:pPr>
        <w:pStyle w:val="Heading2"/>
        <w:spacing w:after="100" w:before="200"/>
      </w:pPr>
      <w:r>
        <w:rPr>
          <w:rFonts w:ascii="Calibri" w:cs="Calibri" w:eastAsia="Calibri" w:hAnsi="Calibri"/>
        </w:rPr>
        <w:t xml:space="preserve">2.1 How to use this document</w:t>
      </w:r>
    </w:p>
    <w:p>
      <w:pPr>
        <w:spacing w:after="120"/>
      </w:pPr>
      <w:r>
        <w:rPr>
          <w:rFonts w:ascii="Calibri" w:cs="Calibri" w:eastAsia="Calibri" w:hAnsi="Calibri"/>
          <w:sz w:val="22"/>
          <w:szCs w:val="22"/>
        </w:rPr>
        <w:t xml:space="preserve">Section 3 describes the architecture: goals, stakeholders, the component diagram, each component, the chosen pattern, the technology stack, risks, traceability back to the SRS, and the security architecture. Section 4 describes the design: the class model, sequence diagrams for the main flows, the REST API contract, error handling and logging, UX decisions and open issues. Section 5 holds the glossary, references and tools.</w:t>
      </w:r>
    </w:p>
    <w:p>
      <w:pPr>
        <w:pStyle w:val="Heading2"/>
        <w:spacing w:after="100" w:before="200"/>
      </w:pPr>
      <w:r>
        <w:rPr>
          <w:rFonts w:ascii="Calibri" w:cs="Calibri" w:eastAsia="Calibri" w:hAnsi="Calibri"/>
        </w:rPr>
        <w:t xml:space="preserve">2.2 Related Documents</w:t>
      </w:r>
    </w:p>
    <w:p>
      <w:pPr>
        <w:pStyle w:val="ListParagraph"/>
        <w:numPr>
          <w:ilvl w:val="0"/>
          <w:numId w:val="2"/>
        </w:numPr>
        <w:spacing w:after="60"/>
      </w:pPr>
      <w:r>
        <w:rPr>
          <w:rFonts w:ascii="Calibri" w:cs="Calibri" w:eastAsia="Calibri" w:hAnsi="Calibri"/>
          <w:sz w:val="22"/>
          <w:szCs w:val="22"/>
        </w:rPr>
        <w:t xml:space="preserve">SAMS Software Requirements Specification (SRS) v1.0, 05-09-2026</w:t>
      </w:r>
    </w:p>
    <w:p>
      <w:pPr>
        <w:pStyle w:val="ListParagraph"/>
        <w:numPr>
          <w:ilvl w:val="0"/>
          <w:numId w:val="2"/>
        </w:numPr>
        <w:spacing w:after="60"/>
      </w:pPr>
      <w:r>
        <w:rPr>
          <w:rFonts w:ascii="Calibri" w:cs="Calibri" w:eastAsia="Calibri" w:hAnsi="Calibri"/>
          <w:sz w:val="22"/>
          <w:szCs w:val="22"/>
        </w:rPr>
        <w:t xml:space="preserve">SAMS Software Test Plan (STP) v1.0, 02-10-2026</w:t>
      </w:r>
    </w:p>
    <w:p>
      <w:pPr>
        <w:pStyle w:val="ListParagraph"/>
        <w:numPr>
          <w:ilvl w:val="0"/>
          <w:numId w:val="2"/>
        </w:numPr>
        <w:spacing w:after="60"/>
      </w:pPr>
      <w:r>
        <w:rPr>
          <w:rFonts w:ascii="Calibri" w:cs="Calibri" w:eastAsia="Calibri" w:hAnsi="Calibri"/>
          <w:sz w:val="22"/>
          <w:szCs w:val="22"/>
        </w:rPr>
        <w:t xml:space="preserve">Requirements Traceability Matrix (SRS section 8, extended in section 3.8 of this document)</w:t>
      </w:r>
    </w:p>
    <w:p>
      <w:pPr>
        <w:pStyle w:val="ListParagraph"/>
        <w:numPr>
          <w:ilvl w:val="0"/>
          <w:numId w:val="2"/>
        </w:numPr>
        <w:spacing w:after="60"/>
      </w:pPr>
      <w:r>
        <w:rPr>
          <w:rFonts w:ascii="Calibri" w:cs="Calibri" w:eastAsia="Calibri" w:hAnsi="Calibri"/>
          <w:sz w:val="22"/>
          <w:szCs w:val="22"/>
        </w:rPr>
        <w:t xml:space="preserve">Jira project SAM, pes1ug24am327.atlassian.net (product backlog, epics and sprints)</w:t>
      </w:r>
    </w:p>
    <w:p>
      <w:pPr>
        <w:pStyle w:val="Heading1"/>
        <w:spacing w:after="120" w:before="240"/>
      </w:pPr>
      <w:r>
        <w:rPr>
          <w:rFonts w:ascii="Calibri" w:cs="Calibri" w:eastAsia="Calibri" w:hAnsi="Calibri"/>
        </w:rPr>
        <w:t xml:space="preserve">3. Architecture</w:t>
      </w:r>
    </w:p>
    <w:p>
      <w:pPr>
        <w:pStyle w:val="Heading2"/>
        <w:spacing w:after="100" w:before="200"/>
      </w:pPr>
      <w:r>
        <w:rPr>
          <w:rFonts w:ascii="Calibri" w:cs="Calibri" w:eastAsia="Calibri" w:hAnsi="Calibri"/>
        </w:rPr>
        <w:t xml:space="preserve">3.1 Goals &amp; Constraints</w:t>
      </w:r>
    </w:p>
    <w:p>
      <w:pPr>
        <w:spacing w:after="120"/>
      </w:pPr>
      <w:r>
        <w:rPr>
          <w:rFonts w:ascii="Calibri" w:cs="Calibri" w:eastAsia="Calibri" w:hAnsi="Calibri"/>
          <w:b/>
          <w:bCs/>
          <w:sz w:val="22"/>
          <w:szCs w:val="22"/>
        </w:rPr>
        <w:t xml:space="preserve">Goals</w:t>
      </w:r>
    </w:p>
    <w:p>
      <w:pPr>
        <w:pStyle w:val="ListParagraph"/>
        <w:numPr>
          <w:ilvl w:val="0"/>
          <w:numId w:val="2"/>
        </w:numPr>
        <w:spacing w:after="60"/>
      </w:pPr>
      <w:r>
        <w:rPr>
          <w:rFonts w:ascii="Calibri" w:cs="Calibri" w:eastAsia="Calibri" w:hAnsi="Calibri"/>
          <w:sz w:val="22"/>
          <w:szCs w:val="22"/>
        </w:rPr>
        <w:t xml:space="preserve">Correctness of attendance data: a submitted session can never be silently changed (SAMS-F-007, SAMS-SR-005).</w:t>
      </w:r>
    </w:p>
    <w:p>
      <w:pPr>
        <w:pStyle w:val="ListParagraph"/>
        <w:numPr>
          <w:ilvl w:val="0"/>
          <w:numId w:val="2"/>
        </w:numPr>
        <w:spacing w:after="60"/>
      </w:pPr>
      <w:r>
        <w:rPr>
          <w:rFonts w:ascii="Calibri" w:cs="Calibri" w:eastAsia="Calibri" w:hAnsi="Calibri"/>
          <w:sz w:val="22"/>
          <w:szCs w:val="22"/>
        </w:rPr>
        <w:t xml:space="preserve">Speed for faculty: a 60-student roll call saved in under one minute, server save under 2 seconds (SAMS-F-006).</w:t>
      </w:r>
    </w:p>
    <w:p>
      <w:pPr>
        <w:pStyle w:val="ListParagraph"/>
        <w:numPr>
          <w:ilvl w:val="0"/>
          <w:numId w:val="2"/>
        </w:numPr>
        <w:spacing w:after="60"/>
      </w:pPr>
      <w:r>
        <w:rPr>
          <w:rFonts w:ascii="Calibri" w:cs="Calibri" w:eastAsia="Calibri" w:hAnsi="Calibri"/>
          <w:sz w:val="22"/>
          <w:szCs w:val="22"/>
        </w:rPr>
        <w:t xml:space="preserve">Pages render in 3 seconds or less at the 95th percentile (SAMS-NF-001).</w:t>
      </w:r>
    </w:p>
    <w:p>
      <w:pPr>
        <w:pStyle w:val="ListParagraph"/>
        <w:numPr>
          <w:ilvl w:val="0"/>
          <w:numId w:val="2"/>
        </w:numPr>
        <w:spacing w:after="60"/>
      </w:pPr>
      <w:r>
        <w:rPr>
          <w:rFonts w:ascii="Calibri" w:cs="Calibri" w:eastAsia="Calibri" w:hAnsi="Calibri"/>
          <w:sz w:val="22"/>
          <w:szCs w:val="22"/>
        </w:rPr>
        <w:t xml:space="preserve">99% availability during college hours, 8am to 6pm Monday to Saturday (SAMS-NF-002).</w:t>
      </w:r>
    </w:p>
    <w:p>
      <w:pPr>
        <w:pStyle w:val="ListParagraph"/>
        <w:numPr>
          <w:ilvl w:val="0"/>
          <w:numId w:val="2"/>
        </w:numPr>
        <w:spacing w:after="60"/>
      </w:pPr>
      <w:r>
        <w:rPr>
          <w:rFonts w:ascii="Calibri" w:cs="Calibri" w:eastAsia="Calibri" w:hAnsi="Calibri"/>
          <w:sz w:val="22"/>
          <w:szCs w:val="22"/>
        </w:rPr>
        <w:t xml:space="preserve">Modular, testable code so each team member owns complete features and unit tests can reach high branch coverage.</w:t>
      </w:r>
    </w:p>
    <w:p>
      <w:pPr>
        <w:spacing w:after="120"/>
      </w:pPr>
      <w:r>
        <w:rPr>
          <w:rFonts w:ascii="Calibri" w:cs="Calibri" w:eastAsia="Calibri" w:hAnsi="Calibri"/>
          <w:b/>
          <w:bCs/>
          <w:sz w:val="22"/>
          <w:szCs w:val="22"/>
        </w:rPr>
        <w:t xml:space="preserve">Constraints</w:t>
      </w:r>
    </w:p>
    <w:p>
      <w:pPr>
        <w:pStyle w:val="ListParagraph"/>
        <w:numPr>
          <w:ilvl w:val="0"/>
          <w:numId w:val="2"/>
        </w:numPr>
        <w:spacing w:after="60"/>
      </w:pPr>
      <w:r>
        <w:rPr>
          <w:rFonts w:ascii="Calibri" w:cs="Calibri" w:eastAsia="Calibri" w:hAnsi="Calibri"/>
          <w:sz w:val="22"/>
          <w:szCs w:val="22"/>
        </w:rPr>
        <w:t xml:space="preserve">One semester, four-person team: the architecture must stay simple to build, explain and demo.</w:t>
      </w:r>
    </w:p>
    <w:p>
      <w:pPr>
        <w:pStyle w:val="ListParagraph"/>
        <w:numPr>
          <w:ilvl w:val="0"/>
          <w:numId w:val="2"/>
        </w:numPr>
        <w:spacing w:after="60"/>
      </w:pPr>
      <w:r>
        <w:rPr>
          <w:rFonts w:ascii="Calibri" w:cs="Calibri" w:eastAsia="Calibri" w:hAnsi="Calibri"/>
          <w:sz w:val="22"/>
          <w:szCs w:val="22"/>
        </w:rPr>
        <w:t xml:space="preserve">Open-source stack only, deployable on lab hardware or a free cloud tier (SRS 2.5).</w:t>
      </w:r>
    </w:p>
    <w:p>
      <w:pPr>
        <w:pStyle w:val="ListParagraph"/>
        <w:numPr>
          <w:ilvl w:val="0"/>
          <w:numId w:val="2"/>
        </w:numPr>
        <w:spacing w:after="60"/>
      </w:pPr>
      <w:r>
        <w:rPr>
          <w:rFonts w:ascii="Calibri" w:cs="Calibri" w:eastAsia="Calibri" w:hAnsi="Calibri"/>
          <w:sz w:val="22"/>
          <w:szCs w:val="22"/>
        </w:rPr>
        <w:t xml:space="preserve">Course tooling: Git/GitHub, Jira, Jenkins CI/CD, Docker, pytest, SonarQube.</w:t>
      </w:r>
    </w:p>
    <w:p>
      <w:pPr>
        <w:pStyle w:val="ListParagraph"/>
        <w:numPr>
          <w:ilvl w:val="0"/>
          <w:numId w:val="2"/>
        </w:numPr>
        <w:spacing w:after="60"/>
      </w:pPr>
      <w:r>
        <w:rPr>
          <w:rFonts w:ascii="Calibri" w:cs="Calibri" w:eastAsia="Calibri" w:hAnsi="Calibri"/>
          <w:sz w:val="22"/>
          <w:szCs w:val="22"/>
        </w:rPr>
        <w:t xml:space="preserve">Student personal data must never reach unauthenticated users (institutional privacy policy).</w:t>
      </w:r>
    </w:p>
    <w:p>
      <w:pPr>
        <w:pStyle w:val="Heading2"/>
        <w:spacing w:after="100" w:before="200"/>
      </w:pPr>
      <w:r>
        <w:rPr>
          <w:rFonts w:ascii="Calibri" w:cs="Calibri" w:eastAsia="Calibri" w:hAnsi="Calibri"/>
        </w:rPr>
        <w:t xml:space="preserve">3.2 Stakeholders &amp; Concerns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3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Stakeholder</w:t>
            </w:r>
          </w:p>
        </w:tc>
        <w:tc>
          <w:tcPr>
            <w:tcW w:type="dxa" w:w="34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Primary concerns</w:t>
            </w:r>
          </w:p>
        </w:tc>
        <w:tc>
          <w:tcPr>
            <w:tcW w:type="dxa" w:w="43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How the architecture addresses them</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Students</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Accurate, current attendance; easy correction requests; privacy</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Read-only student endpoints scoped to own records; correction workflow; dashboard refresh within 5 minutes</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Faculty</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Fast marking between classes; no double entry; simple approvals</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Timetable-driven roll list; one-screen bulk save; duplicate-submission guard; pending-request queue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Admin (department)</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Setup of courses/timetables/users; threshold config; audit</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Admin console over CourseModule and AuthModule; SystemConfig; append-only AuditModule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Course evaluators</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Modular design, traceability, CI/CD, security validation</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Layered Django apps with clear interfaces; RTM; Jenkins pipeline with tests and SonarQube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Developers (team)</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Clear ownership, low coupling, testability</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One Django app per module, service functions separate from views, pytest per app</w:t>
            </w:r>
          </w:p>
        </w:tc>
      </w:tr>
    </w:tbl>
    <w:p>
      <w:pPr>
        <w:pStyle w:val="Heading2"/>
        <w:spacing w:after="100" w:before="200"/>
      </w:pPr>
      <w:r>
        <w:rPr>
          <w:rFonts w:ascii="Calibri" w:cs="Calibri" w:eastAsia="Calibri" w:hAnsi="Calibri"/>
        </w:rPr>
        <w:t xml:space="preserve">3.3 Component (UML) Diagram</w:t>
      </w:r>
    </w:p>
    <w:p>
      <w:pPr>
        <w:spacing w:after="120"/>
      </w:pPr>
      <w:r>
        <w:rPr>
          <w:rFonts w:ascii="Calibri" w:cs="Calibri" w:eastAsia="Calibri" w:hAnsi="Calibri"/>
          <w:sz w:val="22"/>
          <w:szCs w:val="22"/>
        </w:rPr>
        <w:t xml:space="preserve">Figure 1 shows the major components and their dependencies. Arrows point from a component to the component it calls. Every service module persists through the Django ORM to a single PostgreSQL database; email is sent asynchronously through a Celery worker.</w:t>
      </w:r>
    </w:p>
    <w:p>
      <w:pPr>
        <w:jc w:val="center"/>
      </w:pPr>
      <w:r>
        <w:drawing>
          <wp:inline distT="0" distB="0" distL="0" distR="0">
            <wp:extent cx="59055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4197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1: SAMS component diagram (layered)</w:t>
      </w:r>
    </w:p>
    <w:p>
      <w:pPr>
        <w:spacing w:after="120"/>
      </w:pPr>
      <w:r>
        <w:rPr>
          <w:rFonts w:ascii="Calibri" w:cs="Calibri" w:eastAsia="Calibri" w:hAnsi="Calibri"/>
          <w:sz w:val="22"/>
          <w:szCs w:val="22"/>
        </w:rPr>
        <w:t xml:space="preserve">Figure 2 is the UML class diagram of the domain model that the service layer operates on.</w:t>
      </w:r>
    </w:p>
    <w:p>
      <w:pPr>
        <w:jc w:val="center"/>
      </w:pPr>
      <w:r>
        <w:drawing>
          <wp:inline distT="0" distB="0" distL="0" distR="0">
            <wp:extent cx="39433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43350" cy="723900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2: SAMS domain class diagram</w:t>
      </w:r>
    </w:p>
    <w:p>
      <w:pPr>
        <w:pStyle w:val="Heading2"/>
        <w:spacing w:after="100" w:before="200"/>
      </w:pPr>
      <w:r>
        <w:rPr>
          <w:rFonts w:ascii="Calibri" w:cs="Calibri" w:eastAsia="Calibri" w:hAnsi="Calibri"/>
        </w:rPr>
        <w:t xml:space="preserve">3.4 Component Descriptions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900"/>
        <w:gridCol w:w="1500"/>
        <w:gridCol w:w="1746"/>
      </w:tblGrid>
      <w:tr>
        <w:trPr>
          <w:tblHeader/>
        </w:trPr>
        <w:tc>
          <w:tcPr>
            <w:tcW w:type="dxa" w:w="1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Component</w:t>
            </w:r>
          </w:p>
        </w:tc>
        <w:tc>
          <w:tcPr>
            <w:tcW w:type="dxa" w:w="2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Responsibility</w:t>
            </w:r>
          </w:p>
        </w:tc>
        <w:tc>
          <w:tcPr>
            <w:tcW w:type="dxa" w:w="1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Provided interface</w:t>
            </w:r>
          </w:p>
        </w:tc>
        <w:tc>
          <w:tcPr>
            <w:tcW w:type="dxa" w:w="15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Depends on</w:t>
            </w:r>
          </w:p>
        </w:tc>
        <w:tc>
          <w:tcPr>
            <w:tcW w:type="dxa" w:w="1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SRS IDs</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Web UI (Student / Faculty / Admin)</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Role-specific responsive screens; client-side validation; calls REST API</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Browser pages</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API Router</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SAMS-NF-005, 3.1</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API Router + Auth Middleware</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URL routing, JWT/session validation, server-side RBAC permission classes on every endpoint, rate limiting on login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/api/* REST endpoints</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All service modules</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SAMS-F-002, SR-003, SR-004</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AuthModule (accounts)</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User model, login, lockout after 5 failures, password reset by email link, token issue/refresh/blacklist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authenticate(), lock(), issue_tokens(), reset_password()</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PostgreSQL, NotifyModule</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SAMS-F-001 to F-004, SR-002</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CourseModule (courses)</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Courses, sections, enrollments, weekly timetable slots, faculty assignment; generates the roll list for a session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slots_for(faculty, date), roster(section)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PostgreSQL</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SAMS-F-005, F-014 to F-016</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AttendanceModule (attendance)</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Class sessions, bulk marking, duplicate guard, authorised edits, correction requests and decisions, per-student percentages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submit(), edit(), percentage(), create_request(), decide()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CourseModule, AuditModule, NotifyModule</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SAMS-F-006 to F-009</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ReportModule (reports)</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Per-student, per-course and date-range summaries, defaulter list, CSV/PDF export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student_report(), course_report(), defaulters(), export()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AttendanceModule, SystemConfig</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SAMS-F-010 to F-013</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NotifyModule (notifications)</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In-app notifications and queued email for low attendance and pending corrections; nightly defaulter scan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notify(user, msg), nightly_scan()</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Celery/Redis, SMTP</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SAMS-F-017, F-018</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AuditModule (audit)</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Append-only log of every attendance create/edit with editor, timestamp, old and new value; read-only query API for Admin</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log(), query()</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PostgreSQL</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SAMS-F-021, SR-005, NF-004</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Admin / SystemConfig</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User and role management, minimum-attendance threshold, session timeout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Admin endpoints</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AuthModule</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SAMS-F-019, F-020</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PostgreSQL 14</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System of record for all entities; constraints enforce uniqueness of (session, student)</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SQL via ORM</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SRS 2.4</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Celery worker + Redis</w:t>
            </w:r>
          </w:p>
        </w:tc>
        <w:tc>
          <w:tcPr>
            <w:tcW w:type="dxa" w:w="2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Background email dispatch and scheduled jobs (nightly reports)</w:t>
            </w:r>
          </w:p>
        </w:tc>
        <w:tc>
          <w:tcPr>
            <w:tcW w:type="dxa" w:w="1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Task queue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Redis, SMTP</w:t>
            </w:r>
          </w:p>
        </w:tc>
        <w:tc>
          <w:tcPr>
            <w:tcW w:type="dxa" w:w="1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SRS 3.4</w:t>
            </w:r>
          </w:p>
        </w:tc>
      </w:tr>
    </w:tbl>
    <w:p>
      <w:pPr>
        <w:pStyle w:val="Heading2"/>
        <w:spacing w:after="100" w:before="200"/>
      </w:pPr>
      <w:r>
        <w:rPr>
          <w:rFonts w:ascii="Calibri" w:cs="Calibri" w:eastAsia="Calibri" w:hAnsi="Calibri"/>
        </w:rPr>
        <w:t xml:space="preserve">3.5 Chosen Architecture Pattern and Rationale</w:t>
      </w:r>
    </w:p>
    <w:p>
      <w:pPr>
        <w:spacing w:after="120"/>
      </w:pPr>
      <w:r>
        <w:rPr>
          <w:rFonts w:ascii="Calibri" w:cs="Calibri" w:eastAsia="Calibri" w:hAnsi="Calibri"/>
          <w:sz w:val="22"/>
          <w:szCs w:val="22"/>
        </w:rPr>
        <w:t xml:space="preserve">SAMS uses a </w:t>
      </w:r>
      <w:r>
        <w:rPr>
          <w:rFonts w:ascii="Calibri" w:cs="Calibri" w:eastAsia="Calibri" w:hAnsi="Calibri"/>
          <w:b/>
          <w:bCs/>
          <w:sz w:val="22"/>
          <w:szCs w:val="22"/>
        </w:rPr>
        <w:t xml:space="preserve">layered architecture</w:t>
      </w:r>
      <w:r>
        <w:rPr>
          <w:rFonts w:ascii="Calibri" w:cs="Calibri" w:eastAsia="Calibri" w:hAnsi="Calibri"/>
          <w:sz w:val="22"/>
          <w:szCs w:val="22"/>
        </w:rPr>
        <w:t xml:space="preserve"> (presentation, API, service, data) implemented as a </w:t>
      </w:r>
      <w:r>
        <w:rPr>
          <w:rFonts w:ascii="Calibri" w:cs="Calibri" w:eastAsia="Calibri" w:hAnsi="Calibri"/>
          <w:b/>
          <w:bCs/>
          <w:sz w:val="22"/>
          <w:szCs w:val="22"/>
        </w:rPr>
        <w:t xml:space="preserve">modular monolith</w:t>
      </w:r>
      <w:r>
        <w:rPr>
          <w:rFonts w:ascii="Calibri" w:cs="Calibri" w:eastAsia="Calibri" w:hAnsi="Calibri"/>
          <w:sz w:val="22"/>
          <w:szCs w:val="22"/>
        </w:rPr>
        <w:t xml:space="preserve">: one Django project split into self-contained Django apps, one per component in Figure 1. Views only handle HTTP and permissions; business rules live in service functions inside each app; persistence goes through the ORM.</w:t>
      </w:r>
    </w:p>
    <w:p>
      <w:pPr>
        <w:spacing w:after="120"/>
      </w:pPr>
      <w:r>
        <w:rPr>
          <w:rFonts w:ascii="Calibri" w:cs="Calibri" w:eastAsia="Calibri" w:hAnsi="Calibri"/>
          <w:sz w:val="22"/>
          <w:szCs w:val="22"/>
        </w:rPr>
        <w:t xml:space="preserve">Architecture Decision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00"/>
        <w:gridCol w:w="4346"/>
      </w:tblGrid>
      <w:tr>
        <w:trPr>
          <w:tblHeader/>
        </w:trPr>
        <w:tc>
          <w:tcPr>
            <w:tcW w:type="dxa" w:w="9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ADR</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Decision</w:t>
            </w:r>
          </w:p>
        </w:tc>
        <w:tc>
          <w:tcPr>
            <w:tcW w:type="dxa" w:w="23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Alternatives considered</w:t>
            </w:r>
          </w:p>
        </w:tc>
        <w:tc>
          <w:tcPr>
            <w:tcW w:type="dxa" w:w="43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Rationale</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ADR-01</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Layered modular monolith in Django</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Microservices; plain MVC without service layer</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Microservices add network calls, deployment and data consistency work that a four-person, one-semester team cannot justify at 2,000 users. A service layer keeps business rules unit-testable without HTTP.</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ADR-02</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Django + Django REST Framework</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Flask, Spring Boot, Node/Express</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Built-in auth, admin, ORM and migrations cover a large share of SAMS for free; Python matches the team skill set; SRS 2.4 already fixes Django.</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ADR-03</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PostgreSQL</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MySQL, SQLite</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Transactional integrity and unique constraints for the duplicate-marking rule; SQLite is used only for fast unit tests.</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ADR-04</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JWT (SimpleJWT) with refresh-token blacklist</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Server sessions only</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Works for the SPA and any future mobile client; blacklist gives real logout (SAMS-SR-003).</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ADR-05</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Celery + Redis for email and nightly jobs</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Synchronous email in request</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Keeps attendance save under 2 seconds even if the mail server is slow.</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ADR-06</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Append-only audit table, no update/delete API</w:t>
            </w:r>
          </w:p>
        </w:tc>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Django simple-history</w:t>
            </w:r>
          </w:p>
        </w:tc>
        <w:tc>
          <w:tcPr>
            <w:tcW w:type="dxa" w:w="43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Satisfies SAMS-SR-005 explicitly and is easy to verify in tests.</w:t>
            </w:r>
          </w:p>
        </w:tc>
      </w:tr>
    </w:tbl>
    <w:p>
      <w:pPr>
        <w:pStyle w:val="Heading2"/>
        <w:spacing w:after="100" w:before="200"/>
      </w:pPr>
      <w:r>
        <w:rPr>
          <w:rFonts w:ascii="Calibri" w:cs="Calibri" w:eastAsia="Calibri" w:hAnsi="Calibri"/>
        </w:rPr>
        <w:t xml:space="preserve">3.6 Technology Stack &amp; Data Stores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Layer</w:t>
            </w:r>
          </w:p>
        </w:tc>
        <w:tc>
          <w:tcPr>
            <w:tcW w:type="dxa" w:w="75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Technology</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Frontend</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Django templates + HTMX and Bootstrap 5 (responsive, 360px and up, WCAG 2.1 AA colours)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Python 3.12, Django 5, Django REST Framework, djangorestframework-simplejwt, drf-spectacular (OpenAPI/Swagger)</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Data store</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PostgreSQL 14+ (production), SQLite (unit tests)</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Async jobs</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Celery 5 with Redis 7 broker, Celery beat for nightly defaulter scan</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Reports</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Python csv module; WeasyPrint for PDF export</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Web server</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Gunicorn behind Nginx with TLS 1.2+</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Packaging and deploy</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Docker, docker-compose</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CI/CD</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GitHub repository, Jenkins pipeline (lint, pytest with coverage, SonarQube scan, Docker build, deploy)</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Testing</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pytest, pytest-django, coverage.py, Postman/Newman for API, Selenium for UI flows, Locust for load</w:t>
            </w:r>
          </w:p>
        </w:tc>
      </w:tr>
      <w:tr>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Project management</w:t>
            </w:r>
          </w:p>
        </w:tc>
        <w:tc>
          <w:tcPr>
            <w:tcW w:type="dxa" w:w="7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Jira Scrum board (epics, stories, sprints), GitHub pull requests for code review</w:t>
            </w:r>
          </w:p>
        </w:tc>
      </w:tr>
    </w:tbl>
    <w:p>
      <w:pPr>
        <w:spacing w:after="120"/>
      </w:pPr>
      <w:r>
        <w:rPr>
          <w:rFonts w:ascii="Calibri" w:cs="Calibri" w:eastAsia="Calibri" w:hAnsi="Calibri"/>
          <w:sz w:val="22"/>
          <w:szCs w:val="22"/>
        </w:rPr>
        <w:t xml:space="preserve">Figure 3 shows the deployment view.</w:t>
      </w:r>
    </w:p>
    <w:p>
      <w:pPr>
        <w:jc w:val="center"/>
      </w:pPr>
      <w:r>
        <w:drawing>
          <wp:inline distT="0" distB="0" distL="0" distR="0">
            <wp:extent cx="5905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430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3: Deployment diagram</w:t>
      </w:r>
    </w:p>
    <w:p>
      <w:pPr>
        <w:spacing w:after="120"/>
      </w:pPr>
      <w:r>
        <w:rPr>
          <w:rFonts w:ascii="Calibri" w:cs="Calibri" w:eastAsia="Calibri" w:hAnsi="Calibri"/>
          <w:sz w:val="22"/>
          <w:szCs w:val="22"/>
        </w:rPr>
        <w:t xml:space="preserve">Figure 4 is the entity-relationship view of the database.</w:t>
      </w:r>
    </w:p>
    <w:p>
      <w:pPr>
        <w:jc w:val="center"/>
      </w:pPr>
      <w:r>
        <w:drawing>
          <wp:inline distT="0" distB="0" distL="0" distR="0">
            <wp:extent cx="49530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62198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4: Entity-relationship diagram</w:t>
      </w:r>
    </w:p>
    <w:p>
      <w:pPr>
        <w:pStyle w:val="Heading2"/>
        <w:spacing w:after="100" w:before="200"/>
      </w:pPr>
      <w:r>
        <w:rPr>
          <w:rFonts w:ascii="Calibri" w:cs="Calibri" w:eastAsia="Calibri" w:hAnsi="Calibri"/>
        </w:rPr>
        <w:t xml:space="preserve">3.7 Risks &amp;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546"/>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Risk</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Impact</w:t>
            </w:r>
          </w:p>
        </w:tc>
        <w:tc>
          <w:tcPr>
            <w:tcW w:type="dxa" w:w="45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Mitigation</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Concurrent submissions for the same session (two tabs, double click)</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Duplicate or conflicting records</w:t>
            </w:r>
          </w:p>
        </w:tc>
        <w:tc>
          <w:tcPr>
            <w:tcW w:type="dxa" w:w="4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Unique constraint on (session_id, student_id); submit runs in one DB transaction; 409 Conflict on repeat</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Peak load at the start of each period when all faculty mark at once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Slow saves, timeouts</w:t>
            </w:r>
          </w:p>
        </w:tc>
        <w:tc>
          <w:tcPr>
            <w:tcW w:type="dxa" w:w="4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Bulk insert in one query; index on session/date; Locust load test against SAMS-NF-001/NF-006</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Mail server outage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Notifications lost or request latency</w:t>
            </w:r>
          </w:p>
        </w:tc>
        <w:tc>
          <w:tcPr>
            <w:tcW w:type="dxa" w:w="4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Celery retry with backoff; in-app notification is written first and does not depend on email</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Timetable changes mid-semester</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Wrong roll lists</w:t>
            </w:r>
          </w:p>
        </w:tc>
        <w:tc>
          <w:tcPr>
            <w:tcW w:type="dxa" w:w="4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Sessions keep a reference to the slot they were created from; slot edits only affect future sessions</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Small team, one member unavailable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Feature slips</w:t>
            </w:r>
          </w:p>
        </w:tc>
        <w:tc>
          <w:tcPr>
            <w:tcW w:type="dxa" w:w="4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Modules have clear interfaces; both members review each other's pull requests; Jira tracks ownership</w:t>
            </w:r>
          </w:p>
        </w:tc>
      </w:tr>
      <w:tr>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Leaked or stolen token</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Unauthorised access</w:t>
            </w:r>
          </w:p>
        </w:tc>
        <w:tc>
          <w:tcPr>
            <w:tcW w:type="dxa" w:w="45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Short access-token lifetime, refresh blacklist on logout, HTTPS only, HttpOnly cookies</w:t>
            </w:r>
          </w:p>
        </w:tc>
      </w:tr>
    </w:tbl>
    <w:p>
      <w:pPr>
        <w:pStyle w:val="Heading2"/>
        <w:spacing w:after="100" w:before="200"/>
      </w:pPr>
      <w:r>
        <w:rPr>
          <w:rFonts w:ascii="Calibri" w:cs="Calibri" w:eastAsia="Calibri" w:hAnsi="Calibri"/>
        </w:rPr>
        <w:t xml:space="preserve">3.8 Traceability to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700"/>
        <w:gridCol w:w="2146"/>
      </w:tblGrid>
      <w:tr>
        <w:trPr>
          <w:tblHeader/>
        </w:trPr>
        <w:tc>
          <w:tcPr>
            <w:tcW w:type="dxa" w:w="2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Requirement</w:t>
            </w:r>
          </w:p>
        </w:tc>
        <w:tc>
          <w:tcPr>
            <w:tcW w:type="dxa" w:w="2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Architecture element</w:t>
            </w:r>
          </w:p>
        </w:tc>
        <w:tc>
          <w:tcPr>
            <w:tcW w:type="dxa" w:w="27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Design element</w:t>
            </w:r>
          </w:p>
        </w:tc>
        <w:tc>
          <w:tcPr>
            <w:tcW w:type="dxa" w:w="21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6"/>
                <w:szCs w:val="16"/>
              </w:rPr>
              <w:t xml:space="preserve">Planned code location</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SAMS-F-001 Authenticate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AuthModule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Seq. diagram Fig. 7, POST /api/auth/login/</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accounts/services.py, accounts/views.py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SAMS-F-002 Role restriction</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API Router (RBAC)</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Permission classes IsStudent/IsFaculty/IsAdmin</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core/permissions.py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SAMS-F-003 Lockout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AuthModule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User.failed_attempts, locked_until</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accounts/services.py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SAMS-F-004 Password reset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AuthModule, NotifyModule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Signed one-time token, 30 min expiry</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accounts/reset.py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SAMS-F-005 Roll list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CourseModule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slots_for(), roster()</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courses/services.py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SAMS-F-006 Mark attendance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Seq. diagram Fig. 5, POST /api/sessions/{id}/attendance/</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attendance/services.py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SAMS-F-007 No duplicate marking</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AttendanceModule, AuditModule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Unique constraint, 409 path, edit endpoint</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attendance/models.py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SAMS-F-008 Student view</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GET /api/students/me/attendance/</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attendance/selectors.py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SAMS-F-009 Correction request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AttendanceModule, NotifyModule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Seq. diagram Fig. 6, /api/corrections/</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attendance/corrections.py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SAMS-F-010 to F-013 Reports, defaulters</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ReportModule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GET /api/reports/*, export</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reports/services.py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SAMS-F-014 to F-016 Course &amp; timetable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CourseModule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Admin CRUD endpoints</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courses/views.py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SAMS-F-017, F-018 Notifications</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NotifyModule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Celery tasks, Notification model</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notifications/tasks.py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SAMS-F-019 to F-021 Admin &amp; audit</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Admin, AuditModule</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Append-only AuditLog, GET /api/audit/</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audit/models.py</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SAMS-NF-001, NF-006 Performance, scale</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Deployment, DB indexes</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Bulk insert, pagination</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settings, migrations</w:t>
            </w:r>
          </w:p>
        </w:tc>
      </w:tr>
      <w:tr>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SAMS-NF-003, SR-001 to SR-005 Security</w:t>
            </w:r>
          </w:p>
        </w:tc>
        <w:tc>
          <w:tcPr>
            <w:tcW w:type="dxa" w:w="2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Security architecture 3.9</w:t>
            </w:r>
          </w:p>
        </w:tc>
        <w:tc>
          <w:tcPr>
            <w:tcW w:type="dxa" w:w="27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TLS, bcrypt, JWT, RBAC, audit</w:t>
            </w:r>
          </w:p>
        </w:tc>
        <w:tc>
          <w:tcPr>
            <w:tcW w:type="dxa" w:w="21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6"/>
                <w:szCs w:val="16"/>
              </w:rPr>
              <w:t xml:space="preserve">nginx.conf, settings.py</w:t>
            </w:r>
          </w:p>
        </w:tc>
      </w:tr>
    </w:tbl>
    <w:p>
      <w:pPr>
        <w:pStyle w:val="Heading2"/>
        <w:spacing w:after="100" w:before="200"/>
      </w:pPr>
      <w:r>
        <w:rPr>
          <w:rFonts w:ascii="Calibri" w:cs="Calibri" w:eastAsia="Calibri" w:hAnsi="Calibri"/>
        </w:rPr>
        <w:t xml:space="preserve">3.9 Security Architecture</w:t>
      </w:r>
    </w:p>
    <w:p>
      <w:pPr>
        <w:spacing w:after="120"/>
      </w:pPr>
      <w:r>
        <w:rPr>
          <w:rFonts w:ascii="Calibri" w:cs="Calibri" w:eastAsia="Calibri" w:hAnsi="Calibri"/>
          <w:sz w:val="22"/>
          <w:szCs w:val="22"/>
        </w:rPr>
        <w:t xml:space="preserve">Threat model (STRIDE) for SAMS: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746"/>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Threat</w:t>
            </w:r>
          </w:p>
        </w:tc>
        <w:tc>
          <w:tcPr>
            <w:tcW w:type="dxa" w:w="32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Example in SAMS</w:t>
            </w:r>
          </w:p>
        </w:tc>
        <w:tc>
          <w:tcPr>
            <w:tcW w:type="dxa" w:w="4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Control</w:t>
            </w:r>
          </w:p>
        </w:tc>
      </w:tr>
      <w:tr>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Spoofing</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 logs in as faculty using a guessed password</w:t>
            </w:r>
          </w:p>
        </w:tc>
        <w:tc>
          <w:tcPr>
            <w:tcW w:type="dxa" w:w="4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bcrypt-hashed passwords, lockout after 5 failures (F-003), login rate limiting, JWT signature check</w:t>
            </w:r>
          </w:p>
        </w:tc>
      </w:tr>
      <w:tr>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Tampering</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 edits their own attendance through a crafted API call</w:t>
            </w:r>
          </w:p>
        </w:tc>
        <w:tc>
          <w:tcPr>
            <w:tcW w:type="dxa" w:w="4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Server-side RBAC on every endpoint (SR-004); only faculty of that section can write records; DB constraints</w:t>
            </w:r>
          </w:p>
        </w:tc>
      </w:tr>
      <w:tr>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Repudiation</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Faculty denies changing a mark</w:t>
            </w:r>
          </w:p>
        </w:tc>
        <w:tc>
          <w:tcPr>
            <w:tcW w:type="dxa" w:w="4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Append-only AuditLog with editor ID, timestamp, old/new value (SR-005); no update/delete API</w:t>
            </w:r>
          </w:p>
        </w:tc>
      </w:tr>
      <w:tr>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Information disclosure</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 reads another student's attendance</w:t>
            </w:r>
          </w:p>
        </w:tc>
        <w:tc>
          <w:tcPr>
            <w:tcW w:type="dxa" w:w="4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Queries scoped to request.user; object-level permission checks; HTTPS only (SR-001); no passwords in logs (SR-002)</w:t>
            </w:r>
          </w:p>
        </w:tc>
      </w:tr>
      <w:tr>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Denial of service</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Login brute force or report export flood</w:t>
            </w:r>
          </w:p>
        </w:tc>
        <w:tc>
          <w:tcPr>
            <w:tcW w:type="dxa" w:w="4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Nginx and DRF throttling, pagination, async report export</w:t>
            </w:r>
          </w:p>
        </w:tc>
      </w:tr>
      <w:tr>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Elevation of privilege</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Faculty promotes self to Admin</w:t>
            </w:r>
          </w:p>
        </w:tc>
        <w:tc>
          <w:tcPr>
            <w:tcW w:type="dxa" w:w="4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Role changes only via Admin endpoints; role field read-only in profile serializer; tested in TC-Sec-05</w:t>
            </w:r>
          </w:p>
        </w:tc>
      </w:tr>
    </w:tbl>
    <w:p>
      <w:pPr>
        <w:spacing w:after="120"/>
      </w:pPr>
      <w:r>
        <w:rPr>
          <w:rFonts w:ascii="Calibri" w:cs="Calibri" w:eastAsia="Calibri" w:hAnsi="Calibri"/>
          <w:sz w:val="22"/>
          <w:szCs w:val="22"/>
        </w:rPr>
        <w:t xml:space="preserve">Additional controls: CSRF protection for cookie-based requests, secure/HttpOnly/SameSite cookies, Django security middleware headers (HSTS, X-Frame-Options, CSP), secrets in environment variables, dependency scanning (pip-audit) and SonarQube in the Jenkins pipeline.</w:t>
      </w:r>
    </w:p>
    <w:p>
      <w:pPr>
        <w:pStyle w:val="Heading1"/>
        <w:spacing w:after="120" w:before="240"/>
      </w:pPr>
      <w:r>
        <w:rPr>
          <w:rFonts w:ascii="Calibri" w:cs="Calibri" w:eastAsia="Calibri" w:hAnsi="Calibri"/>
        </w:rPr>
        <w:t xml:space="preserve">4. Design</w:t>
      </w:r>
    </w:p>
    <w:p>
      <w:pPr>
        <w:pStyle w:val="Heading2"/>
        <w:spacing w:after="100" w:before="200"/>
      </w:pPr>
      <w:r>
        <w:rPr>
          <w:rFonts w:ascii="Calibri" w:cs="Calibri" w:eastAsia="Calibri" w:hAnsi="Calibri"/>
        </w:rPr>
        <w:t xml:space="preserve">4.1 Design Overview</w:t>
      </w:r>
    </w:p>
    <w:p>
      <w:pPr>
        <w:spacing w:after="120"/>
      </w:pPr>
      <w:r>
        <w:rPr>
          <w:rFonts w:ascii="Calibri" w:cs="Calibri" w:eastAsia="Calibri" w:hAnsi="Calibri"/>
          <w:sz w:val="22"/>
          <w:szCs w:val="22"/>
        </w:rPr>
        <w:t xml:space="preserve">Each component in section 3 is a Django app with the same internal layout, so any team member can navigate any module:</w:t>
      </w:r>
    </w:p>
    <w:p>
      <w:pPr>
        <w:shd w:fill="F3F3F3" w:val="clear"/>
        <w:spacing w:after="0"/>
      </w:pPr>
      <w:r>
        <w:rPr>
          <w:rFonts w:ascii="Consolas" w:cs="Consolas" w:eastAsia="Consolas" w:hAnsi="Consolas"/>
          <w:sz w:val="18"/>
          <w:szCs w:val="18"/>
        </w:rPr>
        <w:t xml:space="preserve">sams/</w:t>
      </w:r>
    </w:p>
    <w:p>
      <w:pPr>
        <w:shd w:fill="F3F3F3" w:val="clear"/>
        <w:spacing w:after="0"/>
      </w:pPr>
      <w:r>
        <w:rPr>
          <w:rFonts w:ascii="Consolas" w:cs="Consolas" w:eastAsia="Consolas" w:hAnsi="Consolas"/>
          <w:sz w:val="18"/>
          <w:szCs w:val="18"/>
        </w:rPr>
        <w:t xml:space="preserve">  core/            settings, permissions.py (RBAC), exceptions.py, pagination</w:t>
      </w:r>
    </w:p>
    <w:p>
      <w:pPr>
        <w:shd w:fill="F3F3F3" w:val="clear"/>
        <w:spacing w:after="0"/>
      </w:pPr>
      <w:r>
        <w:rPr>
          <w:rFonts w:ascii="Consolas" w:cs="Consolas" w:eastAsia="Consolas" w:hAnsi="Consolas"/>
          <w:sz w:val="18"/>
          <w:szCs w:val="18"/>
        </w:rPr>
        <w:t xml:space="preserve">  accounts/        models.py, services.py, views.py, serializers.py, tests/</w:t>
      </w:r>
    </w:p>
    <w:p>
      <w:pPr>
        <w:shd w:fill="F3F3F3" w:val="clear"/>
        <w:spacing w:after="0"/>
      </w:pPr>
      <w:r>
        <w:rPr>
          <w:rFonts w:ascii="Consolas" w:cs="Consolas" w:eastAsia="Consolas" w:hAnsi="Consolas"/>
          <w:sz w:val="18"/>
          <w:szCs w:val="18"/>
        </w:rPr>
        <w:t xml:space="preserve">  courses/         Course, Section, Enrollment, TimetableSlot</w:t>
      </w:r>
    </w:p>
    <w:p>
      <w:pPr>
        <w:shd w:fill="F3F3F3" w:val="clear"/>
        <w:spacing w:after="0"/>
      </w:pPr>
      <w:r>
        <w:rPr>
          <w:rFonts w:ascii="Consolas" w:cs="Consolas" w:eastAsia="Consolas" w:hAnsi="Consolas"/>
          <w:sz w:val="18"/>
          <w:szCs w:val="18"/>
        </w:rPr>
        <w:t xml:space="preserve">  attendance/      ClassSession, AttendanceRecord, CorrectionRequest</w:t>
      </w:r>
    </w:p>
    <w:p>
      <w:pPr>
        <w:shd w:fill="F3F3F3" w:val="clear"/>
        <w:spacing w:after="0"/>
      </w:pPr>
      <w:r>
        <w:rPr>
          <w:rFonts w:ascii="Consolas" w:cs="Consolas" w:eastAsia="Consolas" w:hAnsi="Consolas"/>
          <w:sz w:val="18"/>
          <w:szCs w:val="18"/>
        </w:rPr>
        <w:t xml:space="preserve">  reports/         report services and CSV/PDF exporters</w:t>
      </w:r>
    </w:p>
    <w:p>
      <w:pPr>
        <w:shd w:fill="F3F3F3" w:val="clear"/>
        <w:spacing w:after="0"/>
      </w:pPr>
      <w:r>
        <w:rPr>
          <w:rFonts w:ascii="Consolas" w:cs="Consolas" w:eastAsia="Consolas" w:hAnsi="Consolas"/>
          <w:sz w:val="18"/>
          <w:szCs w:val="18"/>
        </w:rPr>
        <w:t xml:space="preserve">  notifications/   Notification model, Celery tasks</w:t>
      </w:r>
    </w:p>
    <w:p>
      <w:pPr>
        <w:shd w:fill="F3F3F3" w:val="clear"/>
        <w:spacing w:after="0"/>
      </w:pPr>
      <w:r>
        <w:rPr>
          <w:rFonts w:ascii="Consolas" w:cs="Consolas" w:eastAsia="Consolas" w:hAnsi="Consolas"/>
          <w:sz w:val="18"/>
          <w:szCs w:val="18"/>
        </w:rPr>
        <w:t xml:space="preserve">  audit/           AuditLog (append-only)</w:t>
      </w:r>
    </w:p>
    <w:p>
      <w:pPr>
        <w:shd w:fill="F3F3F3" w:val="clear"/>
        <w:spacing w:after="0"/>
      </w:pPr>
      <w:r>
        <w:rPr>
          <w:rFonts w:ascii="Consolas" w:cs="Consolas" w:eastAsia="Consolas" w:hAnsi="Consolas"/>
          <w:sz w:val="18"/>
          <w:szCs w:val="18"/>
        </w:rPr>
        <w:t xml:space="preserve">  templates/, static/   UI</w:t>
      </w:r>
    </w:p>
    <w:p>
      <w:pPr>
        <w:shd w:fill="F3F3F3" w:val="clear"/>
        <w:spacing w:after="0"/>
      </w:pPr>
      <w:r>
        <w:rPr>
          <w:rFonts w:ascii="Consolas" w:cs="Consolas" w:eastAsia="Consolas" w:hAnsi="Consolas"/>
          <w:sz w:val="18"/>
          <w:szCs w:val="18"/>
        </w:rPr>
        <w:t xml:space="preserve">docker/, Jenkinsfile, docker-compose.yml</w:t>
      </w:r>
    </w:p>
    <w:p>
      <w:pPr>
        <w:spacing w:after="120"/>
      </w:pPr>
    </w:p>
    <w:p>
      <w:pPr>
        <w:spacing w:after="120"/>
      </w:pPr>
      <w:r>
        <w:rPr>
          <w:rFonts w:ascii="Calibri" w:cs="Calibri" w:eastAsia="Calibri" w:hAnsi="Calibri"/>
          <w:sz w:val="22"/>
          <w:szCs w:val="22"/>
        </w:rPr>
        <w:t xml:space="preserve">Design rules: views call services, services call models and other modules' services (never other modules' views); cross-module calls go through the public functions listed in 3.4; every write to attendance goes through AttendanceModule so the audit log cannot be bypassed.</w:t>
      </w:r>
    </w:p>
    <w:p>
      <w:pPr>
        <w:spacing w:after="120"/>
      </w:pPr>
      <w:r>
        <w:rPr>
          <w:rFonts w:ascii="Calibri" w:cs="Calibri" w:eastAsia="Calibri" w:hAnsi="Calibri"/>
          <w:b/>
          <w:bCs/>
          <w:sz w:val="22"/>
          <w:szCs w:val="22"/>
        </w:rPr>
        <w:t xml:space="preserve">Division of work</w:t>
      </w:r>
      <w:r>
        <w:rPr>
          <w:rFonts w:ascii="Calibri" w:cs="Calibri" w:eastAsia="Calibri" w:hAnsi="Calibri"/>
          <w:sz w:val="22"/>
          <w:szCs w:val="22"/>
        </w:rPr>
        <w:t xml:space="preserve"> (each member owns full features, front to 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9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Member</w:t>
            </w:r>
          </w:p>
        </w:tc>
        <w:tc>
          <w:tcPr>
            <w:tcW w:type="dxa" w:w="48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Owned modules / features</w:t>
            </w:r>
          </w:p>
        </w:tc>
        <w:tc>
          <w:tcPr>
            <w:tcW w:type="dxa" w:w="29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Quality attribute owned</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Kundhan Vudutha (PES1UG24AM327)</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AuthModule (login, lockout, password reset, RBAC permission layer), Administration and AuditModule (users, roles, threshold config, append-only audit log)</w:t>
            </w:r>
          </w:p>
        </w:tc>
        <w:tc>
          <w:tcPr>
            <w:tcW w:type="dxa" w:w="2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Security validation (STRIDE controls, TC-Sec suite); CI/CD pipeline owner</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Tarun J (PES1UG24AM304)</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CourseModule (courses, sections, enrollments, weekly timetable, roll-list generation), NotifyModule (in-app and email notifications, nightly low-attendance scan)</w:t>
            </w:r>
          </w:p>
        </w:tc>
        <w:tc>
          <w:tcPr>
            <w:tcW w:type="dxa" w:w="2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Reliable notification delivery (retries, dead-letter handling)</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Tejaswini S (PES1UG25AM815)</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AttendanceModule (session marking P/A/OD, duplicate-submission guard, authorised edits, correction request and approval workflow)</w:t>
            </w:r>
          </w:p>
        </w:tc>
        <w:tc>
          <w:tcPr>
            <w:tcW w:type="dxa" w:w="2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Marking-screen speed: 60-student roll call in under one minute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Anish (PES1UG24AM348)</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 attendance view (percentages, threshold flag), ReportModule (per-student, per-course, date-range reports, defaulter list, CSV/PDF export)</w:t>
            </w:r>
          </w:p>
        </w:tc>
        <w:tc>
          <w:tcPr>
            <w:tcW w:type="dxa" w:w="2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Report performance and dashboard accessibility</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 members</w:t>
            </w:r>
          </w:p>
        </w:tc>
        <w:tc>
          <w:tcPr>
            <w:tcW w:type="dxa" w:w="48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Docker setup, unit tests for own modules, code review on every pull request (each PR reviewed by one other member)</w:t>
            </w:r>
          </w:p>
        </w:tc>
        <w:tc>
          <w:tcPr>
            <w:tcW w:type="dxa" w:w="29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t>
            </w:r>
          </w:p>
        </w:tc>
      </w:tr>
    </w:tbl>
    <w:p>
      <w:pPr>
        <w:pStyle w:val="Heading2"/>
        <w:spacing w:after="100" w:before="200"/>
      </w:pPr>
      <w:r>
        <w:rPr>
          <w:rFonts w:ascii="Calibri" w:cs="Calibri" w:eastAsia="Calibri" w:hAnsi="Calibri"/>
        </w:rPr>
        <w:t xml:space="preserve">4.2 UML Sequence Diagrams</w:t>
      </w:r>
    </w:p>
    <w:p>
      <w:pPr>
        <w:spacing w:after="120"/>
      </w:pPr>
      <w:r>
        <w:rPr>
          <w:rFonts w:ascii="Calibri" w:cs="Calibri" w:eastAsia="Calibri" w:hAnsi="Calibri"/>
          <w:sz w:val="22"/>
          <w:szCs w:val="22"/>
        </w:rPr>
        <w:t xml:space="preserve">Flow 1: faculty marks attendance for a scheduled session (SAMS-F-005, F-006, F-007).</w:t>
      </w:r>
    </w:p>
    <w:p>
      <w:pPr>
        <w:jc w:val="center"/>
      </w:pPr>
      <w:r>
        <w:drawing>
          <wp:inline distT="0" distB="0" distL="0" distR="0">
            <wp:extent cx="6096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0957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5: Mark attendance</w:t>
      </w:r>
    </w:p>
    <w:p>
      <w:pPr>
        <w:spacing w:after="120"/>
      </w:pPr>
      <w:r>
        <w:rPr>
          <w:rFonts w:ascii="Calibri" w:cs="Calibri" w:eastAsia="Calibri" w:hAnsi="Calibri"/>
          <w:sz w:val="22"/>
          <w:szCs w:val="22"/>
        </w:rPr>
        <w:t xml:space="preserve">Flow 2: student raises a correction request and faculty decides it (SAMS-F-009, F-018, SR-005).</w:t>
      </w:r>
    </w:p>
    <w:p>
      <w:pPr>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0042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6: Attendance correction request</w:t>
      </w:r>
    </w:p>
    <w:p>
      <w:pPr>
        <w:spacing w:after="120"/>
      </w:pPr>
      <w:r>
        <w:rPr>
          <w:rFonts w:ascii="Calibri" w:cs="Calibri" w:eastAsia="Calibri" w:hAnsi="Calibri"/>
          <w:sz w:val="22"/>
          <w:szCs w:val="22"/>
        </w:rPr>
        <w:t xml:space="preserve">Flow 3: login with lockout (SAMS-F-001, F-003).</w:t>
      </w:r>
    </w:p>
    <w:p>
      <w:pPr>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194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7: Login and account lockout</w:t>
      </w:r>
    </w:p>
    <w:p>
      <w:pPr>
        <w:pStyle w:val="Heading2"/>
        <w:spacing w:after="100" w:before="200"/>
      </w:pPr>
      <w:r>
        <w:rPr>
          <w:rFonts w:ascii="Calibri" w:cs="Calibri" w:eastAsia="Calibri" w:hAnsi="Calibri"/>
        </w:rPr>
        <w:t xml:space="preserve">4.3 API Design</w:t>
      </w:r>
    </w:p>
    <w:p>
      <w:pPr>
        <w:spacing w:after="120"/>
      </w:pPr>
      <w:r>
        <w:rPr>
          <w:rFonts w:ascii="Calibri" w:cs="Calibri" w:eastAsia="Calibri" w:hAnsi="Calibri"/>
          <w:sz w:val="22"/>
          <w:szCs w:val="22"/>
        </w:rPr>
        <w:t xml:space="preserve">All endpoints are JSON over HTTPS under /api/, documented with OpenAPI (Swagger UI at /api/docs/). Authentication is a Bearer JWT unless noted. Errors use one shape: {"error": {"code": "...", "message": "...", "details": {...}}}.</w:t>
      </w:r>
    </w:p>
    <w:p>
      <w:pPr>
        <w:pStyle w:val="Heading3"/>
        <w:spacing w:after="80" w:before="160"/>
      </w:pPr>
      <w:r>
        <w:rPr>
          <w:rFonts w:ascii="Calibri" w:cs="Calibri" w:eastAsia="Calibri" w:hAnsi="Calibri"/>
        </w:rPr>
        <w:t xml:space="preserve">4.3.1 AuthModule: Login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/api/auth/login/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POST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Public</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 "institute_id": "PES1UG24AM327", "password": "..."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200 { "access": "&lt;jwt&gt;", "refresh": "&lt;jwt&gt;", "role": "STUDENT", "name": "..."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400 missing fields; 401 INVALID_CREDENTIALS; 423 ACCOUNT_LOCKED { "retry_after_s": 900 }; 429 throttled</w:t>
            </w:r>
          </w:p>
        </w:tc>
      </w:tr>
    </w:tbl>
    <w:p>
      <w:pPr>
        <w:spacing w:after="120"/>
      </w:pPr>
    </w:p>
    <w:p>
      <w:pPr>
        <w:pStyle w:val="Heading3"/>
        <w:spacing w:after="80" w:before="160"/>
      </w:pPr>
      <w:r>
        <w:rPr>
          <w:rFonts w:ascii="Calibri" w:cs="Calibri" w:eastAsia="Calibri" w:hAnsi="Calibri"/>
        </w:rPr>
        <w:t xml:space="preserve">4.3.2 AuthModule: Logout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/api/auth/logout/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POST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Any authenticated</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 "refresh": "&lt;jwt&gt;"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205 Reset Content (refresh token blacklisted)</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401 token invalid or expired</w:t>
            </w:r>
          </w:p>
        </w:tc>
      </w:tr>
    </w:tbl>
    <w:p>
      <w:pPr>
        <w:spacing w:after="120"/>
      </w:pPr>
    </w:p>
    <w:p>
      <w:pPr>
        <w:pStyle w:val="Heading3"/>
        <w:spacing w:after="80" w:before="160"/>
      </w:pPr>
      <w:r>
        <w:rPr>
          <w:rFonts w:ascii="Calibri" w:cs="Calibri" w:eastAsia="Calibri" w:hAnsi="Calibri"/>
        </w:rPr>
        <w:t xml:space="preserve">4.3.3 AuthModule: Password reset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/api/auth/password-reset/ and /api/auth/password-reset/confirm/</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POST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Public</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 "email": "..." } then { "token": "...", "new_password": "..."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202 Accepted (same response whether or not the email exists); 200 on confirm</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400 weak password; 410 TOKEN_EXPIRED_OR_USED</w:t>
            </w:r>
          </w:p>
        </w:tc>
      </w:tr>
    </w:tbl>
    <w:p>
      <w:pPr>
        <w:spacing w:after="120"/>
      </w:pPr>
    </w:p>
    <w:p>
      <w:pPr>
        <w:pStyle w:val="Heading3"/>
        <w:spacing w:after="80" w:before="160"/>
      </w:pPr>
      <w:r>
        <w:rPr>
          <w:rFonts w:ascii="Calibri" w:cs="Calibri" w:eastAsia="Calibri" w:hAnsi="Calibri"/>
        </w:rPr>
        <w:t xml:space="preserve">4.3.4 CourseModule: Today's sessions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/api/sessions/today/</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GET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Faculty</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200 [ { "session_id": 412, "course": "UE24CS341A", "section": "F", "start": "09:00", "submitted": false, "roster": [ { "student_id": 1, "srn": "...", "name": "..." } ] }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401; 403 NOT_FACULTY</w:t>
            </w:r>
          </w:p>
        </w:tc>
      </w:tr>
    </w:tbl>
    <w:p>
      <w:pPr>
        <w:spacing w:after="120"/>
      </w:pPr>
    </w:p>
    <w:p>
      <w:pPr>
        <w:pStyle w:val="Heading3"/>
        <w:spacing w:after="80" w:before="160"/>
      </w:pPr>
      <w:r>
        <w:rPr>
          <w:rFonts w:ascii="Calibri" w:cs="Calibri" w:eastAsia="Calibri" w:hAnsi="Calibri"/>
        </w:rPr>
        <w:t xml:space="preserve">4.3.5 AttendanceModule: Submit attendance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/api/sessions/{session_id}/attendance/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POST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Faculty assigned to the session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 "records": [ { "student_id": 1, "status": "P" }, { "student_id": 2, "status": "A" }, { "student_id": 3, "status": "OD" } ]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201 { "session_id": 412, "saved": 60, "present": 54, "absent": 5, "on_duty": 1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400 INVALID_STATUS or student not in roster; 403 NOT_SESSION_FACULTY; 404 session; 409 ALREADY_SUBMITTED</w:t>
            </w:r>
          </w:p>
        </w:tc>
      </w:tr>
    </w:tbl>
    <w:p>
      <w:pPr>
        <w:spacing w:after="120"/>
      </w:pPr>
    </w:p>
    <w:p>
      <w:pPr>
        <w:pStyle w:val="Heading3"/>
        <w:spacing w:after="80" w:before="160"/>
      </w:pPr>
      <w:r>
        <w:rPr>
          <w:rFonts w:ascii="Calibri" w:cs="Calibri" w:eastAsia="Calibri" w:hAnsi="Calibri"/>
        </w:rPr>
        <w:t xml:space="preserve">4.3.6 AttendanceModule: Edit a submitted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/api/records/{record_id}/</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PATCH</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Faculty of the session, Admin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 "status": "P", "reason": "Late entry verified"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200 updated record (audit entry written)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400 reason missing; 403; 404</w:t>
            </w:r>
          </w:p>
        </w:tc>
      </w:tr>
    </w:tbl>
    <w:p>
      <w:pPr>
        <w:spacing w:after="120"/>
      </w:pPr>
    </w:p>
    <w:p>
      <w:pPr>
        <w:pStyle w:val="Heading3"/>
        <w:spacing w:after="80" w:before="160"/>
      </w:pPr>
      <w:r>
        <w:rPr>
          <w:rFonts w:ascii="Calibri" w:cs="Calibri" w:eastAsia="Calibri" w:hAnsi="Calibri"/>
        </w:rPr>
        <w:t xml:space="preserve">4.3.7 AttendanceModule: My attendance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/api/students/me/attendance/?course=UE24CS341A</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GET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200 [ { "course": "UE24CS341A", "held": 30, "attended": 26, "percentage": 86.67, "below_threshold": false }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401; 403</w:t>
            </w:r>
          </w:p>
        </w:tc>
      </w:tr>
    </w:tbl>
    <w:p>
      <w:pPr>
        <w:spacing w:after="120"/>
      </w:pPr>
    </w:p>
    <w:p>
      <w:pPr>
        <w:pStyle w:val="Heading3"/>
        <w:spacing w:after="80" w:before="160"/>
      </w:pPr>
      <w:r>
        <w:rPr>
          <w:rFonts w:ascii="Calibri" w:cs="Calibri" w:eastAsia="Calibri" w:hAnsi="Calibri"/>
        </w:rPr>
        <w:t xml:space="preserve">4.3.8 AttendanceModule: Correction requests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/api/corrections/ and /api/corrections/{id}/</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POST / PATCH</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Student (create), Faculty (decide)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Create: { "record_id": 9001, "requested_status": "OD", "reason": "Hackathon, letter attached" }  Decide: { "decision": "APPROVE" | "REJECT", "note": "..."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201 { "id": 77, "state": "PENDING" }; 200 { "id": 77, "state": "APPROVED"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400 reason empty; 403 not own record / not section faculty; 409 OPEN_REQUEST_EXISTS or ALREADY_DECIDED</w:t>
            </w:r>
          </w:p>
        </w:tc>
      </w:tr>
    </w:tbl>
    <w:p>
      <w:pPr>
        <w:spacing w:after="120"/>
      </w:pPr>
    </w:p>
    <w:p>
      <w:pPr>
        <w:pStyle w:val="Heading3"/>
        <w:spacing w:after="80" w:before="160"/>
      </w:pPr>
      <w:r>
        <w:rPr>
          <w:rFonts w:ascii="Calibri" w:cs="Calibri" w:eastAsia="Calibri" w:hAnsi="Calibri"/>
        </w:rPr>
        <w:t xml:space="preserve">4.3.9 ReportModule: Defaulter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/api/reports/defaulters/?course=&amp;section=&amp;threshold=75&amp;format=json|csv|pdf</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GET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Faculty (own sections), Admin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200 JSON list or file download { srn, name, course, held, attended, percentage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400 threshold out of 0-100; 403</w:t>
            </w:r>
          </w:p>
        </w:tc>
      </w:tr>
    </w:tbl>
    <w:p>
      <w:pPr>
        <w:spacing w:after="120"/>
      </w:pPr>
    </w:p>
    <w:p>
      <w:pPr>
        <w:pStyle w:val="Heading3"/>
        <w:spacing w:after="80" w:before="160"/>
      </w:pPr>
      <w:r>
        <w:rPr>
          <w:rFonts w:ascii="Calibri" w:cs="Calibri" w:eastAsia="Calibri" w:hAnsi="Calibri"/>
        </w:rPr>
        <w:t xml:space="preserve">4.3.10 AuditModule: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Field</w:t>
            </w:r>
          </w:p>
        </w:tc>
        <w:tc>
          <w:tcPr>
            <w:tcW w:type="dxa" w:w="7746"/>
            <w:tcBorders>
              <w:top w:val="single" w:color="999999" w:sz="4"/>
              <w:left w:val="single" w:color="999999" w:sz="4"/>
              <w:bottom w:val="single" w:color="999999" w:sz="4"/>
              <w:right w:val="single" w:color="999999" w:sz="4"/>
            </w:tcBorders>
            <w:shd w:fill="D9E2F3" w:val="clear"/>
            <w:tcMar>
              <w:top w:type="dxa" w:w="60"/>
              <w:left w:type="dxa" w:w="80"/>
              <w:bottom w:type="dxa" w:w="60"/>
              <w:right w:type="dxa" w:w="80"/>
            </w:tcMar>
          </w:tcPr>
          <w:p>
            <w:r>
              <w:rPr>
                <w:rFonts w:ascii="Calibri" w:cs="Calibri" w:eastAsia="Calibri" w:hAnsi="Calibri"/>
                <w:b/>
                <w:bCs/>
                <w:sz w:val="18"/>
                <w:szCs w:val="18"/>
              </w:rPr>
              <w:t xml:space="preserve">Value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Endpoint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/api/audit/?record=&amp;editor=&amp;from=&amp;to=</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Method</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GET</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Allowed role(s)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Admin</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Request</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Response</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200 paginated [ { "record_id", "editor", "old", "new", "timestamp" }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Errors</w:t>
            </w:r>
          </w:p>
        </w:tc>
        <w:tc>
          <w:tcPr>
            <w:tcW w:type="dxa" w:w="7746"/>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Calibri" w:cs="Calibri" w:eastAsia="Calibri" w:hAnsi="Calibri"/>
                <w:sz w:val="18"/>
                <w:szCs w:val="18"/>
              </w:rPr>
              <w:t xml:space="preserve">403 for non-admin; 405 for PUT/PATCH/DELETE</w:t>
            </w:r>
          </w:p>
        </w:tc>
      </w:tr>
    </w:tbl>
    <w:p>
      <w:pPr>
        <w:spacing w:after="120"/>
      </w:pPr>
    </w:p>
    <w:p>
      <w:pPr>
        <w:pStyle w:val="Heading2"/>
        <w:spacing w:after="100" w:before="200"/>
      </w:pPr>
      <w:r>
        <w:rPr>
          <w:rFonts w:ascii="Calibri" w:cs="Calibri" w:eastAsia="Calibri" w:hAnsi="Calibri"/>
        </w:rPr>
        <w:t xml:space="preserve">4.4 Error Handling, Logging &amp; Monitoring</w:t>
      </w:r>
    </w:p>
    <w:p>
      <w:pPr>
        <w:pStyle w:val="ListParagraph"/>
        <w:numPr>
          <w:ilvl w:val="0"/>
          <w:numId w:val="2"/>
        </w:numPr>
        <w:spacing w:after="60"/>
      </w:pPr>
      <w:r>
        <w:rPr>
          <w:rFonts w:ascii="Calibri" w:cs="Calibri" w:eastAsia="Calibri" w:hAnsi="Calibri"/>
          <w:sz w:val="22"/>
          <w:szCs w:val="22"/>
        </w:rPr>
        <w:t xml:space="preserve">A custom DRF exception handler maps every error to the standard error shape with a stable machine-readable code and a user-safe message. Stack traces are never returned to clients (DEBUG off in production).</w:t>
      </w:r>
    </w:p>
    <w:p>
      <w:pPr>
        <w:pStyle w:val="ListParagraph"/>
        <w:numPr>
          <w:ilvl w:val="0"/>
          <w:numId w:val="2"/>
        </w:numPr>
        <w:spacing w:after="60"/>
      </w:pPr>
      <w:r>
        <w:rPr>
          <w:rFonts w:ascii="Calibri" w:cs="Calibri" w:eastAsia="Calibri" w:hAnsi="Calibri"/>
          <w:sz w:val="22"/>
          <w:szCs w:val="22"/>
        </w:rPr>
        <w:t xml:space="preserve">Structured JSON logs (request ID, user ID, endpoint, status, latency). Passwords, tokens and reset links are filtered from logs (SAMS-SR-002).</w:t>
      </w:r>
    </w:p>
    <w:p>
      <w:pPr>
        <w:pStyle w:val="ListParagraph"/>
        <w:numPr>
          <w:ilvl w:val="0"/>
          <w:numId w:val="2"/>
        </w:numPr>
        <w:spacing w:after="60"/>
      </w:pPr>
      <w:r>
        <w:rPr>
          <w:rFonts w:ascii="Calibri" w:cs="Calibri" w:eastAsia="Calibri" w:hAnsi="Calibri"/>
          <w:sz w:val="22"/>
          <w:szCs w:val="22"/>
        </w:rPr>
        <w:t xml:space="preserve">Security events logged at WARNING: failed logins, lockouts, 403 responses, audit-log access.</w:t>
      </w:r>
    </w:p>
    <w:p>
      <w:pPr>
        <w:pStyle w:val="ListParagraph"/>
        <w:numPr>
          <w:ilvl w:val="0"/>
          <w:numId w:val="2"/>
        </w:numPr>
        <w:spacing w:after="60"/>
      </w:pPr>
      <w:r>
        <w:rPr>
          <w:rFonts w:ascii="Calibri" w:cs="Calibri" w:eastAsia="Calibri" w:hAnsi="Calibri"/>
          <w:sz w:val="22"/>
          <w:szCs w:val="22"/>
        </w:rPr>
        <w:t xml:space="preserve">Health endpoint /api/health/ checks DB and Redis for uptime monitoring (SAMS-NF-002).</w:t>
      </w:r>
    </w:p>
    <w:p>
      <w:pPr>
        <w:pStyle w:val="ListParagraph"/>
        <w:numPr>
          <w:ilvl w:val="0"/>
          <w:numId w:val="2"/>
        </w:numPr>
        <w:spacing w:after="60"/>
      </w:pPr>
      <w:r>
        <w:rPr>
          <w:rFonts w:ascii="Calibri" w:cs="Calibri" w:eastAsia="Calibri" w:hAnsi="Calibri"/>
          <w:sz w:val="22"/>
          <w:szCs w:val="22"/>
        </w:rPr>
        <w:t xml:space="preserve">Metrics: request latency p95, error rate, attendance saves per minute, Celery queue length, failed emails. Alerts if p95 exceeds 3 s or error rate exceeds 2% for 5 minutes.</w:t>
      </w:r>
    </w:p>
    <w:p>
      <w:pPr>
        <w:pStyle w:val="ListParagraph"/>
        <w:numPr>
          <w:ilvl w:val="0"/>
          <w:numId w:val="2"/>
        </w:numPr>
        <w:spacing w:after="60"/>
      </w:pPr>
      <w:r>
        <w:rPr>
          <w:rFonts w:ascii="Calibri" w:cs="Calibri" w:eastAsia="Calibri" w:hAnsi="Calibri"/>
          <w:sz w:val="22"/>
          <w:szCs w:val="22"/>
        </w:rPr>
        <w:t xml:space="preserve">Celery tasks retry 3 times with exponential backoff; permanent failures are written to a dead-letter table shown to Admin.</w:t>
      </w:r>
    </w:p>
    <w:p>
      <w:pPr>
        <w:pStyle w:val="Heading2"/>
        <w:spacing w:after="100" w:before="200"/>
      </w:pPr>
      <w:r>
        <w:rPr>
          <w:rFonts w:ascii="Calibri" w:cs="Calibri" w:eastAsia="Calibri" w:hAnsi="Calibri"/>
        </w:rPr>
        <w:t xml:space="preserve">4.5 UX Design</w:t>
      </w:r>
    </w:p>
    <w:p>
      <w:pPr>
        <w:pStyle w:val="ListParagraph"/>
        <w:numPr>
          <w:ilvl w:val="0"/>
          <w:numId w:val="2"/>
        </w:numPr>
        <w:spacing w:after="60"/>
      </w:pPr>
      <w:r>
        <w:rPr>
          <w:rFonts w:ascii="Calibri" w:cs="Calibri" w:eastAsia="Calibri" w:hAnsi="Calibri"/>
          <w:sz w:val="22"/>
          <w:szCs w:val="22"/>
        </w:rPr>
        <w:t xml:space="preserve">Faculty marking screen: all students default to Present; faculty taps only the exceptions, so a 60-student roll call is a few taps. Large touch targets, sticky Submit button, counts shown before submit.</w:t>
      </w:r>
    </w:p>
    <w:p>
      <w:pPr>
        <w:pStyle w:val="ListParagraph"/>
        <w:numPr>
          <w:ilvl w:val="0"/>
          <w:numId w:val="2"/>
        </w:numPr>
        <w:spacing w:after="60"/>
      </w:pPr>
      <w:r>
        <w:rPr>
          <w:rFonts w:ascii="Calibri" w:cs="Calibri" w:eastAsia="Calibri" w:hAnsi="Calibri"/>
          <w:sz w:val="22"/>
          <w:szCs w:val="22"/>
        </w:rPr>
        <w:t xml:space="preserve">Student dashboard: one card per course with percentage and a colour plus text label (OK / At risk / Below threshold), never colour alone.</w:t>
      </w:r>
    </w:p>
    <w:p>
      <w:pPr>
        <w:pStyle w:val="ListParagraph"/>
        <w:numPr>
          <w:ilvl w:val="0"/>
          <w:numId w:val="2"/>
        </w:numPr>
        <w:spacing w:after="60"/>
      </w:pPr>
      <w:r>
        <w:rPr>
          <w:rFonts w:ascii="Calibri" w:cs="Calibri" w:eastAsia="Calibri" w:hAnsi="Calibri"/>
          <w:sz w:val="22"/>
          <w:szCs w:val="22"/>
        </w:rPr>
        <w:t xml:space="preserve">Admin console: tables with search and filters for users, courses, timetable and audit log; CSV import for bulk enrollment.</w:t>
      </w:r>
    </w:p>
    <w:p>
      <w:pPr>
        <w:pStyle w:val="ListParagraph"/>
        <w:numPr>
          <w:ilvl w:val="0"/>
          <w:numId w:val="2"/>
        </w:numPr>
        <w:spacing w:after="60"/>
      </w:pPr>
      <w:r>
        <w:rPr>
          <w:rFonts w:ascii="Calibri" w:cs="Calibri" w:eastAsia="Calibri" w:hAnsi="Calibri"/>
          <w:sz w:val="22"/>
          <w:szCs w:val="22"/>
        </w:rPr>
        <w:t xml:space="preserve">Responsive from 360px width; keyboard navigable; WCAG 2.1 AA contrast on core screens (SAMS-NF-005).</w:t>
      </w:r>
    </w:p>
    <w:p>
      <w:pPr>
        <w:pStyle w:val="ListParagraph"/>
        <w:numPr>
          <w:ilvl w:val="0"/>
          <w:numId w:val="2"/>
        </w:numPr>
        <w:spacing w:after="60"/>
      </w:pPr>
      <w:r>
        <w:rPr>
          <w:rFonts w:ascii="Calibri" w:cs="Calibri" w:eastAsia="Calibri" w:hAnsi="Calibri"/>
          <w:sz w:val="22"/>
          <w:szCs w:val="22"/>
        </w:rPr>
        <w:t xml:space="preserve">Errors are shown inline next to the field, in plain language, with the API error code available for support.</w:t>
      </w:r>
    </w:p>
    <w:p>
      <w:pPr>
        <w:pStyle w:val="Heading2"/>
        <w:spacing w:after="100" w:before="200"/>
      </w:pPr>
      <w:r>
        <w:rPr>
          <w:rFonts w:ascii="Calibri" w:cs="Calibri" w:eastAsia="Calibri" w:hAnsi="Calibri"/>
        </w:rPr>
        <w:t xml:space="preserve">4.6 Open Issues &amp; Next Steps</w:t>
      </w:r>
    </w:p>
    <w:p>
      <w:pPr>
        <w:pStyle w:val="ListParagraph"/>
        <w:numPr>
          <w:ilvl w:val="0"/>
          <w:numId w:val="2"/>
        </w:numPr>
        <w:spacing w:after="60"/>
      </w:pPr>
      <w:r>
        <w:rPr>
          <w:rFonts w:ascii="Calibri" w:cs="Calibri" w:eastAsia="Calibri" w:hAnsi="Calibri"/>
          <w:sz w:val="22"/>
          <w:szCs w:val="22"/>
        </w:rPr>
        <w:t xml:space="preserve">Decide whether OD requires an uploaded proof document in v1 or only a reason text.</w:t>
      </w:r>
    </w:p>
    <w:p>
      <w:pPr>
        <w:pStyle w:val="ListParagraph"/>
        <w:numPr>
          <w:ilvl w:val="0"/>
          <w:numId w:val="2"/>
        </w:numPr>
        <w:spacing w:after="60"/>
      </w:pPr>
      <w:r>
        <w:rPr>
          <w:rFonts w:ascii="Calibri" w:cs="Calibri" w:eastAsia="Calibri" w:hAnsi="Calibri"/>
          <w:sz w:val="22"/>
          <w:szCs w:val="22"/>
        </w:rPr>
        <w:t xml:space="preserve">Confirm the institute's default threshold (75% assumed) and whether it varies per course.</w:t>
      </w:r>
    </w:p>
    <w:p>
      <w:pPr>
        <w:pStyle w:val="ListParagraph"/>
        <w:numPr>
          <w:ilvl w:val="0"/>
          <w:numId w:val="2"/>
        </w:numPr>
        <w:spacing w:after="60"/>
      </w:pPr>
      <w:r>
        <w:rPr>
          <w:rFonts w:ascii="Calibri" w:cs="Calibri" w:eastAsia="Calibri" w:hAnsi="Calibri"/>
          <w:sz w:val="22"/>
          <w:szCs w:val="22"/>
        </w:rPr>
        <w:t xml:space="preserve">Choose the SMTP provider for the demo environment.</w:t>
      </w:r>
    </w:p>
    <w:p>
      <w:pPr>
        <w:pStyle w:val="ListParagraph"/>
        <w:numPr>
          <w:ilvl w:val="0"/>
          <w:numId w:val="2"/>
        </w:numPr>
        <w:spacing w:after="60"/>
      </w:pPr>
      <w:r>
        <w:rPr>
          <w:rFonts w:ascii="Calibri" w:cs="Calibri" w:eastAsia="Calibri" w:hAnsi="Calibri"/>
          <w:sz w:val="22"/>
          <w:szCs w:val="22"/>
        </w:rPr>
        <w:t xml:space="preserve">Future: QR-code self check-in, ERP integration over the existing REST API, mobile app reusing the JWT API.</w:t>
      </w:r>
    </w:p>
    <w:p>
      <w:pPr>
        <w:pStyle w:val="Heading1"/>
        <w:spacing w:after="120" w:before="240"/>
      </w:pPr>
      <w:r>
        <w:rPr>
          <w:rFonts w:ascii="Calibri" w:cs="Calibri" w:eastAsia="Calibri" w:hAnsi="Calibri"/>
        </w:rPr>
        <w:t xml:space="preserve">5. Appendices</w:t>
      </w:r>
    </w:p>
    <w:p>
      <w:pPr>
        <w:pStyle w:val="Heading2"/>
        <w:spacing w:after="100" w:before="200"/>
      </w:pPr>
      <w:r>
        <w:rPr>
          <w:rFonts w:ascii="Calibri" w:cs="Calibri" w:eastAsia="Calibri" w:hAnsi="Calibri"/>
        </w:rPr>
        <w:t xml:space="preserve">5.1 Glossary</w:t>
      </w:r>
    </w:p>
    <w:p>
      <w:pPr>
        <w:spacing w:after="120"/>
      </w:pPr>
      <w:r>
        <w:rPr>
          <w:rFonts w:ascii="Calibri" w:cs="Calibri" w:eastAsia="Calibri" w:hAnsi="Calibri"/>
          <w:sz w:val="22"/>
          <w:szCs w:val="22"/>
        </w:rPr>
        <w:t xml:space="preserve">See section 1.4. Additional terms: HTMX (HTML-over-the-wire library for partial page updates), Celery (Python distributed task queue), Gunicorn (Python WSGI HTTP server).</w:t>
      </w:r>
    </w:p>
    <w:p>
      <w:pPr>
        <w:pStyle w:val="Heading2"/>
        <w:spacing w:after="100" w:before="200"/>
      </w:pPr>
      <w:r>
        <w:rPr>
          <w:rFonts w:ascii="Calibri" w:cs="Calibri" w:eastAsia="Calibri" w:hAnsi="Calibri"/>
        </w:rPr>
        <w:t xml:space="preserve">5.2 References</w:t>
      </w:r>
    </w:p>
    <w:p>
      <w:pPr>
        <w:pStyle w:val="ListParagraph"/>
        <w:numPr>
          <w:ilvl w:val="0"/>
          <w:numId w:val="2"/>
        </w:numPr>
        <w:spacing w:after="60"/>
      </w:pPr>
      <w:r>
        <w:rPr>
          <w:rFonts w:ascii="Calibri" w:cs="Calibri" w:eastAsia="Calibri" w:hAnsi="Calibri"/>
          <w:sz w:val="22"/>
          <w:szCs w:val="22"/>
        </w:rPr>
        <w:t xml:space="preserve">SAMS SRS v1.0, Kundhan Vudutha and Tarun J, 05-09-2026</w:t>
      </w:r>
    </w:p>
    <w:p>
      <w:pPr>
        <w:pStyle w:val="ListParagraph"/>
        <w:numPr>
          <w:ilvl w:val="0"/>
          <w:numId w:val="2"/>
        </w:numPr>
        <w:spacing w:after="60"/>
      </w:pPr>
      <w:r>
        <w:rPr>
          <w:rFonts w:ascii="Calibri" w:cs="Calibri" w:eastAsia="Calibri" w:hAnsi="Calibri"/>
          <w:sz w:val="22"/>
          <w:szCs w:val="22"/>
        </w:rPr>
        <w:t xml:space="preserve">ISO/IEC/IEEE 42010:2022, Architecture description</w:t>
      </w:r>
    </w:p>
    <w:p>
      <w:pPr>
        <w:pStyle w:val="ListParagraph"/>
        <w:numPr>
          <w:ilvl w:val="0"/>
          <w:numId w:val="2"/>
        </w:numPr>
        <w:spacing w:after="60"/>
      </w:pPr>
      <w:r>
        <w:rPr>
          <w:rFonts w:ascii="Calibri" w:cs="Calibri" w:eastAsia="Calibri" w:hAnsi="Calibri"/>
          <w:sz w:val="22"/>
          <w:szCs w:val="22"/>
        </w:rPr>
        <w:t xml:space="preserve">OWASP Top 10 (2021) and OWASP ASVS 4.0</w:t>
      </w:r>
    </w:p>
    <w:p>
      <w:pPr>
        <w:pStyle w:val="ListParagraph"/>
        <w:numPr>
          <w:ilvl w:val="0"/>
          <w:numId w:val="2"/>
        </w:numPr>
        <w:spacing w:after="60"/>
      </w:pPr>
      <w:r>
        <w:rPr>
          <w:rFonts w:ascii="Calibri" w:cs="Calibri" w:eastAsia="Calibri" w:hAnsi="Calibri"/>
          <w:sz w:val="22"/>
          <w:szCs w:val="22"/>
        </w:rPr>
        <w:t xml:space="preserve">NIST SP 800-160 Vol. 1, Systems Security Engineering</w:t>
      </w:r>
    </w:p>
    <w:p>
      <w:pPr>
        <w:pStyle w:val="ListParagraph"/>
        <w:numPr>
          <w:ilvl w:val="0"/>
          <w:numId w:val="2"/>
        </w:numPr>
        <w:spacing w:after="60"/>
      </w:pPr>
      <w:r>
        <w:rPr>
          <w:rFonts w:ascii="Calibri" w:cs="Calibri" w:eastAsia="Calibri" w:hAnsi="Calibri"/>
          <w:sz w:val="22"/>
          <w:szCs w:val="22"/>
        </w:rPr>
        <w:t xml:space="preserve">Django 5 and Django REST Framework documentation</w:t>
      </w:r>
    </w:p>
    <w:p>
      <w:pPr>
        <w:pStyle w:val="Heading2"/>
        <w:spacing w:after="100" w:before="200"/>
      </w:pPr>
      <w:r>
        <w:rPr>
          <w:rFonts w:ascii="Calibri" w:cs="Calibri" w:eastAsia="Calibri" w:hAnsi="Calibri"/>
        </w:rPr>
        <w:t xml:space="preserve">5.3 Tools</w:t>
      </w:r>
    </w:p>
    <w:p>
      <w:pPr>
        <w:spacing w:after="120"/>
      </w:pPr>
      <w:r>
        <w:rPr>
          <w:rFonts w:ascii="Calibri" w:cs="Calibri" w:eastAsia="Calibri" w:hAnsi="Calibri"/>
          <w:sz w:val="22"/>
          <w:szCs w:val="22"/>
        </w:rPr>
        <w:t xml:space="preserve">Mermaid (UML diagrams), draw.io, Swagger / drf-spectacular (API documentation), Jira (backlog), GitHub (version control and reviews), Jenkins, Docker, SonarQube.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SAMS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 w:type="paragraph" w:styleId="Heading3">
    <w:name w:val="Heading 3"/>
    <w:basedOn w:val="Normal"/>
    <w:next w:val="Normal"/>
    <w:qFormat/>
    <w:pPr>
      <w:outlineLvl w:val="2"/>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751d5ba17a944b89d2ca6ec08e149ceb8c1edf.png"/><Relationship Id="rId9" Type="http://schemas.openxmlformats.org/officeDocument/2006/relationships/image" Target="media/436ab3f938d7a4fbaed734187688f82cbcac7257.png"/><Relationship Id="rId10" Type="http://schemas.openxmlformats.org/officeDocument/2006/relationships/image" Target="media/073434ed704ab5de68d48ec9b8927461cc0b2f24.png"/><Relationship Id="rId11" Type="http://schemas.openxmlformats.org/officeDocument/2006/relationships/image" Target="media/772d89bf22938397b1db3bc43b0058cfebdb9ed2.png"/><Relationship Id="rId12" Type="http://schemas.openxmlformats.org/officeDocument/2006/relationships/image" Target="media/b9da9398e1ce344e4ad9b6cce8c3b9d827b008aa.png"/><Relationship Id="rId13" Type="http://schemas.openxmlformats.org/officeDocument/2006/relationships/image" Target="media/44d2a80e479e67ca3e1ee9793ff1552b4fa76d3a.png"/><Relationship Id="rId14" Type="http://schemas.openxmlformats.org/officeDocument/2006/relationships/image" Target="media/b99ae5c7d474355bb9704ba64f70b019e2000ff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dc:title>
  <dc:creator>Kundhan Vudutha</dc:creator>
  <cp:lastModifiedBy>Un-named</cp:lastModifiedBy>
  <cp:revision>1</cp:revision>
  <dcterms:created xsi:type="dcterms:W3CDTF">2026-10-01T10:44:36.154Z</dcterms:created>
  <dcterms:modified xsi:type="dcterms:W3CDTF">2026-10-01T10:44:36.155Z</dcterms:modified>
</cp:coreProperties>
</file>

<file path=docProps/custom.xml><?xml version="1.0" encoding="utf-8"?>
<Properties xmlns="http://schemas.openxmlformats.org/officeDocument/2006/custom-properties" xmlns:vt="http://schemas.openxmlformats.org/officeDocument/2006/docPropsVTypes"/>
</file>