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5ED5" w14:textId="4EBC2F75" w:rsidR="00EF4C25" w:rsidRPr="00EF4C25" w:rsidRDefault="00EF4C25" w:rsidP="00EF4C25">
      <w:pPr>
        <w:widowControl/>
        <w:jc w:val="center"/>
        <w:rPr>
          <w:rFonts w:ascii="新細明體" w:eastAsia="新細明體" w:hAnsi="新細明體" w:cs="新細明體"/>
          <w:kern w:val="0"/>
          <w:szCs w:val="24"/>
        </w:rPr>
      </w:pPr>
      <w:r w:rsidRPr="00EF4C25">
        <w:rPr>
          <w:rFonts w:ascii="Times New Roman" w:eastAsia="新細明體" w:hAnsi="Times New Roman" w:cs="Times New Roman"/>
          <w:color w:val="000000"/>
          <w:kern w:val="0"/>
          <w:sz w:val="36"/>
          <w:szCs w:val="36"/>
        </w:rPr>
        <w:t xml:space="preserve">NYCU Introduction to Machine Learning, Homework </w:t>
      </w:r>
      <w:r>
        <w:rPr>
          <w:rFonts w:ascii="Times New Roman" w:eastAsia="新細明體" w:hAnsi="Times New Roman" w:cs="Times New Roman"/>
          <w:color w:val="000000"/>
          <w:kern w:val="0"/>
          <w:sz w:val="36"/>
          <w:szCs w:val="36"/>
        </w:rPr>
        <w:t>2</w:t>
      </w:r>
    </w:p>
    <w:p w14:paraId="21F3F2F0" w14:textId="0BE2A684" w:rsidR="00EF4C25" w:rsidRPr="00EF4C25" w:rsidRDefault="00EF4C25" w:rsidP="00EF4C25">
      <w:pPr>
        <w:widowControl/>
        <w:jc w:val="right"/>
        <w:rPr>
          <w:rFonts w:ascii="新細明體" w:eastAsia="新細明體" w:hAnsi="新細明體" w:cs="新細明體"/>
          <w:kern w:val="0"/>
          <w:szCs w:val="24"/>
        </w:rPr>
      </w:pPr>
      <w:r>
        <w:rPr>
          <w:rFonts w:ascii="Times New Roman" w:eastAsia="新細明體" w:hAnsi="Times New Roman" w:cs="Times New Roman" w:hint="eastAsia"/>
          <w:color w:val="000000"/>
          <w:kern w:val="0"/>
          <w:sz w:val="28"/>
          <w:szCs w:val="28"/>
          <w:u w:val="single"/>
        </w:rPr>
        <w:t>1</w:t>
      </w:r>
      <w:r>
        <w:rPr>
          <w:rFonts w:ascii="Times New Roman" w:eastAsia="新細明體" w:hAnsi="Times New Roman" w:cs="Times New Roman"/>
          <w:color w:val="000000"/>
          <w:kern w:val="0"/>
          <w:sz w:val="28"/>
          <w:szCs w:val="28"/>
          <w:u w:val="single"/>
        </w:rPr>
        <w:t>10652021</w:t>
      </w:r>
      <w:r w:rsidRPr="00EF4C25">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hint="eastAsia"/>
          <w:color w:val="000000"/>
          <w:kern w:val="0"/>
          <w:sz w:val="28"/>
          <w:szCs w:val="28"/>
          <w:u w:val="single"/>
        </w:rPr>
        <w:t>龔大承</w:t>
      </w:r>
    </w:p>
    <w:p w14:paraId="26BBA7B2"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color w:val="000000"/>
          <w:kern w:val="0"/>
          <w:szCs w:val="24"/>
        </w:rPr>
        <w:t xml:space="preserve">The screenshot and the figures we provided below are just examples. </w:t>
      </w:r>
      <w:r w:rsidRPr="00EF4C25">
        <w:rPr>
          <w:rFonts w:ascii="Times New Roman" w:eastAsia="新細明體" w:hAnsi="Times New Roman" w:cs="Times New Roman"/>
          <w:b/>
          <w:bCs/>
          <w:color w:val="FF0000"/>
          <w:kern w:val="0"/>
          <w:szCs w:val="24"/>
        </w:rPr>
        <w:t>The results below are not guaranteed to be correct.</w:t>
      </w:r>
      <w:r w:rsidRPr="00EF4C25">
        <w:rPr>
          <w:rFonts w:ascii="Times New Roman" w:eastAsia="新細明體" w:hAnsi="Times New Roman" w:cs="Times New Roman"/>
          <w:color w:val="000000"/>
          <w:kern w:val="0"/>
          <w:szCs w:val="24"/>
        </w:rPr>
        <w:t xml:space="preserve">  Please make sure your answers are clear and readable, or no points will be given. Please also remember to convert it to a pdf file before submission. </w:t>
      </w:r>
      <w:r w:rsidRPr="00EF4C25">
        <w:rPr>
          <w:rFonts w:ascii="Times New Roman" w:eastAsia="新細明體" w:hAnsi="Times New Roman" w:cs="Times New Roman"/>
          <w:color w:val="FF0000"/>
          <w:kern w:val="0"/>
          <w:szCs w:val="24"/>
        </w:rPr>
        <w:t>You should use English to answer the questions.</w:t>
      </w:r>
      <w:r w:rsidRPr="00EF4C25">
        <w:rPr>
          <w:rFonts w:ascii="Times New Roman" w:eastAsia="新細明體" w:hAnsi="Times New Roman" w:cs="Times New Roman"/>
          <w:color w:val="000000"/>
          <w:kern w:val="0"/>
          <w:szCs w:val="24"/>
        </w:rPr>
        <w:t xml:space="preserve"> After reading this paragraph, you can delete this paragraph.</w:t>
      </w:r>
    </w:p>
    <w:p w14:paraId="0DB745C0"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b/>
          <w:bCs/>
          <w:color w:val="000000"/>
          <w:kern w:val="0"/>
          <w:sz w:val="32"/>
          <w:szCs w:val="32"/>
        </w:rPr>
        <w:t>Part. 1, Coding (50%)</w:t>
      </w:r>
      <w:r w:rsidRPr="00EF4C25">
        <w:rPr>
          <w:rFonts w:ascii="Times New Roman" w:eastAsia="新細明體" w:hAnsi="Times New Roman" w:cs="Times New Roman"/>
          <w:color w:val="000000"/>
          <w:kern w:val="0"/>
          <w:sz w:val="32"/>
          <w:szCs w:val="32"/>
        </w:rPr>
        <w:t>:</w:t>
      </w:r>
    </w:p>
    <w:p w14:paraId="4AFB9610" w14:textId="77777777" w:rsidR="00EF4C25" w:rsidRPr="00EF4C25" w:rsidRDefault="00EF4C25" w:rsidP="00EF4C25">
      <w:pPr>
        <w:widowControl/>
        <w:rPr>
          <w:rFonts w:ascii="新細明體" w:eastAsia="新細明體" w:hAnsi="新細明體" w:cs="新細明體"/>
          <w:kern w:val="0"/>
          <w:szCs w:val="24"/>
        </w:rPr>
      </w:pPr>
    </w:p>
    <w:p w14:paraId="30B8D04F"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color w:val="0E101A"/>
          <w:kern w:val="0"/>
          <w:szCs w:val="24"/>
        </w:rPr>
        <w:t>In this coding assignment, you are requested to implement Logistic Regression and Fisher’s Linear Discriminant by using only Numpy. After that, train your model on the provided dataset and evaluate the performance on the testing data.</w:t>
      </w:r>
    </w:p>
    <w:p w14:paraId="3D1C4123" w14:textId="77777777" w:rsidR="00EF4C25" w:rsidRPr="00EF4C25" w:rsidRDefault="00EF4C25" w:rsidP="00EF4C25">
      <w:pPr>
        <w:widowControl/>
        <w:rPr>
          <w:rFonts w:ascii="新細明體" w:eastAsia="新細明體" w:hAnsi="新細明體" w:cs="新細明體"/>
          <w:kern w:val="0"/>
          <w:szCs w:val="24"/>
        </w:rPr>
      </w:pPr>
    </w:p>
    <w:p w14:paraId="7FFBBEC4"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b/>
          <w:bCs/>
          <w:color w:val="000000"/>
          <w:kern w:val="0"/>
          <w:sz w:val="28"/>
          <w:szCs w:val="28"/>
        </w:rPr>
        <w:t>(15%) Logistic Regression</w:t>
      </w:r>
    </w:p>
    <w:p w14:paraId="61F0310D" w14:textId="77777777" w:rsidR="00EF4C25" w:rsidRDefault="00EF4C25" w:rsidP="00EF4C25">
      <w:pPr>
        <w:widowControl/>
        <w:numPr>
          <w:ilvl w:val="0"/>
          <w:numId w:val="12"/>
        </w:numPr>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(0%) Show the hyperparameters (learning rate and iteration) that you used.</w:t>
      </w:r>
    </w:p>
    <w:p w14:paraId="5470A0E0" w14:textId="10594839" w:rsidR="00396E17" w:rsidRPr="00EF4C25" w:rsidRDefault="00396E17" w:rsidP="00396E17">
      <w:pPr>
        <w:widowControl/>
        <w:ind w:left="72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4C3467D5" wp14:editId="118027E7">
            <wp:extent cx="4635738" cy="158758"/>
            <wp:effectExtent l="0" t="0" r="0" b="0"/>
            <wp:docPr id="3399338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3817" name=""/>
                    <pic:cNvPicPr/>
                  </pic:nvPicPr>
                  <pic:blipFill>
                    <a:blip r:embed="rId5"/>
                    <a:stretch>
                      <a:fillRect/>
                    </a:stretch>
                  </pic:blipFill>
                  <pic:spPr>
                    <a:xfrm>
                      <a:off x="0" y="0"/>
                      <a:ext cx="4635738" cy="158758"/>
                    </a:xfrm>
                    <a:prstGeom prst="rect">
                      <a:avLst/>
                    </a:prstGeom>
                  </pic:spPr>
                </pic:pic>
              </a:graphicData>
            </a:graphic>
          </wp:inline>
        </w:drawing>
      </w:r>
    </w:p>
    <w:p w14:paraId="56969DAF" w14:textId="77777777" w:rsidR="00EF4C25" w:rsidRDefault="00EF4C25" w:rsidP="00EF4C25">
      <w:pPr>
        <w:widowControl/>
        <w:numPr>
          <w:ilvl w:val="0"/>
          <w:numId w:val="12"/>
        </w:numPr>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(5%) Show the weights and intercept of your model.</w:t>
      </w:r>
    </w:p>
    <w:p w14:paraId="7853D6FA" w14:textId="2A91B892" w:rsidR="00396E17" w:rsidRPr="00EF4C25" w:rsidRDefault="00396E17" w:rsidP="00396E17">
      <w:pPr>
        <w:widowControl/>
        <w:ind w:left="72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33627429" wp14:editId="03EDD21B">
            <wp:extent cx="5274310" cy="91440"/>
            <wp:effectExtent l="0" t="0" r="2540" b="3810"/>
            <wp:docPr id="5007640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64080" name=""/>
                    <pic:cNvPicPr/>
                  </pic:nvPicPr>
                  <pic:blipFill>
                    <a:blip r:embed="rId6"/>
                    <a:stretch>
                      <a:fillRect/>
                    </a:stretch>
                  </pic:blipFill>
                  <pic:spPr>
                    <a:xfrm>
                      <a:off x="0" y="0"/>
                      <a:ext cx="5274310" cy="91440"/>
                    </a:xfrm>
                    <a:prstGeom prst="rect">
                      <a:avLst/>
                    </a:prstGeom>
                  </pic:spPr>
                </pic:pic>
              </a:graphicData>
            </a:graphic>
          </wp:inline>
        </w:drawing>
      </w:r>
    </w:p>
    <w:p w14:paraId="6B2C13DE" w14:textId="77777777" w:rsidR="00EF4C25" w:rsidRPr="00EF4C25" w:rsidRDefault="00EF4C25" w:rsidP="00EF4C25">
      <w:pPr>
        <w:widowControl/>
        <w:numPr>
          <w:ilvl w:val="0"/>
          <w:numId w:val="12"/>
        </w:numPr>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(10%) Show the accuracy score of your model on the testing set. The accuracy score should be greater than 0.75.</w:t>
      </w:r>
    </w:p>
    <w:p w14:paraId="15032EED" w14:textId="2009F4DE" w:rsidR="00EF4C25" w:rsidRPr="00EF4C25" w:rsidRDefault="00396E17" w:rsidP="00396E17">
      <w:pPr>
        <w:widowControl/>
        <w:ind w:left="360" w:firstLine="360"/>
        <w:rPr>
          <w:rFonts w:ascii="新細明體" w:eastAsia="新細明體" w:hAnsi="新細明體" w:cs="新細明體"/>
          <w:kern w:val="0"/>
          <w:szCs w:val="24"/>
        </w:rPr>
      </w:pPr>
      <w:r w:rsidRPr="00396E17">
        <w:rPr>
          <w:rFonts w:ascii="Times New Roman" w:eastAsia="新細明體" w:hAnsi="Times New Roman" w:cs="Times New Roman"/>
          <w:color w:val="000000"/>
          <w:kern w:val="0"/>
          <w:szCs w:val="24"/>
        </w:rPr>
        <w:drawing>
          <wp:inline distT="0" distB="0" distL="0" distR="0" wp14:anchorId="3903AE08" wp14:editId="5D384A63">
            <wp:extent cx="2502029" cy="190510"/>
            <wp:effectExtent l="0" t="0" r="0" b="0"/>
            <wp:docPr id="4746039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03997" name=""/>
                    <pic:cNvPicPr/>
                  </pic:nvPicPr>
                  <pic:blipFill>
                    <a:blip r:embed="rId7"/>
                    <a:stretch>
                      <a:fillRect/>
                    </a:stretch>
                  </pic:blipFill>
                  <pic:spPr>
                    <a:xfrm>
                      <a:off x="0" y="0"/>
                      <a:ext cx="2502029" cy="190510"/>
                    </a:xfrm>
                    <a:prstGeom prst="rect">
                      <a:avLst/>
                    </a:prstGeom>
                  </pic:spPr>
                </pic:pic>
              </a:graphicData>
            </a:graphic>
          </wp:inline>
        </w:drawing>
      </w:r>
      <w:r w:rsidR="00EF4C25" w:rsidRPr="00EF4C25">
        <w:rPr>
          <w:rFonts w:ascii="Times New Roman" w:eastAsia="新細明體" w:hAnsi="Times New Roman" w:cs="Times New Roman"/>
          <w:color w:val="000000"/>
          <w:kern w:val="0"/>
          <w:szCs w:val="24"/>
        </w:rPr>
        <w:br/>
      </w:r>
      <w:r w:rsidR="00EF4C25" w:rsidRPr="00EF4C25">
        <w:rPr>
          <w:rFonts w:ascii="Times New Roman" w:eastAsia="新細明體" w:hAnsi="Times New Roman" w:cs="Times New Roman"/>
          <w:b/>
          <w:bCs/>
          <w:color w:val="000000"/>
          <w:kern w:val="0"/>
          <w:sz w:val="28"/>
          <w:szCs w:val="28"/>
        </w:rPr>
        <w:t>(35%) Fisher’s Linear Discriminant (FLD)</w:t>
      </w:r>
    </w:p>
    <w:p w14:paraId="76924FCD" w14:textId="77777777" w:rsidR="00EF4C25" w:rsidRDefault="00EF4C25" w:rsidP="00396E17">
      <w:pPr>
        <w:widowControl/>
        <w:numPr>
          <w:ilvl w:val="0"/>
          <w:numId w:val="14"/>
        </w:numPr>
        <w:ind w:leftChars="100" w:left="240"/>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(0%) Show the mean vectors mi (i=0, 1) of each class of the training set.</w:t>
      </w:r>
    </w:p>
    <w:p w14:paraId="46028843" w14:textId="461C01D5" w:rsidR="00396E17" w:rsidRPr="00EF4C25" w:rsidRDefault="00396E17" w:rsidP="00396E17">
      <w:pPr>
        <w:widowControl/>
        <w:ind w:left="240" w:firstLine="24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3B7F1E8C" wp14:editId="381A8D69">
            <wp:extent cx="5274310" cy="133985"/>
            <wp:effectExtent l="0" t="0" r="2540" b="0"/>
            <wp:docPr id="3658237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23736" name=""/>
                    <pic:cNvPicPr/>
                  </pic:nvPicPr>
                  <pic:blipFill>
                    <a:blip r:embed="rId8"/>
                    <a:stretch>
                      <a:fillRect/>
                    </a:stretch>
                  </pic:blipFill>
                  <pic:spPr>
                    <a:xfrm>
                      <a:off x="0" y="0"/>
                      <a:ext cx="5274310" cy="133985"/>
                    </a:xfrm>
                    <a:prstGeom prst="rect">
                      <a:avLst/>
                    </a:prstGeom>
                  </pic:spPr>
                </pic:pic>
              </a:graphicData>
            </a:graphic>
          </wp:inline>
        </w:drawing>
      </w:r>
    </w:p>
    <w:p w14:paraId="660C5CFD" w14:textId="77777777" w:rsidR="00EF4C25" w:rsidRDefault="00EF4C25" w:rsidP="00396E17">
      <w:pPr>
        <w:widowControl/>
        <w:numPr>
          <w:ilvl w:val="0"/>
          <w:numId w:val="15"/>
        </w:numPr>
        <w:ind w:leftChars="100" w:left="240"/>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(5%) Show the within-class scatter matrix SW of the training set.</w:t>
      </w:r>
    </w:p>
    <w:p w14:paraId="0D70820A" w14:textId="76B50CB5" w:rsidR="00396E17" w:rsidRPr="00EF4C25" w:rsidRDefault="00396E17" w:rsidP="00396E17">
      <w:pPr>
        <w:widowControl/>
        <w:ind w:left="48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1AB56867" wp14:editId="3C72F995">
            <wp:extent cx="3130711" cy="520727"/>
            <wp:effectExtent l="0" t="0" r="0" b="0"/>
            <wp:docPr id="1258856497"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56497" name="圖片 1" descr="一張含有 文字, 字型, 螢幕擷取畫面, 印刷術 的圖片&#10;&#10;自動產生的描述"/>
                    <pic:cNvPicPr/>
                  </pic:nvPicPr>
                  <pic:blipFill>
                    <a:blip r:embed="rId9"/>
                    <a:stretch>
                      <a:fillRect/>
                    </a:stretch>
                  </pic:blipFill>
                  <pic:spPr>
                    <a:xfrm>
                      <a:off x="0" y="0"/>
                      <a:ext cx="3130711" cy="520727"/>
                    </a:xfrm>
                    <a:prstGeom prst="rect">
                      <a:avLst/>
                    </a:prstGeom>
                  </pic:spPr>
                </pic:pic>
              </a:graphicData>
            </a:graphic>
          </wp:inline>
        </w:drawing>
      </w:r>
    </w:p>
    <w:p w14:paraId="035836F2" w14:textId="77777777" w:rsidR="00EF4C25" w:rsidRDefault="00EF4C25" w:rsidP="00396E17">
      <w:pPr>
        <w:widowControl/>
        <w:numPr>
          <w:ilvl w:val="0"/>
          <w:numId w:val="16"/>
        </w:numPr>
        <w:ind w:leftChars="100" w:left="240"/>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(5%)  Show the between-class scatter matrix SB of the training set.</w:t>
      </w:r>
    </w:p>
    <w:p w14:paraId="4B3E1E3F" w14:textId="10D8F591" w:rsidR="00396E17" w:rsidRPr="00EF4C25" w:rsidRDefault="00396E17" w:rsidP="00396E17">
      <w:pPr>
        <w:widowControl/>
        <w:ind w:left="48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6E51773E" wp14:editId="46586EDF">
            <wp:extent cx="2654436" cy="558829"/>
            <wp:effectExtent l="0" t="0" r="0" b="0"/>
            <wp:docPr id="1174434418" name="圖片 1" descr="一張含有 文字, 字型,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34418" name="圖片 1" descr="一張含有 文字, 字型, 印刷術 的圖片&#10;&#10;自動產生的描述"/>
                    <pic:cNvPicPr/>
                  </pic:nvPicPr>
                  <pic:blipFill>
                    <a:blip r:embed="rId10"/>
                    <a:stretch>
                      <a:fillRect/>
                    </a:stretch>
                  </pic:blipFill>
                  <pic:spPr>
                    <a:xfrm>
                      <a:off x="0" y="0"/>
                      <a:ext cx="2654436" cy="558829"/>
                    </a:xfrm>
                    <a:prstGeom prst="rect">
                      <a:avLst/>
                    </a:prstGeom>
                  </pic:spPr>
                </pic:pic>
              </a:graphicData>
            </a:graphic>
          </wp:inline>
        </w:drawing>
      </w:r>
    </w:p>
    <w:p w14:paraId="6A409E01" w14:textId="77777777" w:rsidR="00EF4C25" w:rsidRDefault="00EF4C25" w:rsidP="00396E17">
      <w:pPr>
        <w:widowControl/>
        <w:numPr>
          <w:ilvl w:val="0"/>
          <w:numId w:val="17"/>
        </w:numPr>
        <w:ind w:leftChars="100" w:left="240"/>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(5%) Show the Fisher’s linear discriminant w</w:t>
      </w:r>
      <w:r w:rsidRPr="00EF4C25">
        <w:rPr>
          <w:rFonts w:ascii="Times New Roman" w:eastAsia="新細明體" w:hAnsi="Times New Roman" w:cs="Times New Roman"/>
          <w:i/>
          <w:iCs/>
          <w:color w:val="000000"/>
          <w:kern w:val="0"/>
          <w:szCs w:val="24"/>
        </w:rPr>
        <w:t xml:space="preserve"> </w:t>
      </w:r>
      <w:r w:rsidRPr="00EF4C25">
        <w:rPr>
          <w:rFonts w:ascii="Times New Roman" w:eastAsia="新細明體" w:hAnsi="Times New Roman" w:cs="Times New Roman"/>
          <w:color w:val="000000"/>
          <w:kern w:val="0"/>
          <w:szCs w:val="24"/>
        </w:rPr>
        <w:t>of the training set.</w:t>
      </w:r>
    </w:p>
    <w:p w14:paraId="71F77500" w14:textId="4B7D81FF" w:rsidR="00396E17" w:rsidRPr="00EF4C25" w:rsidRDefault="00396E17" w:rsidP="00396E17">
      <w:pPr>
        <w:widowControl/>
        <w:ind w:left="480"/>
        <w:textAlignment w:val="baseline"/>
        <w:rPr>
          <w:rFonts w:ascii="Times New Roman" w:eastAsia="新細明體" w:hAnsi="Times New Roman" w:cs="Times New Roman" w:hint="eastAsia"/>
          <w:color w:val="000000"/>
          <w:kern w:val="0"/>
          <w:szCs w:val="24"/>
        </w:rPr>
      </w:pPr>
      <w:r w:rsidRPr="00396E17">
        <w:rPr>
          <w:rFonts w:ascii="Times New Roman" w:eastAsia="新細明體" w:hAnsi="Times New Roman" w:cs="Times New Roman"/>
          <w:color w:val="000000"/>
          <w:kern w:val="0"/>
          <w:szCs w:val="24"/>
        </w:rPr>
        <w:drawing>
          <wp:inline distT="0" distB="0" distL="0" distR="0" wp14:anchorId="28F1005C" wp14:editId="40A79267">
            <wp:extent cx="2273417" cy="381020"/>
            <wp:effectExtent l="0" t="0" r="0" b="0"/>
            <wp:docPr id="117775830" name="圖片 1" descr="一張含有 文字, 字型, 圖形,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5830" name="圖片 1" descr="一張含有 文字, 字型, 圖形, 螢幕擷取畫面 的圖片&#10;&#10;自動產生的描述"/>
                    <pic:cNvPicPr/>
                  </pic:nvPicPr>
                  <pic:blipFill>
                    <a:blip r:embed="rId11"/>
                    <a:stretch>
                      <a:fillRect/>
                    </a:stretch>
                  </pic:blipFill>
                  <pic:spPr>
                    <a:xfrm>
                      <a:off x="0" y="0"/>
                      <a:ext cx="2273417" cy="381020"/>
                    </a:xfrm>
                    <a:prstGeom prst="rect">
                      <a:avLst/>
                    </a:prstGeom>
                  </pic:spPr>
                </pic:pic>
              </a:graphicData>
            </a:graphic>
          </wp:inline>
        </w:drawing>
      </w:r>
    </w:p>
    <w:p w14:paraId="64123DD0" w14:textId="667B5C84" w:rsidR="00EF4C25" w:rsidRDefault="00EF4C25" w:rsidP="00396E17">
      <w:pPr>
        <w:widowControl/>
        <w:numPr>
          <w:ilvl w:val="0"/>
          <w:numId w:val="18"/>
        </w:numPr>
        <w:ind w:leftChars="100" w:left="240"/>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lastRenderedPageBreak/>
        <w:t>(10%) Obtain predictions for the testing set by measuring the distance between the projected value of the testing data and the projected means of the training data for the two classes. Show the accuracy score on the testing set. The accuracy score should be greater than 0.65.</w:t>
      </w:r>
    </w:p>
    <w:p w14:paraId="2ADA4DDF" w14:textId="13C90EB9" w:rsidR="00EF4C25" w:rsidRPr="00EF4C25" w:rsidRDefault="00396E17" w:rsidP="00396E17">
      <w:pPr>
        <w:widowControl/>
        <w:ind w:left="480"/>
        <w:textAlignment w:val="baseline"/>
        <w:rPr>
          <w:rFonts w:ascii="Times New Roman" w:eastAsia="新細明體" w:hAnsi="Times New Roman" w:cs="Times New Roman"/>
          <w:color w:val="000000"/>
          <w:kern w:val="0"/>
          <w:szCs w:val="24"/>
        </w:rPr>
      </w:pPr>
      <w:r w:rsidRPr="00396E17">
        <w:rPr>
          <w:rFonts w:ascii="Times New Roman" w:eastAsia="新細明體" w:hAnsi="Times New Roman" w:cs="Times New Roman"/>
          <w:color w:val="000000"/>
          <w:kern w:val="0"/>
          <w:szCs w:val="24"/>
        </w:rPr>
        <w:drawing>
          <wp:inline distT="0" distB="0" distL="0" distR="0" wp14:anchorId="75B68E93" wp14:editId="7788834D">
            <wp:extent cx="3149762" cy="158758"/>
            <wp:effectExtent l="0" t="0" r="0" b="0"/>
            <wp:docPr id="762314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14675" name=""/>
                    <pic:cNvPicPr/>
                  </pic:nvPicPr>
                  <pic:blipFill>
                    <a:blip r:embed="rId12"/>
                    <a:stretch>
                      <a:fillRect/>
                    </a:stretch>
                  </pic:blipFill>
                  <pic:spPr>
                    <a:xfrm>
                      <a:off x="0" y="0"/>
                      <a:ext cx="3149762" cy="158758"/>
                    </a:xfrm>
                    <a:prstGeom prst="rect">
                      <a:avLst/>
                    </a:prstGeom>
                  </pic:spPr>
                </pic:pic>
              </a:graphicData>
            </a:graphic>
          </wp:inline>
        </w:drawing>
      </w:r>
    </w:p>
    <w:p w14:paraId="10D5C976" w14:textId="77777777" w:rsidR="00396E17" w:rsidRDefault="00EF4C25" w:rsidP="00396E17">
      <w:pPr>
        <w:widowControl/>
        <w:numPr>
          <w:ilvl w:val="0"/>
          <w:numId w:val="19"/>
        </w:numPr>
        <w:textAlignment w:val="baseline"/>
        <w:rPr>
          <w:rFonts w:ascii="Times New Roman" w:eastAsia="新細明體" w:hAnsi="Times New Roman" w:cs="Times New Roman"/>
          <w:color w:val="000000"/>
          <w:kern w:val="0"/>
          <w:szCs w:val="24"/>
        </w:rPr>
      </w:pPr>
      <w:r w:rsidRPr="00EF4C25">
        <w:rPr>
          <w:rFonts w:ascii="Times New Roman" w:eastAsia="新細明體" w:hAnsi="Times New Roman" w:cs="Times New Roman"/>
          <w:color w:val="000000"/>
          <w:kern w:val="0"/>
          <w:szCs w:val="24"/>
        </w:rPr>
        <w:t>(10%) Plot the projection line (x-axis: age, y-axis: thalach).</w:t>
      </w:r>
    </w:p>
    <w:p w14:paraId="13EA40C7" w14:textId="0080E348" w:rsidR="00EF4C25" w:rsidRPr="00EF4C25" w:rsidRDefault="00396E17" w:rsidP="00396E17">
      <w:pPr>
        <w:widowControl/>
        <w:ind w:firstLine="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noProof/>
          <w:color w:val="000000"/>
          <w:kern w:val="0"/>
          <w:szCs w:val="24"/>
        </w:rPr>
        <w:drawing>
          <wp:inline distT="0" distB="0" distL="0" distR="0" wp14:anchorId="6B9BEC16" wp14:editId="427F8949">
            <wp:extent cx="5274310" cy="3956050"/>
            <wp:effectExtent l="0" t="0" r="2540" b="6350"/>
            <wp:docPr id="903056737" name="圖片 8"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6737" name="圖片 8" descr="一張含有 文字, 螢幕擷取畫面, 圖表, 繪圖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EF4C25" w:rsidRPr="00EF4C25">
        <w:rPr>
          <w:rFonts w:ascii="Times New Roman" w:eastAsia="新細明體" w:hAnsi="Times New Roman" w:cs="Times New Roman"/>
          <w:color w:val="000000"/>
          <w:kern w:val="0"/>
          <w:szCs w:val="24"/>
        </w:rPr>
        <w:br/>
      </w:r>
      <w:r w:rsidR="00EF4C25" w:rsidRPr="00EF4C25">
        <w:rPr>
          <w:rFonts w:ascii="Times New Roman" w:eastAsia="新細明體" w:hAnsi="Times New Roman" w:cs="Times New Roman"/>
          <w:b/>
          <w:bCs/>
          <w:color w:val="000000"/>
          <w:kern w:val="0"/>
          <w:szCs w:val="24"/>
        </w:rPr>
        <w:t>1)</w:t>
      </w:r>
      <w:r w:rsidR="00EF4C25" w:rsidRPr="00EF4C25">
        <w:rPr>
          <w:rFonts w:ascii="Times New Roman" w:eastAsia="新細明體" w:hAnsi="Times New Roman" w:cs="Times New Roman"/>
          <w:color w:val="000000"/>
          <w:kern w:val="0"/>
          <w:szCs w:val="24"/>
        </w:rPr>
        <w:t xml:space="preserve"> Plot the projection line trained on the training set and show the slope and intercept on the title (you can choose any value of intercept for better visualization).</w:t>
      </w:r>
      <w:r w:rsidR="00EF4C25" w:rsidRPr="00EF4C25">
        <w:rPr>
          <w:rFonts w:ascii="Times New Roman" w:eastAsia="新細明體" w:hAnsi="Times New Roman" w:cs="Times New Roman"/>
          <w:color w:val="000000"/>
          <w:kern w:val="0"/>
          <w:szCs w:val="24"/>
        </w:rPr>
        <w:br/>
      </w:r>
      <w:r w:rsidR="00EF4C25" w:rsidRPr="00EF4C25">
        <w:rPr>
          <w:rFonts w:ascii="Times New Roman" w:eastAsia="新細明體" w:hAnsi="Times New Roman" w:cs="Times New Roman"/>
          <w:b/>
          <w:bCs/>
          <w:color w:val="000000"/>
          <w:kern w:val="0"/>
          <w:szCs w:val="24"/>
        </w:rPr>
        <w:t>2)</w:t>
      </w:r>
      <w:r w:rsidR="00EF4C25" w:rsidRPr="00EF4C25">
        <w:rPr>
          <w:rFonts w:ascii="Times New Roman" w:eastAsia="新細明體" w:hAnsi="Times New Roman" w:cs="Times New Roman"/>
          <w:color w:val="000000"/>
          <w:kern w:val="0"/>
          <w:szCs w:val="24"/>
        </w:rPr>
        <w:t xml:space="preserve"> Obtain the prediction of the testing set, plot and colorize them based on the prediction.</w:t>
      </w:r>
      <w:r w:rsidR="00EF4C25" w:rsidRPr="00EF4C25">
        <w:rPr>
          <w:rFonts w:ascii="Times New Roman" w:eastAsia="新細明體" w:hAnsi="Times New Roman" w:cs="Times New Roman"/>
          <w:color w:val="000000"/>
          <w:kern w:val="0"/>
          <w:szCs w:val="24"/>
        </w:rPr>
        <w:br/>
      </w:r>
      <w:r w:rsidR="00EF4C25" w:rsidRPr="00EF4C25">
        <w:rPr>
          <w:rFonts w:ascii="Times New Roman" w:eastAsia="新細明體" w:hAnsi="Times New Roman" w:cs="Times New Roman"/>
          <w:b/>
          <w:bCs/>
          <w:color w:val="000000"/>
          <w:kern w:val="0"/>
          <w:szCs w:val="24"/>
        </w:rPr>
        <w:t xml:space="preserve">3) </w:t>
      </w:r>
      <w:r w:rsidR="00EF4C25" w:rsidRPr="00EF4C25">
        <w:rPr>
          <w:rFonts w:ascii="Times New Roman" w:eastAsia="新細明體" w:hAnsi="Times New Roman" w:cs="Times New Roman"/>
          <w:color w:val="000000"/>
          <w:kern w:val="0"/>
          <w:szCs w:val="24"/>
        </w:rPr>
        <w:t>Project all testing data points on your projection line. Your result should look like the below image.</w:t>
      </w:r>
    </w:p>
    <w:p w14:paraId="1CC3C0D3" w14:textId="1724B4EF" w:rsidR="00EF4C25" w:rsidRPr="00EF4C25" w:rsidRDefault="00EF4C25" w:rsidP="00EF4C25">
      <w:pPr>
        <w:widowControl/>
        <w:jc w:val="center"/>
        <w:rPr>
          <w:rFonts w:ascii="新細明體" w:eastAsia="新細明體" w:hAnsi="新細明體" w:cs="新細明體"/>
          <w:kern w:val="0"/>
          <w:szCs w:val="24"/>
        </w:rPr>
      </w:pPr>
      <w:r w:rsidRPr="00EF4C25">
        <w:rPr>
          <w:rFonts w:ascii="Times New Roman" w:eastAsia="新細明體" w:hAnsi="Times New Roman" w:cs="Times New Roman"/>
          <w:b/>
          <w:bCs/>
          <w:noProof/>
          <w:color w:val="000000"/>
          <w:kern w:val="0"/>
          <w:sz w:val="28"/>
          <w:szCs w:val="28"/>
          <w:bdr w:val="none" w:sz="0" w:space="0" w:color="auto" w:frame="1"/>
        </w:rPr>
        <w:lastRenderedPageBreak/>
        <w:drawing>
          <wp:inline distT="0" distB="0" distL="0" distR="0" wp14:anchorId="17E6D648" wp14:editId="31E41C76">
            <wp:extent cx="3926840" cy="3809365"/>
            <wp:effectExtent l="0" t="0" r="0" b="635"/>
            <wp:docPr id="1544614514" name="圖片 7" descr="一張含有 螢幕擷取畫面, 文字,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14514" name="圖片 7" descr="一張含有 螢幕擷取畫面, 文字, 圖表, 行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840" cy="3809365"/>
                    </a:xfrm>
                    <a:prstGeom prst="rect">
                      <a:avLst/>
                    </a:prstGeom>
                    <a:noFill/>
                    <a:ln>
                      <a:noFill/>
                    </a:ln>
                  </pic:spPr>
                </pic:pic>
              </a:graphicData>
            </a:graphic>
          </wp:inline>
        </w:drawing>
      </w:r>
    </w:p>
    <w:p w14:paraId="1CC930C7" w14:textId="77777777" w:rsidR="00EF4C25" w:rsidRPr="00EF4C25" w:rsidRDefault="00EF4C25" w:rsidP="00EF4C25">
      <w:pPr>
        <w:widowControl/>
        <w:ind w:left="720"/>
        <w:jc w:val="center"/>
        <w:rPr>
          <w:rFonts w:ascii="新細明體" w:eastAsia="新細明體" w:hAnsi="新細明體" w:cs="新細明體"/>
          <w:kern w:val="0"/>
          <w:szCs w:val="24"/>
        </w:rPr>
      </w:pPr>
      <w:r w:rsidRPr="00EF4C25">
        <w:rPr>
          <w:rFonts w:ascii="Times New Roman" w:eastAsia="新細明體" w:hAnsi="Times New Roman" w:cs="Times New Roman"/>
          <w:color w:val="000000"/>
          <w:kern w:val="0"/>
          <w:szCs w:val="24"/>
        </w:rPr>
        <w:t>(This image is a reference, not the answer) </w:t>
      </w:r>
    </w:p>
    <w:p w14:paraId="464A8D02" w14:textId="77777777" w:rsidR="00BA63CF" w:rsidRPr="00BA63CF" w:rsidRDefault="00BA63CF" w:rsidP="00BA63CF">
      <w:pPr>
        <w:widowControl/>
        <w:rPr>
          <w:rFonts w:ascii="新細明體" w:eastAsia="新細明體" w:hAnsi="新細明體" w:cs="新細明體"/>
          <w:kern w:val="0"/>
          <w:szCs w:val="24"/>
        </w:rPr>
      </w:pPr>
      <w:r w:rsidRPr="00BA63CF">
        <w:rPr>
          <w:rFonts w:ascii="Times New Roman" w:eastAsia="新細明體" w:hAnsi="Times New Roman" w:cs="Times New Roman"/>
          <w:b/>
          <w:bCs/>
          <w:color w:val="000000"/>
          <w:kern w:val="0"/>
          <w:sz w:val="32"/>
          <w:szCs w:val="32"/>
        </w:rPr>
        <w:t>Part. 2, Questions (50%):</w:t>
      </w:r>
    </w:p>
    <w:p w14:paraId="35105B4C" w14:textId="77777777" w:rsidR="00BA63CF" w:rsidRPr="00BA63CF" w:rsidRDefault="00BA63CF" w:rsidP="00BA63CF">
      <w:pPr>
        <w:widowControl/>
        <w:numPr>
          <w:ilvl w:val="0"/>
          <w:numId w:val="20"/>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(5%) What’s the difference between the sigmoid function and the softmax function? In what scenarios will the two functions be used? Please at least provide one difference for the first question and answer the second question respectively.</w:t>
      </w:r>
    </w:p>
    <w:p w14:paraId="1B09E8CC" w14:textId="178440B0" w:rsidR="00BA63CF" w:rsidRPr="00BA63CF" w:rsidRDefault="00BA63CF" w:rsidP="00BA63CF">
      <w:pPr>
        <w:widowControl/>
        <w:ind w:left="960"/>
        <w:rPr>
          <w:rFonts w:ascii="新細明體" w:eastAsia="新細明體" w:hAnsi="新細明體" w:cs="新細明體" w:hint="eastAsia"/>
          <w:kern w:val="0"/>
          <w:szCs w:val="24"/>
        </w:rPr>
      </w:pPr>
      <w:r w:rsidRPr="00BA63CF">
        <w:rPr>
          <w:rFonts w:ascii="新細明體" w:eastAsia="新細明體" w:hAnsi="新細明體" w:cs="新細明體"/>
          <w:kern w:val="0"/>
          <w:szCs w:val="24"/>
        </w:rPr>
        <w:t>Difference:</w:t>
      </w:r>
    </w:p>
    <w:p w14:paraId="6634A4A9" w14:textId="77777777" w:rsidR="00BA63CF" w:rsidRPr="00BA63CF" w:rsidRDefault="00BA63CF" w:rsidP="00BA63CF">
      <w:pPr>
        <w:widowControl/>
        <w:ind w:leftChars="500" w:left="1200"/>
        <w:rPr>
          <w:rFonts w:ascii="新細明體" w:eastAsia="新細明體" w:hAnsi="新細明體" w:cs="新細明體"/>
          <w:kern w:val="0"/>
          <w:szCs w:val="24"/>
        </w:rPr>
      </w:pPr>
      <w:r w:rsidRPr="00BA63CF">
        <w:rPr>
          <w:rFonts w:ascii="新細明體" w:eastAsia="新細明體" w:hAnsi="新細明體" w:cs="新細明體"/>
          <w:kern w:val="0"/>
          <w:szCs w:val="24"/>
        </w:rPr>
        <w:t>Sigmoid Function: Used for binary classification (2 classes), squashes values to a range of 0 to 1.</w:t>
      </w:r>
    </w:p>
    <w:p w14:paraId="0C9DDD56" w14:textId="77777777" w:rsidR="00BA63CF" w:rsidRDefault="00BA63CF" w:rsidP="00BA63CF">
      <w:pPr>
        <w:widowControl/>
        <w:ind w:leftChars="500" w:left="1200"/>
        <w:rPr>
          <w:rFonts w:ascii="新細明體" w:eastAsia="新細明體" w:hAnsi="新細明體" w:cs="新細明體"/>
          <w:kern w:val="0"/>
          <w:szCs w:val="24"/>
        </w:rPr>
      </w:pPr>
      <w:r w:rsidRPr="00BA63CF">
        <w:rPr>
          <w:rFonts w:ascii="新細明體" w:eastAsia="新細明體" w:hAnsi="新細明體" w:cs="新細明體"/>
          <w:kern w:val="0"/>
          <w:szCs w:val="24"/>
        </w:rPr>
        <w:t>Softmax Function: Used for multi-class classification (more than 2 classes), normalizes outputs to probabilities summing to 1.</w:t>
      </w:r>
    </w:p>
    <w:p w14:paraId="7A6D76EC" w14:textId="77777777" w:rsidR="00BA63CF" w:rsidRPr="00BA63CF" w:rsidRDefault="00BA63CF" w:rsidP="00BA63CF">
      <w:pPr>
        <w:widowControl/>
        <w:ind w:left="960"/>
        <w:rPr>
          <w:rFonts w:ascii="新細明體" w:eastAsia="新細明體" w:hAnsi="新細明體" w:cs="新細明體"/>
          <w:kern w:val="0"/>
          <w:szCs w:val="24"/>
        </w:rPr>
      </w:pPr>
    </w:p>
    <w:p w14:paraId="1643ADFC" w14:textId="47B26818" w:rsidR="00BA63CF" w:rsidRPr="00BA63CF" w:rsidRDefault="00BA63CF" w:rsidP="00BA63CF">
      <w:pPr>
        <w:widowControl/>
        <w:ind w:left="960"/>
        <w:rPr>
          <w:rFonts w:ascii="新細明體" w:eastAsia="新細明體" w:hAnsi="新細明體" w:cs="新細明體" w:hint="eastAsia"/>
          <w:kern w:val="0"/>
          <w:szCs w:val="24"/>
        </w:rPr>
      </w:pPr>
      <w:r w:rsidRPr="00BA63CF">
        <w:rPr>
          <w:rFonts w:ascii="新細明體" w:eastAsia="新細明體" w:hAnsi="新細明體" w:cs="新細明體"/>
          <w:kern w:val="0"/>
          <w:szCs w:val="24"/>
        </w:rPr>
        <w:t>Scenarios:</w:t>
      </w:r>
    </w:p>
    <w:p w14:paraId="3D765DCF" w14:textId="77777777" w:rsidR="00BA63CF" w:rsidRPr="00BA63CF" w:rsidRDefault="00BA63CF" w:rsidP="00BA63CF">
      <w:pPr>
        <w:widowControl/>
        <w:ind w:leftChars="500" w:left="1200"/>
        <w:rPr>
          <w:rFonts w:ascii="新細明體" w:eastAsia="新細明體" w:hAnsi="新細明體" w:cs="新細明體"/>
          <w:kern w:val="0"/>
          <w:szCs w:val="24"/>
        </w:rPr>
      </w:pPr>
      <w:r w:rsidRPr="00BA63CF">
        <w:rPr>
          <w:rFonts w:ascii="新細明體" w:eastAsia="新細明體" w:hAnsi="新細明體" w:cs="新細明體"/>
          <w:kern w:val="0"/>
          <w:szCs w:val="24"/>
        </w:rPr>
        <w:t>Sigmoid: Applied in binary tasks like spam detection or sentiment analysis.</w:t>
      </w:r>
    </w:p>
    <w:p w14:paraId="4F8B36B8" w14:textId="00F9B00F" w:rsidR="00BA63CF" w:rsidRDefault="00BA63CF" w:rsidP="00BA63CF">
      <w:pPr>
        <w:widowControl/>
        <w:ind w:leftChars="500" w:left="1200"/>
        <w:rPr>
          <w:rFonts w:ascii="新細明體" w:eastAsia="新細明體" w:hAnsi="新細明體" w:cs="新細明體"/>
          <w:kern w:val="0"/>
          <w:szCs w:val="24"/>
        </w:rPr>
      </w:pPr>
      <w:r w:rsidRPr="00BA63CF">
        <w:rPr>
          <w:rFonts w:ascii="新細明體" w:eastAsia="新細明體" w:hAnsi="新細明體" w:cs="新細明體"/>
          <w:kern w:val="0"/>
          <w:szCs w:val="24"/>
        </w:rPr>
        <w:t>Softmax: Employed in multi-class problems like image classification or natural language processing tasks.</w:t>
      </w:r>
    </w:p>
    <w:p w14:paraId="20224015" w14:textId="77777777" w:rsidR="00BA63CF" w:rsidRDefault="00BA63CF" w:rsidP="00BA63CF">
      <w:pPr>
        <w:widowControl/>
        <w:ind w:leftChars="500" w:left="1200"/>
        <w:rPr>
          <w:rFonts w:ascii="新細明體" w:eastAsia="新細明體" w:hAnsi="新細明體" w:cs="新細明體"/>
          <w:kern w:val="0"/>
          <w:szCs w:val="24"/>
        </w:rPr>
      </w:pPr>
    </w:p>
    <w:p w14:paraId="1074783B" w14:textId="77777777" w:rsidR="00BA63CF" w:rsidRPr="00BA63CF" w:rsidRDefault="00BA63CF" w:rsidP="00BA63CF">
      <w:pPr>
        <w:widowControl/>
        <w:ind w:leftChars="500" w:left="1200"/>
        <w:rPr>
          <w:rFonts w:ascii="新細明體" w:eastAsia="新細明體" w:hAnsi="新細明體" w:cs="新細明體" w:hint="eastAsia"/>
          <w:kern w:val="0"/>
          <w:szCs w:val="24"/>
        </w:rPr>
      </w:pPr>
    </w:p>
    <w:p w14:paraId="61F5B70B" w14:textId="56322E40" w:rsidR="00BA63CF" w:rsidRPr="00BA63CF" w:rsidRDefault="00BA63CF" w:rsidP="00BA63CF">
      <w:pPr>
        <w:widowControl/>
        <w:numPr>
          <w:ilvl w:val="0"/>
          <w:numId w:val="21"/>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lastRenderedPageBreak/>
        <w:t>(10%) In this homework, we use the cross-entropy function as the loss function for L</w:t>
      </w:r>
      <w:r w:rsidRPr="00BA63CF">
        <w:rPr>
          <w:rFonts w:ascii="Times New Roman" w:eastAsia="新細明體" w:hAnsi="Times New Roman" w:cs="Times New Roman"/>
          <w:color w:val="0E101A"/>
          <w:kern w:val="0"/>
          <w:szCs w:val="24"/>
        </w:rPr>
        <w:t>ogistic Regression. Why can’t we use Mean Square Error (MSE) instead? Please explain in detail.</w:t>
      </w:r>
    </w:p>
    <w:p w14:paraId="5743527E" w14:textId="5A84C11A" w:rsidR="00BA63CF" w:rsidRPr="00BA63CF" w:rsidRDefault="00BA63CF" w:rsidP="00BA63CF">
      <w:pPr>
        <w:widowControl/>
        <w:ind w:leftChars="100" w:left="240"/>
        <w:textAlignment w:val="baseline"/>
        <w:rPr>
          <w:rFonts w:ascii="Times New Roman" w:eastAsia="新細明體" w:hAnsi="Times New Roman" w:cs="Times New Roman" w:hint="eastAsia"/>
          <w:color w:val="000000"/>
          <w:kern w:val="0"/>
          <w:szCs w:val="24"/>
        </w:rPr>
      </w:pPr>
      <w:r w:rsidRPr="00BA63CF">
        <w:rPr>
          <w:rFonts w:ascii="Times New Roman" w:eastAsia="新細明體" w:hAnsi="Times New Roman" w:cs="Times New Roman"/>
          <w:color w:val="000000"/>
          <w:kern w:val="0"/>
          <w:szCs w:val="24"/>
        </w:rPr>
        <w:t>Using Mean Square Error (MSE) as the loss function in logistic regression is not appropriate for several reasons:</w:t>
      </w:r>
    </w:p>
    <w:p w14:paraId="4CC09160" w14:textId="5621E499"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1</w:t>
      </w: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 Output Range Mismatch:</w:t>
      </w:r>
    </w:p>
    <w:p w14:paraId="1295F568" w14:textId="13520219"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MSE: Expects continuous output values.</w:t>
      </w:r>
    </w:p>
    <w:p w14:paraId="1DF44EFB" w14:textId="23614649"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Logistic Regression: Outputs probabilities between 0 and 1.</w:t>
      </w:r>
    </w:p>
    <w:p w14:paraId="4086AF80" w14:textId="77777777"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p>
    <w:p w14:paraId="0A07A3CF" w14:textId="08C72DB6"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2</w:t>
      </w: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 Non-Convex Optimization:</w:t>
      </w:r>
    </w:p>
    <w:p w14:paraId="6223FBA9" w14:textId="21496A2D"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MSE: Leads to non-convex optimization problems.</w:t>
      </w:r>
    </w:p>
    <w:p w14:paraId="197A7CD4" w14:textId="40DC3DB5"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Logistic Regression: Requires convex optimization for reliable convergence.</w:t>
      </w:r>
    </w:p>
    <w:p w14:paraId="0B13A337" w14:textId="77777777"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p>
    <w:p w14:paraId="0B69326D" w14:textId="6C2BD806"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3</w:t>
      </w: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 Sensitivity to Outliers:</w:t>
      </w:r>
    </w:p>
    <w:p w14:paraId="5DC030F9" w14:textId="415FBDB1"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MSE: Sensitive to outliers, impacting model performance.</w:t>
      </w:r>
    </w:p>
    <w:p w14:paraId="3123B532" w14:textId="195BF10C"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Logistic Regression: Should be robust to outliers for better generalization.</w:t>
      </w:r>
    </w:p>
    <w:p w14:paraId="41EB18DA" w14:textId="77777777"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p>
    <w:p w14:paraId="73254D4A" w14:textId="73FCE9AC"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4</w:t>
      </w:r>
      <w:r>
        <w:rPr>
          <w:rFonts w:ascii="Times New Roman" w:eastAsia="新細明體" w:hAnsi="Times New Roman" w:cs="Times New Roman"/>
          <w:color w:val="000000"/>
          <w:kern w:val="0"/>
          <w:szCs w:val="24"/>
        </w:rPr>
        <w:t>)</w:t>
      </w:r>
      <w:r w:rsidRPr="00BA63CF">
        <w:rPr>
          <w:rFonts w:ascii="Times New Roman" w:eastAsia="新細明體" w:hAnsi="Times New Roman" w:cs="Times New Roman"/>
          <w:color w:val="000000"/>
          <w:kern w:val="0"/>
          <w:szCs w:val="24"/>
        </w:rPr>
        <w:t>. Gradient Descent Challenges:</w:t>
      </w:r>
    </w:p>
    <w:p w14:paraId="791317E0" w14:textId="48A059A0" w:rsidR="00BA63CF" w:rsidRP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 xml:space="preserve">   - MSE: Gradient behavior can cause slow learning.</w:t>
      </w:r>
    </w:p>
    <w:p w14:paraId="33B450B9" w14:textId="56C1E505" w:rsidR="00BA63CF" w:rsidRPr="00BA63CF" w:rsidRDefault="00BA63CF" w:rsidP="00BA63CF">
      <w:pPr>
        <w:widowControl/>
        <w:ind w:leftChars="100" w:left="240"/>
        <w:textAlignment w:val="baseline"/>
        <w:rPr>
          <w:rFonts w:ascii="Times New Roman" w:eastAsia="新細明體" w:hAnsi="Times New Roman" w:cs="Times New Roman" w:hint="eastAsia"/>
          <w:color w:val="000000"/>
          <w:kern w:val="0"/>
          <w:szCs w:val="24"/>
        </w:rPr>
      </w:pPr>
      <w:r w:rsidRPr="00BA63CF">
        <w:rPr>
          <w:rFonts w:ascii="Times New Roman" w:eastAsia="新細明體" w:hAnsi="Times New Roman" w:cs="Times New Roman"/>
          <w:color w:val="000000"/>
          <w:kern w:val="0"/>
          <w:szCs w:val="24"/>
        </w:rPr>
        <w:t xml:space="preserve">   - Logistic Regression: Needs informative gradients for faster, stable convergence.</w:t>
      </w:r>
    </w:p>
    <w:p w14:paraId="147910EE" w14:textId="77777777" w:rsidR="00BA63CF" w:rsidRDefault="00BA63CF" w:rsidP="00BA63CF">
      <w:pPr>
        <w:widowControl/>
        <w:ind w:leftChars="100" w:left="240"/>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In summary, logistic regression benefits from using the cross-entropy loss due to its suitability for probability outputs, convex optimization, robustness to outliers, and compatibility with efficient gradient descent.</w:t>
      </w:r>
    </w:p>
    <w:p w14:paraId="2A7C04BA" w14:textId="7AB5D51E" w:rsidR="00BA63CF" w:rsidRPr="00BA63CF" w:rsidRDefault="00BA63CF" w:rsidP="00BA63CF">
      <w:pPr>
        <w:widowControl/>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3.</w:t>
      </w:r>
      <w:r w:rsidRPr="00BA63CF">
        <w:rPr>
          <w:rFonts w:ascii="Times New Roman" w:eastAsia="新細明體" w:hAnsi="Times New Roman" w:cs="Times New Roman"/>
          <w:color w:val="000000"/>
          <w:kern w:val="0"/>
          <w:szCs w:val="24"/>
        </w:rPr>
        <w:t xml:space="preserve"> </w:t>
      </w:r>
      <w:r w:rsidRPr="00BA63CF">
        <w:rPr>
          <w:rFonts w:ascii="Times New Roman" w:eastAsia="新細明體" w:hAnsi="Times New Roman" w:cs="Times New Roman"/>
          <w:color w:val="000000"/>
          <w:kern w:val="0"/>
          <w:szCs w:val="24"/>
        </w:rPr>
        <w:t>(15%)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14:paraId="72CE2457" w14:textId="77777777" w:rsidR="00BA63CF" w:rsidRPr="00BA63CF" w:rsidRDefault="00BA63CF" w:rsidP="00BA63CF">
      <w:pPr>
        <w:widowControl/>
        <w:numPr>
          <w:ilvl w:val="1"/>
          <w:numId w:val="22"/>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(5%) What are the metrics that are commonly used to evaluate the performance of the classifier? Please at least list three of them.</w:t>
      </w:r>
    </w:p>
    <w:p w14:paraId="69551676" w14:textId="77777777" w:rsidR="00BA63CF" w:rsidRPr="00BA63CF" w:rsidRDefault="00BA63CF" w:rsidP="00BA63CF">
      <w:pPr>
        <w:widowControl/>
        <w:numPr>
          <w:ilvl w:val="1"/>
          <w:numId w:val="22"/>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(5%) Based on the previous question, how do you determine the predicted class of each sample?</w:t>
      </w:r>
    </w:p>
    <w:p w14:paraId="004BACA0" w14:textId="77777777" w:rsidR="00BA63CF" w:rsidRPr="00BA63CF" w:rsidRDefault="00BA63CF" w:rsidP="00BA63CF">
      <w:pPr>
        <w:widowControl/>
        <w:numPr>
          <w:ilvl w:val="1"/>
          <w:numId w:val="22"/>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(5%) In a class imbalance dataset (say 90% of class-1, 9% of class-2, and 1% of class-3), is there any problem with using the metrics you mentioned above and how to evaluate the model prediction performance in a fair manner?</w:t>
      </w:r>
    </w:p>
    <w:p w14:paraId="722A1DFC" w14:textId="77777777" w:rsidR="00BA63CF" w:rsidRPr="00BA63CF" w:rsidRDefault="00BA63CF" w:rsidP="00BA63CF">
      <w:pPr>
        <w:widowControl/>
        <w:rPr>
          <w:rFonts w:ascii="新細明體" w:eastAsia="新細明體" w:hAnsi="新細明體" w:cs="新細明體"/>
          <w:kern w:val="0"/>
          <w:szCs w:val="24"/>
        </w:rPr>
      </w:pPr>
      <w:r w:rsidRPr="00BA63CF">
        <w:rPr>
          <w:rFonts w:ascii="新細明體" w:eastAsia="新細明體" w:hAnsi="新細明體" w:cs="新細明體"/>
          <w:kern w:val="0"/>
          <w:szCs w:val="24"/>
        </w:rPr>
        <w:br/>
      </w:r>
      <w:r w:rsidRPr="00BA63CF">
        <w:rPr>
          <w:rFonts w:ascii="新細明體" w:eastAsia="新細明體" w:hAnsi="新細明體" w:cs="新細明體"/>
          <w:kern w:val="0"/>
          <w:szCs w:val="24"/>
        </w:rPr>
        <w:br/>
      </w:r>
      <w:r w:rsidRPr="00BA63CF">
        <w:rPr>
          <w:rFonts w:ascii="新細明體" w:eastAsia="新細明體" w:hAnsi="新細明體" w:cs="新細明體"/>
          <w:kern w:val="0"/>
          <w:szCs w:val="24"/>
        </w:rPr>
        <w:lastRenderedPageBreak/>
        <w:br/>
      </w:r>
      <w:r w:rsidRPr="00BA63CF">
        <w:rPr>
          <w:rFonts w:ascii="新細明體" w:eastAsia="新細明體" w:hAnsi="新細明體" w:cs="新細明體"/>
          <w:kern w:val="0"/>
          <w:szCs w:val="24"/>
        </w:rPr>
        <w:br/>
      </w:r>
      <w:r w:rsidRPr="00BA63CF">
        <w:rPr>
          <w:rFonts w:ascii="新細明體" w:eastAsia="新細明體" w:hAnsi="新細明體" w:cs="新細明體"/>
          <w:kern w:val="0"/>
          <w:szCs w:val="24"/>
        </w:rPr>
        <w:br/>
      </w:r>
      <w:r w:rsidRPr="00BA63CF">
        <w:rPr>
          <w:rFonts w:ascii="新細明體" w:eastAsia="新細明體" w:hAnsi="新細明體" w:cs="新細明體"/>
          <w:kern w:val="0"/>
          <w:szCs w:val="24"/>
        </w:rPr>
        <w:br/>
      </w:r>
    </w:p>
    <w:p w14:paraId="54CD3EAA" w14:textId="77777777" w:rsidR="00BA63CF" w:rsidRPr="00BA63CF" w:rsidRDefault="00BA63CF" w:rsidP="00BA63CF">
      <w:pPr>
        <w:widowControl/>
        <w:numPr>
          <w:ilvl w:val="0"/>
          <w:numId w:val="25"/>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(20%) Calculate the results of the partial derivatives for the following equations. (The first one is binary cross-entropy loss, and the second one is mean square error loss followed by a sigmoid function. σ is the sigmoid function.)</w:t>
      </w:r>
    </w:p>
    <w:p w14:paraId="60E9DA32" w14:textId="77777777" w:rsidR="00BA63CF" w:rsidRPr="00BA63CF" w:rsidRDefault="00BA63CF" w:rsidP="00BA63CF">
      <w:pPr>
        <w:widowControl/>
        <w:numPr>
          <w:ilvl w:val="1"/>
          <w:numId w:val="24"/>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(10%)</w:t>
      </w:r>
    </w:p>
    <w:p w14:paraId="06649339" w14:textId="57B59697" w:rsidR="00BA63CF" w:rsidRPr="00BA63CF" w:rsidRDefault="00BA63CF" w:rsidP="00BA63CF">
      <w:pPr>
        <w:widowControl/>
        <w:ind w:left="1440"/>
        <w:rPr>
          <w:rFonts w:ascii="新細明體" w:eastAsia="新細明體" w:hAnsi="新細明體" w:cs="新細明體"/>
          <w:kern w:val="0"/>
          <w:szCs w:val="24"/>
        </w:rPr>
      </w:pPr>
      <w:r w:rsidRPr="00BA63CF">
        <w:rPr>
          <w:rFonts w:ascii="Times New Roman" w:eastAsia="新細明體" w:hAnsi="Times New Roman" w:cs="Times New Roman"/>
          <w:noProof/>
          <w:color w:val="000000"/>
          <w:kern w:val="0"/>
          <w:szCs w:val="24"/>
          <w:bdr w:val="none" w:sz="0" w:space="0" w:color="auto" w:frame="1"/>
        </w:rPr>
        <w:drawing>
          <wp:inline distT="0" distB="0" distL="0" distR="0" wp14:anchorId="7121AD76" wp14:editId="5AD169C1">
            <wp:extent cx="2665095" cy="440055"/>
            <wp:effectExtent l="0" t="0" r="1905" b="0"/>
            <wp:docPr id="1948845520" name="圖片 10" descr="一張含有 字型, 筆跡, 文字,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5520" name="圖片 10" descr="一張含有 字型, 筆跡, 文字, 書法 的圖片&#10;&#10;自動產生的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5095" cy="440055"/>
                    </a:xfrm>
                    <a:prstGeom prst="rect">
                      <a:avLst/>
                    </a:prstGeom>
                    <a:noFill/>
                    <a:ln>
                      <a:noFill/>
                    </a:ln>
                  </pic:spPr>
                </pic:pic>
              </a:graphicData>
            </a:graphic>
          </wp:inline>
        </w:drawing>
      </w:r>
    </w:p>
    <w:p w14:paraId="5B70AA20" w14:textId="77777777" w:rsidR="00BA63CF" w:rsidRPr="00BA63CF" w:rsidRDefault="00BA63CF" w:rsidP="00BA63CF">
      <w:pPr>
        <w:widowControl/>
        <w:numPr>
          <w:ilvl w:val="0"/>
          <w:numId w:val="26"/>
        </w:numPr>
        <w:textAlignment w:val="baseline"/>
        <w:rPr>
          <w:rFonts w:ascii="Times New Roman" w:eastAsia="新細明體" w:hAnsi="Times New Roman" w:cs="Times New Roman"/>
          <w:color w:val="000000"/>
          <w:kern w:val="0"/>
          <w:szCs w:val="24"/>
        </w:rPr>
      </w:pPr>
      <w:r w:rsidRPr="00BA63CF">
        <w:rPr>
          <w:rFonts w:ascii="Times New Roman" w:eastAsia="新細明體" w:hAnsi="Times New Roman" w:cs="Times New Roman"/>
          <w:color w:val="000000"/>
          <w:kern w:val="0"/>
          <w:szCs w:val="24"/>
        </w:rPr>
        <w:t>(10%)</w:t>
      </w:r>
    </w:p>
    <w:p w14:paraId="0C3B8537" w14:textId="2278C681" w:rsidR="00BA63CF" w:rsidRPr="00BA63CF" w:rsidRDefault="00BA63CF" w:rsidP="00BA63CF">
      <w:pPr>
        <w:widowControl/>
        <w:ind w:left="720" w:firstLine="720"/>
        <w:rPr>
          <w:rFonts w:ascii="新細明體" w:eastAsia="新細明體" w:hAnsi="新細明體" w:cs="新細明體"/>
          <w:kern w:val="0"/>
          <w:szCs w:val="24"/>
        </w:rPr>
      </w:pPr>
      <w:r w:rsidRPr="00BA63CF">
        <w:rPr>
          <w:rFonts w:ascii="Times New Roman" w:eastAsia="新細明體" w:hAnsi="Times New Roman" w:cs="Times New Roman"/>
          <w:noProof/>
          <w:color w:val="000000"/>
          <w:kern w:val="0"/>
          <w:szCs w:val="24"/>
          <w:bdr w:val="none" w:sz="0" w:space="0" w:color="auto" w:frame="1"/>
        </w:rPr>
        <w:drawing>
          <wp:inline distT="0" distB="0" distL="0" distR="0" wp14:anchorId="340887B2" wp14:editId="489D6FA8">
            <wp:extent cx="1217295" cy="410845"/>
            <wp:effectExtent l="0" t="0" r="1905" b="8255"/>
            <wp:docPr id="2076803409" name="圖片 9" descr="一張含有 字型, 筆跡, 白色,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03409" name="圖片 9" descr="一張含有 字型, 筆跡, 白色, 書法 的圖片&#10;&#10;自動產生的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7295" cy="410845"/>
                    </a:xfrm>
                    <a:prstGeom prst="rect">
                      <a:avLst/>
                    </a:prstGeom>
                    <a:noFill/>
                    <a:ln>
                      <a:noFill/>
                    </a:ln>
                  </pic:spPr>
                </pic:pic>
              </a:graphicData>
            </a:graphic>
          </wp:inline>
        </w:drawing>
      </w:r>
    </w:p>
    <w:p w14:paraId="56E6030F" w14:textId="77777777" w:rsidR="00B869CC" w:rsidRPr="00EF4C25" w:rsidRDefault="00B869CC"/>
    <w:sectPr w:rsidR="00B869CC" w:rsidRPr="00EF4C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208"/>
    <w:multiLevelType w:val="multilevel"/>
    <w:tmpl w:val="6EF4F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E716D"/>
    <w:multiLevelType w:val="multilevel"/>
    <w:tmpl w:val="794A8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22280"/>
    <w:multiLevelType w:val="multilevel"/>
    <w:tmpl w:val="5E9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DAB"/>
    <w:multiLevelType w:val="multilevel"/>
    <w:tmpl w:val="447EE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443BB"/>
    <w:multiLevelType w:val="multilevel"/>
    <w:tmpl w:val="349470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5865"/>
    <w:multiLevelType w:val="multilevel"/>
    <w:tmpl w:val="C010C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71DE0"/>
    <w:multiLevelType w:val="multilevel"/>
    <w:tmpl w:val="93661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664E8"/>
    <w:multiLevelType w:val="multilevel"/>
    <w:tmpl w:val="DA826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236BD"/>
    <w:multiLevelType w:val="multilevel"/>
    <w:tmpl w:val="584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1569B"/>
    <w:multiLevelType w:val="multilevel"/>
    <w:tmpl w:val="A38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139A1"/>
    <w:multiLevelType w:val="multilevel"/>
    <w:tmpl w:val="2138B5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75701"/>
    <w:multiLevelType w:val="multilevel"/>
    <w:tmpl w:val="26EA2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C279F"/>
    <w:multiLevelType w:val="multilevel"/>
    <w:tmpl w:val="61D81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7531E"/>
    <w:multiLevelType w:val="multilevel"/>
    <w:tmpl w:val="C02028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A1A1C"/>
    <w:multiLevelType w:val="multilevel"/>
    <w:tmpl w:val="AE82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A70686"/>
    <w:multiLevelType w:val="multilevel"/>
    <w:tmpl w:val="E4E6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E65E8"/>
    <w:multiLevelType w:val="multilevel"/>
    <w:tmpl w:val="81C02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B2DB0"/>
    <w:multiLevelType w:val="multilevel"/>
    <w:tmpl w:val="F320B8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82831"/>
    <w:multiLevelType w:val="multilevel"/>
    <w:tmpl w:val="49F21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4562A"/>
    <w:multiLevelType w:val="multilevel"/>
    <w:tmpl w:val="A6B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474876">
    <w:abstractNumId w:val="15"/>
  </w:num>
  <w:num w:numId="2" w16cid:durableId="1555464015">
    <w:abstractNumId w:val="12"/>
    <w:lvlOverride w:ilvl="0">
      <w:lvl w:ilvl="0">
        <w:numFmt w:val="decimal"/>
        <w:lvlText w:val="%1."/>
        <w:lvlJc w:val="left"/>
      </w:lvl>
    </w:lvlOverride>
  </w:num>
  <w:num w:numId="3" w16cid:durableId="841967769">
    <w:abstractNumId w:val="0"/>
    <w:lvlOverride w:ilvl="0">
      <w:lvl w:ilvl="0">
        <w:numFmt w:val="decimal"/>
        <w:lvlText w:val="%1."/>
        <w:lvlJc w:val="left"/>
      </w:lvl>
    </w:lvlOverride>
  </w:num>
  <w:num w:numId="4" w16cid:durableId="1306160623">
    <w:abstractNumId w:val="3"/>
    <w:lvlOverride w:ilvl="0">
      <w:lvl w:ilvl="0">
        <w:numFmt w:val="decimal"/>
        <w:lvlText w:val="%1."/>
        <w:lvlJc w:val="left"/>
      </w:lvl>
    </w:lvlOverride>
  </w:num>
  <w:num w:numId="5" w16cid:durableId="1688480141">
    <w:abstractNumId w:val="6"/>
    <w:lvlOverride w:ilvl="0">
      <w:lvl w:ilvl="0">
        <w:numFmt w:val="decimal"/>
        <w:lvlText w:val="%1."/>
        <w:lvlJc w:val="left"/>
      </w:lvl>
    </w:lvlOverride>
  </w:num>
  <w:num w:numId="6" w16cid:durableId="887306384">
    <w:abstractNumId w:val="8"/>
  </w:num>
  <w:num w:numId="7" w16cid:durableId="276378797">
    <w:abstractNumId w:val="1"/>
    <w:lvlOverride w:ilvl="0">
      <w:lvl w:ilvl="0">
        <w:numFmt w:val="decimal"/>
        <w:lvlText w:val="%1."/>
        <w:lvlJc w:val="left"/>
      </w:lvl>
    </w:lvlOverride>
  </w:num>
  <w:num w:numId="8" w16cid:durableId="438260098">
    <w:abstractNumId w:val="11"/>
    <w:lvlOverride w:ilvl="0">
      <w:lvl w:ilvl="0">
        <w:numFmt w:val="decimal"/>
        <w:lvlText w:val="%1."/>
        <w:lvlJc w:val="left"/>
      </w:lvl>
    </w:lvlOverride>
  </w:num>
  <w:num w:numId="9" w16cid:durableId="191458371">
    <w:abstractNumId w:val="17"/>
    <w:lvlOverride w:ilvl="0">
      <w:lvl w:ilvl="0">
        <w:numFmt w:val="decimal"/>
        <w:lvlText w:val="%1."/>
        <w:lvlJc w:val="left"/>
      </w:lvl>
    </w:lvlOverride>
  </w:num>
  <w:num w:numId="10" w16cid:durableId="918827738">
    <w:abstractNumId w:val="16"/>
  </w:num>
  <w:num w:numId="11" w16cid:durableId="97141134">
    <w:abstractNumId w:val="2"/>
  </w:num>
  <w:num w:numId="12" w16cid:durableId="679964665">
    <w:abstractNumId w:val="9"/>
  </w:num>
  <w:num w:numId="13" w16cid:durableId="81803136">
    <w:abstractNumId w:val="19"/>
  </w:num>
  <w:num w:numId="14" w16cid:durableId="712122018">
    <w:abstractNumId w:val="18"/>
    <w:lvlOverride w:ilvl="0">
      <w:lvl w:ilvl="0">
        <w:numFmt w:val="decimal"/>
        <w:lvlText w:val="%1."/>
        <w:lvlJc w:val="left"/>
      </w:lvl>
    </w:lvlOverride>
  </w:num>
  <w:num w:numId="15" w16cid:durableId="914586809">
    <w:abstractNumId w:val="18"/>
    <w:lvlOverride w:ilvl="0">
      <w:lvl w:ilvl="0">
        <w:numFmt w:val="decimal"/>
        <w:lvlText w:val="%1."/>
        <w:lvlJc w:val="left"/>
      </w:lvl>
    </w:lvlOverride>
  </w:num>
  <w:num w:numId="16" w16cid:durableId="816142305">
    <w:abstractNumId w:val="18"/>
    <w:lvlOverride w:ilvl="0">
      <w:lvl w:ilvl="0">
        <w:numFmt w:val="decimal"/>
        <w:lvlText w:val="%1."/>
        <w:lvlJc w:val="left"/>
      </w:lvl>
    </w:lvlOverride>
  </w:num>
  <w:num w:numId="17" w16cid:durableId="1751274650">
    <w:abstractNumId w:val="18"/>
    <w:lvlOverride w:ilvl="0">
      <w:lvl w:ilvl="0">
        <w:numFmt w:val="decimal"/>
        <w:lvlText w:val="%1."/>
        <w:lvlJc w:val="left"/>
      </w:lvl>
    </w:lvlOverride>
  </w:num>
  <w:num w:numId="18" w16cid:durableId="1351183007">
    <w:abstractNumId w:val="18"/>
    <w:lvlOverride w:ilvl="0">
      <w:lvl w:ilvl="0">
        <w:numFmt w:val="decimal"/>
        <w:lvlText w:val="%1."/>
        <w:lvlJc w:val="left"/>
      </w:lvl>
    </w:lvlOverride>
  </w:num>
  <w:num w:numId="19" w16cid:durableId="295835775">
    <w:abstractNumId w:val="4"/>
    <w:lvlOverride w:ilvl="0">
      <w:lvl w:ilvl="0">
        <w:numFmt w:val="decimal"/>
        <w:lvlText w:val="%1."/>
        <w:lvlJc w:val="left"/>
      </w:lvl>
    </w:lvlOverride>
  </w:num>
  <w:num w:numId="20" w16cid:durableId="431364121">
    <w:abstractNumId w:val="14"/>
  </w:num>
  <w:num w:numId="21" w16cid:durableId="1423601408">
    <w:abstractNumId w:val="7"/>
    <w:lvlOverride w:ilvl="0">
      <w:lvl w:ilvl="0">
        <w:numFmt w:val="decimal"/>
        <w:lvlText w:val="%1."/>
        <w:lvlJc w:val="left"/>
      </w:lvl>
    </w:lvlOverride>
  </w:num>
  <w:num w:numId="22" w16cid:durableId="978531569">
    <w:abstractNumId w:val="10"/>
  </w:num>
  <w:num w:numId="23" w16cid:durableId="1441798054">
    <w:abstractNumId w:val="10"/>
    <w:lvlOverride w:ilvl="0">
      <w:lvl w:ilvl="0">
        <w:numFmt w:val="decimal"/>
        <w:lvlText w:val="%1."/>
        <w:lvlJc w:val="left"/>
      </w:lvl>
    </w:lvlOverride>
  </w:num>
  <w:num w:numId="24" w16cid:durableId="508830723">
    <w:abstractNumId w:val="13"/>
  </w:num>
  <w:num w:numId="25" w16cid:durableId="565336987">
    <w:abstractNumId w:val="13"/>
    <w:lvlOverride w:ilvl="0">
      <w:lvl w:ilvl="0">
        <w:numFmt w:val="decimal"/>
        <w:lvlText w:val="%1."/>
        <w:lvlJc w:val="left"/>
      </w:lvl>
    </w:lvlOverride>
  </w:num>
  <w:num w:numId="26" w16cid:durableId="125632984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3D"/>
    <w:rsid w:val="000F773D"/>
    <w:rsid w:val="00396E17"/>
    <w:rsid w:val="00B869CC"/>
    <w:rsid w:val="00BA63CF"/>
    <w:rsid w:val="00EF4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6FC6"/>
  <w15:chartTrackingRefBased/>
  <w15:docId w15:val="{7FF2DAF7-032E-40C7-9828-F7989C71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4C2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F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1743">
      <w:bodyDiv w:val="1"/>
      <w:marLeft w:val="0"/>
      <w:marRight w:val="0"/>
      <w:marTop w:val="0"/>
      <w:marBottom w:val="0"/>
      <w:divBdr>
        <w:top w:val="none" w:sz="0" w:space="0" w:color="auto"/>
        <w:left w:val="none" w:sz="0" w:space="0" w:color="auto"/>
        <w:bottom w:val="none" w:sz="0" w:space="0" w:color="auto"/>
        <w:right w:val="none" w:sz="0" w:space="0" w:color="auto"/>
      </w:divBdr>
    </w:div>
    <w:div w:id="563877685">
      <w:bodyDiv w:val="1"/>
      <w:marLeft w:val="0"/>
      <w:marRight w:val="0"/>
      <w:marTop w:val="0"/>
      <w:marBottom w:val="0"/>
      <w:divBdr>
        <w:top w:val="none" w:sz="0" w:space="0" w:color="auto"/>
        <w:left w:val="none" w:sz="0" w:space="0" w:color="auto"/>
        <w:bottom w:val="none" w:sz="0" w:space="0" w:color="auto"/>
        <w:right w:val="none" w:sz="0" w:space="0" w:color="auto"/>
      </w:divBdr>
    </w:div>
    <w:div w:id="978071214">
      <w:bodyDiv w:val="1"/>
      <w:marLeft w:val="0"/>
      <w:marRight w:val="0"/>
      <w:marTop w:val="0"/>
      <w:marBottom w:val="0"/>
      <w:divBdr>
        <w:top w:val="none" w:sz="0" w:space="0" w:color="auto"/>
        <w:left w:val="none" w:sz="0" w:space="0" w:color="auto"/>
        <w:bottom w:val="none" w:sz="0" w:space="0" w:color="auto"/>
        <w:right w:val="none" w:sz="0" w:space="0" w:color="auto"/>
      </w:divBdr>
    </w:div>
    <w:div w:id="1035470507">
      <w:bodyDiv w:val="1"/>
      <w:marLeft w:val="0"/>
      <w:marRight w:val="0"/>
      <w:marTop w:val="0"/>
      <w:marBottom w:val="0"/>
      <w:divBdr>
        <w:top w:val="none" w:sz="0" w:space="0" w:color="auto"/>
        <w:left w:val="none" w:sz="0" w:space="0" w:color="auto"/>
        <w:bottom w:val="none" w:sz="0" w:space="0" w:color="auto"/>
        <w:right w:val="none" w:sz="0" w:space="0" w:color="auto"/>
      </w:divBdr>
    </w:div>
    <w:div w:id="12870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大承 龔</dc:creator>
  <cp:keywords/>
  <dc:description/>
  <cp:lastModifiedBy>大承 龔</cp:lastModifiedBy>
  <cp:revision>2</cp:revision>
  <dcterms:created xsi:type="dcterms:W3CDTF">2023-11-14T10:40:00Z</dcterms:created>
  <dcterms:modified xsi:type="dcterms:W3CDTF">2023-11-14T11:08:00Z</dcterms:modified>
</cp:coreProperties>
</file>