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5D1BF0" w14:textId="754595B9" w:rsidR="00363BF5" w:rsidRDefault="005762C4" w:rsidP="005762C4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5762C4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รายงาน: ขั้นตอนการทำงานของเครื่องวัด </w:t>
      </w:r>
      <w:r w:rsidRPr="005762C4">
        <w:rPr>
          <w:rFonts w:ascii="TH SarabunPSK" w:hAnsi="TH SarabunPSK" w:cs="TH SarabunPSK" w:hint="cs"/>
          <w:b/>
          <w:bCs/>
          <w:sz w:val="40"/>
          <w:szCs w:val="40"/>
        </w:rPr>
        <w:t>Borax</w:t>
      </w:r>
    </w:p>
    <w:p w14:paraId="1EA8266F" w14:textId="04F718E2" w:rsidR="005762C4" w:rsidRDefault="005762C4" w:rsidP="005762C4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762C4">
        <w:rPr>
          <w:rFonts w:ascii="TH SarabunPSK" w:hAnsi="TH SarabunPSK" w:cs="TH SarabunPSK"/>
          <w:sz w:val="32"/>
          <w:szCs w:val="32"/>
          <w:cs/>
        </w:rPr>
        <w:t xml:space="preserve">เครื่องวัด </w:t>
      </w:r>
      <w:r w:rsidRPr="005762C4">
        <w:rPr>
          <w:rFonts w:ascii="TH SarabunPSK" w:hAnsi="TH SarabunPSK" w:cs="TH SarabunPSK"/>
          <w:sz w:val="32"/>
          <w:szCs w:val="32"/>
        </w:rPr>
        <w:t xml:space="preserve">Borax </w:t>
      </w:r>
      <w:r w:rsidRPr="005762C4">
        <w:rPr>
          <w:rFonts w:ascii="TH SarabunPSK" w:hAnsi="TH SarabunPSK" w:cs="TH SarabunPSK"/>
          <w:sz w:val="32"/>
          <w:szCs w:val="32"/>
          <w:cs/>
        </w:rPr>
        <w:t xml:space="preserve">เป็นระบบที่พัฒนาขึ้นเพื่อใช้ในการตรวจสอบการปนเปื้อนของสาร </w:t>
      </w:r>
      <w:r w:rsidRPr="005762C4">
        <w:rPr>
          <w:rFonts w:ascii="TH SarabunPSK" w:hAnsi="TH SarabunPSK" w:cs="TH SarabunPSK"/>
          <w:sz w:val="32"/>
          <w:szCs w:val="32"/>
        </w:rPr>
        <w:t xml:space="preserve">Borax </w:t>
      </w:r>
      <w:r w:rsidRPr="005762C4">
        <w:rPr>
          <w:rFonts w:ascii="TH SarabunPSK" w:hAnsi="TH SarabunPSK" w:cs="TH SarabunPSK"/>
          <w:sz w:val="32"/>
          <w:szCs w:val="32"/>
          <w:cs/>
        </w:rPr>
        <w:t xml:space="preserve">ในวัตถุตัวอย่าง โดยอาศัยเทคโนโลยีการประมวลผลภาพและการวิเคราะห์ข้อมูลผ่านระบบประมวลผลบน </w:t>
      </w:r>
      <w:r w:rsidRPr="005762C4">
        <w:rPr>
          <w:rFonts w:ascii="TH SarabunPSK" w:hAnsi="TH SarabunPSK" w:cs="TH SarabunPSK"/>
          <w:sz w:val="32"/>
          <w:szCs w:val="32"/>
        </w:rPr>
        <w:t xml:space="preserve">Cloud </w:t>
      </w:r>
      <w:r w:rsidRPr="005762C4">
        <w:rPr>
          <w:rFonts w:ascii="TH SarabunPSK" w:hAnsi="TH SarabunPSK" w:cs="TH SarabunPSK"/>
          <w:sz w:val="32"/>
          <w:szCs w:val="32"/>
          <w:cs/>
        </w:rPr>
        <w:t xml:space="preserve">ขั้นตอนการทำงานได้รับการออกแบบให้มีความแม่นยำและประสิทธิภาพสูง โดยผสานการทำงานระหว่างอุปกรณ์ถ่ายภาพและโมเดล </w:t>
      </w:r>
      <w:r w:rsidRPr="005762C4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5762C4">
        <w:rPr>
          <w:rFonts w:ascii="TH SarabunPSK" w:hAnsi="TH SarabunPSK" w:cs="TH SarabunPSK"/>
          <w:sz w:val="32"/>
          <w:szCs w:val="32"/>
          <w:cs/>
        </w:rPr>
        <w:t xml:space="preserve">บน </w:t>
      </w:r>
      <w:r w:rsidRPr="005762C4">
        <w:rPr>
          <w:rFonts w:ascii="TH SarabunPSK" w:hAnsi="TH SarabunPSK" w:cs="TH SarabunPSK"/>
          <w:sz w:val="32"/>
          <w:szCs w:val="32"/>
        </w:rPr>
        <w:t xml:space="preserve">Cloud </w:t>
      </w:r>
      <w:r w:rsidRPr="005762C4">
        <w:rPr>
          <w:rFonts w:ascii="TH SarabunPSK" w:hAnsi="TH SarabunPSK" w:cs="TH SarabunPSK"/>
          <w:sz w:val="32"/>
          <w:szCs w:val="32"/>
          <w:cs/>
        </w:rPr>
        <w:t>ซึ่งผ่านการฝึกฝนจากชุดข้อมูลเฉพาะด้าน</w:t>
      </w:r>
    </w:p>
    <w:p w14:paraId="7423E8B6" w14:textId="38D68017" w:rsidR="005762C4" w:rsidRDefault="005762C4" w:rsidP="005762C4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5762C4">
        <w:rPr>
          <w:rFonts w:ascii="TH SarabunPSK" w:hAnsi="TH SarabunPSK" w:cs="TH SarabunPSK"/>
          <w:b/>
          <w:bCs/>
          <w:sz w:val="36"/>
          <w:szCs w:val="36"/>
          <w:cs/>
        </w:rPr>
        <w:t>กระบวนการทำงาน</w:t>
      </w:r>
    </w:p>
    <w:p w14:paraId="698618DA" w14:textId="77777777" w:rsidR="005762C4" w:rsidRDefault="005762C4" w:rsidP="005762C4">
      <w:pPr>
        <w:pStyle w:val="a9"/>
        <w:numPr>
          <w:ilvl w:val="0"/>
          <w:numId w:val="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5762C4">
        <w:rPr>
          <w:rFonts w:ascii="TH SarabunPSK" w:hAnsi="TH SarabunPSK" w:cs="TH SarabunPSK" w:hint="cs"/>
          <w:b/>
          <w:bCs/>
          <w:sz w:val="32"/>
          <w:szCs w:val="32"/>
          <w:cs/>
        </w:rPr>
        <w:t>การเก็บข้อมูลภาพวัตถุ</w:t>
      </w:r>
      <w:r w:rsidRPr="005762C4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7CA9234" w14:textId="0FF94984" w:rsidR="005762C4" w:rsidRDefault="005762C4" w:rsidP="005762C4">
      <w:pPr>
        <w:pStyle w:val="a9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762C4">
        <w:rPr>
          <w:rFonts w:ascii="TH SarabunPSK" w:hAnsi="TH SarabunPSK" w:cs="TH SarabunPSK"/>
          <w:sz w:val="32"/>
          <w:szCs w:val="32"/>
          <w:cs/>
        </w:rPr>
        <w:t>กระบวนการเริ่มต้นด้วยการวางวัตถุตัวอย่างในตำแหน่งที่กำหนดใต้กล้องถ่ายภาพซึ่งติดตั้งอยู่บนเครื่อง ระบบจะทำการจับภาพวัตถุด้วยความละเอียดสูง ภาพที่ได้จะถูกจัดเก็บในรูปแบบดิจิทัล เช่น</w:t>
      </w:r>
      <w:r w:rsidRPr="005762C4">
        <w:rPr>
          <w:rFonts w:ascii="TH SarabunPSK" w:hAnsi="TH SarabunPSK" w:cs="TH SarabunPSK"/>
          <w:sz w:val="32"/>
          <w:szCs w:val="32"/>
        </w:rPr>
        <w:t xml:space="preserve"> .jpg </w:t>
      </w:r>
      <w:r w:rsidRPr="005762C4">
        <w:rPr>
          <w:rFonts w:ascii="TH SarabunPSK" w:hAnsi="TH SarabunPSK" w:cs="TH SarabunPSK"/>
          <w:sz w:val="32"/>
          <w:szCs w:val="32"/>
          <w:cs/>
        </w:rPr>
        <w:t>หรือ</w:t>
      </w:r>
      <w:r w:rsidRPr="005762C4">
        <w:rPr>
          <w:rFonts w:ascii="TH SarabunPSK" w:hAnsi="TH SarabunPSK" w:cs="TH SarabunPSK"/>
          <w:sz w:val="32"/>
          <w:szCs w:val="32"/>
        </w:rPr>
        <w:t xml:space="preserve"> .</w:t>
      </w:r>
      <w:proofErr w:type="spellStart"/>
      <w:r w:rsidRPr="005762C4">
        <w:rPr>
          <w:rFonts w:ascii="TH SarabunPSK" w:hAnsi="TH SarabunPSK" w:cs="TH SarabunPSK"/>
          <w:sz w:val="32"/>
          <w:szCs w:val="32"/>
        </w:rPr>
        <w:t>png</w:t>
      </w:r>
      <w:proofErr w:type="spellEnd"/>
      <w:r w:rsidRPr="005762C4">
        <w:rPr>
          <w:rFonts w:ascii="TH SarabunPSK" w:hAnsi="TH SarabunPSK" w:cs="TH SarabunPSK"/>
          <w:sz w:val="32"/>
          <w:szCs w:val="32"/>
        </w:rPr>
        <w:t xml:space="preserve"> </w:t>
      </w:r>
      <w:r w:rsidRPr="005762C4">
        <w:rPr>
          <w:rFonts w:ascii="TH SarabunPSK" w:hAnsi="TH SarabunPSK" w:cs="TH SarabunPSK"/>
          <w:sz w:val="32"/>
          <w:szCs w:val="32"/>
          <w:cs/>
        </w:rPr>
        <w:t>เพื่อนำไปประมวลผลในขั้นตอนถัดไป</w:t>
      </w:r>
    </w:p>
    <w:p w14:paraId="0418F19A" w14:textId="77777777" w:rsidR="005762C4" w:rsidRDefault="005762C4" w:rsidP="005762C4">
      <w:pPr>
        <w:pStyle w:val="a9"/>
        <w:numPr>
          <w:ilvl w:val="0"/>
          <w:numId w:val="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5762C4">
        <w:rPr>
          <w:rFonts w:ascii="TH SarabunPSK" w:hAnsi="TH SarabunPSK" w:cs="TH SarabunPSK"/>
          <w:b/>
          <w:bCs/>
          <w:sz w:val="32"/>
          <w:szCs w:val="32"/>
          <w:cs/>
        </w:rPr>
        <w:t>การคำนวณค่าความเข้มของภาพ (</w:t>
      </w:r>
      <w:r w:rsidRPr="005762C4">
        <w:rPr>
          <w:rFonts w:ascii="TH SarabunPSK" w:hAnsi="TH SarabunPSK" w:cs="TH SarabunPSK"/>
          <w:b/>
          <w:bCs/>
          <w:sz w:val="32"/>
          <w:szCs w:val="32"/>
        </w:rPr>
        <w:t>Intensity)</w:t>
      </w:r>
      <w:r w:rsidRPr="005762C4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4D86610" w14:textId="58746379" w:rsidR="005762C4" w:rsidRDefault="005762C4" w:rsidP="005762C4">
      <w:pPr>
        <w:pStyle w:val="a9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762C4">
        <w:rPr>
          <w:rFonts w:ascii="TH SarabunPSK" w:hAnsi="TH SarabunPSK" w:cs="TH SarabunPSK"/>
          <w:sz w:val="32"/>
          <w:szCs w:val="32"/>
          <w:cs/>
        </w:rPr>
        <w:t>ภาพที่ได้จากกล้องจะถูกส่งไปยังหน่วยประมวลผลภายในตัวเครื่องเพื่อตรวจสอบและแปลงข้อมูลภาพให้อยู่ในรูปแบบของค่าความเข้ม (</w:t>
      </w:r>
      <w:r w:rsidRPr="005762C4">
        <w:rPr>
          <w:rFonts w:ascii="TH SarabunPSK" w:hAnsi="TH SarabunPSK" w:cs="TH SarabunPSK"/>
          <w:sz w:val="32"/>
          <w:szCs w:val="32"/>
        </w:rPr>
        <w:t xml:space="preserve">Intensity) </w:t>
      </w:r>
      <w:r w:rsidRPr="005762C4">
        <w:rPr>
          <w:rFonts w:ascii="TH SarabunPSK" w:hAnsi="TH SarabunPSK" w:cs="TH SarabunPSK"/>
          <w:sz w:val="32"/>
          <w:szCs w:val="32"/>
          <w:cs/>
        </w:rPr>
        <w:t>ค่าดังกล่าวจะถูกสกัดออกมาในรูปของตัวเลข เช่น ค่าความเข้มเฉลี่ย หรือค่าความเข้มในจุดต่าง ๆ ของภาพ ตัวอย่างข้อมูลที่ได้ในขั้นตอนนี้จะอยู่ในรูปแบบของ</w:t>
      </w:r>
      <w:r w:rsidRPr="005762C4">
        <w:rPr>
          <w:rFonts w:ascii="TH SarabunPSK" w:hAnsi="TH SarabunPSK" w:cs="TH SarabunPSK"/>
          <w:sz w:val="32"/>
          <w:szCs w:val="32"/>
        </w:rPr>
        <w:t xml:space="preserve"> Numeric Data </w:t>
      </w:r>
      <w:r w:rsidRPr="005762C4">
        <w:rPr>
          <w:rFonts w:ascii="TH SarabunPSK" w:hAnsi="TH SarabunPSK" w:cs="TH SarabunPSK"/>
          <w:sz w:val="32"/>
          <w:szCs w:val="32"/>
          <w:cs/>
        </w:rPr>
        <w:t>ซึ่งสะดวกต่อการประมวลผลในขั้นตอนถัดไป</w:t>
      </w:r>
    </w:p>
    <w:p w14:paraId="36792CCC" w14:textId="77777777" w:rsidR="005762C4" w:rsidRDefault="005762C4" w:rsidP="005762C4">
      <w:pPr>
        <w:pStyle w:val="a9"/>
        <w:numPr>
          <w:ilvl w:val="0"/>
          <w:numId w:val="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5762C4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การส่งข้อมูลไปยังระบบ </w:t>
      </w:r>
      <w:r w:rsidRPr="005762C4">
        <w:rPr>
          <w:rFonts w:ascii="TH SarabunPSK" w:hAnsi="TH SarabunPSK" w:cs="TH SarabunPSK"/>
          <w:b/>
          <w:bCs/>
          <w:sz w:val="32"/>
          <w:szCs w:val="32"/>
        </w:rPr>
        <w:t>Cloud</w:t>
      </w:r>
      <w:r w:rsidRPr="005762C4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3F46B397" w14:textId="4BF94FDA" w:rsidR="005762C4" w:rsidRPr="005762C4" w:rsidRDefault="005762C4" w:rsidP="005762C4">
      <w:pPr>
        <w:pStyle w:val="a9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762C4">
        <w:rPr>
          <w:rFonts w:ascii="TH SarabunPSK" w:hAnsi="TH SarabunPSK" w:cs="TH SarabunPSK"/>
          <w:sz w:val="32"/>
          <w:szCs w:val="32"/>
          <w:cs/>
        </w:rPr>
        <w:t>ข้อมูลที่ได้จากการวิเคราะห์ภาพจะถูกจัดให้อยู่ในรูปแบบที่มีโครงสร้าง เช่น</w:t>
      </w:r>
      <w:r w:rsidRPr="005762C4">
        <w:rPr>
          <w:rFonts w:ascii="TH SarabunPSK" w:hAnsi="TH SarabunPSK" w:cs="TH SarabunPSK"/>
          <w:sz w:val="32"/>
          <w:szCs w:val="32"/>
        </w:rPr>
        <w:t xml:space="preserve"> JSON </w:t>
      </w:r>
      <w:r w:rsidRPr="005762C4">
        <w:rPr>
          <w:rFonts w:ascii="TH SarabunPSK" w:hAnsi="TH SarabunPSK" w:cs="TH SarabunPSK"/>
          <w:sz w:val="32"/>
          <w:szCs w:val="32"/>
          <w:cs/>
        </w:rPr>
        <w:t>หรือ</w:t>
      </w:r>
      <w:r w:rsidRPr="005762C4">
        <w:rPr>
          <w:rFonts w:ascii="TH SarabunPSK" w:hAnsi="TH SarabunPSK" w:cs="TH SarabunPSK"/>
          <w:sz w:val="32"/>
          <w:szCs w:val="32"/>
        </w:rPr>
        <w:t xml:space="preserve"> CSV </w:t>
      </w:r>
      <w:r w:rsidRPr="005762C4">
        <w:rPr>
          <w:rFonts w:ascii="TH SarabunPSK" w:hAnsi="TH SarabunPSK" w:cs="TH SarabunPSK"/>
          <w:sz w:val="32"/>
          <w:szCs w:val="32"/>
          <w:cs/>
        </w:rPr>
        <w:t xml:space="preserve">จากนั้นระบบจะทำการเข้ารหัสข้อมูลเพื่อความปลอดภัยก่อนส่งไปยังระบบ </w:t>
      </w:r>
      <w:r w:rsidRPr="005762C4">
        <w:rPr>
          <w:rFonts w:ascii="TH SarabunPSK" w:hAnsi="TH SarabunPSK" w:cs="TH SarabunPSK"/>
          <w:sz w:val="32"/>
          <w:szCs w:val="32"/>
        </w:rPr>
        <w:t xml:space="preserve">Cloud </w:t>
      </w:r>
      <w:r w:rsidRPr="005762C4">
        <w:rPr>
          <w:rFonts w:ascii="TH SarabunPSK" w:hAnsi="TH SarabunPSK" w:cs="TH SarabunPSK"/>
          <w:sz w:val="32"/>
          <w:szCs w:val="32"/>
          <w:cs/>
        </w:rPr>
        <w:t xml:space="preserve">ผ่านการเชื่อมต่ออินเทอร์เน็ต ตัวอย่างข้อมูลที่ส่งไปยัง </w:t>
      </w:r>
      <w:r w:rsidRPr="005762C4">
        <w:rPr>
          <w:rFonts w:ascii="TH SarabunPSK" w:hAnsi="TH SarabunPSK" w:cs="TH SarabunPSK"/>
          <w:sz w:val="32"/>
          <w:szCs w:val="32"/>
        </w:rPr>
        <w:t xml:space="preserve">Cloud </w:t>
      </w:r>
      <w:r w:rsidRPr="005762C4">
        <w:rPr>
          <w:rFonts w:ascii="TH SarabunPSK" w:hAnsi="TH SarabunPSK" w:cs="TH SarabunPSK"/>
          <w:sz w:val="32"/>
          <w:szCs w:val="32"/>
          <w:cs/>
        </w:rPr>
        <w:t>อาจประกอบด้วย</w:t>
      </w:r>
    </w:p>
    <w:p w14:paraId="40299B66" w14:textId="77777777" w:rsidR="005762C4" w:rsidRDefault="005762C4" w:rsidP="005762C4">
      <w:pPr>
        <w:pStyle w:val="a9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762C4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10B9647B" wp14:editId="06570C63">
            <wp:extent cx="3753374" cy="1371791"/>
            <wp:effectExtent l="0" t="0" r="0" b="0"/>
            <wp:docPr id="258685450" name="รูปภาพ 1" descr="รูปภาพประกอบด้วย ข้อความ, ตัวอักษร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85450" name="รูปภาพ 1" descr="รูปภาพประกอบด้วย ข้อความ, ตัวอักษร, ภาพหน้าจอ&#10;&#10;คำอธิบายที่สร้างโดยอัตโนมัติ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6E0D" w14:textId="77777777" w:rsidR="005762C4" w:rsidRPr="005762C4" w:rsidRDefault="005762C4" w:rsidP="005762C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54B5C47" w14:textId="0B4BFA72" w:rsidR="005762C4" w:rsidRPr="005762C4" w:rsidRDefault="005762C4" w:rsidP="005762C4">
      <w:pPr>
        <w:pStyle w:val="a9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5762C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การประมวลผลข้อมูลบน </w:t>
      </w:r>
      <w:r w:rsidRPr="005762C4">
        <w:rPr>
          <w:rFonts w:ascii="TH SarabunPSK" w:hAnsi="TH SarabunPSK" w:cs="TH SarabunPSK"/>
          <w:b/>
          <w:bCs/>
          <w:sz w:val="32"/>
          <w:szCs w:val="32"/>
        </w:rPr>
        <w:t>Cloud</w:t>
      </w:r>
      <w:r w:rsidRPr="005762C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286F0C3B" w14:textId="0ADB2C9E" w:rsidR="005762C4" w:rsidRPr="005762C4" w:rsidRDefault="005762C4" w:rsidP="005762C4">
      <w:pPr>
        <w:pStyle w:val="a9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762C4">
        <w:rPr>
          <w:rFonts w:ascii="TH SarabunPSK" w:hAnsi="TH SarabunPSK" w:cs="TH SarabunPSK"/>
          <w:sz w:val="32"/>
          <w:szCs w:val="32"/>
          <w:cs/>
        </w:rPr>
        <w:t xml:space="preserve">เมื่อข้อมูลถูกส่งถึง </w:t>
      </w:r>
      <w:r w:rsidRPr="005762C4">
        <w:rPr>
          <w:rFonts w:ascii="TH SarabunPSK" w:hAnsi="TH SarabunPSK" w:cs="TH SarabunPSK"/>
          <w:sz w:val="32"/>
          <w:szCs w:val="32"/>
        </w:rPr>
        <w:t xml:space="preserve">Cloud </w:t>
      </w:r>
      <w:r w:rsidRPr="005762C4">
        <w:rPr>
          <w:rFonts w:ascii="TH SarabunPSK" w:hAnsi="TH SarabunPSK" w:cs="TH SarabunPSK"/>
          <w:sz w:val="32"/>
          <w:szCs w:val="32"/>
          <w:cs/>
        </w:rPr>
        <w:t xml:space="preserve">ระบบจะใช้โมเดล </w:t>
      </w:r>
      <w:r w:rsidRPr="005762C4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5762C4">
        <w:rPr>
          <w:rFonts w:ascii="TH SarabunPSK" w:hAnsi="TH SarabunPSK" w:cs="TH SarabunPSK"/>
          <w:sz w:val="32"/>
          <w:szCs w:val="32"/>
          <w:cs/>
        </w:rPr>
        <w:t xml:space="preserve">ที่พัฒนาขึ้นสำหรับการตรวจสอบ </w:t>
      </w:r>
      <w:r w:rsidRPr="005762C4">
        <w:rPr>
          <w:rFonts w:ascii="TH SarabunPSK" w:hAnsi="TH SarabunPSK" w:cs="TH SarabunPSK"/>
          <w:sz w:val="32"/>
          <w:szCs w:val="32"/>
        </w:rPr>
        <w:t xml:space="preserve">Borax </w:t>
      </w:r>
      <w:r w:rsidRPr="005762C4">
        <w:rPr>
          <w:rFonts w:ascii="TH SarabunPSK" w:hAnsi="TH SarabunPSK" w:cs="TH SarabunPSK"/>
          <w:sz w:val="32"/>
          <w:szCs w:val="32"/>
          <w:cs/>
        </w:rPr>
        <w:t xml:space="preserve">โมเดลจะวิเคราะห์ข้อมูลความเข้มของภาพที่ได้รับ และเปรียบเทียบกับชุดข้อมูลตัวอย่างที่ผ่านการฝึกฝน ผลลัพธ์ที่ได้จากการประมวลผล เช่น "พบ </w:t>
      </w:r>
      <w:r w:rsidRPr="005762C4">
        <w:rPr>
          <w:rFonts w:ascii="TH SarabunPSK" w:hAnsi="TH SarabunPSK" w:cs="TH SarabunPSK"/>
          <w:sz w:val="32"/>
          <w:szCs w:val="32"/>
        </w:rPr>
        <w:t xml:space="preserve">Borax" </w:t>
      </w:r>
      <w:r w:rsidRPr="005762C4">
        <w:rPr>
          <w:rFonts w:ascii="TH SarabunPSK" w:hAnsi="TH SarabunPSK" w:cs="TH SarabunPSK"/>
          <w:sz w:val="32"/>
          <w:szCs w:val="32"/>
          <w:cs/>
        </w:rPr>
        <w:t xml:space="preserve">หรือ "ไม่พบ </w:t>
      </w:r>
      <w:r w:rsidRPr="005762C4">
        <w:rPr>
          <w:rFonts w:ascii="TH SarabunPSK" w:hAnsi="TH SarabunPSK" w:cs="TH SarabunPSK"/>
          <w:sz w:val="32"/>
          <w:szCs w:val="32"/>
        </w:rPr>
        <w:t xml:space="preserve">Borax" </w:t>
      </w:r>
      <w:r w:rsidRPr="005762C4">
        <w:rPr>
          <w:rFonts w:ascii="TH SarabunPSK" w:hAnsi="TH SarabunPSK" w:cs="TH SarabunPSK"/>
          <w:sz w:val="32"/>
          <w:szCs w:val="32"/>
          <w:cs/>
        </w:rPr>
        <w:t>พร้อมค่าความมั่นใจ (</w:t>
      </w:r>
      <w:r w:rsidRPr="005762C4">
        <w:rPr>
          <w:rFonts w:ascii="TH SarabunPSK" w:hAnsi="TH SarabunPSK" w:cs="TH SarabunPSK"/>
          <w:sz w:val="32"/>
          <w:szCs w:val="32"/>
        </w:rPr>
        <w:t xml:space="preserve">Confidence Score) </w:t>
      </w:r>
      <w:r w:rsidRPr="005762C4">
        <w:rPr>
          <w:rFonts w:ascii="TH SarabunPSK" w:hAnsi="TH SarabunPSK" w:cs="TH SarabunPSK"/>
          <w:sz w:val="32"/>
          <w:szCs w:val="32"/>
          <w:cs/>
        </w:rPr>
        <w:t>จะถูกแปลงให้อยู่ในรูปแบบข้อมูล เช่น</w:t>
      </w:r>
      <w:r w:rsidRPr="005762C4">
        <w:rPr>
          <w:rFonts w:ascii="TH SarabunPSK" w:hAnsi="TH SarabunPSK" w:cs="TH SarabunPSK"/>
          <w:sz w:val="32"/>
          <w:szCs w:val="32"/>
        </w:rPr>
        <w:t xml:space="preserve"> String </w:t>
      </w:r>
      <w:r w:rsidRPr="005762C4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762C4">
        <w:rPr>
          <w:rFonts w:ascii="TH SarabunPSK" w:hAnsi="TH SarabunPSK" w:cs="TH SarabunPSK"/>
          <w:sz w:val="32"/>
          <w:szCs w:val="32"/>
        </w:rPr>
        <w:t xml:space="preserve">JSON </w:t>
      </w:r>
      <w:r w:rsidRPr="005762C4">
        <w:rPr>
          <w:rFonts w:ascii="TH SarabunPSK" w:hAnsi="TH SarabunPSK" w:cs="TH SarabunPSK"/>
          <w:sz w:val="32"/>
          <w:szCs w:val="32"/>
          <w:cs/>
        </w:rPr>
        <w:t>เพื่อส่งกลับมายังเครื่องต้นทาง ตัวอย่างผลลัพธ์ที่ได้</w:t>
      </w:r>
    </w:p>
    <w:p w14:paraId="2893FE0E" w14:textId="63F42652" w:rsidR="005762C4" w:rsidRDefault="005762C4" w:rsidP="005762C4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r w:rsidRPr="005762C4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09C01411" wp14:editId="478211DD">
            <wp:extent cx="2553056" cy="1209844"/>
            <wp:effectExtent l="0" t="0" r="0" b="9525"/>
            <wp:docPr id="561753574" name="รูปภาพ 1" descr="รูปภาพประกอบด้วย ข้อความ, ตัวอักษร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53574" name="รูปภาพ 1" descr="รูปภาพประกอบด้วย ข้อความ, ตัวอักษร, ภาพหน้าจอ&#10;&#10;คำอธิบายที่สร้างโดยอัตโนมัติ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0C35" w14:textId="77777777" w:rsidR="005762C4" w:rsidRDefault="005762C4" w:rsidP="005762C4">
      <w:pPr>
        <w:pStyle w:val="a9"/>
        <w:rPr>
          <w:rFonts w:ascii="TH SarabunPSK" w:hAnsi="TH SarabunPSK" w:cs="TH SarabunPSK"/>
          <w:sz w:val="32"/>
          <w:szCs w:val="32"/>
        </w:rPr>
      </w:pPr>
    </w:p>
    <w:p w14:paraId="52B83C60" w14:textId="77777777" w:rsidR="005762C4" w:rsidRPr="005762C4" w:rsidRDefault="005762C4" w:rsidP="005762C4">
      <w:pPr>
        <w:pStyle w:val="a9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5762C4">
        <w:rPr>
          <w:rFonts w:ascii="TH SarabunPSK" w:hAnsi="TH SarabunPSK" w:cs="TH SarabunPSK"/>
          <w:b/>
          <w:bCs/>
          <w:sz w:val="32"/>
          <w:szCs w:val="32"/>
          <w:cs/>
        </w:rPr>
        <w:t>การแสดงผลลัพธ์</w:t>
      </w:r>
    </w:p>
    <w:p w14:paraId="4566E7CD" w14:textId="700A35A0" w:rsidR="005762C4" w:rsidRPr="005762C4" w:rsidRDefault="005762C4" w:rsidP="005762C4">
      <w:pPr>
        <w:pStyle w:val="a9"/>
        <w:ind w:firstLine="720"/>
        <w:rPr>
          <w:rFonts w:ascii="TH SarabunPSK" w:hAnsi="TH SarabunPSK" w:cs="TH SarabunPSK" w:hint="cs"/>
          <w:sz w:val="32"/>
          <w:szCs w:val="32"/>
        </w:rPr>
      </w:pPr>
      <w:r w:rsidRPr="005762C4">
        <w:rPr>
          <w:rFonts w:ascii="TH SarabunPSK" w:hAnsi="TH SarabunPSK" w:cs="TH SarabunPSK"/>
          <w:sz w:val="32"/>
          <w:szCs w:val="32"/>
          <w:cs/>
        </w:rPr>
        <w:t xml:space="preserve">ผลลัพธ์ที่ได้จาก </w:t>
      </w:r>
      <w:r w:rsidRPr="005762C4">
        <w:rPr>
          <w:rFonts w:ascii="TH SarabunPSK" w:hAnsi="TH SarabunPSK" w:cs="TH SarabunPSK"/>
          <w:sz w:val="32"/>
          <w:szCs w:val="32"/>
        </w:rPr>
        <w:t xml:space="preserve">Cloud </w:t>
      </w:r>
      <w:r w:rsidRPr="005762C4">
        <w:rPr>
          <w:rFonts w:ascii="TH SarabunPSK" w:hAnsi="TH SarabunPSK" w:cs="TH SarabunPSK"/>
          <w:sz w:val="32"/>
          <w:szCs w:val="32"/>
          <w:cs/>
        </w:rPr>
        <w:t xml:space="preserve">จะถูกส่งกลับมายังเครื่องวัด </w:t>
      </w:r>
      <w:r w:rsidRPr="005762C4">
        <w:rPr>
          <w:rFonts w:ascii="TH SarabunPSK" w:hAnsi="TH SarabunPSK" w:cs="TH SarabunPSK"/>
          <w:sz w:val="32"/>
          <w:szCs w:val="32"/>
        </w:rPr>
        <w:t xml:space="preserve">Borax </w:t>
      </w:r>
      <w:r w:rsidRPr="005762C4">
        <w:rPr>
          <w:rFonts w:ascii="TH SarabunPSK" w:hAnsi="TH SarabunPSK" w:cs="TH SarabunPSK"/>
          <w:sz w:val="32"/>
          <w:szCs w:val="32"/>
          <w:cs/>
        </w:rPr>
        <w:t>และแสดงผลในรูปแบบที่เข้าใจง่ายผ่านหน้าจอ เช่น ข้อความแจ้งเตือนหรือกราฟิก ตัวอย่างการแสดงผล:</w:t>
      </w:r>
    </w:p>
    <w:p w14:paraId="2C4CA60E" w14:textId="326378F4" w:rsidR="005762C4" w:rsidRDefault="005762C4" w:rsidP="005762C4">
      <w:pPr>
        <w:pStyle w:val="a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5762C4">
        <w:rPr>
          <w:rFonts w:ascii="TH SarabunPSK" w:hAnsi="TH SarabunPSK" w:cs="TH SarabunPSK"/>
          <w:b/>
          <w:bCs/>
          <w:sz w:val="32"/>
          <w:szCs w:val="32"/>
          <w:cs/>
        </w:rPr>
        <w:t>ข้อความ</w:t>
      </w:r>
      <w:r w:rsidRPr="005762C4">
        <w:rPr>
          <w:rFonts w:ascii="TH SarabunPSK" w:hAnsi="TH SarabunPSK" w:cs="TH SarabunPSK"/>
          <w:sz w:val="32"/>
          <w:szCs w:val="32"/>
        </w:rPr>
        <w:t>: "</w:t>
      </w:r>
      <w:r w:rsidRPr="005762C4">
        <w:rPr>
          <w:rFonts w:ascii="TH SarabunPSK" w:hAnsi="TH SarabunPSK" w:cs="TH SarabunPSK"/>
          <w:sz w:val="32"/>
          <w:szCs w:val="32"/>
          <w:cs/>
        </w:rPr>
        <w:t xml:space="preserve">ผลการวิเคราะห์: พบสาร </w:t>
      </w:r>
      <w:r w:rsidRPr="005762C4">
        <w:rPr>
          <w:rFonts w:ascii="TH SarabunPSK" w:hAnsi="TH SarabunPSK" w:cs="TH SarabunPSK"/>
          <w:sz w:val="32"/>
          <w:szCs w:val="32"/>
        </w:rPr>
        <w:t xml:space="preserve">Borax </w:t>
      </w:r>
      <w:r w:rsidRPr="005762C4">
        <w:rPr>
          <w:rFonts w:ascii="TH SarabunPSK" w:hAnsi="TH SarabunPSK" w:cs="TH SarabunPSK"/>
          <w:sz w:val="32"/>
          <w:szCs w:val="32"/>
          <w:cs/>
        </w:rPr>
        <w:t xml:space="preserve">ระดับความมั่นใจ: </w:t>
      </w:r>
      <w:r w:rsidRPr="005762C4">
        <w:rPr>
          <w:rFonts w:ascii="TH SarabunPSK" w:hAnsi="TH SarabunPSK" w:cs="TH SarabunPSK"/>
          <w:sz w:val="32"/>
          <w:szCs w:val="32"/>
        </w:rPr>
        <w:t>95%"</w:t>
      </w:r>
    </w:p>
    <w:p w14:paraId="2DB6ECED" w14:textId="69935FD9" w:rsidR="005762C4" w:rsidRDefault="005762C4" w:rsidP="005762C4">
      <w:pPr>
        <w:pStyle w:val="a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5762C4">
        <w:rPr>
          <w:rFonts w:ascii="TH SarabunPSK" w:hAnsi="TH SarabunPSK" w:cs="TH SarabunPSK"/>
          <w:b/>
          <w:bCs/>
          <w:sz w:val="32"/>
          <w:szCs w:val="32"/>
          <w:cs/>
        </w:rPr>
        <w:t>กราฟิก</w:t>
      </w:r>
      <w:r w:rsidRPr="005762C4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5762C4">
        <w:rPr>
          <w:rFonts w:ascii="TH SarabunPSK" w:hAnsi="TH SarabunPSK" w:cs="TH SarabunPSK"/>
          <w:sz w:val="32"/>
          <w:szCs w:val="32"/>
        </w:rPr>
        <w:t xml:space="preserve"> </w:t>
      </w:r>
      <w:r w:rsidRPr="005762C4">
        <w:rPr>
          <w:rFonts w:ascii="TH SarabunPSK" w:hAnsi="TH SarabunPSK" w:cs="TH SarabunPSK"/>
          <w:sz w:val="32"/>
          <w:szCs w:val="32"/>
          <w:cs/>
        </w:rPr>
        <w:t xml:space="preserve">ภาพวัตถุตัวอย่างที่ตรวจพบ </w:t>
      </w:r>
      <w:r w:rsidRPr="005762C4">
        <w:rPr>
          <w:rFonts w:ascii="TH SarabunPSK" w:hAnsi="TH SarabunPSK" w:cs="TH SarabunPSK"/>
          <w:sz w:val="32"/>
          <w:szCs w:val="32"/>
        </w:rPr>
        <w:t xml:space="preserve">Borax </w:t>
      </w:r>
      <w:r w:rsidRPr="005762C4">
        <w:rPr>
          <w:rFonts w:ascii="TH SarabunPSK" w:hAnsi="TH SarabunPSK" w:cs="TH SarabunPSK"/>
          <w:sz w:val="32"/>
          <w:szCs w:val="32"/>
          <w:cs/>
        </w:rPr>
        <w:t>ถูก</w:t>
      </w:r>
      <w:proofErr w:type="spellStart"/>
      <w:r w:rsidRPr="005762C4">
        <w:rPr>
          <w:rFonts w:ascii="TH SarabunPSK" w:hAnsi="TH SarabunPSK" w:cs="TH SarabunPSK"/>
          <w:sz w:val="32"/>
          <w:szCs w:val="32"/>
          <w:cs/>
        </w:rPr>
        <w:t>ไฮไลต์</w:t>
      </w:r>
      <w:proofErr w:type="spellEnd"/>
      <w:r w:rsidRPr="005762C4">
        <w:rPr>
          <w:rFonts w:ascii="TH SarabunPSK" w:hAnsi="TH SarabunPSK" w:cs="TH SarabunPSK"/>
          <w:sz w:val="32"/>
          <w:szCs w:val="32"/>
          <w:cs/>
        </w:rPr>
        <w:t>พื้นที่ที่มีความเป็นไปได้สูง</w:t>
      </w:r>
    </w:p>
    <w:p w14:paraId="1E23993C" w14:textId="08C202D2" w:rsidR="00583DEF" w:rsidRDefault="00583DEF" w:rsidP="00583DEF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D2CC1F" wp14:editId="623790FC">
            <wp:extent cx="5939790" cy="4452620"/>
            <wp:effectExtent l="0" t="0" r="3810" b="5080"/>
            <wp:docPr id="118921786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E541B" w14:textId="77777777" w:rsidR="00583DEF" w:rsidRPr="00583DEF" w:rsidRDefault="00583DEF" w:rsidP="00583DEF">
      <w:pPr>
        <w:rPr>
          <w:rFonts w:ascii="TH SarabunPSK" w:hAnsi="TH SarabunPSK" w:cs="TH SarabunPSK" w:hint="cs"/>
          <w:sz w:val="32"/>
          <w:szCs w:val="32"/>
        </w:rPr>
      </w:pPr>
    </w:p>
    <w:sectPr w:rsidR="00583DEF" w:rsidRPr="00583D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AD6525"/>
    <w:multiLevelType w:val="hybridMultilevel"/>
    <w:tmpl w:val="2CB0A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78953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2C4"/>
    <w:rsid w:val="00363BF5"/>
    <w:rsid w:val="00382BA8"/>
    <w:rsid w:val="005762C4"/>
    <w:rsid w:val="00583DEF"/>
    <w:rsid w:val="00B66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02A3D"/>
  <w15:chartTrackingRefBased/>
  <w15:docId w15:val="{59517425-AAEE-4F23-944E-D5BF2039D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762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762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762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762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762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762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762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762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762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5762C4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5762C4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5762C4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5762C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5762C4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5762C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5762C4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5762C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5762C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762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5762C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5762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5762C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5762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5762C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762C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762C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762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5762C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762C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741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301</Words>
  <Characters>1717</Characters>
  <Application>Microsoft Office Word</Application>
  <DocSecurity>0</DocSecurity>
  <Lines>14</Lines>
  <Paragraphs>4</Paragraphs>
  <ScaleCrop>false</ScaleCrop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2</cp:revision>
  <dcterms:created xsi:type="dcterms:W3CDTF">2024-12-20T03:52:00Z</dcterms:created>
  <dcterms:modified xsi:type="dcterms:W3CDTF">2024-12-20T04:45:00Z</dcterms:modified>
</cp:coreProperties>
</file>