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7980" w14:textId="17FC0888" w:rsidR="00FF255C" w:rsidRPr="008902B1" w:rsidRDefault="00547DE2" w:rsidP="00547DE2">
      <w:pPr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หมวดที่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1</w:t>
      </w:r>
    </w:p>
    <w:p w14:paraId="3ADFF4CA" w14:textId="2A568913" w:rsidR="00547DE2" w:rsidRPr="008902B1" w:rsidRDefault="00547DE2" w:rsidP="00547DE2">
      <w:pPr>
        <w:jc w:val="center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ข้อมูลทั่วไป</w:t>
      </w:r>
    </w:p>
    <w:p w14:paraId="091700BD" w14:textId="0D0F17B8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รหัสและชื่อรายวิชา</w:t>
      </w:r>
    </w:p>
    <w:p w14:paraId="124F3345" w14:textId="67ACD750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รหัสรายวิชา</w:t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="0088667B">
        <w:rPr>
          <w:rFonts w:ascii="TH SarabunPSK" w:hAnsi="TH SarabunPSK" w:cs="TH SarabunPSK"/>
          <w:sz w:val="32"/>
          <w:szCs w:val="32"/>
        </w:rPr>
        <w:t xml:space="preserve">   </w:t>
      </w:r>
      <w:r w:rsidRPr="008902B1">
        <w:rPr>
          <w:rFonts w:ascii="TH SarabunPSK" w:hAnsi="TH SarabunPSK" w:cs="TH SarabunPSK" w:hint="cs"/>
          <w:sz w:val="32"/>
          <w:szCs w:val="32"/>
        </w:rPr>
        <w:t>ENGCE</w:t>
      </w:r>
      <w:r w:rsidR="0088667B">
        <w:rPr>
          <w:rFonts w:ascii="TH SarabunPSK" w:hAnsi="TH SarabunPSK" w:cs="TH SarabunPSK"/>
          <w:sz w:val="32"/>
          <w:szCs w:val="32"/>
        </w:rPr>
        <w:t>207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6212AD0" w14:textId="6CCCFD97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ชื่อรายวิชาภาษาไทย</w:t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="0088667B">
        <w:rPr>
          <w:rFonts w:ascii="TH SarabunPSK" w:hAnsi="TH SarabunPSK" w:cs="TH SarabunPSK"/>
          <w:sz w:val="32"/>
          <w:szCs w:val="32"/>
        </w:rPr>
        <w:t xml:space="preserve">  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หัวข้อความก้าวล้ำในงานวิศวกรรมคอมพิวเตอร์</w:t>
      </w:r>
    </w:p>
    <w:p w14:paraId="170DB840" w14:textId="606E3FAB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ชื่อรายวิชาภาษาอังกฤษ</w:t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="0088667B">
        <w:rPr>
          <w:rFonts w:ascii="TH SarabunPSK" w:hAnsi="TH SarabunPSK" w:cs="TH SarabunPSK"/>
          <w:sz w:val="32"/>
          <w:szCs w:val="32"/>
        </w:rPr>
        <w:t xml:space="preserve">             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>Advanced Topics in Computer Engineering</w:t>
      </w:r>
    </w:p>
    <w:p w14:paraId="124F75BB" w14:textId="77777777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จำนวนหน่วยกิต</w:t>
      </w:r>
    </w:p>
    <w:p w14:paraId="5D9438BB" w14:textId="5F29F8FE" w:rsidR="00547DE2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3(2 - 3 - 5)</w:t>
      </w:r>
    </w:p>
    <w:p w14:paraId="48187B8B" w14:textId="77777777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และประเภทของรายวิชา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7FDEBC0" w14:textId="77777777" w:rsidR="00547DE2" w:rsidRDefault="00547DE2" w:rsidP="00547DE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5F8DDF8" w14:textId="77777777" w:rsidR="0088667B" w:rsidRPr="0088667B" w:rsidRDefault="0088667B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8667B">
        <w:rPr>
          <w:rFonts w:ascii="TH SarabunPSK" w:hAnsi="TH SarabunPSK" w:cs="TH SarabunPSK"/>
          <w:sz w:val="32"/>
          <w:szCs w:val="32"/>
        </w:rPr>
        <w:t xml:space="preserve">3.1 </w:t>
      </w:r>
      <w:r w:rsidRPr="0088667B">
        <w:rPr>
          <w:rFonts w:ascii="TH SarabunPSK" w:hAnsi="TH SarabunPSK" w:cs="TH SarabunPSK"/>
          <w:sz w:val="32"/>
          <w:szCs w:val="32"/>
          <w:cs/>
        </w:rPr>
        <w:t>หลักสูตรวิศวกรรมศาสตรบัณฑิต สาขาวิชาวิศวกรรมคอมพิวเตอร์</w:t>
      </w:r>
      <w:r w:rsidRPr="0088667B">
        <w:rPr>
          <w:rFonts w:ascii="TH SarabunPSK" w:hAnsi="TH SarabunPSK" w:cs="TH SarabunPSK" w:hint="cs"/>
          <w:sz w:val="32"/>
          <w:szCs w:val="32"/>
        </w:rPr>
        <w:t> </w:t>
      </w:r>
    </w:p>
    <w:p w14:paraId="5F40367B" w14:textId="395827BA" w:rsidR="0088667B" w:rsidRPr="0088667B" w:rsidRDefault="0088667B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8667B">
        <w:rPr>
          <w:rFonts w:ascii="TH SarabunPSK" w:hAnsi="TH SarabunPSK" w:cs="TH SarabunPSK"/>
          <w:sz w:val="32"/>
          <w:szCs w:val="32"/>
        </w:rPr>
        <w:t xml:space="preserve">3.2 </w:t>
      </w:r>
      <w:r w:rsidRPr="0088667B">
        <w:rPr>
          <w:rFonts w:ascii="TH SarabunPSK" w:hAnsi="TH SarabunPSK" w:cs="TH SarabunPSK"/>
          <w:sz w:val="32"/>
          <w:szCs w:val="32"/>
          <w:cs/>
        </w:rPr>
        <w:t>ประเภทกลุ่มวิชาชีพเลือก</w:t>
      </w:r>
    </w:p>
    <w:p w14:paraId="04358AAA" w14:textId="0FB2644E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อาจารย์ผู้รับผิดชอบรายวิชาและอาจารย์ผู้สอน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99DA7FB" w14:textId="6A90E9B1" w:rsidR="00020A8E" w:rsidRPr="008902B1" w:rsidRDefault="00020A8E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นาย กัมปนาท สุทธิจิระพันธ์ </w:t>
      </w:r>
    </w:p>
    <w:p w14:paraId="787FCE34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ภาคเรียน/ปีการศึกษา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A9F4438" w14:textId="2BDDD6A2" w:rsidR="00547DE2" w:rsidRPr="008902B1" w:rsidRDefault="00547DE2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ภาคเรียน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8902B1">
        <w:rPr>
          <w:rFonts w:ascii="TH SarabunPSK" w:hAnsi="TH SarabunPSK" w:cs="TH SarabunPSK" w:hint="cs"/>
          <w:sz w:val="32"/>
          <w:szCs w:val="32"/>
        </w:rPr>
        <w:t>256</w:t>
      </w:r>
      <w:r w:rsidR="00020A8E" w:rsidRPr="008902B1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02F130D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รายวิชาที่ต้องเรียนมาก่อน (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Pre-requisites)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724E2DA" w14:textId="40D8FC49" w:rsidR="00547DE2" w:rsidRPr="0088667B" w:rsidRDefault="0088667B" w:rsidP="0088667B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>–</w:t>
      </w:r>
    </w:p>
    <w:p w14:paraId="644612CD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รายวิชาที่ต้องเรียนพร้อมกัน (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Co-requisites)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4ECF08D7" w14:textId="6F4C3BDB" w:rsidR="00547DE2" w:rsidRPr="008902B1" w:rsidRDefault="00547DE2" w:rsidP="00020A8E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>–</w:t>
      </w:r>
    </w:p>
    <w:p w14:paraId="04216AB4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สถานที่เรียน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A746FCD" w14:textId="163180A8" w:rsidR="00547DE2" w:rsidRPr="008902B1" w:rsidRDefault="00020A8E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เชียงราย</w:t>
      </w:r>
      <w:r w:rsidR="00547DE2"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58AF8E13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วันที่จัดทำหรือปรับปรุงรายละเอียดของรายวิชาครั้งล่าสุด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85F8023" w14:textId="6C6080D9" w:rsidR="00547DE2" w:rsidRPr="008902B1" w:rsidRDefault="0088667B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8667B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8667B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Pr="0088667B">
        <w:rPr>
          <w:rFonts w:ascii="TH SarabunPSK" w:hAnsi="TH SarabunPSK" w:cs="TH SarabunPSK" w:hint="cs"/>
          <w:sz w:val="32"/>
          <w:szCs w:val="32"/>
        </w:rPr>
        <w:t>2568 00:00</w:t>
      </w:r>
      <w:r w:rsidR="00020A8E" w:rsidRPr="008902B1">
        <w:rPr>
          <w:rFonts w:ascii="TH SarabunPSK" w:hAnsi="TH SarabunPSK" w:cs="TH SarabunPSK" w:hint="cs"/>
          <w:sz w:val="32"/>
          <w:szCs w:val="32"/>
          <w:cs/>
        </w:rPr>
        <w:t xml:space="preserve"> น.</w:t>
      </w:r>
    </w:p>
    <w:p w14:paraId="14FC411A" w14:textId="77777777" w:rsidR="00020A8E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 :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7893130" w14:textId="17578E56" w:rsidR="00547DE2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มคอ.</w:t>
      </w:r>
      <w:r w:rsidRPr="008902B1">
        <w:rPr>
          <w:rFonts w:ascii="TH SarabunPSK" w:hAnsi="TH SarabunPSK" w:cs="TH SarabunPSK" w:hint="cs"/>
          <w:sz w:val="32"/>
          <w:szCs w:val="32"/>
        </w:rPr>
        <w:t>3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CF0039B" w14:textId="77777777" w:rsidR="00020A8E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สถานะการกรอกข้อมูล :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28B41AAE" w14:textId="3EC71259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อยู่ระหว่างจัดทำ</w:t>
      </w:r>
    </w:p>
    <w:p w14:paraId="7617AD48" w14:textId="055F91E7" w:rsidR="00020A8E" w:rsidRPr="008902B1" w:rsidRDefault="00020A8E" w:rsidP="00547DE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E6D1060" w14:textId="791A1B52" w:rsidR="00020A8E" w:rsidRPr="008902B1" w:rsidRDefault="00020A8E" w:rsidP="00547DE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7FF9745" w14:textId="77777777" w:rsidR="00020A8E" w:rsidRPr="008902B1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</w:p>
    <w:p w14:paraId="535B2694" w14:textId="77777777" w:rsidR="00020A8E" w:rsidRPr="008902B1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จุดมุ่งหมายและวัตถุประสงค์</w:t>
      </w:r>
    </w:p>
    <w:p w14:paraId="3BF8DBA1" w14:textId="77777777" w:rsidR="00F4195F" w:rsidRPr="008902B1" w:rsidRDefault="00020A8E" w:rsidP="00F419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จุดมุ่งหมายของรายวิชา</w:t>
      </w:r>
    </w:p>
    <w:p w14:paraId="6BD11AA6" w14:textId="6A923F97" w:rsidR="00F4195F" w:rsidRPr="0088667B" w:rsidRDefault="0088667B" w:rsidP="0088667B">
      <w:pPr>
        <w:shd w:val="clear" w:color="auto" w:fill="FFFFFF"/>
        <w:spacing w:after="0" w:line="240" w:lineRule="auto"/>
        <w:ind w:left="1080"/>
        <w:rPr>
          <w:rFonts w:ascii="TH SarabunPSK" w:eastAsia="Times New Roman" w:hAnsi="TH SarabunPSK" w:cs="TH SarabunPSK"/>
          <w:sz w:val="32"/>
          <w:szCs w:val="32"/>
        </w:rPr>
      </w:pPr>
      <w:r w:rsidRPr="0088667B">
        <w:rPr>
          <w:rFonts w:ascii="TH SarabunPSK" w:eastAsia="Times New Roman" w:hAnsi="TH SarabunPSK" w:cs="TH SarabunPSK" w:hint="cs"/>
          <w:sz w:val="32"/>
          <w:szCs w:val="32"/>
        </w:rPr>
        <w:t xml:space="preserve">1. </w:t>
      </w:r>
      <w:r w:rsidRPr="0088667B">
        <w:rPr>
          <w:rFonts w:ascii="TH SarabunPSK" w:eastAsia="Times New Roman" w:hAnsi="TH SarabunPSK" w:cs="TH SarabunPSK" w:hint="cs"/>
          <w:sz w:val="32"/>
          <w:szCs w:val="32"/>
          <w:cs/>
        </w:rPr>
        <w:t>เพื่อศึกษาและฝึกฝนปฎิบัติ ให้สามารถเห็นคุ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ณ</w:t>
      </w:r>
      <w:r w:rsidRPr="0088667B">
        <w:rPr>
          <w:rFonts w:ascii="TH SarabunPSK" w:eastAsia="Times New Roman" w:hAnsi="TH SarabunPSK" w:cs="TH SarabunPSK" w:hint="cs"/>
          <w:sz w:val="32"/>
          <w:szCs w:val="32"/>
          <w:cs/>
        </w:rPr>
        <w:t>ค่า และตระหนักถึงความจำเป็น</w:t>
      </w:r>
      <w:r w:rsidRPr="0088667B">
        <w:rPr>
          <w:rFonts w:ascii="TH SarabunPSK" w:eastAsia="Times New Roman" w:hAnsi="TH SarabunPSK" w:cs="TH SarabunPSK" w:hint="cs"/>
          <w:sz w:val="32"/>
          <w:szCs w:val="32"/>
        </w:rPr>
        <w:br/>
        <w:t xml:space="preserve">2. </w:t>
      </w:r>
      <w:r w:rsidRPr="0088667B">
        <w:rPr>
          <w:rFonts w:ascii="TH SarabunPSK" w:eastAsia="Times New Roman" w:hAnsi="TH SarabunPSK" w:cs="TH SarabunPSK" w:hint="cs"/>
          <w:sz w:val="32"/>
          <w:szCs w:val="32"/>
          <w:cs/>
        </w:rPr>
        <w:t>สามารถเรียนรู้ทฤษฎีใหม่ๆ แบบจำลองเทคนิค เทคโนโลยี ที่เกี่ยวข้องกับวิศวกรรมคอมพิวเตอร์</w:t>
      </w:r>
      <w:r w:rsidRPr="0088667B">
        <w:rPr>
          <w:rFonts w:ascii="TH SarabunPSK" w:eastAsia="Times New Roman" w:hAnsi="TH SarabunPSK" w:cs="TH SarabunPSK" w:hint="cs"/>
          <w:sz w:val="32"/>
          <w:szCs w:val="32"/>
        </w:rPr>
        <w:br/>
        <w:t xml:space="preserve">3. </w:t>
      </w:r>
      <w:r w:rsidRPr="0088667B">
        <w:rPr>
          <w:rFonts w:ascii="TH SarabunPSK" w:eastAsia="Times New Roman" w:hAnsi="TH SarabunPSK" w:cs="TH SarabunPSK" w:hint="cs"/>
          <w:sz w:val="32"/>
          <w:szCs w:val="32"/>
          <w:cs/>
        </w:rPr>
        <w:t>สามารถฝึกปฎิบัติด้วยเครื่องมือและเทคนิคที่พัฒนาระบบคอมพิวเตอร์ และประยุกต์การใช้งานวิจัยสู่ นวัตกรรมใหม่ๆอย่างมืออาชีพ</w:t>
      </w:r>
    </w:p>
    <w:p w14:paraId="567F90C5" w14:textId="77777777" w:rsidR="00F4195F" w:rsidRPr="008902B1" w:rsidRDefault="00020A8E" w:rsidP="00F419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วัตถุประสงค์ในการพัฒนาปรับปรุงรายวิชา</w:t>
      </w:r>
    </w:p>
    <w:p w14:paraId="3821BE57" w14:textId="011A30B0" w:rsidR="00020A8E" w:rsidRPr="0088667B" w:rsidRDefault="0088667B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8667B">
        <w:rPr>
          <w:rFonts w:ascii="TH SarabunPSK" w:eastAsia="Times New Roman" w:hAnsi="TH SarabunPSK" w:cs="TH SarabunPSK" w:hint="cs"/>
          <w:sz w:val="32"/>
          <w:szCs w:val="32"/>
          <w:cs/>
        </w:rPr>
        <w:t>ปรับคำอธิบายรายวิชาให้ครอบคลุมเทคโนโลยีในปัจจุบัน</w:t>
      </w:r>
    </w:p>
    <w:p w14:paraId="7A3A964B" w14:textId="77777777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3</w:t>
      </w:r>
    </w:p>
    <w:p w14:paraId="34A4A412" w14:textId="77777777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ลักษณะและการดำเนินการ</w:t>
      </w:r>
    </w:p>
    <w:p w14:paraId="6D7D2388" w14:textId="77777777" w:rsidR="00F4195F" w:rsidRPr="008902B1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49DA9E2E" w14:textId="4CB5F379" w:rsidR="00F4195F" w:rsidRPr="008902B1" w:rsidRDefault="0088667B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8667B"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ศึกษาและฝึกฝนปฎิบัติ ให้สามารถเห็นคุนค่า และตระหนักถึงความจำเป็น ที่จะต้องเรียนรู้ทฤษฎีใหม่ๆ แบบจำลองเทคนิค เทคโนโลยี ที่เกี่ยวข้องกับวิศวกรรมคอมพิวเตอร์ ฝึกปฎิบัติด้วยเครื่องมือและเทคนิคที่พัฒนาระบบคอมพิวเตอร์ และประยุกต์การใช้งานวิจัยสู่ นวัตกรรมใหม่ๆอย่างมืออาชีพ</w:t>
      </w:r>
    </w:p>
    <w:p w14:paraId="4D722F0D" w14:textId="77777777" w:rsidR="00F4195F" w:rsidRPr="008902B1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จำนวนชั่วโมงที่ใช้ต่อภาคการศึกษา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24D27DAA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บรรยาย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4D7510DF" w14:textId="06F94B82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30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7ECADEA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สอนเสริม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9E9FD0C" w14:textId="3A2BA884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สอนเสริมตามความต้องการของนักศึกษาเฉพาะราย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4E967C3F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การฝึกปฏิบัติ/งานภาคสนาม/การฝึกงาน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6321BC06" w14:textId="0DD8BB4F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45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1449DFBA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การศึกษาด้วยตนเอง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CE46779" w14:textId="7E295FB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5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ชั่วโมงต่อสัปดาห์</w:t>
      </w:r>
    </w:p>
    <w:p w14:paraId="5E218CDD" w14:textId="77777777" w:rsidR="00F4195F" w:rsidRPr="008902B1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จำนวนชั่วโมงต่อสัปดาห์ที่อาจารย์ให้คำปรึกษาและแนะนำทางวิชาการแก่นักศึกษาเป็นรายบุคคล</w:t>
      </w:r>
    </w:p>
    <w:p w14:paraId="78B21EE6" w14:textId="711899F1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อาจารย์ประจำรายวิชา ให้คำปรึกษาผ่านเว็บไซต์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blog.rmutl.ac.th/natchasit/ , facebook.com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อาจารย์จัดเวลาให้คำปรึกษาเป็นรายบุคคล หรือรายกลุ่มตามความต้องการ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ชั่วโมง/สัปดาห์(เฉพาะรายที่ต้องการ)</w:t>
      </w:r>
    </w:p>
    <w:p w14:paraId="57D6954E" w14:textId="5E2ABAC2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84B941F" w14:textId="767E3576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F1D09AD" w14:textId="77777777" w:rsidR="00F4195F" w:rsidRPr="008902B1" w:rsidRDefault="00F4195F" w:rsidP="00F4195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</w:p>
    <w:p w14:paraId="397C24FC" w14:textId="442CA0AE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4</w:t>
      </w:r>
    </w:p>
    <w:p w14:paraId="1E17261B" w14:textId="77777777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การพัฒนาผลการเรียนรู้ของนักศึกษา</w:t>
      </w:r>
    </w:p>
    <w:p w14:paraId="0E413757" w14:textId="77777777" w:rsidR="00864F74" w:rsidRPr="008902B1" w:rsidRDefault="00F4195F" w:rsidP="00864F7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คุณธรรม จริยธรรม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3E0F1ABE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คุณธรรม จริยธรรมที่ต้องพัฒนา</w:t>
      </w:r>
    </w:p>
    <w:p w14:paraId="217F0101" w14:textId="482E94CB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พัฒนาผู้เรียนให้มีความซื่อสัตย์สุจริต มีวินัย มีความรับผิดชอบ และเคารพกฎระเบียบ ตามคุณสมบัติของหลักสูตร ดังนี้ ตระหนักในคุณค่าและคุณธรรม จริยธรรม เสียสละ และซื่อสัตย์สุจริต มีวินัย ตรงต่อเวลา และความรับผิดชอบต่อตนเองและสังคม เคารพกฎระเบียบและข้อบังคับต่าง ๆ ขององค์กรและสังคม</w:t>
      </w:r>
    </w:p>
    <w:p w14:paraId="7E2BDC72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23C6D9AD" w14:textId="29B775B8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กำหนดให้มีวัฒนธรรมองค์กร เพื่อเป็นการปลูกฝังให้นักศึกษามีระเบียบวินัย โดยเน้นการเข้าชั้นเรียนให้ตรงเวลา ตลอดจนการแต่งกายที่เป็นไปตามระเบียบของสถาบันฯ นักศึกษาต้องมีความรับผิดชอบโดยในการทำงานกลุ่มนั้นต้องฝึกให้รู้หน้าที่ของการเป็นผู้นำกลุ่มและการเป็นสมาชิกกลุ่ม มีความซื่อสัตย์โดยต้องไม่กระทำการทุจริตในการสอบหรือลอกการบ้านของผู้อื่น อาจารย์ผู้สอนสอดแทรกเรื่องคุณธรรม จริยธรรมในการสอน รวมทั้งมีการยกย่องนักศึกษาที่ทำดี เสียสละ ทำประโยชน์แก่ส่วนรวม</w:t>
      </w:r>
    </w:p>
    <w:p w14:paraId="2FC340FB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5127D87" w14:textId="7BCAD7BC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พฤติกรรมการเข้าเรียน และส่งงานที่ได้รับมอบหมายตามขอบเขตที่ให้และตรงเวลา ประเมินจากความรับผิดชอบในหน้าที่ที่ได้รับมอบหมาย</w:t>
      </w:r>
    </w:p>
    <w:p w14:paraId="40530BE6" w14:textId="7B0B1A27" w:rsidR="00F4195F" w:rsidRPr="008902B1" w:rsidRDefault="00F4195F" w:rsidP="00864F7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ความรู้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7317BE4C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ความรู้ที่ต้องได้รับ</w:t>
      </w:r>
    </w:p>
    <w:p w14:paraId="47189196" w14:textId="72A9B1D2" w:rsidR="00864F74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นักศึกษาต้องมีความรู้เกี่ยวกับสาขาวิชาวิศวกรรมคอมพิวเตอร์ เพื่อใช้ในการประกอบอาชีพและช่วยพัฒนาสังคม ตามมาตรฐานความรู้ต่อไปนี้</w:t>
      </w:r>
    </w:p>
    <w:p w14:paraId="2664E128" w14:textId="77777777" w:rsidR="00864F74" w:rsidRPr="008902B1" w:rsidRDefault="00F4195F" w:rsidP="00864F74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มีความรู้และความเข้าใจเกี่ยวกับหลักการและทฤษฎีที่สำคัญในเนื้อหาสาขาวิชาที่ศึกษา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สามารถวิเคราะห์ ออกแบบ ติดตั้ง ปรับปรุงปรับปรุงและ/หรือประเมินระบบองค์ประกอบต่าง ๆ ของระบบคอมพิวเตอร์ให้ตรงตามข้อกำหนด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สามารถติดตามความก้าวหน้าทางวิชาการเเละวิวัฒนาการคอมพิวเตอร์ รวมทั้งการนำไปประยุกต์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มีประสบการณ์ในการพัฒนาและ/หรือการประยุกต์ซอฟต์แวร์ที่ใช้งานได้จริง</w:t>
      </w:r>
    </w:p>
    <w:p w14:paraId="6C90DAC6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6F247BC8" w14:textId="34925342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บรรยายรูปแบบวิธีเขียนคำสั่งภาษาคอมพิวเตอร์บนระบบเว็บ อธิบายการทำงานของระบบแม่ข่าย/ลูกข่าย ให้นักศึกษาทำแบบฝึกหัด วิเคราะห์และออกแบบระบบเว็บแอพพลิเคชัน โดยสืบค้นเทคนิควิธีการจากเว็บไซต์ต่างๆ ในอินเทอร์เน็ต</w:t>
      </w:r>
    </w:p>
    <w:p w14:paraId="0B20E985" w14:textId="77777777" w:rsidR="0015311E" w:rsidRPr="008902B1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5216145B" w14:textId="01F7666C" w:rsidR="00F4195F" w:rsidRPr="008902B1" w:rsidRDefault="00F4195F" w:rsidP="0015311E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 สอบปลายภาค ด้วยข้อสอบที่เน้นวัดหลักการและทฤษฏี การทำแบบฝึกหัด มอบหมายงานพัฒนาระบบเว็บแอพพลิเคชัน</w:t>
      </w:r>
    </w:p>
    <w:p w14:paraId="18C6F394" w14:textId="77777777" w:rsidR="0015311E" w:rsidRPr="008902B1" w:rsidRDefault="00F4195F" w:rsidP="0015311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ทักษะทางปัญญา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613F5B" w14:textId="77777777" w:rsidR="0015311E" w:rsidRPr="008902B1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ทักษะทางปัญญา ที่ต้องพัฒนา</w:t>
      </w:r>
    </w:p>
    <w:p w14:paraId="0E7B274A" w14:textId="6C513B6A" w:rsidR="00F4195F" w:rsidRPr="008902B1" w:rsidRDefault="00F4195F" w:rsidP="0015311E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เน้นให้นักศึกษาคิดหาเหตุผล เข้าใจที่มาและสาเหตุของปัญหา วิธีการแก้ปัญหารวมทั้งแนวคิดด้วยตนเอง ไม่สอนในลักษณะท่องจำ นักศึกษาต้องมีคุณสมบัติต่างๆ เกิดทักษะทางปัญญาดังนี้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คิดอย่างมีวิจารณญาณและอย่างเป็นระบบ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สามารถประยุกต์ความรู้และทักษะกับการแก้ไขปัญหาทางคอมพิวเตอร์ได้อย่างเหมาะสม</w:t>
      </w:r>
    </w:p>
    <w:p w14:paraId="2FAD1FCF" w14:textId="77777777" w:rsidR="0015311E" w:rsidRPr="008902B1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001AA9AE" w14:textId="77777777" w:rsidR="00896A72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ยกตัวอย่าง ถาม-ตอบ ประยุกต์ใช้วิธีการและคำสั่งในการเขียนโปรแกรม มอบหมายงานให้นักศึกษาทำ แล้วนำเสนอผลงาน อภิปรายกลุ่ม การสะท้อนแนวคิดจากพฤติกรรมการเขียนโปรแกรม</w:t>
      </w:r>
    </w:p>
    <w:p w14:paraId="6FC0BA03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49545D88" w14:textId="18F0FA58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สอบกลางภาคและปลายภาค โดยเน้นข้อสอบที่มีการวิเคราะห์แนวคิดในการออกแบบโปรแกรม ประยุกต์ใช้คำสั่งภาษาคอมพิวเตอร์ และประยุกต์ใช้อัลกอริทึมเพื่อการเขียนโปรแกรมบนอินเทอร์เน็ต ประเมินจากการนำเสนอผลงานที่มอบหมาย สังเกตพฤติกรรมการแก้ไขปัญหาหรือข้อผิดพลาดในการเขียนโปรแกรม</w:t>
      </w:r>
    </w:p>
    <w:p w14:paraId="3AED68CA" w14:textId="6129E90A" w:rsidR="00896A72" w:rsidRPr="008902B1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ทักษะความสัมพันธ์ระหว่างบุคคลและความรับผิดชอบ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FD3EE1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ทักษะความสัมพันธ์ระหว่างบุคคลและความรับผิดชอบ ที่ต้องพัฒนา</w:t>
      </w:r>
    </w:p>
    <w:p w14:paraId="23551C1F" w14:textId="560E7722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นักศึกษาต้องสามารถวางตัวได้อย่างเหมาะสม มีความรับผิดชอบต่อตนเองและสังคม มีความรับผิดชอบการพัฒนาการเรียนรู้ทั้งของตนเองและทางวิชาชีพอย่างต่อเนื่อง</w:t>
      </w:r>
    </w:p>
    <w:p w14:paraId="3374EE1E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2E09502" w14:textId="77777777" w:rsidR="00896A72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มอบหมายงานรายกลุ่มและ/หรือรายบุคคล ที่เกี่ยวข้องกับการเขียนโปรแกรมบนอินเทอร์เน็ต แล้วให้มีการนำเสนอผลงาน</w:t>
      </w:r>
    </w:p>
    <w:p w14:paraId="0A1D19B1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0313EA5B" w14:textId="196F4138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สังเกตพฤติกรรมการทำงาน และความรับผิดชอบ ประเมินจากผลงานที่ได้รับมอบหมาย</w:t>
      </w:r>
    </w:p>
    <w:p w14:paraId="5C25B15F" w14:textId="2D1273E9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37F588C9" w14:textId="618D6A5F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0936B92C" w14:textId="4F975DD7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7CF7D459" w14:textId="77777777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79CBC9A5" w14:textId="42F15116" w:rsidR="00896A72" w:rsidRPr="008902B1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BD11987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 ที่ต้องพัฒนา</w:t>
      </w:r>
    </w:p>
    <w:p w14:paraId="1156EBE3" w14:textId="7B3C8541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</w:r>
    </w:p>
    <w:p w14:paraId="4F96A5BC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399BE5AA" w14:textId="77777777" w:rsidR="00896A72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มอบหมายงานให้ศึกษาค้นคว้าด้วยตนเองจากเว็บไซต์ โดยสืบค้นเทคนิคการพัฒนาเว็บแอพพลิเคชันมาประยุกต์ใช้ แล้วนำเสนอโดยรูปแบบและเทคโนโลยีที่เหมาะสม</w:t>
      </w:r>
    </w:p>
    <w:p w14:paraId="7A62C462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12BF311" w14:textId="7BB2187F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การนำเสนอผลการศึกษาค้นคว้า การส่งงานที่มอบหมาย ได้ครบถ้วนตรงตามกำหนด</w:t>
      </w:r>
    </w:p>
    <w:p w14:paraId="7843C801" w14:textId="1B7AF757" w:rsidR="00896A72" w:rsidRPr="008902B1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ด้านทักษะพิสัย</w:t>
      </w:r>
    </w:p>
    <w:p w14:paraId="755C1174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ผลการเรียนรู้ด้านทักษะพิสัย</w:t>
      </w:r>
    </w:p>
    <w:p w14:paraId="6E87FF9D" w14:textId="6B56A09A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เน้นไปที่การสร้างทักษะการปฏิบัติงานทางด้านวิศวกรรมคอมพิวเตอร์ ให้ทักษะในการบริหารจัดการในด้านเวลา เครื่องมือ อุปกรณ์และวิธีการได้อย่างมีประสิทธิภาพ</w:t>
      </w:r>
    </w:p>
    <w:p w14:paraId="2AF18CB6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0FF9F7B" w14:textId="5024B2F0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ฝึกปฏิบัติการใช้เครื่องคอมพิวเตอร์ โปรแกรมเว็บเซิร์ฟเวอร์ เว็บเบราเซอร์ และเดต้าเบสเซิร์ฟเวอร์</w:t>
      </w:r>
    </w:p>
    <w:p w14:paraId="6C5B49BB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77C567E7" w14:textId="4C4C285A" w:rsidR="00913029" w:rsidRPr="008902B1" w:rsidRDefault="00F4195F" w:rsidP="008902B1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  <w:cs/>
        </w:rPr>
        <w:sectPr w:rsidR="00913029" w:rsidRPr="008902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สังเกตขั้นตอนปฏิบัติงานและความเชี่ยวชาญในการใช้เครื่องมือ</w:t>
      </w:r>
    </w:p>
    <w:p w14:paraId="4BF6FB1E" w14:textId="77777777" w:rsidR="008902B1" w:rsidRPr="008902B1" w:rsidRDefault="008902B1" w:rsidP="008902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5</w:t>
      </w:r>
    </w:p>
    <w:p w14:paraId="5D0C8257" w14:textId="77777777" w:rsidR="008902B1" w:rsidRPr="008902B1" w:rsidRDefault="008902B1" w:rsidP="008902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แผนการสอนและการประเมินผล</w:t>
      </w:r>
    </w:p>
    <w:p w14:paraId="43F138A5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</w:t>
      </w:r>
    </w:p>
    <w:p w14:paraId="1816E125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3DEC10BB" w14:textId="3481BE68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>หลักการเรียนรู้ของเครื่องเบื้องต้น</w:t>
      </w:r>
    </w:p>
    <w:p w14:paraId="530F986E" w14:textId="693C0080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85799B7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922B952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Regression, Classification,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การวัดผล </w:t>
      </w:r>
    </w:p>
    <w:p w14:paraId="60F20072" w14:textId="2C95C7E7" w:rsidR="008902B1" w:rsidRPr="008902B1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• ปฏิบัติการที่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การสร้างและประเมินผลแบบจำลองด้วย </w:t>
      </w:r>
      <w:r w:rsidRPr="0078105C">
        <w:rPr>
          <w:rFonts w:ascii="TH SarabunPSK" w:hAnsi="TH SarabunPSK" w:cs="TH SarabunPSK" w:hint="cs"/>
          <w:sz w:val="32"/>
          <w:szCs w:val="32"/>
        </w:rPr>
        <w:t>Scikit-lear</w:t>
      </w:r>
    </w:p>
    <w:p w14:paraId="3F07F8D8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2 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FE251BC" w14:textId="29CAC38D" w:rsidR="008902B1" w:rsidRPr="008902B1" w:rsidRDefault="0078105C" w:rsidP="0078105C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>เทคนิคการเรียนรู้ของเครื่องขั้นสูง</w:t>
      </w:r>
    </w:p>
    <w:p w14:paraId="186655EB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8FAC9D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DFE92F8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Ensemble Methods, Clustering </w:t>
      </w:r>
    </w:p>
    <w:p w14:paraId="7C94C614" w14:textId="142C2E72" w:rsidR="008902B1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3: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การประยุกต์ใช้เทคนิค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Ensemble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8105C">
        <w:rPr>
          <w:rFonts w:ascii="TH SarabunPSK" w:hAnsi="TH SarabunPSK" w:cs="TH SarabunPSK" w:hint="cs"/>
          <w:sz w:val="32"/>
          <w:szCs w:val="32"/>
        </w:rPr>
        <w:t>Clustering</w:t>
      </w:r>
    </w:p>
    <w:p w14:paraId="443584A5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</w:p>
    <w:p w14:paraId="16D703F2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</w:p>
    <w:p w14:paraId="2A52BB98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</w:p>
    <w:p w14:paraId="14F300BC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</w:p>
    <w:p w14:paraId="67BCB480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</w:p>
    <w:p w14:paraId="49081F9C" w14:textId="77777777" w:rsidR="0078105C" w:rsidRPr="008902B1" w:rsidRDefault="0078105C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23495D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3 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1380FCDD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>หลักการเรียนรู้เชิงลึกและโครงข่ายประสาทเทียม</w:t>
      </w:r>
    </w:p>
    <w:p w14:paraId="7EF2FA6C" w14:textId="08CF4B1B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4A7DFC44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8275CBD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>การบรรยาย: โครงข่ายประสาทเทียม (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ANNs) </w:t>
      </w:r>
    </w:p>
    <w:p w14:paraId="5D95ED82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4: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การสร้างโครงข่ายประสาทเทียมเบื้องต้น </w:t>
      </w:r>
    </w:p>
    <w:p w14:paraId="406E3127" w14:textId="57B18A2C" w:rsidR="0078105C" w:rsidRDefault="0078105C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• แบบทดสอบย่อยครั้งที่ </w:t>
      </w:r>
      <w:r w:rsidRPr="0078105C">
        <w:rPr>
          <w:rFonts w:ascii="TH SarabunPSK" w:hAnsi="TH SarabunPSK" w:cs="TH SarabunPSK" w:hint="cs"/>
          <w:sz w:val="32"/>
          <w:szCs w:val="32"/>
        </w:rPr>
        <w:t>1</w:t>
      </w:r>
      <w:r w:rsidRPr="007810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40DF895" w14:textId="5CBFAD74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4 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DEC6A29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คอมพิวเตอร์วิทัศน์ประยุกต์ด้วย </w:t>
      </w:r>
      <w:r w:rsidRPr="0078105C">
        <w:rPr>
          <w:rFonts w:ascii="TH SarabunPSK" w:hAnsi="TH SarabunPSK" w:cs="TH SarabunPSK" w:hint="cs"/>
          <w:sz w:val="32"/>
          <w:szCs w:val="32"/>
        </w:rPr>
        <w:t>CNNs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0E32FE3" w14:textId="427F6FAF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6B0E757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0ACB482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สถาปัตยกรรม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CNNs, Transfer Learning </w:t>
      </w:r>
    </w:p>
    <w:p w14:paraId="0A6E239C" w14:textId="3E58D33E" w:rsidR="0078105C" w:rsidRP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5: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Pre-trained Model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>กับงานด้านคอมพิวเตอร์วิทัศน์</w:t>
      </w:r>
    </w:p>
    <w:p w14:paraId="78CB3727" w14:textId="449B0726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5 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AFAEA3B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  <w:cs/>
        </w:rPr>
        <w:t>การประมวลผลภาษาธรรมชาติและแบบจำลองทรานส์ฟอร์เมอร์</w:t>
      </w:r>
    </w:p>
    <w:p w14:paraId="2443DFD0" w14:textId="07810073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5AEDE40F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491BCB1E" w14:textId="77777777" w:rsidR="0078105C" w:rsidRDefault="0078105C" w:rsidP="008902B1">
      <w:pPr>
        <w:rPr>
          <w:rFonts w:ascii="TH SarabunPSK" w:hAnsi="TH SarabunPSK" w:cs="TH SarabunPSK"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LLMs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และสถาปัตยกรรม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Transformer </w:t>
      </w:r>
    </w:p>
    <w:p w14:paraId="63C1A4A2" w14:textId="77777777" w:rsidR="0078105C" w:rsidRDefault="0078105C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78105C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78105C">
        <w:rPr>
          <w:rFonts w:ascii="TH SarabunPSK" w:hAnsi="TH SarabunPSK" w:cs="TH SarabunPSK" w:hint="cs"/>
          <w:sz w:val="32"/>
          <w:szCs w:val="32"/>
        </w:rPr>
        <w:t xml:space="preserve">6: </w:t>
      </w:r>
      <w:r w:rsidRPr="0078105C">
        <w:rPr>
          <w:rFonts w:ascii="TH SarabunPSK" w:hAnsi="TH SarabunPSK" w:cs="TH SarabunPSK" w:hint="cs"/>
          <w:sz w:val="32"/>
          <w:szCs w:val="32"/>
          <w:cs/>
        </w:rPr>
        <w:t xml:space="preserve">การสร้างแอปพลิเคชันด้านภาษาและเทคนิค </w:t>
      </w:r>
      <w:r w:rsidRPr="0078105C">
        <w:rPr>
          <w:rFonts w:ascii="TH SarabunPSK" w:hAnsi="TH SarabunPSK" w:cs="TH SarabunPSK" w:hint="cs"/>
          <w:sz w:val="32"/>
          <w:szCs w:val="32"/>
        </w:rPr>
        <w:t>Prompt Engineering</w:t>
      </w:r>
      <w:r w:rsidRPr="007810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1C381FB" w14:textId="77777777" w:rsidR="0078105C" w:rsidRDefault="0078105C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5203D1" w14:textId="77777777" w:rsidR="0078105C" w:rsidRDefault="0078105C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B4EB46" w14:textId="645E3CDE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6 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E102C5E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แบบจำลองปัญญาประดิษฐ์เชิงกำเนิด (</w:t>
      </w:r>
      <w:r w:rsidRPr="005631C1">
        <w:rPr>
          <w:rFonts w:ascii="TH SarabunPSK" w:hAnsi="TH SarabunPSK" w:cs="TH SarabunPSK" w:hint="cs"/>
          <w:sz w:val="32"/>
          <w:szCs w:val="32"/>
        </w:rPr>
        <w:t>Generative Models)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D2A9EBD" w14:textId="6C2C6449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7187F78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4899ABED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GANs, Diffusion Models </w:t>
      </w:r>
    </w:p>
    <w:p w14:paraId="345F7EE0" w14:textId="77777777" w:rsidR="005631C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7: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การทดลองสร้างภาพจากข้อความ (</w:t>
      </w:r>
      <w:r w:rsidRPr="005631C1">
        <w:rPr>
          <w:rFonts w:ascii="TH SarabunPSK" w:hAnsi="TH SarabunPSK" w:cs="TH SarabunPSK" w:hint="cs"/>
          <w:sz w:val="32"/>
          <w:szCs w:val="32"/>
        </w:rPr>
        <w:t>Text-to-Image)</w:t>
      </w:r>
      <w:r w:rsidRPr="005631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5E4849A" w14:textId="4A6589AD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7 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6EE2F4E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หลักการเรียนรู้แบบเสริมกำลัง (</w:t>
      </w:r>
      <w:r w:rsidRPr="005631C1">
        <w:rPr>
          <w:rFonts w:ascii="TH SarabunPSK" w:hAnsi="TH SarabunPSK" w:cs="TH SarabunPSK" w:hint="cs"/>
          <w:sz w:val="32"/>
          <w:szCs w:val="32"/>
        </w:rPr>
        <w:t>Reinforcement Learning)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3B3345" w14:textId="6226D60A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22AAF84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5A8708C6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Agent, Reward, Q-Learning </w:t>
      </w:r>
    </w:p>
    <w:p w14:paraId="3F7677F0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8: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การพัฒนา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Agent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สำหรับแก้ปัญหาในสภาพแวดล้อมจำลอง  </w:t>
      </w:r>
    </w:p>
    <w:p w14:paraId="6A54DC50" w14:textId="3EE40E33" w:rsidR="008902B1" w:rsidRPr="008902B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• แบบทดสอบย่อยครั้งที่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และทบทวนก่อนสอบ</w:t>
      </w:r>
    </w:p>
    <w:p w14:paraId="4385136D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8 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3EB754BB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คอนเทนเนอร์ไรเซชันสำหรับแอปพลิเคชันปัญญาประดิษฐ์</w:t>
      </w:r>
    </w:p>
    <w:p w14:paraId="375A4DB3" w14:textId="15502565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E639ADB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8B7711B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แนวคิด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Docker Image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Docker file </w:t>
      </w:r>
    </w:p>
    <w:p w14:paraId="32313958" w14:textId="2571C5A1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9: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Docker file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สำหรับแอปพลิเคชันปัญญาประดิษฐ์</w:t>
      </w:r>
    </w:p>
    <w:p w14:paraId="13353019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</w:p>
    <w:p w14:paraId="0BD56722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</w:p>
    <w:p w14:paraId="00DCDB49" w14:textId="4866FE29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9 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33D51F71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สอบกลางภาค</w:t>
      </w:r>
    </w:p>
    <w:p w14:paraId="1223F411" w14:textId="6858A31E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> </w:t>
      </w:r>
      <w:r w:rsidR="005631C1">
        <w:rPr>
          <w:rFonts w:ascii="TH SarabunPSK" w:hAnsi="TH SarabunPSK" w:cs="TH SarabunPSK"/>
          <w:sz w:val="32"/>
          <w:szCs w:val="32"/>
        </w:rPr>
        <w:t>2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856F021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F0FACC2" w14:textId="77777777" w:rsidR="005631C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ดำเนินการสอบกลางภาค (ภาคทฤษฎีหรือภาคปฏิบัติตามความเหมาะสม)</w:t>
      </w:r>
      <w:r w:rsidRPr="005631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D814F9F" w14:textId="7BDAAC44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10 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16AD6C12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การพัฒนา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และการให้บริการแบบจำลอง (</w:t>
      </w:r>
      <w:r w:rsidRPr="005631C1">
        <w:rPr>
          <w:rFonts w:ascii="TH SarabunPSK" w:hAnsi="TH SarabunPSK" w:cs="TH SarabunPSK" w:hint="cs"/>
          <w:sz w:val="32"/>
          <w:szCs w:val="32"/>
        </w:rPr>
        <w:t>Model Serving)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014E78" w14:textId="6EE65DE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32C2238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46A0820A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Model Serving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และสถาปัตยกรรม </w:t>
      </w:r>
      <w:r w:rsidRPr="005631C1">
        <w:rPr>
          <w:rFonts w:ascii="TH SarabunPSK" w:hAnsi="TH SarabunPSK" w:cs="TH SarabunPSK" w:hint="cs"/>
          <w:sz w:val="32"/>
          <w:szCs w:val="32"/>
        </w:rPr>
        <w:t>Serverless</w:t>
      </w:r>
    </w:p>
    <w:p w14:paraId="3733AC86" w14:textId="04F55ED4" w:rsidR="008902B1" w:rsidRPr="008902B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10: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การพัฒนา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และการ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บนระบบคลาวด์</w:t>
      </w:r>
    </w:p>
    <w:p w14:paraId="42CB43D4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11 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DC34D31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กระบวนการ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MLOps: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การบูรณาการและส่งมอบอย่างต่อเนื่องความมั่นคงปลอดภัยไซเบอร์เบื้องต้น (</w:t>
      </w:r>
      <w:r w:rsidRPr="005631C1">
        <w:rPr>
          <w:rFonts w:ascii="TH SarabunPSK" w:hAnsi="TH SarabunPSK" w:cs="TH SarabunPSK" w:hint="cs"/>
          <w:sz w:val="32"/>
          <w:szCs w:val="32"/>
        </w:rPr>
        <w:t>Cybersecurity Fundamentals)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8758947" w14:textId="6C010254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0202316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43F14705" w14:textId="77777777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หลักการ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CI/CD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MLOps </w:t>
      </w:r>
    </w:p>
    <w:p w14:paraId="484C74EC" w14:textId="424DF65E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11: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Workflow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อัตโนมัติด้วย </w:t>
      </w:r>
      <w:r w:rsidRPr="005631C1">
        <w:rPr>
          <w:rFonts w:ascii="TH SarabunPSK" w:hAnsi="TH SarabunPSK" w:cs="TH SarabunPSK" w:hint="cs"/>
          <w:sz w:val="32"/>
          <w:szCs w:val="32"/>
        </w:rPr>
        <w:t>GitHub Actions</w:t>
      </w:r>
    </w:p>
    <w:p w14:paraId="660D19AF" w14:textId="77777777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</w:p>
    <w:p w14:paraId="3C6787EF" w14:textId="77777777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</w:p>
    <w:p w14:paraId="47A86797" w14:textId="77777777" w:rsidR="005631C1" w:rsidRPr="005631C1" w:rsidRDefault="005631C1" w:rsidP="005631C1">
      <w:pPr>
        <w:rPr>
          <w:rFonts w:ascii="TH SarabunPSK" w:hAnsi="TH SarabunPSK" w:cs="TH SarabunPSK"/>
          <w:sz w:val="32"/>
          <w:szCs w:val="32"/>
        </w:rPr>
      </w:pPr>
    </w:p>
    <w:p w14:paraId="51E61345" w14:textId="77777777" w:rsidR="008902B1" w:rsidRPr="005631C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5631C1">
        <w:rPr>
          <w:rFonts w:ascii="TH SarabunPSK" w:hAnsi="TH SarabunPSK" w:cs="TH SarabunPSK" w:hint="cs"/>
          <w:b/>
          <w:bCs/>
          <w:sz w:val="32"/>
          <w:szCs w:val="32"/>
        </w:rPr>
        <w:t>12 </w:t>
      </w:r>
      <w:r w:rsidRPr="005631C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6C40A4F4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หัวข้อขั้นสูงใน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MLOps: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การกำกับดูแลและการควบคุมเวอร์ชัน</w:t>
      </w:r>
    </w:p>
    <w:p w14:paraId="3B64E593" w14:textId="7C5F39FD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8C8006A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A97E3ED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การบรรยาย: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Model Drift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และการควบคุมเวอร์ชัน </w:t>
      </w:r>
    </w:p>
    <w:p w14:paraId="2C1DB934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• ปฏิบัติการที่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12: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การศึกษาแนวทางการจัดการเวอร์ชันของข้อมูลและแบบจำลอง </w:t>
      </w:r>
    </w:p>
    <w:p w14:paraId="1BFD42DA" w14:textId="77777777" w:rsidR="005631C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• แบบทดสอบย่อยครั้งที่ </w:t>
      </w:r>
      <w:r w:rsidRPr="005631C1">
        <w:rPr>
          <w:rFonts w:ascii="TH SarabunPSK" w:hAnsi="TH SarabunPSK" w:cs="TH SarabunPSK" w:hint="cs"/>
          <w:sz w:val="32"/>
          <w:szCs w:val="32"/>
        </w:rPr>
        <w:t>3</w:t>
      </w:r>
      <w:r w:rsidRPr="005631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EEE72FD" w14:textId="0B56CCD8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13 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699B00D9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การเสนอหัวข้อโครงงานปริทรรศน์</w:t>
      </w:r>
    </w:p>
    <w:p w14:paraId="53EE72F3" w14:textId="6C112A92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DBCC7E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552263CC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กิจกรรมกลุ่ม: การระดมสมองและออกแบบสถาปัตยกรรม </w:t>
      </w:r>
    </w:p>
    <w:p w14:paraId="0628FC59" w14:textId="77777777" w:rsidR="005631C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• ภาระงาน: การนำเสนอข้อเสนอโครงงาน (</w:t>
      </w:r>
      <w:r w:rsidRPr="005631C1">
        <w:rPr>
          <w:rFonts w:ascii="TH SarabunPSK" w:hAnsi="TH SarabunPSK" w:cs="TH SarabunPSK" w:hint="cs"/>
          <w:sz w:val="32"/>
          <w:szCs w:val="32"/>
        </w:rPr>
        <w:t>Project Proposal)</w:t>
      </w:r>
      <w:r w:rsidRPr="005631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C2F97AF" w14:textId="235B71C9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14 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673485A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การดำเนินงานโครงงานปริทรรศน์ (ส่วนที่ </w:t>
      </w:r>
      <w:r w:rsidRPr="005631C1">
        <w:rPr>
          <w:rFonts w:ascii="TH SarabunPSK" w:hAnsi="TH SarabunPSK" w:cs="TH SarabunPSK" w:hint="cs"/>
          <w:sz w:val="32"/>
          <w:szCs w:val="32"/>
        </w:rPr>
        <w:t>1)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B4DB700" w14:textId="0D977514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F724D0D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1317241" w14:textId="77777777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กิจกรรม: การพัฒนาส่วนข้อมูลและแบบจำลอง </w:t>
      </w:r>
    </w:p>
    <w:p w14:paraId="14F8BE70" w14:textId="583CD7D9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• การประเมินผล: การให้คำปรึกษาและประเมินความก้าวหน้า</w:t>
      </w:r>
    </w:p>
    <w:p w14:paraId="7A9A1DBE" w14:textId="77777777" w:rsidR="005631C1" w:rsidRDefault="005631C1" w:rsidP="005631C1">
      <w:pPr>
        <w:rPr>
          <w:rFonts w:ascii="TH SarabunPSK" w:hAnsi="TH SarabunPSK" w:cs="TH SarabunPSK"/>
          <w:sz w:val="32"/>
          <w:szCs w:val="32"/>
        </w:rPr>
      </w:pPr>
    </w:p>
    <w:p w14:paraId="4CF98EAA" w14:textId="77777777" w:rsidR="005631C1" w:rsidRPr="005631C1" w:rsidRDefault="005631C1" w:rsidP="005631C1">
      <w:pPr>
        <w:rPr>
          <w:rFonts w:ascii="TH SarabunPSK" w:hAnsi="TH SarabunPSK" w:cs="TH SarabunPSK"/>
          <w:sz w:val="32"/>
          <w:szCs w:val="32"/>
        </w:rPr>
      </w:pPr>
    </w:p>
    <w:p w14:paraId="1FE546B7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15 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3135220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การดำเนินงานโครงงานปริทรรศน์ (ส่วนที่ </w:t>
      </w:r>
      <w:r w:rsidRPr="005631C1">
        <w:rPr>
          <w:rFonts w:ascii="TH SarabunPSK" w:hAnsi="TH SarabunPSK" w:cs="TH SarabunPSK" w:hint="cs"/>
          <w:sz w:val="32"/>
          <w:szCs w:val="32"/>
        </w:rPr>
        <w:t>2)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81935C6" w14:textId="27473D9C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A30F12D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094E9A7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กิจกรรม: การพัฒนาส่วน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และการ </w:t>
      </w:r>
      <w:r w:rsidRPr="005631C1">
        <w:rPr>
          <w:rFonts w:ascii="TH SarabunPSK" w:hAnsi="TH SarabunPSK" w:cs="TH SarabunPSK" w:hint="cs"/>
          <w:sz w:val="32"/>
          <w:szCs w:val="32"/>
        </w:rPr>
        <w:t xml:space="preserve">Deploy </w:t>
      </w:r>
    </w:p>
    <w:p w14:paraId="70309C82" w14:textId="3BD45A93" w:rsidR="008902B1" w:rsidRPr="008902B1" w:rsidRDefault="005631C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การประเมินผล: การให้คำปรึกษาและประเมินความก้าวหน้า</w:t>
      </w:r>
    </w:p>
    <w:p w14:paraId="1DCCA1FA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16 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04F2A2C" w14:textId="77777777" w:rsidR="005631C1" w:rsidRDefault="005631C1" w:rsidP="008902B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>การนำเสนอและสอบป้องกันโครงงานปริทรรศน์</w:t>
      </w:r>
    </w:p>
    <w:p w14:paraId="0967BA01" w14:textId="5FE571E4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0098524" w14:textId="77777777" w:rsidR="005631C1" w:rsidRPr="005631C1" w:rsidRDefault="008902B1" w:rsidP="005631C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="005631C1" w:rsidRPr="005631C1">
        <w:rPr>
          <w:rFonts w:ascii="TH SarabunPSK" w:hAnsi="TH SarabunPSK" w:cs="TH SarabunPSK" w:hint="cs"/>
          <w:b/>
          <w:bCs/>
          <w:sz w:val="32"/>
          <w:szCs w:val="32"/>
        </w:rPr>
        <w:br/>
      </w:r>
      <w:r w:rsidR="005631C1"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="005631C1" w:rsidRPr="005631C1">
        <w:rPr>
          <w:rFonts w:ascii="TH SarabunPSK" w:hAnsi="TH SarabunPSK" w:cs="TH SarabunPSK" w:hint="cs"/>
          <w:sz w:val="32"/>
          <w:szCs w:val="32"/>
          <w:cs/>
        </w:rPr>
        <w:t>การประเมินผล: การนำเสนอและสาธิตผลงาน</w:t>
      </w:r>
    </w:p>
    <w:p w14:paraId="7E71C83D" w14:textId="0EE55C10" w:rsidR="005631C1" w:rsidRPr="005631C1" w:rsidRDefault="005631C1" w:rsidP="005631C1">
      <w:pPr>
        <w:rPr>
          <w:rFonts w:ascii="TH SarabunPSK" w:hAnsi="TH SarabunPSK" w:cs="TH SarabunPSK"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  <w:cs/>
        </w:rPr>
        <w:t xml:space="preserve"> • การส่งมอบผลงานฉบับสมบูรณ์</w:t>
      </w:r>
    </w:p>
    <w:p w14:paraId="748E02AB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17 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7094C64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สอบปลายภาค</w:t>
      </w:r>
    </w:p>
    <w:p w14:paraId="0AC44BF5" w14:textId="21F05CB4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> </w:t>
      </w:r>
      <w:r w:rsidR="005631C1">
        <w:rPr>
          <w:rFonts w:ascii="TH SarabunPSK" w:hAnsi="TH SarabunPSK" w:cs="TH SarabunPSK"/>
          <w:sz w:val="32"/>
          <w:szCs w:val="32"/>
        </w:rPr>
        <w:t>2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7A2AF40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215320C" w14:textId="3A9E7F6E" w:rsidR="00913029" w:rsidRPr="008902B1" w:rsidRDefault="005631C1" w:rsidP="00913029">
      <w:pPr>
        <w:rPr>
          <w:rFonts w:ascii="TH SarabunPSK" w:hAnsi="TH SarabunPSK" w:cs="TH SarabunPSK"/>
          <w:b/>
          <w:bCs/>
          <w:sz w:val="32"/>
          <w:szCs w:val="32"/>
        </w:rPr>
      </w:pPr>
      <w:r w:rsidRPr="005631C1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5631C1">
        <w:rPr>
          <w:rFonts w:ascii="TH SarabunPSK" w:hAnsi="TH SarabunPSK" w:cs="TH SarabunPSK" w:hint="cs"/>
          <w:sz w:val="32"/>
          <w:szCs w:val="32"/>
          <w:cs/>
        </w:rPr>
        <w:t>ดำเนินการสอบปลายภาค (ภาคทฤษฎีหรือภาคปฏิบัติตามความเหมาะสม)</w:t>
      </w:r>
      <w:r w:rsidRPr="005631C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913029" w:rsidRPr="008902B1">
        <w:rPr>
          <w:rFonts w:ascii="TH SarabunPSK" w:hAnsi="TH SarabunPSK" w:cs="TH SarabunPSK" w:hint="cs"/>
          <w:b/>
          <w:bCs/>
          <w:sz w:val="32"/>
          <w:szCs w:val="32"/>
        </w:rPr>
        <w:br w:type="page"/>
      </w:r>
    </w:p>
    <w:p w14:paraId="16BE38E3" w14:textId="77777777" w:rsidR="008C04F0" w:rsidRPr="008C04F0" w:rsidRDefault="008C04F0" w:rsidP="008C04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4F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8C04F0">
        <w:rPr>
          <w:rFonts w:ascii="TH SarabunPSK" w:hAnsi="TH SarabunPSK" w:cs="TH SarabunPSK" w:hint="cs"/>
          <w:b/>
          <w:bCs/>
          <w:sz w:val="32"/>
          <w:szCs w:val="32"/>
        </w:rPr>
        <w:t>5</w:t>
      </w:r>
    </w:p>
    <w:p w14:paraId="1A991051" w14:textId="77777777" w:rsidR="008C04F0" w:rsidRPr="008C04F0" w:rsidRDefault="008C04F0" w:rsidP="008C04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4F0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แผนการสอนและการประเมินผล</w:t>
      </w:r>
    </w:p>
    <w:p w14:paraId="7D13C193" w14:textId="77777777" w:rsidR="008C04F0" w:rsidRPr="008C04F0" w:rsidRDefault="008C04F0" w:rsidP="008C04F0">
      <w:pPr>
        <w:rPr>
          <w:rFonts w:ascii="TH SarabunPSK" w:hAnsi="TH SarabunPSK" w:cs="TH SarabunPSK"/>
          <w:b/>
          <w:bCs/>
          <w:sz w:val="32"/>
          <w:szCs w:val="32"/>
        </w:rPr>
      </w:pPr>
      <w:r w:rsidRPr="008C04F0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8C04F0">
        <w:rPr>
          <w:rFonts w:ascii="TH SarabunPSK" w:hAnsi="TH SarabunPSK" w:cs="TH SarabunPSK"/>
          <w:b/>
          <w:bCs/>
          <w:sz w:val="32"/>
          <w:szCs w:val="32"/>
          <w:cs/>
        </w:rPr>
        <w:t>แผนการประเมินผลการเรียนรู้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1229"/>
        <w:gridCol w:w="2624"/>
        <w:gridCol w:w="2106"/>
        <w:gridCol w:w="1853"/>
        <w:gridCol w:w="2106"/>
      </w:tblGrid>
      <w:tr w:rsidR="008C04F0" w14:paraId="29A491BA" w14:textId="77777777" w:rsidTr="008C04F0">
        <w:tc>
          <w:tcPr>
            <w:tcW w:w="1229" w:type="dxa"/>
          </w:tcPr>
          <w:p w14:paraId="6953CCB2" w14:textId="3955A6DC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กิจกรรมที่</w:t>
            </w:r>
          </w:p>
        </w:tc>
        <w:tc>
          <w:tcPr>
            <w:tcW w:w="2624" w:type="dxa"/>
          </w:tcPr>
          <w:p w14:paraId="4EE0C86B" w14:textId="6CE6A6AC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 *</w:t>
            </w:r>
          </w:p>
        </w:tc>
        <w:tc>
          <w:tcPr>
            <w:tcW w:w="2106" w:type="dxa"/>
          </w:tcPr>
          <w:p w14:paraId="20757F19" w14:textId="0D76B855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วิธีการประเมินผลนักศึกษา</w:t>
            </w:r>
          </w:p>
        </w:tc>
        <w:tc>
          <w:tcPr>
            <w:tcW w:w="1853" w:type="dxa"/>
          </w:tcPr>
          <w:p w14:paraId="5699ADD5" w14:textId="64BDCE9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2106" w:type="dxa"/>
          </w:tcPr>
          <w:p w14:paraId="60AEB6B8" w14:textId="3E509D20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สัดส่วนของการประเมินผล</w:t>
            </w:r>
          </w:p>
        </w:tc>
      </w:tr>
      <w:tr w:rsidR="008C04F0" w14:paraId="201F31BA" w14:textId="77777777" w:rsidTr="00056FA4">
        <w:tc>
          <w:tcPr>
            <w:tcW w:w="1229" w:type="dxa"/>
            <w:vAlign w:val="center"/>
          </w:tcPr>
          <w:p w14:paraId="29776117" w14:textId="428FECA0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24" w:type="dxa"/>
            <w:vAlign w:val="center"/>
          </w:tcPr>
          <w:p w14:paraId="63D484FF" w14:textId="4F0DBCE4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2.1, 3.1, 3.4</w:t>
            </w:r>
          </w:p>
        </w:tc>
        <w:tc>
          <w:tcPr>
            <w:tcW w:w="2106" w:type="dxa"/>
            <w:vAlign w:val="center"/>
          </w:tcPr>
          <w:p w14:paraId="6AFF1C13" w14:textId="337268FE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สอบกลางภาค และ สอบปลายภาค</w:t>
            </w:r>
          </w:p>
        </w:tc>
        <w:tc>
          <w:tcPr>
            <w:tcW w:w="1853" w:type="dxa"/>
            <w:vAlign w:val="center"/>
          </w:tcPr>
          <w:p w14:paraId="57E50541" w14:textId="663CD05D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/>
                <w:sz w:val="32"/>
                <w:szCs w:val="32"/>
              </w:rPr>
              <w:t>9,</w:t>
            </w: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 xml:space="preserve"> 17</w:t>
            </w:r>
          </w:p>
        </w:tc>
        <w:tc>
          <w:tcPr>
            <w:tcW w:w="2106" w:type="dxa"/>
            <w:vAlign w:val="center"/>
          </w:tcPr>
          <w:p w14:paraId="7CA7F9EB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  <w:t>45%</w:t>
            </w:r>
          </w:p>
          <w:p w14:paraId="08076E4D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04F0" w14:paraId="788E3AEC" w14:textId="77777777" w:rsidTr="00056FA4">
        <w:tc>
          <w:tcPr>
            <w:tcW w:w="1229" w:type="dxa"/>
            <w:vAlign w:val="center"/>
          </w:tcPr>
          <w:p w14:paraId="67C3776C" w14:textId="08D5B4C0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624" w:type="dxa"/>
            <w:vAlign w:val="center"/>
          </w:tcPr>
          <w:p w14:paraId="50C955AE" w14:textId="3A4EA10B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 xml:space="preserve">2.1, 3.1, 3.4 </w:t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2.3, 2.4, 2.7, 3.4, 4.6, 5.1, 6.1</w:t>
            </w:r>
          </w:p>
        </w:tc>
        <w:tc>
          <w:tcPr>
            <w:tcW w:w="2106" w:type="dxa"/>
            <w:vAlign w:val="center"/>
          </w:tcPr>
          <w:p w14:paraId="27F5A252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ทำแบบฝึกหัด รายบุคคล และ นำเสนองานที่มอบหมาย รายกลุ่ม</w:t>
            </w:r>
          </w:p>
          <w:p w14:paraId="56E8E02E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3" w:type="dxa"/>
            <w:vAlign w:val="center"/>
          </w:tcPr>
          <w:p w14:paraId="0A9CF6FF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ตลอดภาคการศึกษา</w:t>
            </w:r>
          </w:p>
          <w:p w14:paraId="3EED3B19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47CF3294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  <w:t>45%</w:t>
            </w:r>
          </w:p>
          <w:p w14:paraId="2E01079F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04F0" w14:paraId="0DD9CB72" w14:textId="77777777" w:rsidTr="00056FA4">
        <w:tc>
          <w:tcPr>
            <w:tcW w:w="1229" w:type="dxa"/>
            <w:vAlign w:val="center"/>
          </w:tcPr>
          <w:p w14:paraId="0377599D" w14:textId="0983D031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624" w:type="dxa"/>
            <w:vAlign w:val="center"/>
          </w:tcPr>
          <w:p w14:paraId="14B5827A" w14:textId="3CB34B31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1.1, 1.2, 1.5</w:t>
            </w:r>
          </w:p>
        </w:tc>
        <w:tc>
          <w:tcPr>
            <w:tcW w:w="2106" w:type="dxa"/>
            <w:vAlign w:val="center"/>
          </w:tcPr>
          <w:p w14:paraId="019FCAF2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การเข้าชั้นเรียน มีส่วนร่วมในการเรียน อภิปราย เสนอความคิดเห็นในชั้นเรียน</w:t>
            </w:r>
          </w:p>
          <w:p w14:paraId="125B3CC4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3" w:type="dxa"/>
            <w:vAlign w:val="center"/>
          </w:tcPr>
          <w:p w14:paraId="0D7979CB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ตลอดภาคการศึกษา</w:t>
            </w:r>
          </w:p>
          <w:p w14:paraId="5136F8C1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44F1DDE1" w14:textId="3619608A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10%</w:t>
            </w:r>
          </w:p>
        </w:tc>
      </w:tr>
    </w:tbl>
    <w:p w14:paraId="63E55F94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336D34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D3E9D9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B5ABF0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6F6EA9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0DD536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C36BA" w14:textId="55F51AB1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A66574">
        <w:rPr>
          <w:rFonts w:ascii="TH SarabunPSK" w:hAnsi="TH SarabunPSK" w:cs="TH SarabunPSK" w:hint="cs"/>
          <w:b/>
          <w:bCs/>
          <w:sz w:val="32"/>
          <w:szCs w:val="32"/>
        </w:rPr>
        <w:t>6</w:t>
      </w:r>
    </w:p>
    <w:p w14:paraId="0F3C5D7B" w14:textId="77777777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t>ทรัพยากรประกอบการเรียนการสอน</w:t>
      </w:r>
    </w:p>
    <w:p w14:paraId="015C3477" w14:textId="3F47DD42" w:rsidR="00A66574" w:rsidRPr="00A66574" w:rsidRDefault="00A66574" w:rsidP="0088667B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หนังสือ ตำรา และเอกสารประกอบการสอนหลัก</w:t>
      </w:r>
      <w:r w:rsidRPr="00A66574">
        <w:rPr>
          <w:rFonts w:ascii="TH SarabunPSK" w:hAnsi="TH SarabunPSK" w:cs="TH SarabunPSK" w:hint="cs"/>
          <w:sz w:val="32"/>
          <w:szCs w:val="32"/>
        </w:rPr>
        <w:br/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I. Goodfellow, Y. Bengio, and A. Courville, Deep Learning. Cambridge, MA: MIT Press, 2016. A. Géron, Hands-On Machine Learning with Scikit-Learn, Keras, and TensorFlow, 2nd ed. Sebastopol, CA: O'Reilly Media, 2019.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ธนชาติ นุ่มนนท์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, Generative AI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เทคโนโลยีเปลี่ยนชีวิต. กรุงเทพฯ: ซิมพลิฟาย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, 2566.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สุพจน์ เฮงพระพรหม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>, 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 xml:space="preserve">การเรียนรู้ของเครื่อง 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MACHINE LEARNING.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กรุงเทพฯ: ซีเอ็ดยูเคชั่น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, 2565. D. Jurafsky and J. H. Martin, Speech and Language Processing, 3rd ed. Draft version, 2023. [Online]. Available: https://web.stanford.edu/~jurafsky/slp3/ CHIP HUYEN, Designing Machine Learning Systems (Thai version).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กรุงเทพฯ: ซิมพลิฟาย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, 2566.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ธรรณพ อารีพรรค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>, 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 xml:space="preserve">ช่วยลดงาน เพิ่มรายได้ ด้วย 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GENERATIVE AI ALISA 2.0.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กรุงเทพฯ: ซิมพลิฟาย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, 2566. R. S. Sutton and A. G. Barto, Reinforcement Learning: An Introduction, 2nd ed. Cambridge, MA: MIT Press, 2018.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วิษณุ ช้างเนียม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>, 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โครงสร้างข้อมูลและอัลกอริทึม + การประยุกต์ใช้ 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AI.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กรุงเทพฯ: ซีเอ็ดยูเคชั่น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 xml:space="preserve">, 2566. Ronald T. Kneusel, AI </w:t>
      </w:r>
      <w:r w:rsidR="0088667B" w:rsidRPr="0088667B">
        <w:rPr>
          <w:rFonts w:ascii="TH SarabunPSK" w:hAnsi="TH SarabunPSK" w:cs="TH SarabunPSK" w:hint="cs"/>
          <w:sz w:val="32"/>
          <w:szCs w:val="32"/>
          <w:cs/>
        </w:rPr>
        <w:t>ทำงานอย่างไร: จากเวทมนตร์สู่วิทยาศาสตร์. กรุงเทพฯ: สำนักพิมพ์โปรวิชั่น</w:t>
      </w:r>
      <w:r w:rsidR="0088667B" w:rsidRPr="0088667B">
        <w:rPr>
          <w:rFonts w:ascii="TH SarabunPSK" w:hAnsi="TH SarabunPSK" w:cs="TH SarabunPSK" w:hint="cs"/>
          <w:sz w:val="32"/>
          <w:szCs w:val="32"/>
        </w:rPr>
        <w:t>, 2566.</w:t>
      </w:r>
    </w:p>
    <w:p w14:paraId="49555913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เอกสาร และข้อมูลสำคัญ</w:t>
      </w:r>
    </w:p>
    <w:p w14:paraId="43233419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เอกสาร และข้อมูลแนะนำ</w:t>
      </w:r>
    </w:p>
    <w:p w14:paraId="647EA5F3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3D45A2BA" w14:textId="77777777" w:rsidR="0088667B" w:rsidRDefault="0088667B" w:rsidP="00A66574">
      <w:pPr>
        <w:rPr>
          <w:rFonts w:ascii="TH SarabunPSK" w:hAnsi="TH SarabunPSK" w:cs="TH SarabunPSK"/>
          <w:sz w:val="32"/>
          <w:szCs w:val="32"/>
        </w:rPr>
      </w:pPr>
    </w:p>
    <w:p w14:paraId="6630F9FD" w14:textId="77777777" w:rsidR="0088667B" w:rsidRDefault="0088667B" w:rsidP="00A66574">
      <w:pPr>
        <w:rPr>
          <w:rFonts w:ascii="TH SarabunPSK" w:hAnsi="TH SarabunPSK" w:cs="TH SarabunPSK"/>
          <w:sz w:val="32"/>
          <w:szCs w:val="32"/>
        </w:rPr>
      </w:pPr>
    </w:p>
    <w:p w14:paraId="32789C8B" w14:textId="77777777" w:rsidR="0088667B" w:rsidRDefault="0088667B" w:rsidP="00A66574">
      <w:pPr>
        <w:rPr>
          <w:rFonts w:ascii="TH SarabunPSK" w:hAnsi="TH SarabunPSK" w:cs="TH SarabunPSK"/>
          <w:sz w:val="32"/>
          <w:szCs w:val="32"/>
        </w:rPr>
      </w:pPr>
    </w:p>
    <w:p w14:paraId="5196EBCE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4AE83065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26747A76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2FBF086A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2155DF84" w14:textId="77777777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A66574">
        <w:rPr>
          <w:rFonts w:ascii="TH SarabunPSK" w:hAnsi="TH SarabunPSK" w:cs="TH SarabunPSK" w:hint="cs"/>
          <w:b/>
          <w:bCs/>
          <w:sz w:val="32"/>
          <w:szCs w:val="32"/>
        </w:rPr>
        <w:t>7</w:t>
      </w:r>
    </w:p>
    <w:p w14:paraId="766C810C" w14:textId="77777777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การประเมินและปรับปรุงการดำเนินการของรายวิชา</w:t>
      </w:r>
    </w:p>
    <w:p w14:paraId="3B9FAF1B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กลยุทธ์การประเมินประสิทธิผลของรายวิชาโดยนักศึกษา</w:t>
      </w:r>
    </w:p>
    <w:p w14:paraId="780D817C" w14:textId="1E1F13F0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จัดกิจกรรมในการรวบรวมแนวคิดและความเห็นจากนักศึกษา ด้วยวิธีการดังนี้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1.1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การสนทนากลุ่มระหว่างผู้สอนและผู้เรียน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1.2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แบบประเมินผู้สอน และแบบประเมินรายวิชา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1.3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ข้อเสนอแนะผ่านเว็บบอร์ด ที่อาจารย์ผู้สอนได้จัดทำเป็นช่องทางการสื่อสารกับนักศึกษา</w:t>
      </w:r>
    </w:p>
    <w:p w14:paraId="392D7AB8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กลยุทธ์การประเมินการสอน</w:t>
      </w:r>
    </w:p>
    <w:p w14:paraId="20C9A44F" w14:textId="5BCEC93F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ในการเก็บข้อมูลเพื่อประเมินการสอน ด้วยวิธีการดังนี้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2.1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การสังเกตการณ์สอนของผู้ร่วมทีมสอน หรือหัวหน้าหลักสูตร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2.2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ผลการเรียนของนักศึกษา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2.3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การทวนสอบผลประเมินการเรียนรู้</w:t>
      </w:r>
    </w:p>
    <w:p w14:paraId="72B13EC4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การปรับปรุงการสอน</w:t>
      </w:r>
    </w:p>
    <w:p w14:paraId="14C1DDC4" w14:textId="77C4E6D3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หลังจากผลการประเมินการสอนในข้อ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จึงมีการปรับปรุงการสอน โดยการจัดกิจกรรมในการระดมสมอง และหาข้อมูลเพิ่มเติมในการปรับปรุงการสอน 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3.1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สัมมนาการจัดการเรียนการสอน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3.2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การวิจัยในและนอกชั้นเรียน</w:t>
      </w:r>
    </w:p>
    <w:p w14:paraId="6C6565B8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การทวนสอบมาตรฐานผลสัมฤทธิ์ของนักศึกษาในรายวิชา</w:t>
      </w:r>
    </w:p>
    <w:p w14:paraId="08FC228F" w14:textId="57D83219" w:rsidR="00A66574" w:rsidRPr="00A66574" w:rsidRDefault="00A66574" w:rsidP="00A6657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ในระหว่างกระบวนการสอนรายวิชา มีการทวนสอบผลสัมฤทธิ์ในรายหัวข้อ ตามที่คาดหวังจากการเรียนรู้ในวิชา ได้จาก การสอบถามนักศึกษา หรือการสุ่มตรวจผลงานของนักศึกษา รวมถึงพิจารณาจากผลการ ทดสอบย่อย และหลังการออกผลการเรียนรายวิชา มีการทวนสอบผลสัมฤทธิ์โดยรวมในวิชาได้ดังนี้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4.1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การทวนสอบการให้คะแนนจากการสุ่มตรวจผลงานของนักศึกษาโดยอาจารย์อื่น หรือผู้ทรงคุณวุฒิ ที่ไม่ใช่อาจารย์ประจำหลักสูตร</w:t>
      </w:r>
      <w:r w:rsidRPr="00A66574">
        <w:rPr>
          <w:rFonts w:ascii="TH SarabunPSK" w:hAnsi="TH SarabunPSK" w:cs="TH SarabunPSK" w:hint="cs"/>
          <w:sz w:val="32"/>
          <w:szCs w:val="32"/>
        </w:rPr>
        <w:br/>
      </w:r>
      <w:r w:rsidRPr="00A66574">
        <w:rPr>
          <w:rFonts w:ascii="TH SarabunPSK" w:hAnsi="TH SarabunPSK" w:cs="TH SarabunPSK" w:hint="cs"/>
          <w:sz w:val="32"/>
          <w:szCs w:val="32"/>
        </w:rPr>
        <w:br/>
      </w:r>
      <w:r w:rsidRPr="00A66574">
        <w:rPr>
          <w:rFonts w:ascii="TH SarabunPSK" w:hAnsi="TH SarabunPSK" w:cs="TH SarabunPSK" w:hint="cs"/>
          <w:sz w:val="32"/>
          <w:szCs w:val="32"/>
        </w:rPr>
        <w:lastRenderedPageBreak/>
        <w:t xml:space="preserve">4.2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มีการตั้งคณะกรรมการในสาขาวิชา ตรวจสอบผลการประเมินการเรียนรู้ของนักศึกษา โดยตรวจสอบข้อสอบ รายงาน วิธีการให้คะแนนสอบ และการให้คะแนนพฤติกรรม</w:t>
      </w:r>
    </w:p>
    <w:p w14:paraId="4BC66BD7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การดำเนินการทบทวนและวางแผนปรับปรุงประสิทธิผลของรายวิชา</w:t>
      </w:r>
    </w:p>
    <w:p w14:paraId="1623F12C" w14:textId="4D56480A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จากผลการประเมิน และทวนสอบผลสัมฤทธิ์ประสิทธิผลรายวิชา ได้มีการวางแผนการปรับปรุงการสอนและรายละเอียดวิชา เพื่อให้เกิดคุณภาพมากขึ้น 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5.1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ปรับปรุงรายวิชาทุก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ปี หรือตามข้อเสนอแนะและผลการทวนสอบมาตรฐานผลสัมฤทธิ์ตามข้อ </w:t>
      </w:r>
      <w:r w:rsidRPr="00A66574">
        <w:rPr>
          <w:rFonts w:ascii="TH SarabunPSK" w:hAnsi="TH SarabunPSK" w:cs="TH SarabunPSK" w:hint="cs"/>
          <w:sz w:val="32"/>
          <w:szCs w:val="32"/>
        </w:rPr>
        <w:t>4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5.2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เปลี่ยนหรือสลับอาจารย์ผู้สอน เพื่อให้นักศึกษามีมุมมองในเรื่องการประยุกต์ความรู้นี้กับปัญหาที่มาจากงานวิจัยของอาจารย์หรืออุตสาหกรรมต่าง ๆ</w:t>
      </w:r>
    </w:p>
    <w:p w14:paraId="58188352" w14:textId="77777777" w:rsidR="00913029" w:rsidRPr="00A66574" w:rsidRDefault="00913029" w:rsidP="00913029">
      <w:pPr>
        <w:rPr>
          <w:rFonts w:ascii="TH SarabunPSK" w:hAnsi="TH SarabunPSK" w:cs="TH SarabunPSK"/>
          <w:sz w:val="32"/>
          <w:szCs w:val="32"/>
          <w:cs/>
        </w:rPr>
      </w:pPr>
    </w:p>
    <w:sectPr w:rsidR="00913029" w:rsidRPr="00A66574" w:rsidSect="0091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AA9C" w14:textId="77777777" w:rsidR="001F7EA5" w:rsidRDefault="001F7EA5" w:rsidP="008902B1">
      <w:pPr>
        <w:spacing w:after="0" w:line="240" w:lineRule="auto"/>
      </w:pPr>
      <w:r>
        <w:separator/>
      </w:r>
    </w:p>
  </w:endnote>
  <w:endnote w:type="continuationSeparator" w:id="0">
    <w:p w14:paraId="4C77D9CA" w14:textId="77777777" w:rsidR="001F7EA5" w:rsidRDefault="001F7EA5" w:rsidP="0089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7A6E" w14:textId="77777777" w:rsidR="001F7EA5" w:rsidRDefault="001F7EA5" w:rsidP="008902B1">
      <w:pPr>
        <w:spacing w:after="0" w:line="240" w:lineRule="auto"/>
      </w:pPr>
      <w:r>
        <w:separator/>
      </w:r>
    </w:p>
  </w:footnote>
  <w:footnote w:type="continuationSeparator" w:id="0">
    <w:p w14:paraId="2A223525" w14:textId="77777777" w:rsidR="001F7EA5" w:rsidRDefault="001F7EA5" w:rsidP="00890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E3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D22C0"/>
    <w:multiLevelType w:val="hybridMultilevel"/>
    <w:tmpl w:val="C066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C26"/>
    <w:multiLevelType w:val="multilevel"/>
    <w:tmpl w:val="3C120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9F5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3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A41B94"/>
    <w:multiLevelType w:val="hybridMultilevel"/>
    <w:tmpl w:val="E0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6ADD"/>
    <w:multiLevelType w:val="hybridMultilevel"/>
    <w:tmpl w:val="F23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628264">
    <w:abstractNumId w:val="6"/>
  </w:num>
  <w:num w:numId="2" w16cid:durableId="237518832">
    <w:abstractNumId w:val="2"/>
  </w:num>
  <w:num w:numId="3" w16cid:durableId="1827746522">
    <w:abstractNumId w:val="7"/>
  </w:num>
  <w:num w:numId="4" w16cid:durableId="638611950">
    <w:abstractNumId w:val="5"/>
  </w:num>
  <w:num w:numId="5" w16cid:durableId="1039747181">
    <w:abstractNumId w:val="4"/>
  </w:num>
  <w:num w:numId="6" w16cid:durableId="1129056222">
    <w:abstractNumId w:val="3"/>
  </w:num>
  <w:num w:numId="7" w16cid:durableId="132138573">
    <w:abstractNumId w:val="0"/>
  </w:num>
  <w:num w:numId="8" w16cid:durableId="105978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2"/>
    <w:rsid w:val="00020A8E"/>
    <w:rsid w:val="00056FA4"/>
    <w:rsid w:val="00074CF3"/>
    <w:rsid w:val="0015311E"/>
    <w:rsid w:val="001F7EA5"/>
    <w:rsid w:val="002C454D"/>
    <w:rsid w:val="00334DED"/>
    <w:rsid w:val="003D7936"/>
    <w:rsid w:val="004B5401"/>
    <w:rsid w:val="004E3B5F"/>
    <w:rsid w:val="00547DE2"/>
    <w:rsid w:val="005631C1"/>
    <w:rsid w:val="006D377F"/>
    <w:rsid w:val="00705661"/>
    <w:rsid w:val="0078105C"/>
    <w:rsid w:val="0078120B"/>
    <w:rsid w:val="00864F74"/>
    <w:rsid w:val="0088667B"/>
    <w:rsid w:val="008902B1"/>
    <w:rsid w:val="00896A72"/>
    <w:rsid w:val="008C04F0"/>
    <w:rsid w:val="00913029"/>
    <w:rsid w:val="00A66574"/>
    <w:rsid w:val="00C47397"/>
    <w:rsid w:val="00F4195F"/>
    <w:rsid w:val="00FC5643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F0B6"/>
  <w15:chartTrackingRefBased/>
  <w15:docId w15:val="{D0D3797C-1F06-4215-90AB-81D0C88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DE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E2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34DED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1302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89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902B1"/>
  </w:style>
  <w:style w:type="paragraph" w:styleId="a6">
    <w:name w:val="footer"/>
    <w:basedOn w:val="a"/>
    <w:link w:val="a7"/>
    <w:uiPriority w:val="99"/>
    <w:unhideWhenUsed/>
    <w:rsid w:val="0089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902B1"/>
  </w:style>
  <w:style w:type="character" w:customStyle="1" w:styleId="20">
    <w:name w:val="หัวเรื่อง 2 อักขระ"/>
    <w:basedOn w:val="a0"/>
    <w:link w:val="2"/>
    <w:uiPriority w:val="9"/>
    <w:semiHidden/>
    <w:rsid w:val="008902B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a8">
    <w:name w:val="Table Grid"/>
    <w:basedOn w:val="a1"/>
    <w:uiPriority w:val="39"/>
    <w:rsid w:val="008C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9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4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1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81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1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7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4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68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1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1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4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9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5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8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4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2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19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6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65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1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4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2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6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3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2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49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9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1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1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39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3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4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4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9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1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6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3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8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13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3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84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2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56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1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18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70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30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3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2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64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1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2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42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0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0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1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0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48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5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5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6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59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5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63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92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2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2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6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9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500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5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79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6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56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33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50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6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5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7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0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49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7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65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5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95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1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29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92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9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92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97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3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16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4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4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33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1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0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4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28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59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1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6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5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1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6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57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1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7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3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4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7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8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88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4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1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6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0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0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1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8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2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2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23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1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64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6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28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15</Pages>
  <Words>1937</Words>
  <Characters>11042</Characters>
  <Application>Microsoft Office Word</Application>
  <DocSecurity>0</DocSecurity>
  <Lines>92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Rajamangala University of Technology Lanna</Company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2025-06-19T03:25:00Z</dcterms:created>
  <dcterms:modified xsi:type="dcterms:W3CDTF">2025-06-20T05:43:00Z</dcterms:modified>
</cp:coreProperties>
</file>