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0F4429" w14:textId="77777777" w:rsidR="00902E68" w:rsidRPr="00902E68" w:rsidRDefault="00902E68" w:rsidP="00902E68">
      <w:pPr>
        <w:pStyle w:val="Heading1"/>
        <w:rPr>
          <w:rFonts w:ascii="TH SarabunPSK" w:eastAsia="Times New Roman" w:hAnsi="TH SarabunPSK" w:cs="TH SarabunPSK" w:hint="cs"/>
          <w:sz w:val="32"/>
          <w:szCs w:val="32"/>
          <w:lang w:bidi="th-TH"/>
        </w:rPr>
      </w:pP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เฉลยข้อสอบย่อยวิชา </w:t>
      </w:r>
      <w:r w:rsidRPr="00902E68">
        <w:rPr>
          <w:rFonts w:ascii="TH SarabunPSK" w:hAnsi="TH SarabunPSK" w:cs="TH SarabunPSK" w:hint="cs"/>
          <w:sz w:val="32"/>
          <w:szCs w:val="32"/>
        </w:rPr>
        <w:t>Deep Learning</w:t>
      </w:r>
    </w:p>
    <w:p w14:paraId="62B68879" w14:textId="77777777" w:rsidR="00902E68" w:rsidRPr="00902E68" w:rsidRDefault="00902E68" w:rsidP="00902E68">
      <w:pPr>
        <w:pStyle w:val="NormalWeb"/>
        <w:rPr>
          <w:rFonts w:ascii="TH SarabunPSK" w:hAnsi="TH SarabunPSK" w:cs="TH SarabunPSK" w:hint="cs"/>
          <w:sz w:val="32"/>
          <w:szCs w:val="32"/>
        </w:rPr>
      </w:pPr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  <w:cs/>
        </w:rPr>
        <w:t>หัวข้อ: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 LSTM, GRU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Pr="00902E68">
        <w:rPr>
          <w:rFonts w:ascii="TH SarabunPSK" w:hAnsi="TH SarabunPSK" w:cs="TH SarabunPSK" w:hint="cs"/>
          <w:sz w:val="32"/>
          <w:szCs w:val="32"/>
        </w:rPr>
        <w:t>Word Embeddings</w:t>
      </w:r>
    </w:p>
    <w:p w14:paraId="0F9E70E9" w14:textId="77777777" w:rsidR="00902E68" w:rsidRPr="00902E68" w:rsidRDefault="00902E68" w:rsidP="00902E68">
      <w:pPr>
        <w:pStyle w:val="Heading3"/>
        <w:rPr>
          <w:rFonts w:ascii="TH SarabunPSK" w:hAnsi="TH SarabunPSK" w:cs="TH SarabunPSK" w:hint="cs"/>
          <w:sz w:val="32"/>
          <w:szCs w:val="32"/>
        </w:rPr>
      </w:pP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เฉลยข้อที่ </w:t>
      </w:r>
      <w:r w:rsidRPr="00902E68">
        <w:rPr>
          <w:rFonts w:ascii="TH SarabunPSK" w:hAnsi="TH SarabunPSK" w:cs="TH SarabunPSK" w:hint="cs"/>
          <w:sz w:val="32"/>
          <w:szCs w:val="32"/>
        </w:rPr>
        <w:t>1: RNN &amp; Vanishing Gradient</w:t>
      </w:r>
    </w:p>
    <w:p w14:paraId="4C5E6426" w14:textId="77777777" w:rsidR="00902E68" w:rsidRPr="00902E68" w:rsidRDefault="00902E68" w:rsidP="00902E68">
      <w:pPr>
        <w:pStyle w:val="NormalWeb"/>
        <w:rPr>
          <w:rFonts w:ascii="TH SarabunPSK" w:hAnsi="TH SarabunPSK" w:cs="TH SarabunPSK" w:hint="cs"/>
          <w:sz w:val="32"/>
          <w:szCs w:val="32"/>
        </w:rPr>
      </w:pPr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</w:rPr>
        <w:t>(</w:t>
      </w:r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  <w:cs/>
        </w:rPr>
        <w:t>แนวคำตอบ):</w:t>
      </w:r>
    </w:p>
    <w:p w14:paraId="5C34E6E9" w14:textId="77777777" w:rsidR="00902E68" w:rsidRPr="00902E68" w:rsidRDefault="00902E68" w:rsidP="00902E68">
      <w:pPr>
        <w:pStyle w:val="NormalWeb"/>
        <w:numPr>
          <w:ilvl w:val="0"/>
          <w:numId w:val="40"/>
        </w:numPr>
        <w:rPr>
          <w:rFonts w:ascii="TH SarabunPSK" w:hAnsi="TH SarabunPSK" w:cs="TH SarabunPSK" w:hint="cs"/>
          <w:sz w:val="32"/>
          <w:szCs w:val="32"/>
        </w:rPr>
      </w:pPr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  <w:cs/>
        </w:rPr>
        <w:t xml:space="preserve">ปัญหา </w:t>
      </w:r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</w:rPr>
        <w:t>Vanishing Gradient: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เกิดขึ้นในขั้นตอน 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Backpropagation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>ผ่านกาลเวลา (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BPTT)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>ซึ่งต้องใช้กฎลูกโซ่ (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Chain Rule)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ในการคูณค่า 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Gradient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ต่อเนื่องกันหลายๆ 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time steps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หากค่า 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Weight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หรือ 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Gradient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น้อยกว่า 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1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การคูณกันซ้ำๆ จะทำให้ค่าเข้าใกล้ 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0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>อย่างรวดเร็ว (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Exponential Decay)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ส่งผลให้ 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Weight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ใน 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Layer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>แรกๆ (ต้นประโยค) ไม่ได้รับการปรับปรุงค่า ทำให้โมเดลเรียนรู้ความสัมพันธ์ระยะยาวไม่ได้</w:t>
      </w:r>
    </w:p>
    <w:p w14:paraId="748B6211" w14:textId="77777777" w:rsidR="00902E68" w:rsidRPr="00902E68" w:rsidRDefault="00902E68" w:rsidP="00902E68">
      <w:pPr>
        <w:pStyle w:val="NormalWeb"/>
        <w:numPr>
          <w:ilvl w:val="0"/>
          <w:numId w:val="40"/>
        </w:numPr>
        <w:rPr>
          <w:rFonts w:ascii="TH SarabunPSK" w:hAnsi="TH SarabunPSK" w:cs="TH SarabunPSK" w:hint="cs"/>
          <w:sz w:val="32"/>
          <w:szCs w:val="32"/>
        </w:rPr>
      </w:pPr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  <w:cs/>
        </w:rPr>
        <w:t xml:space="preserve">การแก้ปัญหาของ </w:t>
      </w:r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</w:rPr>
        <w:t>LSTM: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ใน 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Standard RNN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>การคำนวณ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 $</w:t>
      </w:r>
      <w:proofErr w:type="spellStart"/>
      <w:r w:rsidRPr="00902E68">
        <w:rPr>
          <w:rFonts w:ascii="TH SarabunPSK" w:hAnsi="TH SarabunPSK" w:cs="TH SarabunPSK" w:hint="cs"/>
          <w:sz w:val="32"/>
          <w:szCs w:val="32"/>
        </w:rPr>
        <w:t>h_t</w:t>
      </w:r>
      <w:proofErr w:type="spellEnd"/>
      <w:r w:rsidRPr="00902E68">
        <w:rPr>
          <w:rFonts w:ascii="TH SarabunPSK" w:hAnsi="TH SarabunPSK" w:cs="TH SarabunPSK" w:hint="cs"/>
          <w:sz w:val="32"/>
          <w:szCs w:val="32"/>
        </w:rPr>
        <w:t xml:space="preserve">$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>เกี่ยวข้องกับการคูณด้วย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 $W$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ซ้ำๆ แต่ใน 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LSTM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สมการของ 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Cell State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>คือ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 $</w:t>
      </w:r>
      <w:proofErr w:type="spellStart"/>
      <w:r w:rsidRPr="00902E68">
        <w:rPr>
          <w:rFonts w:ascii="TH SarabunPSK" w:hAnsi="TH SarabunPSK" w:cs="TH SarabunPSK" w:hint="cs"/>
          <w:sz w:val="32"/>
          <w:szCs w:val="32"/>
        </w:rPr>
        <w:t>C_t</w:t>
      </w:r>
      <w:proofErr w:type="spellEnd"/>
      <w:r w:rsidRPr="00902E68">
        <w:rPr>
          <w:rFonts w:ascii="TH SarabunPSK" w:hAnsi="TH SarabunPSK" w:cs="TH SarabunPSK" w:hint="cs"/>
          <w:sz w:val="32"/>
          <w:szCs w:val="32"/>
        </w:rPr>
        <w:t xml:space="preserve"> = </w:t>
      </w:r>
      <w:proofErr w:type="spellStart"/>
      <w:r w:rsidRPr="00902E68">
        <w:rPr>
          <w:rFonts w:ascii="TH SarabunPSK" w:hAnsi="TH SarabunPSK" w:cs="TH SarabunPSK" w:hint="cs"/>
          <w:sz w:val="32"/>
          <w:szCs w:val="32"/>
        </w:rPr>
        <w:t>f_t</w:t>
      </w:r>
      <w:proofErr w:type="spellEnd"/>
      <w:r w:rsidRPr="00902E68">
        <w:rPr>
          <w:rFonts w:ascii="TH SarabunPSK" w:hAnsi="TH SarabunPSK" w:cs="TH SarabunPSK" w:hint="cs"/>
          <w:sz w:val="32"/>
          <w:szCs w:val="32"/>
        </w:rPr>
        <w:t xml:space="preserve"> C_{t-1} + </w:t>
      </w:r>
      <w:proofErr w:type="spellStart"/>
      <w:r w:rsidRPr="00902E68">
        <w:rPr>
          <w:rFonts w:ascii="TH SarabunPSK" w:hAnsi="TH SarabunPSK" w:cs="TH SarabunPSK" w:hint="cs"/>
          <w:sz w:val="32"/>
          <w:szCs w:val="32"/>
        </w:rPr>
        <w:t>i_t</w:t>
      </w:r>
      <w:proofErr w:type="spellEnd"/>
      <w:r w:rsidRPr="00902E68">
        <w:rPr>
          <w:rFonts w:ascii="TH SarabunPSK" w:hAnsi="TH SarabunPSK" w:cs="TH SarabunPSK" w:hint="cs"/>
          <w:sz w:val="32"/>
          <w:szCs w:val="32"/>
        </w:rPr>
        <w:t xml:space="preserve"> \tilde{C}_t$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>ซึ่งเป็นการดำเนินการแบบ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 </w:t>
      </w:r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</w:rPr>
        <w:t>"</w:t>
      </w:r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  <w:cs/>
        </w:rPr>
        <w:t>บวก" (</w:t>
      </w:r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</w:rPr>
        <w:t>Additive)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>ข้อมูลจาก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 $C_{t-1}$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>สามารถไหลผ่านไปยัง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 $</w:t>
      </w:r>
      <w:proofErr w:type="spellStart"/>
      <w:r w:rsidRPr="00902E68">
        <w:rPr>
          <w:rFonts w:ascii="TH SarabunPSK" w:hAnsi="TH SarabunPSK" w:cs="TH SarabunPSK" w:hint="cs"/>
          <w:sz w:val="32"/>
          <w:szCs w:val="32"/>
        </w:rPr>
        <w:t>C_t</w:t>
      </w:r>
      <w:proofErr w:type="spellEnd"/>
      <w:r w:rsidRPr="00902E68">
        <w:rPr>
          <w:rFonts w:ascii="TH SarabunPSK" w:hAnsi="TH SarabunPSK" w:cs="TH SarabunPSK" w:hint="cs"/>
          <w:sz w:val="32"/>
          <w:szCs w:val="32"/>
        </w:rPr>
        <w:t xml:space="preserve">$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>ได้โดยตรง (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Linear Interaction)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เปรียบเสมือนสายพานลำเลียง หาก 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Forget Gate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>เปิด (</w:t>
      </w:r>
      <w:r w:rsidRPr="00902E68">
        <w:rPr>
          <w:rFonts w:ascii="TH SarabunPSK" w:hAnsi="TH SarabunPSK" w:cs="TH SarabunPSK" w:hint="cs"/>
          <w:sz w:val="32"/>
          <w:szCs w:val="32"/>
        </w:rPr>
        <w:t>$</w:t>
      </w:r>
      <w:proofErr w:type="spellStart"/>
      <w:r w:rsidRPr="00902E68">
        <w:rPr>
          <w:rFonts w:ascii="TH SarabunPSK" w:hAnsi="TH SarabunPSK" w:cs="TH SarabunPSK" w:hint="cs"/>
          <w:sz w:val="32"/>
          <w:szCs w:val="32"/>
        </w:rPr>
        <w:t>f_t</w:t>
      </w:r>
      <w:proofErr w:type="spellEnd"/>
      <w:r w:rsidRPr="00902E68">
        <w:rPr>
          <w:rFonts w:ascii="TH SarabunPSK" w:hAnsi="TH SarabunPSK" w:cs="TH SarabunPSK" w:hint="cs"/>
          <w:sz w:val="32"/>
          <w:szCs w:val="32"/>
        </w:rPr>
        <w:t xml:space="preserve"> \</w:t>
      </w:r>
      <w:proofErr w:type="spellStart"/>
      <w:r w:rsidRPr="00902E68">
        <w:rPr>
          <w:rFonts w:ascii="TH SarabunPSK" w:hAnsi="TH SarabunPSK" w:cs="TH SarabunPSK" w:hint="cs"/>
          <w:sz w:val="32"/>
          <w:szCs w:val="32"/>
        </w:rPr>
        <w:t>approx</w:t>
      </w:r>
      <w:proofErr w:type="spellEnd"/>
      <w:r w:rsidRPr="00902E68">
        <w:rPr>
          <w:rFonts w:ascii="TH SarabunPSK" w:hAnsi="TH SarabunPSK" w:cs="TH SarabunPSK" w:hint="cs"/>
          <w:sz w:val="32"/>
          <w:szCs w:val="32"/>
        </w:rPr>
        <w:t xml:space="preserve"> 1$)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ทำให้ 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Gradient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>สามารถไหลย้อนกลับได้ไกลโดยไม่ถูกลดทอนจนหายไป</w:t>
      </w:r>
    </w:p>
    <w:p w14:paraId="223E15D2" w14:textId="77777777" w:rsidR="00902E68" w:rsidRPr="00902E68" w:rsidRDefault="00902E68" w:rsidP="00902E68">
      <w:pPr>
        <w:pStyle w:val="Heading3"/>
        <w:rPr>
          <w:rFonts w:ascii="TH SarabunPSK" w:hAnsi="TH SarabunPSK" w:cs="TH SarabunPSK" w:hint="cs"/>
          <w:sz w:val="32"/>
          <w:szCs w:val="32"/>
        </w:rPr>
      </w:pP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เฉลยข้อที่ </w:t>
      </w:r>
      <w:r w:rsidRPr="00902E68">
        <w:rPr>
          <w:rFonts w:ascii="TH SarabunPSK" w:hAnsi="TH SarabunPSK" w:cs="TH SarabunPSK" w:hint="cs"/>
          <w:sz w:val="32"/>
          <w:szCs w:val="32"/>
        </w:rPr>
        <w:t>2: GRU Calculation</w:t>
      </w:r>
    </w:p>
    <w:p w14:paraId="42D7E5A4" w14:textId="77777777" w:rsidR="00902E68" w:rsidRPr="00902E68" w:rsidRDefault="00902E68" w:rsidP="00902E68">
      <w:pPr>
        <w:pStyle w:val="NormalWeb"/>
        <w:rPr>
          <w:rFonts w:ascii="TH SarabunPSK" w:hAnsi="TH SarabunPSK" w:cs="TH SarabunPSK" w:hint="cs"/>
          <w:sz w:val="32"/>
          <w:szCs w:val="32"/>
        </w:rPr>
      </w:pPr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</w:rPr>
        <w:t>(</w:t>
      </w:r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  <w:cs/>
        </w:rPr>
        <w:t>วิธีทำ):</w:t>
      </w:r>
    </w:p>
    <w:p w14:paraId="6F91A1F0" w14:textId="77777777" w:rsidR="00902E68" w:rsidRPr="00902E68" w:rsidRDefault="00902E68" w:rsidP="00902E68">
      <w:pPr>
        <w:pStyle w:val="NormalWeb"/>
        <w:numPr>
          <w:ilvl w:val="0"/>
          <w:numId w:val="41"/>
        </w:numPr>
        <w:rPr>
          <w:rFonts w:ascii="TH SarabunPSK" w:hAnsi="TH SarabunPSK" w:cs="TH SarabunPSK" w:hint="cs"/>
          <w:sz w:val="32"/>
          <w:szCs w:val="32"/>
        </w:rPr>
      </w:pPr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  <w:cs/>
        </w:rPr>
        <w:t xml:space="preserve">สร้าง </w:t>
      </w:r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</w:rPr>
        <w:t xml:space="preserve">Vector </w:t>
      </w:r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  <w:cs/>
        </w:rPr>
        <w:t>รวม (</w:t>
      </w:r>
      <w:proofErr w:type="spellStart"/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</w:rPr>
        <w:t>Concat</w:t>
      </w:r>
      <w:proofErr w:type="spellEnd"/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</w:rPr>
        <w:t>):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>นำ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 $h_{t-1}$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>และ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 $</w:t>
      </w:r>
      <w:proofErr w:type="spellStart"/>
      <w:r w:rsidRPr="00902E68">
        <w:rPr>
          <w:rFonts w:ascii="TH SarabunPSK" w:hAnsi="TH SarabunPSK" w:cs="TH SarabunPSK" w:hint="cs"/>
          <w:sz w:val="32"/>
          <w:szCs w:val="32"/>
        </w:rPr>
        <w:t>x_t</w:t>
      </w:r>
      <w:proofErr w:type="spellEnd"/>
      <w:r w:rsidRPr="00902E68">
        <w:rPr>
          <w:rFonts w:ascii="TH SarabunPSK" w:hAnsi="TH SarabunPSK" w:cs="TH SarabunPSK" w:hint="cs"/>
          <w:sz w:val="32"/>
          <w:szCs w:val="32"/>
        </w:rPr>
        <w:t xml:space="preserve">$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>มาต่อกัน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 </w:t>
      </w:r>
    </w:p>
    <w:p w14:paraId="40FE5A77" w14:textId="77777777" w:rsidR="00902E68" w:rsidRPr="00902E68" w:rsidRDefault="00902E68" w:rsidP="00902E68">
      <w:pPr>
        <w:spacing w:beforeAutospacing="1" w:afterAutospacing="1"/>
        <w:ind w:left="720"/>
        <w:rPr>
          <w:rFonts w:ascii="TH SarabunPSK" w:hAnsi="TH SarabunPSK" w:cs="TH SarabunPSK" w:hint="cs"/>
          <w:sz w:val="32"/>
          <w:szCs w:val="32"/>
        </w:rPr>
      </w:pPr>
      <w:r w:rsidRPr="00902E68">
        <w:rPr>
          <w:rFonts w:ascii="TH SarabunPSK" w:hAnsi="TH SarabunPSK" w:cs="TH SarabunPSK" w:hint="cs"/>
          <w:sz w:val="32"/>
          <w:szCs w:val="32"/>
        </w:rPr>
        <w:t xml:space="preserve">$$v = [h_{t-1}, </w:t>
      </w:r>
      <w:proofErr w:type="spellStart"/>
      <w:r w:rsidRPr="00902E68">
        <w:rPr>
          <w:rFonts w:ascii="TH SarabunPSK" w:hAnsi="TH SarabunPSK" w:cs="TH SarabunPSK" w:hint="cs"/>
          <w:sz w:val="32"/>
          <w:szCs w:val="32"/>
        </w:rPr>
        <w:t>x_t</w:t>
      </w:r>
      <w:proofErr w:type="spellEnd"/>
      <w:r w:rsidRPr="00902E68">
        <w:rPr>
          <w:rFonts w:ascii="TH SarabunPSK" w:hAnsi="TH SarabunPSK" w:cs="TH SarabunPSK" w:hint="cs"/>
          <w:sz w:val="32"/>
          <w:szCs w:val="32"/>
        </w:rPr>
        <w:t xml:space="preserve">] = [0, </w:t>
      </w:r>
      <w:proofErr w:type="gramStart"/>
      <w:r w:rsidRPr="00902E68">
        <w:rPr>
          <w:rFonts w:ascii="TH SarabunPSK" w:hAnsi="TH SarabunPSK" w:cs="TH SarabunPSK" w:hint="cs"/>
          <w:sz w:val="32"/>
          <w:szCs w:val="32"/>
        </w:rPr>
        <w:t>1]$</w:t>
      </w:r>
      <w:proofErr w:type="gramEnd"/>
      <w:r w:rsidRPr="00902E68">
        <w:rPr>
          <w:rFonts w:ascii="TH SarabunPSK" w:hAnsi="TH SarabunPSK" w:cs="TH SarabunPSK" w:hint="cs"/>
          <w:sz w:val="32"/>
          <w:szCs w:val="32"/>
        </w:rPr>
        <w:t>$</w:t>
      </w:r>
    </w:p>
    <w:p w14:paraId="78E15ED2" w14:textId="77777777" w:rsidR="00902E68" w:rsidRPr="00902E68" w:rsidRDefault="00902E68" w:rsidP="00902E68">
      <w:pPr>
        <w:pStyle w:val="NormalWeb"/>
        <w:numPr>
          <w:ilvl w:val="0"/>
          <w:numId w:val="41"/>
        </w:numPr>
        <w:rPr>
          <w:rFonts w:ascii="TH SarabunPSK" w:hAnsi="TH SarabunPSK" w:cs="TH SarabunPSK" w:hint="cs"/>
          <w:sz w:val="32"/>
          <w:szCs w:val="32"/>
        </w:rPr>
      </w:pPr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  <w:cs/>
        </w:rPr>
        <w:t xml:space="preserve">คำนวณ </w:t>
      </w:r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</w:rPr>
        <w:t>Linear combination: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นำ 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Weight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ไปคูณกับ 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Vector (Dot Product) </w:t>
      </w:r>
    </w:p>
    <w:p w14:paraId="78FF8516" w14:textId="77777777" w:rsidR="00902E68" w:rsidRPr="00902E68" w:rsidRDefault="00902E68" w:rsidP="00902E68">
      <w:pPr>
        <w:spacing w:beforeAutospacing="1" w:afterAutospacing="1"/>
        <w:ind w:left="720"/>
        <w:rPr>
          <w:rFonts w:ascii="TH SarabunPSK" w:hAnsi="TH SarabunPSK" w:cs="TH SarabunPSK" w:hint="cs"/>
          <w:sz w:val="32"/>
          <w:szCs w:val="32"/>
        </w:rPr>
      </w:pPr>
      <w:r w:rsidRPr="00902E68">
        <w:rPr>
          <w:rFonts w:ascii="TH SarabunPSK" w:hAnsi="TH SarabunPSK" w:cs="TH SarabunPSK" w:hint="cs"/>
          <w:sz w:val="32"/>
          <w:szCs w:val="32"/>
        </w:rPr>
        <w:t>$$</w:t>
      </w:r>
      <w:proofErr w:type="spellStart"/>
      <w:r w:rsidRPr="00902E68">
        <w:rPr>
          <w:rFonts w:ascii="TH SarabunPSK" w:hAnsi="TH SarabunPSK" w:cs="TH SarabunPSK" w:hint="cs"/>
          <w:sz w:val="32"/>
          <w:szCs w:val="32"/>
        </w:rPr>
        <w:t>W_r</w:t>
      </w:r>
      <w:proofErr w:type="spellEnd"/>
      <w:r w:rsidRPr="00902E68">
        <w:rPr>
          <w:rFonts w:ascii="TH SarabunPSK" w:hAnsi="TH SarabunPSK" w:cs="TH SarabunPSK" w:hint="cs"/>
          <w:sz w:val="32"/>
          <w:szCs w:val="32"/>
        </w:rPr>
        <w:t xml:space="preserve"> \</w:t>
      </w:r>
      <w:proofErr w:type="spellStart"/>
      <w:r w:rsidRPr="00902E68">
        <w:rPr>
          <w:rFonts w:ascii="TH SarabunPSK" w:hAnsi="TH SarabunPSK" w:cs="TH SarabunPSK" w:hint="cs"/>
          <w:sz w:val="32"/>
          <w:szCs w:val="32"/>
        </w:rPr>
        <w:t>cdot</w:t>
      </w:r>
      <w:proofErr w:type="spellEnd"/>
      <w:r w:rsidRPr="00902E68">
        <w:rPr>
          <w:rFonts w:ascii="TH SarabunPSK" w:hAnsi="TH SarabunPSK" w:cs="TH SarabunPSK" w:hint="cs"/>
          <w:sz w:val="32"/>
          <w:szCs w:val="32"/>
        </w:rPr>
        <w:t xml:space="preserve"> v = (0.5 \times 0) + (0.5 \times 1) = 0 + 0.5 = 0.5$$</w:t>
      </w:r>
    </w:p>
    <w:p w14:paraId="7DA1A549" w14:textId="77777777" w:rsidR="00902E68" w:rsidRPr="00902E68" w:rsidRDefault="00902E68" w:rsidP="00902E68">
      <w:pPr>
        <w:pStyle w:val="NormalWeb"/>
        <w:numPr>
          <w:ilvl w:val="0"/>
          <w:numId w:val="41"/>
        </w:numPr>
        <w:rPr>
          <w:rFonts w:ascii="TH SarabunPSK" w:hAnsi="TH SarabunPSK" w:cs="TH SarabunPSK" w:hint="cs"/>
          <w:sz w:val="32"/>
          <w:szCs w:val="32"/>
        </w:rPr>
      </w:pPr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  <w:cs/>
        </w:rPr>
        <w:t xml:space="preserve">ผ่าน </w:t>
      </w:r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</w:rPr>
        <w:t>Sigmoid Function: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 </w:t>
      </w:r>
    </w:p>
    <w:p w14:paraId="3D4ECAF2" w14:textId="77777777" w:rsidR="00902E68" w:rsidRPr="00902E68" w:rsidRDefault="00902E68" w:rsidP="00902E68">
      <w:pPr>
        <w:spacing w:beforeAutospacing="1" w:afterAutospacing="1"/>
        <w:ind w:left="720"/>
        <w:rPr>
          <w:rFonts w:ascii="TH SarabunPSK" w:hAnsi="TH SarabunPSK" w:cs="TH SarabunPSK" w:hint="cs"/>
          <w:sz w:val="32"/>
          <w:szCs w:val="32"/>
        </w:rPr>
      </w:pPr>
      <w:r w:rsidRPr="00902E68">
        <w:rPr>
          <w:rFonts w:ascii="TH SarabunPSK" w:hAnsi="TH SarabunPSK" w:cs="TH SarabunPSK" w:hint="cs"/>
          <w:sz w:val="32"/>
          <w:szCs w:val="32"/>
        </w:rPr>
        <w:lastRenderedPageBreak/>
        <w:t>$$</w:t>
      </w:r>
      <w:proofErr w:type="spellStart"/>
      <w:r w:rsidRPr="00902E68">
        <w:rPr>
          <w:rFonts w:ascii="TH SarabunPSK" w:hAnsi="TH SarabunPSK" w:cs="TH SarabunPSK" w:hint="cs"/>
          <w:sz w:val="32"/>
          <w:szCs w:val="32"/>
        </w:rPr>
        <w:t>r_t</w:t>
      </w:r>
      <w:proofErr w:type="spellEnd"/>
      <w:r w:rsidRPr="00902E68">
        <w:rPr>
          <w:rFonts w:ascii="TH SarabunPSK" w:hAnsi="TH SarabunPSK" w:cs="TH SarabunPSK" w:hint="cs"/>
          <w:sz w:val="32"/>
          <w:szCs w:val="32"/>
        </w:rPr>
        <w:t xml:space="preserve"> = \</w:t>
      </w:r>
      <w:proofErr w:type="gramStart"/>
      <w:r w:rsidRPr="00902E68">
        <w:rPr>
          <w:rFonts w:ascii="TH SarabunPSK" w:hAnsi="TH SarabunPSK" w:cs="TH SarabunPSK" w:hint="cs"/>
          <w:sz w:val="32"/>
          <w:szCs w:val="32"/>
        </w:rPr>
        <w:t>sigma(</w:t>
      </w:r>
      <w:proofErr w:type="gramEnd"/>
      <w:r w:rsidRPr="00902E68">
        <w:rPr>
          <w:rFonts w:ascii="TH SarabunPSK" w:hAnsi="TH SarabunPSK" w:cs="TH SarabunPSK" w:hint="cs"/>
          <w:sz w:val="32"/>
          <w:szCs w:val="32"/>
        </w:rPr>
        <w:t>0.5) \</w:t>
      </w:r>
      <w:proofErr w:type="spellStart"/>
      <w:r w:rsidRPr="00902E68">
        <w:rPr>
          <w:rFonts w:ascii="TH SarabunPSK" w:hAnsi="TH SarabunPSK" w:cs="TH SarabunPSK" w:hint="cs"/>
          <w:sz w:val="32"/>
          <w:szCs w:val="32"/>
        </w:rPr>
        <w:t>approx</w:t>
      </w:r>
      <w:proofErr w:type="spellEnd"/>
      <w:r w:rsidRPr="00902E68">
        <w:rPr>
          <w:rFonts w:ascii="TH SarabunPSK" w:hAnsi="TH SarabunPSK" w:cs="TH SarabunPSK" w:hint="cs"/>
          <w:sz w:val="32"/>
          <w:szCs w:val="32"/>
        </w:rPr>
        <w:t xml:space="preserve"> 0.62$$</w:t>
      </w:r>
    </w:p>
    <w:p w14:paraId="12CC6F46" w14:textId="77777777" w:rsidR="00902E68" w:rsidRPr="00902E68" w:rsidRDefault="00902E68" w:rsidP="00902E68">
      <w:pPr>
        <w:pStyle w:val="NormalWeb"/>
        <w:numPr>
          <w:ilvl w:val="0"/>
          <w:numId w:val="41"/>
        </w:numPr>
        <w:rPr>
          <w:rFonts w:ascii="TH SarabunPSK" w:hAnsi="TH SarabunPSK" w:cs="TH SarabunPSK" w:hint="cs"/>
          <w:sz w:val="32"/>
          <w:szCs w:val="32"/>
        </w:rPr>
      </w:pPr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  <w:cs/>
        </w:rPr>
        <w:t>ความหมาย: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>ค่า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 $</w:t>
      </w:r>
      <w:proofErr w:type="spellStart"/>
      <w:r w:rsidRPr="00902E68">
        <w:rPr>
          <w:rFonts w:ascii="TH SarabunPSK" w:hAnsi="TH SarabunPSK" w:cs="TH SarabunPSK" w:hint="cs"/>
          <w:sz w:val="32"/>
          <w:szCs w:val="32"/>
        </w:rPr>
        <w:t>r_t</w:t>
      </w:r>
      <w:proofErr w:type="spellEnd"/>
      <w:r w:rsidRPr="00902E68">
        <w:rPr>
          <w:rFonts w:ascii="TH SarabunPSK" w:hAnsi="TH SarabunPSK" w:cs="TH SarabunPSK" w:hint="cs"/>
          <w:sz w:val="32"/>
          <w:szCs w:val="32"/>
        </w:rPr>
        <w:t xml:space="preserve"> \</w:t>
      </w:r>
      <w:proofErr w:type="spellStart"/>
      <w:r w:rsidRPr="00902E68">
        <w:rPr>
          <w:rFonts w:ascii="TH SarabunPSK" w:hAnsi="TH SarabunPSK" w:cs="TH SarabunPSK" w:hint="cs"/>
          <w:sz w:val="32"/>
          <w:szCs w:val="32"/>
        </w:rPr>
        <w:t>approx</w:t>
      </w:r>
      <w:proofErr w:type="spellEnd"/>
      <w:r w:rsidRPr="00902E68">
        <w:rPr>
          <w:rFonts w:ascii="TH SarabunPSK" w:hAnsi="TH SarabunPSK" w:cs="TH SarabunPSK" w:hint="cs"/>
          <w:sz w:val="32"/>
          <w:szCs w:val="32"/>
        </w:rPr>
        <w:t xml:space="preserve"> 0.62$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หมายความว่า 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Reset Gate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เปิดทำงานประมาณ 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62%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ในขั้นตอนการคำนวณ 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Candidate Hidden State ($\tilde{h}_t$)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>โมเดลจะนำข้อมูลจากอดีต (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$h_{t-1}$)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>มาใช้ผสมกับข้อมูลปัจจุบันเพียงบางส่วน (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0.62)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>ไม่ได้นำมาทั้งหมด ซึ่งช่วยให้โมเดลสามารถ "เลือกจำ" หรือ "เลือกลืม" ข้อมูลในอดีตได้ตามความเหมาะสมของบริบท</w:t>
      </w:r>
    </w:p>
    <w:p w14:paraId="47D57D3D" w14:textId="77777777" w:rsidR="00902E68" w:rsidRPr="00902E68" w:rsidRDefault="00902E68" w:rsidP="00902E68">
      <w:pPr>
        <w:pStyle w:val="Heading3"/>
        <w:rPr>
          <w:rFonts w:ascii="TH SarabunPSK" w:hAnsi="TH SarabunPSK" w:cs="TH SarabunPSK" w:hint="cs"/>
          <w:sz w:val="32"/>
          <w:szCs w:val="32"/>
        </w:rPr>
      </w:pP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เฉลยข้อที่ </w:t>
      </w:r>
      <w:r w:rsidRPr="00902E68">
        <w:rPr>
          <w:rFonts w:ascii="TH SarabunPSK" w:hAnsi="TH SarabunPSK" w:cs="TH SarabunPSK" w:hint="cs"/>
          <w:sz w:val="32"/>
          <w:szCs w:val="32"/>
        </w:rPr>
        <w:t>3: LSTM vs GRU</w:t>
      </w:r>
    </w:p>
    <w:p w14:paraId="64325876" w14:textId="77777777" w:rsidR="00902E68" w:rsidRPr="00902E68" w:rsidRDefault="00902E68" w:rsidP="00902E68">
      <w:pPr>
        <w:pStyle w:val="NormalWeb"/>
        <w:rPr>
          <w:rFonts w:ascii="TH SarabunPSK" w:hAnsi="TH SarabunPSK" w:cs="TH SarabunPSK" w:hint="cs"/>
          <w:sz w:val="32"/>
          <w:szCs w:val="32"/>
        </w:rPr>
      </w:pPr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</w:rPr>
        <w:t>(</w:t>
      </w:r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  <w:cs/>
        </w:rPr>
        <w:t>แนวคำตอบ):</w:t>
      </w:r>
    </w:p>
    <w:p w14:paraId="7A7895C2" w14:textId="77777777" w:rsidR="00902E68" w:rsidRPr="00902E68" w:rsidRDefault="00902E68" w:rsidP="00902E68">
      <w:pPr>
        <w:pStyle w:val="NormalWeb"/>
        <w:numPr>
          <w:ilvl w:val="0"/>
          <w:numId w:val="42"/>
        </w:numPr>
        <w:rPr>
          <w:rFonts w:ascii="TH SarabunPSK" w:hAnsi="TH SarabunPSK" w:cs="TH SarabunPSK" w:hint="cs"/>
          <w:sz w:val="32"/>
          <w:szCs w:val="32"/>
        </w:rPr>
      </w:pPr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  <w:cs/>
        </w:rPr>
        <w:t>เลือกใช้: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 </w:t>
      </w:r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</w:rPr>
        <w:t>GRU (Gated Recurrent Unit)</w:t>
      </w:r>
    </w:p>
    <w:p w14:paraId="7F162D15" w14:textId="77777777" w:rsidR="00902E68" w:rsidRPr="00902E68" w:rsidRDefault="00902E68" w:rsidP="00902E68">
      <w:pPr>
        <w:pStyle w:val="NormalWeb"/>
        <w:numPr>
          <w:ilvl w:val="0"/>
          <w:numId w:val="42"/>
        </w:numPr>
        <w:rPr>
          <w:rFonts w:ascii="TH SarabunPSK" w:hAnsi="TH SarabunPSK" w:cs="TH SarabunPSK" w:hint="cs"/>
          <w:sz w:val="32"/>
          <w:szCs w:val="32"/>
        </w:rPr>
      </w:pPr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  <w:cs/>
        </w:rPr>
        <w:t>เหตุผลประกอบ:</w:t>
      </w:r>
    </w:p>
    <w:p w14:paraId="10CC7757" w14:textId="77777777" w:rsidR="00902E68" w:rsidRPr="00902E68" w:rsidRDefault="00902E68" w:rsidP="00902E68">
      <w:pPr>
        <w:pStyle w:val="NormalWeb"/>
        <w:numPr>
          <w:ilvl w:val="1"/>
          <w:numId w:val="42"/>
        </w:numPr>
        <w:rPr>
          <w:rFonts w:ascii="TH SarabunPSK" w:hAnsi="TH SarabunPSK" w:cs="TH SarabunPSK" w:hint="cs"/>
          <w:sz w:val="32"/>
          <w:szCs w:val="32"/>
        </w:rPr>
      </w:pPr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  <w:cs/>
        </w:rPr>
        <w:t>ความซับซ้อนน้อยกว่า (</w:t>
      </w:r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</w:rPr>
        <w:t>Computational Efficiency):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 GRU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มีโครงสร้างที่เรียบง่ายกว่า โดยมีเพียง 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2 Gates (Reset, Update)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ในขณะที่ 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LSTM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มี 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3 Gates (Forget, Input, Output)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ทำให้ 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GRU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มีจำนวนพารามิเตอร์น้อยกว่าประมาณ 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25%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ซึ่งประหยัดพื้นที่หน่วยความจำและพลังงานในการประมวลผล เหมาะกับอุปกรณ์ </w:t>
      </w:r>
      <w:r w:rsidRPr="00902E68">
        <w:rPr>
          <w:rFonts w:ascii="TH SarabunPSK" w:hAnsi="TH SarabunPSK" w:cs="TH SarabunPSK" w:hint="cs"/>
          <w:sz w:val="32"/>
          <w:szCs w:val="32"/>
        </w:rPr>
        <w:t>IoT</w:t>
      </w:r>
    </w:p>
    <w:p w14:paraId="0F0B1010" w14:textId="77777777" w:rsidR="00902E68" w:rsidRPr="00902E68" w:rsidRDefault="00902E68" w:rsidP="00902E68">
      <w:pPr>
        <w:pStyle w:val="NormalWeb"/>
        <w:numPr>
          <w:ilvl w:val="1"/>
          <w:numId w:val="42"/>
        </w:numPr>
        <w:rPr>
          <w:rFonts w:ascii="TH SarabunPSK" w:hAnsi="TH SarabunPSK" w:cs="TH SarabunPSK" w:hint="cs"/>
          <w:sz w:val="32"/>
          <w:szCs w:val="32"/>
        </w:rPr>
      </w:pPr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  <w:cs/>
        </w:rPr>
        <w:t>ความเร็ว (</w:t>
      </w:r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</w:rPr>
        <w:t>Speed):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เนื่องจากการคำนวณ 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Matrix Operation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น้อยกว่า ทำให้ 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GRU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>ประมวลผลได้เร็วกว่า</w:t>
      </w:r>
    </w:p>
    <w:p w14:paraId="3673E5EB" w14:textId="77777777" w:rsidR="00902E68" w:rsidRPr="00902E68" w:rsidRDefault="00902E68" w:rsidP="00902E68">
      <w:pPr>
        <w:pStyle w:val="NormalWeb"/>
        <w:numPr>
          <w:ilvl w:val="1"/>
          <w:numId w:val="42"/>
        </w:numPr>
        <w:rPr>
          <w:rFonts w:ascii="TH SarabunPSK" w:hAnsi="TH SarabunPSK" w:cs="TH SarabunPSK" w:hint="cs"/>
          <w:sz w:val="32"/>
          <w:szCs w:val="32"/>
        </w:rPr>
      </w:pPr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  <w:cs/>
        </w:rPr>
        <w:t>ประสิทธิภาพกับข้อมูลขนาดเล็ก: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สำหรับ 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Dataset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ที่ไม่ใหญ่มาก 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GRU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มักให้ประสิทธิภาพใกล้เคียงกับ 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LSTM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แต่ลดความเสี่ยงในการ 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Overfitting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>ได้ดีกว่าเนื่องจากมีพารามิเตอร์น้อยกว่า (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Model Complexity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>ต่ำกว่า)</w:t>
      </w:r>
    </w:p>
    <w:p w14:paraId="17483361" w14:textId="77777777" w:rsidR="00902E68" w:rsidRPr="00902E68" w:rsidRDefault="00902E68" w:rsidP="00902E68">
      <w:pPr>
        <w:pStyle w:val="Heading3"/>
        <w:rPr>
          <w:rFonts w:ascii="TH SarabunPSK" w:hAnsi="TH SarabunPSK" w:cs="TH SarabunPSK" w:hint="cs"/>
          <w:sz w:val="32"/>
          <w:szCs w:val="32"/>
        </w:rPr>
      </w:pP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เฉลยข้อที่ </w:t>
      </w:r>
      <w:r w:rsidRPr="00902E68">
        <w:rPr>
          <w:rFonts w:ascii="TH SarabunPSK" w:hAnsi="TH SarabunPSK" w:cs="TH SarabunPSK" w:hint="cs"/>
          <w:sz w:val="32"/>
          <w:szCs w:val="32"/>
        </w:rPr>
        <w:t>4: Word Embeddings vs One-Hot</w:t>
      </w:r>
    </w:p>
    <w:p w14:paraId="47E7BCE5" w14:textId="77777777" w:rsidR="00902E68" w:rsidRPr="00902E68" w:rsidRDefault="00902E68" w:rsidP="00902E68">
      <w:pPr>
        <w:pStyle w:val="NormalWeb"/>
        <w:rPr>
          <w:rFonts w:ascii="TH SarabunPSK" w:hAnsi="TH SarabunPSK" w:cs="TH SarabunPSK" w:hint="cs"/>
          <w:sz w:val="32"/>
          <w:szCs w:val="32"/>
        </w:rPr>
      </w:pPr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</w:rPr>
        <w:t>(</w:t>
      </w:r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  <w:cs/>
        </w:rPr>
        <w:t>แนวคำตอบ):</w:t>
      </w:r>
    </w:p>
    <w:p w14:paraId="204680EC" w14:textId="77777777" w:rsidR="00902E68" w:rsidRPr="00902E68" w:rsidRDefault="00902E68" w:rsidP="00902E68">
      <w:pPr>
        <w:pStyle w:val="NormalWeb"/>
        <w:numPr>
          <w:ilvl w:val="0"/>
          <w:numId w:val="43"/>
        </w:numPr>
        <w:rPr>
          <w:rFonts w:ascii="TH SarabunPSK" w:hAnsi="TH SarabunPSK" w:cs="TH SarabunPSK" w:hint="cs"/>
          <w:sz w:val="32"/>
          <w:szCs w:val="32"/>
        </w:rPr>
      </w:pPr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</w:rPr>
        <w:t>Sparsity &amp; Dimensionality (</w:t>
      </w:r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  <w:cs/>
        </w:rPr>
        <w:t>ใหญ่และว่างเปล่า):</w:t>
      </w:r>
    </w:p>
    <w:p w14:paraId="4BCCAE82" w14:textId="77777777" w:rsidR="00902E68" w:rsidRPr="00902E68" w:rsidRDefault="00902E68" w:rsidP="00902E68">
      <w:pPr>
        <w:pStyle w:val="NormalWeb"/>
        <w:numPr>
          <w:ilvl w:val="1"/>
          <w:numId w:val="43"/>
        </w:numPr>
        <w:rPr>
          <w:rFonts w:ascii="TH SarabunPSK" w:hAnsi="TH SarabunPSK" w:cs="TH SarabunPSK" w:hint="cs"/>
          <w:sz w:val="32"/>
          <w:szCs w:val="32"/>
        </w:rPr>
      </w:pPr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  <w:cs/>
        </w:rPr>
        <w:t xml:space="preserve">ข้อเสีย </w:t>
      </w:r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</w:rPr>
        <w:t>One-Hot: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ต้องใช้เวกเตอร์ขนาดยาวเท่ากับจำนวนคำในดิกชันนารี (เช่น 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100,000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มิติ) และส่วนใหญ่เป็นเลข 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0 (Sparse)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>ทำให้สิ้นเปลืองหน่วยความจำและคำนวณได้ช้า</w:t>
      </w:r>
    </w:p>
    <w:p w14:paraId="064F83BA" w14:textId="77777777" w:rsidR="00902E68" w:rsidRPr="00902E68" w:rsidRDefault="00902E68" w:rsidP="00902E68">
      <w:pPr>
        <w:pStyle w:val="NormalWeb"/>
        <w:numPr>
          <w:ilvl w:val="1"/>
          <w:numId w:val="43"/>
        </w:numPr>
        <w:rPr>
          <w:rFonts w:ascii="TH SarabunPSK" w:hAnsi="TH SarabunPSK" w:cs="TH SarabunPSK" w:hint="cs"/>
          <w:sz w:val="32"/>
          <w:szCs w:val="32"/>
        </w:rPr>
      </w:pPr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  <w:cs/>
        </w:rPr>
        <w:t>การแก้ไข: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 Word Embeddings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>ย่อข้อมูลเหลือเพียงเวกเตอร์ขนาดเล็กที่มีความหนาแน่น (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Dense Vector)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เช่น 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300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>มิติ โดยที่ทุกตำแหน่งเป็นตัวเลขที่มีความหมาย</w:t>
      </w:r>
    </w:p>
    <w:p w14:paraId="337D2986" w14:textId="77777777" w:rsidR="00902E68" w:rsidRPr="00902E68" w:rsidRDefault="00902E68" w:rsidP="00902E68">
      <w:pPr>
        <w:pStyle w:val="NormalWeb"/>
        <w:numPr>
          <w:ilvl w:val="0"/>
          <w:numId w:val="43"/>
        </w:numPr>
        <w:rPr>
          <w:rFonts w:ascii="TH SarabunPSK" w:hAnsi="TH SarabunPSK" w:cs="TH SarabunPSK" w:hint="cs"/>
          <w:sz w:val="32"/>
          <w:szCs w:val="32"/>
        </w:rPr>
      </w:pPr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</w:rPr>
        <w:lastRenderedPageBreak/>
        <w:t>Semantic Meaning (</w:t>
      </w:r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  <w:cs/>
        </w:rPr>
        <w:t>ความหมาย):</w:t>
      </w:r>
    </w:p>
    <w:p w14:paraId="63AEC0EF" w14:textId="77777777" w:rsidR="00902E68" w:rsidRPr="00902E68" w:rsidRDefault="00902E68" w:rsidP="00902E68">
      <w:pPr>
        <w:pStyle w:val="NormalWeb"/>
        <w:numPr>
          <w:ilvl w:val="1"/>
          <w:numId w:val="43"/>
        </w:numPr>
        <w:rPr>
          <w:rFonts w:ascii="TH SarabunPSK" w:hAnsi="TH SarabunPSK" w:cs="TH SarabunPSK" w:hint="cs"/>
          <w:sz w:val="32"/>
          <w:szCs w:val="32"/>
        </w:rPr>
      </w:pPr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  <w:cs/>
        </w:rPr>
        <w:t xml:space="preserve">ข้อเสีย </w:t>
      </w:r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</w:rPr>
        <w:t>One-Hot: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>เวกเตอร์ทุกตัวตั้งฉากกัน (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Orthogonal)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>ทำให้หาระยะห่างทางความหมายไม่ได้ เช่น คอมพิวเตอร์มองว่าระยะห่างระหว่าง "แมว-สุนัข" เท่ากับ "แมว-รถยนต์"</w:t>
      </w:r>
    </w:p>
    <w:p w14:paraId="422C8710" w14:textId="77777777" w:rsidR="00902E68" w:rsidRPr="00902E68" w:rsidRDefault="00902E68" w:rsidP="00902E68">
      <w:pPr>
        <w:pStyle w:val="NormalWeb"/>
        <w:numPr>
          <w:ilvl w:val="1"/>
          <w:numId w:val="43"/>
        </w:numPr>
        <w:rPr>
          <w:rFonts w:ascii="TH SarabunPSK" w:hAnsi="TH SarabunPSK" w:cs="TH SarabunPSK" w:hint="cs"/>
          <w:sz w:val="32"/>
          <w:szCs w:val="32"/>
        </w:rPr>
      </w:pPr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  <w:cs/>
        </w:rPr>
        <w:t>การแก้ไข: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 Word Embeddings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>เรียนรู้จากการปรากฏตัวร่วมกันในบริบท ทำให้คำที่มีความหมายใกล้เคียงกันมีเวกเตอร์ที่อยู่ใกล้กัน (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Cosine Similarity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>สูง) เช่น แมว จะอยู่ใกล้ สุนัข มากกว่า รถยนต์</w:t>
      </w:r>
    </w:p>
    <w:p w14:paraId="41463C6A" w14:textId="77777777" w:rsidR="00902E68" w:rsidRPr="00902E68" w:rsidRDefault="00902E68" w:rsidP="00902E68">
      <w:pPr>
        <w:pStyle w:val="Heading3"/>
        <w:rPr>
          <w:rFonts w:ascii="TH SarabunPSK" w:hAnsi="TH SarabunPSK" w:cs="TH SarabunPSK" w:hint="cs"/>
          <w:sz w:val="32"/>
          <w:szCs w:val="32"/>
        </w:rPr>
      </w:pP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เฉลยข้อที่ </w:t>
      </w:r>
      <w:r w:rsidRPr="00902E68">
        <w:rPr>
          <w:rFonts w:ascii="TH SarabunPSK" w:hAnsi="TH SarabunPSK" w:cs="TH SarabunPSK" w:hint="cs"/>
          <w:sz w:val="32"/>
          <w:szCs w:val="32"/>
        </w:rPr>
        <w:t>5: Word2Vec Parameter</w:t>
      </w:r>
    </w:p>
    <w:p w14:paraId="3E8892EA" w14:textId="77777777" w:rsidR="00902E68" w:rsidRPr="00902E68" w:rsidRDefault="00902E68" w:rsidP="00902E68">
      <w:pPr>
        <w:pStyle w:val="NormalWeb"/>
        <w:rPr>
          <w:rFonts w:ascii="TH SarabunPSK" w:hAnsi="TH SarabunPSK" w:cs="TH SarabunPSK" w:hint="cs"/>
          <w:sz w:val="32"/>
          <w:szCs w:val="32"/>
        </w:rPr>
      </w:pPr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</w:rPr>
        <w:t>(</w:t>
      </w:r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  <w:cs/>
        </w:rPr>
        <w:t>วิธีทำและคำอธิบาย):</w:t>
      </w:r>
    </w:p>
    <w:p w14:paraId="1878DDC6" w14:textId="77777777" w:rsidR="00902E68" w:rsidRPr="00902E68" w:rsidRDefault="00902E68" w:rsidP="00902E68">
      <w:pPr>
        <w:pStyle w:val="NormalWeb"/>
        <w:rPr>
          <w:rFonts w:ascii="TH SarabunPSK" w:hAnsi="TH SarabunPSK" w:cs="TH SarabunPSK" w:hint="cs"/>
          <w:sz w:val="32"/>
          <w:szCs w:val="32"/>
        </w:rPr>
      </w:pPr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  <w:cs/>
        </w:rPr>
        <w:t xml:space="preserve">ส่วนที่ </w:t>
      </w:r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</w:rPr>
        <w:t xml:space="preserve">1: </w:t>
      </w:r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  <w:cs/>
        </w:rPr>
        <w:t>การคำนวณจำนวนพารามิเตอร์</w:t>
      </w:r>
    </w:p>
    <w:p w14:paraId="6FE0A255" w14:textId="77777777" w:rsidR="00902E68" w:rsidRPr="00902E68" w:rsidRDefault="00902E68" w:rsidP="00902E68">
      <w:pPr>
        <w:pStyle w:val="NormalWeb"/>
        <w:numPr>
          <w:ilvl w:val="0"/>
          <w:numId w:val="44"/>
        </w:numPr>
        <w:rPr>
          <w:rFonts w:ascii="TH SarabunPSK" w:hAnsi="TH SarabunPSK" w:cs="TH SarabunPSK" w:hint="cs"/>
          <w:sz w:val="32"/>
          <w:szCs w:val="32"/>
        </w:rPr>
      </w:pPr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</w:rPr>
        <w:t>Hidden Layer: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ขนาดเท่ากับ </w:t>
      </w:r>
      <w:r w:rsidRPr="00902E68">
        <w:rPr>
          <w:rFonts w:ascii="TH SarabunPSK" w:hAnsi="TH SarabunPSK" w:cs="TH SarabunPSK" w:hint="cs"/>
          <w:sz w:val="32"/>
          <w:szCs w:val="32"/>
        </w:rPr>
        <w:t>Embedding Dimension = 300</w:t>
      </w:r>
    </w:p>
    <w:p w14:paraId="17C099EE" w14:textId="77777777" w:rsidR="00902E68" w:rsidRPr="00902E68" w:rsidRDefault="00902E68" w:rsidP="00902E68">
      <w:pPr>
        <w:pStyle w:val="NormalWeb"/>
        <w:numPr>
          <w:ilvl w:val="0"/>
          <w:numId w:val="44"/>
        </w:numPr>
        <w:rPr>
          <w:rFonts w:ascii="TH SarabunPSK" w:hAnsi="TH SarabunPSK" w:cs="TH SarabunPSK" w:hint="cs"/>
          <w:sz w:val="32"/>
          <w:szCs w:val="32"/>
        </w:rPr>
      </w:pPr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</w:rPr>
        <w:t>Output Layer: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ขนาดเท่ากับ </w:t>
      </w:r>
      <w:r w:rsidRPr="00902E68">
        <w:rPr>
          <w:rFonts w:ascii="TH SarabunPSK" w:hAnsi="TH SarabunPSK" w:cs="TH SarabunPSK" w:hint="cs"/>
          <w:sz w:val="32"/>
          <w:szCs w:val="32"/>
        </w:rPr>
        <w:t>Vocabulary Size = 10,000</w:t>
      </w:r>
    </w:p>
    <w:p w14:paraId="52DE0D76" w14:textId="77777777" w:rsidR="00902E68" w:rsidRPr="00902E68" w:rsidRDefault="00902E68" w:rsidP="00902E68">
      <w:pPr>
        <w:pStyle w:val="NormalWeb"/>
        <w:numPr>
          <w:ilvl w:val="0"/>
          <w:numId w:val="44"/>
        </w:numPr>
        <w:rPr>
          <w:rFonts w:ascii="TH SarabunPSK" w:hAnsi="TH SarabunPSK" w:cs="TH SarabunPSK" w:hint="cs"/>
          <w:sz w:val="32"/>
          <w:szCs w:val="32"/>
        </w:rPr>
      </w:pPr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</w:rPr>
        <w:t>Weight Matrix (</w:t>
      </w:r>
      <w:r w:rsidRPr="00902E68">
        <w:rPr>
          <w:rFonts w:ascii="TH SarabunPSK" w:hAnsi="TH SarabunPSK" w:cs="TH SarabunPSK" w:hint="cs"/>
          <w:sz w:val="32"/>
          <w:szCs w:val="32"/>
        </w:rPr>
        <w:t>$W'$</w:t>
      </w:r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</w:rPr>
        <w:t>):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เชื่อมจาก 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Hidden (300)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ไปยัง 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Output (10,000) </w:t>
      </w:r>
    </w:p>
    <w:p w14:paraId="2BB74514" w14:textId="77777777" w:rsidR="00902E68" w:rsidRPr="00902E68" w:rsidRDefault="00902E68" w:rsidP="00902E68">
      <w:pPr>
        <w:spacing w:beforeAutospacing="1" w:afterAutospacing="1"/>
        <w:ind w:left="720"/>
        <w:rPr>
          <w:rFonts w:ascii="TH SarabunPSK" w:hAnsi="TH SarabunPSK" w:cs="TH SarabunPSK" w:hint="cs"/>
          <w:sz w:val="32"/>
          <w:szCs w:val="32"/>
        </w:rPr>
      </w:pPr>
      <w:r w:rsidRPr="00902E68">
        <w:rPr>
          <w:rFonts w:ascii="TH SarabunPSK" w:hAnsi="TH SarabunPSK" w:cs="TH SarabunPSK" w:hint="cs"/>
          <w:sz w:val="32"/>
          <w:szCs w:val="32"/>
        </w:rPr>
        <w:t>$$\text{</w:t>
      </w:r>
      <w:r w:rsidRPr="00902E68">
        <w:rPr>
          <w:rFonts w:ascii="TH SarabunPSK" w:hAnsi="TH SarabunPSK" w:cs="TH SarabunPSK" w:hint="cs"/>
          <w:sz w:val="32"/>
          <w:szCs w:val="32"/>
          <w:cs/>
        </w:rPr>
        <w:t>จำนวนพารามิเตอร์</w:t>
      </w:r>
      <w:r w:rsidRPr="00902E68">
        <w:rPr>
          <w:rFonts w:ascii="TH SarabunPSK" w:hAnsi="TH SarabunPSK" w:cs="TH SarabunPSK" w:hint="cs"/>
          <w:sz w:val="32"/>
          <w:szCs w:val="32"/>
        </w:rPr>
        <w:t>} = 300 \times 10,000 = 3,000,000 \</w:t>
      </w:r>
      <w:proofErr w:type="gramStart"/>
      <w:r w:rsidRPr="00902E68">
        <w:rPr>
          <w:rFonts w:ascii="TH SarabunPSK" w:hAnsi="TH SarabunPSK" w:cs="TH SarabunPSK" w:hint="cs"/>
          <w:sz w:val="32"/>
          <w:szCs w:val="32"/>
        </w:rPr>
        <w:t xml:space="preserve">text{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>ตัว</w:t>
      </w:r>
      <w:proofErr w:type="gramEnd"/>
      <w:r w:rsidRPr="00902E68">
        <w:rPr>
          <w:rFonts w:ascii="TH SarabunPSK" w:hAnsi="TH SarabunPSK" w:cs="TH SarabunPSK" w:hint="cs"/>
          <w:sz w:val="32"/>
          <w:szCs w:val="32"/>
        </w:rPr>
        <w:t>}$$</w:t>
      </w:r>
    </w:p>
    <w:p w14:paraId="30E1E89B" w14:textId="77777777" w:rsidR="00902E68" w:rsidRPr="00902E68" w:rsidRDefault="00902E68" w:rsidP="00902E68">
      <w:pPr>
        <w:pStyle w:val="NormalWeb"/>
        <w:rPr>
          <w:rFonts w:ascii="TH SarabunPSK" w:hAnsi="TH SarabunPSK" w:cs="TH SarabunPSK" w:hint="cs"/>
          <w:sz w:val="32"/>
          <w:szCs w:val="32"/>
        </w:rPr>
      </w:pPr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  <w:cs/>
        </w:rPr>
        <w:t xml:space="preserve">ส่วนที่ </w:t>
      </w:r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</w:rPr>
        <w:t xml:space="preserve">2: </w:t>
      </w:r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  <w:cs/>
        </w:rPr>
        <w:t xml:space="preserve">เหตุผลที่ใช้ </w:t>
      </w:r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</w:rPr>
        <w:t>Negative Sampling</w:t>
      </w:r>
    </w:p>
    <w:p w14:paraId="65A56211" w14:textId="77777777" w:rsidR="00902E68" w:rsidRPr="00902E68" w:rsidRDefault="00902E68" w:rsidP="00902E68">
      <w:pPr>
        <w:pStyle w:val="NormalWeb"/>
        <w:numPr>
          <w:ilvl w:val="0"/>
          <w:numId w:val="45"/>
        </w:numPr>
        <w:rPr>
          <w:rFonts w:ascii="TH SarabunPSK" w:hAnsi="TH SarabunPSK" w:cs="TH SarabunPSK" w:hint="cs"/>
          <w:sz w:val="32"/>
          <w:szCs w:val="32"/>
        </w:rPr>
      </w:pPr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  <w:cs/>
        </w:rPr>
        <w:t xml:space="preserve">ปัญหาของ </w:t>
      </w:r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</w:rPr>
        <w:t xml:space="preserve">Full </w:t>
      </w:r>
      <w:proofErr w:type="spellStart"/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</w:rPr>
        <w:t>Softmax</w:t>
      </w:r>
      <w:proofErr w:type="spellEnd"/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</w:rPr>
        <w:t>: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>การเทรนแบบปกติ (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Full </w:t>
      </w:r>
      <w:proofErr w:type="spellStart"/>
      <w:r w:rsidRPr="00902E68">
        <w:rPr>
          <w:rFonts w:ascii="TH SarabunPSK" w:hAnsi="TH SarabunPSK" w:cs="TH SarabunPSK" w:hint="cs"/>
          <w:sz w:val="32"/>
          <w:szCs w:val="32"/>
        </w:rPr>
        <w:t>Softmax</w:t>
      </w:r>
      <w:proofErr w:type="spellEnd"/>
      <w:r w:rsidRPr="00902E68">
        <w:rPr>
          <w:rFonts w:ascii="TH SarabunPSK" w:hAnsi="TH SarabunPSK" w:cs="TH SarabunPSK" w:hint="cs"/>
          <w:sz w:val="32"/>
          <w:szCs w:val="32"/>
        </w:rPr>
        <w:t xml:space="preserve">)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ต้องคำนวณค่า 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Exponent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>และผลรวมของ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 </w:t>
      </w:r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  <w:cs/>
        </w:rPr>
        <w:t xml:space="preserve">ทุกคำในคลังคำศัพท์ (ทั้ง </w:t>
      </w:r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</w:rPr>
        <w:t xml:space="preserve">10,000 </w:t>
      </w:r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  <w:cs/>
        </w:rPr>
        <w:t>คำ)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เพื่อหาตัวหารในสมการ </w:t>
      </w:r>
      <w:proofErr w:type="spellStart"/>
      <w:r w:rsidRPr="00902E68">
        <w:rPr>
          <w:rFonts w:ascii="TH SarabunPSK" w:hAnsi="TH SarabunPSK" w:cs="TH SarabunPSK" w:hint="cs"/>
          <w:sz w:val="32"/>
          <w:szCs w:val="32"/>
        </w:rPr>
        <w:t>Softmax</w:t>
      </w:r>
      <w:proofErr w:type="spellEnd"/>
      <w:r w:rsidRPr="00902E68">
        <w:rPr>
          <w:rFonts w:ascii="TH SarabunPSK" w:hAnsi="TH SarabunPSK" w:cs="TH SarabunPSK" w:hint="cs"/>
          <w:sz w:val="32"/>
          <w:szCs w:val="32"/>
        </w:rPr>
        <w:t xml:space="preserve">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>สำหรับทุกๆ ตัวอย่างการสอน ซึ่งกินทรัพยากรการคำนวณสูงมาก (</w:t>
      </w:r>
      <w:r w:rsidRPr="00902E68">
        <w:rPr>
          <w:rFonts w:ascii="TH SarabunPSK" w:hAnsi="TH SarabunPSK" w:cs="TH SarabunPSK" w:hint="cs"/>
          <w:sz w:val="32"/>
          <w:szCs w:val="32"/>
        </w:rPr>
        <w:t>Computational Expense)</w:t>
      </w:r>
    </w:p>
    <w:p w14:paraId="14B00543" w14:textId="77777777" w:rsidR="00902E68" w:rsidRPr="00902E68" w:rsidRDefault="00902E68" w:rsidP="00902E68">
      <w:pPr>
        <w:pStyle w:val="NormalWeb"/>
        <w:numPr>
          <w:ilvl w:val="0"/>
          <w:numId w:val="45"/>
        </w:numPr>
        <w:rPr>
          <w:rFonts w:ascii="TH SarabunPSK" w:hAnsi="TH SarabunPSK" w:cs="TH SarabunPSK" w:hint="cs"/>
          <w:sz w:val="32"/>
          <w:szCs w:val="32"/>
        </w:rPr>
      </w:pPr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  <w:cs/>
        </w:rPr>
        <w:t xml:space="preserve">ข้อดีของ </w:t>
      </w:r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</w:rPr>
        <w:t>Negative Sampling: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>เปลี่ยนงานจากการทายคำ (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Multi-class)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>เป็นการแยกแยะคู่จริง/คู่หลอก (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Binary Classification)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โดยจะทำการอัปเดตค่า 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Weight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>เฉพาะ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 </w:t>
      </w:r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  <w:cs/>
        </w:rPr>
        <w:t>คำตอบที่ถูก (</w:t>
      </w:r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</w:rPr>
        <w:t>Positive sample)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 1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>คำ และ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 </w:t>
      </w:r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  <w:cs/>
        </w:rPr>
        <w:t>คำหลอก (</w:t>
      </w:r>
      <w:r w:rsidRPr="00902E68">
        <w:rPr>
          <w:rStyle w:val="Strong"/>
          <w:rFonts w:ascii="TH SarabunPSK" w:eastAsiaTheme="majorEastAsia" w:hAnsi="TH SarabunPSK" w:cs="TH SarabunPSK" w:hint="cs"/>
          <w:sz w:val="32"/>
          <w:szCs w:val="32"/>
        </w:rPr>
        <w:t>Negative samples)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จำนวนเล็กน้อย (เช่น 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5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 xml:space="preserve">คำ) เท่านั้น แทนที่จะอัปเดตทั้ง </w:t>
      </w:r>
      <w:r w:rsidRPr="00902E68">
        <w:rPr>
          <w:rFonts w:ascii="TH SarabunPSK" w:hAnsi="TH SarabunPSK" w:cs="TH SarabunPSK" w:hint="cs"/>
          <w:sz w:val="32"/>
          <w:szCs w:val="32"/>
        </w:rPr>
        <w:t xml:space="preserve">10,000 </w:t>
      </w:r>
      <w:r w:rsidRPr="00902E68">
        <w:rPr>
          <w:rFonts w:ascii="TH SarabunPSK" w:hAnsi="TH SarabunPSK" w:cs="TH SarabunPSK" w:hint="cs"/>
          <w:sz w:val="32"/>
          <w:szCs w:val="32"/>
          <w:cs/>
        </w:rPr>
        <w:t>คำ ทำให้การเทรนรวดเร็วขึ้นมหาศาล</w:t>
      </w:r>
    </w:p>
    <w:p w14:paraId="2A662A47" w14:textId="05EA5097" w:rsidR="00C80445" w:rsidRPr="00902E68" w:rsidRDefault="00C80445" w:rsidP="007C47A6">
      <w:pPr>
        <w:rPr>
          <w:rFonts w:ascii="TH SarabunPSK" w:hAnsi="TH SarabunPSK" w:cs="TH SarabunPSK" w:hint="cs"/>
          <w:sz w:val="32"/>
          <w:szCs w:val="32"/>
          <w:cs/>
        </w:rPr>
      </w:pPr>
    </w:p>
    <w:sectPr w:rsidR="00C80445" w:rsidRPr="00902E6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Noto Sans Thai UI">
    <w:altName w:val="Cambria"/>
    <w:panose1 w:val="00000000000000000000"/>
    <w:charset w:val="00"/>
    <w:family w:val="roman"/>
    <w:notTrueType/>
    <w:pitch w:val="default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altName w:val="TH SarabunPSK"/>
    <w:charset w:val="DE"/>
    <w:family w:val="swiss"/>
    <w:pitch w:val="variable"/>
    <w:sig w:usb0="01000003" w:usb1="00000000" w:usb2="00000000" w:usb3="00000000" w:csb0="0001011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8F52B98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F9035B"/>
    <w:multiLevelType w:val="multilevel"/>
    <w:tmpl w:val="BDE48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B36A69"/>
    <w:multiLevelType w:val="multilevel"/>
    <w:tmpl w:val="064AB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3668DF"/>
    <w:multiLevelType w:val="multilevel"/>
    <w:tmpl w:val="158625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34313B"/>
    <w:multiLevelType w:val="multilevel"/>
    <w:tmpl w:val="A4A000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AB86650"/>
    <w:multiLevelType w:val="multilevel"/>
    <w:tmpl w:val="8C528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B9E4F80"/>
    <w:multiLevelType w:val="multilevel"/>
    <w:tmpl w:val="6F6E3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8C5746"/>
    <w:multiLevelType w:val="multilevel"/>
    <w:tmpl w:val="CE645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0567A9"/>
    <w:multiLevelType w:val="multilevel"/>
    <w:tmpl w:val="2CA65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4229EB"/>
    <w:multiLevelType w:val="multilevel"/>
    <w:tmpl w:val="A5484E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8B464F6"/>
    <w:multiLevelType w:val="multilevel"/>
    <w:tmpl w:val="D63A2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2105EE"/>
    <w:multiLevelType w:val="multilevel"/>
    <w:tmpl w:val="58CC0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A95866"/>
    <w:multiLevelType w:val="multilevel"/>
    <w:tmpl w:val="131ED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D70263"/>
    <w:multiLevelType w:val="multilevel"/>
    <w:tmpl w:val="900CBE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1D51DCA"/>
    <w:multiLevelType w:val="multilevel"/>
    <w:tmpl w:val="2D7C7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5CE0080"/>
    <w:multiLevelType w:val="multilevel"/>
    <w:tmpl w:val="94DE83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7E7016C"/>
    <w:multiLevelType w:val="multilevel"/>
    <w:tmpl w:val="682A9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80863CA"/>
    <w:multiLevelType w:val="multilevel"/>
    <w:tmpl w:val="F216F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C823C7A"/>
    <w:multiLevelType w:val="multilevel"/>
    <w:tmpl w:val="AB847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0D7B6C"/>
    <w:multiLevelType w:val="multilevel"/>
    <w:tmpl w:val="3CCA87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2B049CC"/>
    <w:multiLevelType w:val="multilevel"/>
    <w:tmpl w:val="AB16F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A76EE5"/>
    <w:multiLevelType w:val="multilevel"/>
    <w:tmpl w:val="135AE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013E9E"/>
    <w:multiLevelType w:val="multilevel"/>
    <w:tmpl w:val="C69C0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97169D2"/>
    <w:multiLevelType w:val="multilevel"/>
    <w:tmpl w:val="C3400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1211CD"/>
    <w:multiLevelType w:val="multilevel"/>
    <w:tmpl w:val="26282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BE11AF"/>
    <w:multiLevelType w:val="multilevel"/>
    <w:tmpl w:val="2F16A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F2340E"/>
    <w:multiLevelType w:val="multilevel"/>
    <w:tmpl w:val="60B6C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15A4A75"/>
    <w:multiLevelType w:val="multilevel"/>
    <w:tmpl w:val="67104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22B1F83"/>
    <w:multiLevelType w:val="multilevel"/>
    <w:tmpl w:val="346EE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2C95376"/>
    <w:multiLevelType w:val="multilevel"/>
    <w:tmpl w:val="37D20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F5835D0"/>
    <w:multiLevelType w:val="multilevel"/>
    <w:tmpl w:val="6EA8B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2C35537"/>
    <w:multiLevelType w:val="multilevel"/>
    <w:tmpl w:val="B10C9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902E30"/>
    <w:multiLevelType w:val="multilevel"/>
    <w:tmpl w:val="6AF25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B135C9"/>
    <w:multiLevelType w:val="multilevel"/>
    <w:tmpl w:val="61461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C0331E3"/>
    <w:multiLevelType w:val="multilevel"/>
    <w:tmpl w:val="F9282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D9F6B24"/>
    <w:multiLevelType w:val="multilevel"/>
    <w:tmpl w:val="2BB64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006057E"/>
    <w:multiLevelType w:val="multilevel"/>
    <w:tmpl w:val="E6249D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9397261"/>
    <w:multiLevelType w:val="multilevel"/>
    <w:tmpl w:val="7C9AC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9DC7715"/>
    <w:multiLevelType w:val="multilevel"/>
    <w:tmpl w:val="517C6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BD17DD4"/>
    <w:multiLevelType w:val="multilevel"/>
    <w:tmpl w:val="F89E5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DF06103"/>
    <w:multiLevelType w:val="multilevel"/>
    <w:tmpl w:val="039AA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319526F"/>
    <w:multiLevelType w:val="multilevel"/>
    <w:tmpl w:val="7D78F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46A56EC"/>
    <w:multiLevelType w:val="multilevel"/>
    <w:tmpl w:val="EB8C1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7526737"/>
    <w:multiLevelType w:val="multilevel"/>
    <w:tmpl w:val="D34A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C9B1000"/>
    <w:multiLevelType w:val="multilevel"/>
    <w:tmpl w:val="104C8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6"/>
  </w:num>
  <w:num w:numId="3">
    <w:abstractNumId w:val="15"/>
  </w:num>
  <w:num w:numId="4">
    <w:abstractNumId w:val="37"/>
  </w:num>
  <w:num w:numId="5">
    <w:abstractNumId w:val="38"/>
  </w:num>
  <w:num w:numId="6">
    <w:abstractNumId w:val="12"/>
  </w:num>
  <w:num w:numId="7">
    <w:abstractNumId w:val="33"/>
  </w:num>
  <w:num w:numId="8">
    <w:abstractNumId w:val="26"/>
  </w:num>
  <w:num w:numId="9">
    <w:abstractNumId w:val="16"/>
  </w:num>
  <w:num w:numId="10">
    <w:abstractNumId w:val="21"/>
  </w:num>
  <w:num w:numId="11">
    <w:abstractNumId w:val="31"/>
  </w:num>
  <w:num w:numId="12">
    <w:abstractNumId w:val="2"/>
  </w:num>
  <w:num w:numId="13">
    <w:abstractNumId w:val="39"/>
  </w:num>
  <w:num w:numId="14">
    <w:abstractNumId w:val="1"/>
  </w:num>
  <w:num w:numId="15">
    <w:abstractNumId w:val="7"/>
  </w:num>
  <w:num w:numId="16">
    <w:abstractNumId w:val="11"/>
  </w:num>
  <w:num w:numId="17">
    <w:abstractNumId w:val="17"/>
  </w:num>
  <w:num w:numId="18">
    <w:abstractNumId w:val="24"/>
  </w:num>
  <w:num w:numId="19">
    <w:abstractNumId w:val="10"/>
  </w:num>
  <w:num w:numId="20">
    <w:abstractNumId w:val="44"/>
  </w:num>
  <w:num w:numId="21">
    <w:abstractNumId w:val="41"/>
  </w:num>
  <w:num w:numId="22">
    <w:abstractNumId w:val="18"/>
  </w:num>
  <w:num w:numId="23">
    <w:abstractNumId w:val="23"/>
  </w:num>
  <w:num w:numId="24">
    <w:abstractNumId w:val="0"/>
  </w:num>
  <w:num w:numId="25">
    <w:abstractNumId w:val="32"/>
  </w:num>
  <w:num w:numId="26">
    <w:abstractNumId w:val="20"/>
  </w:num>
  <w:num w:numId="27">
    <w:abstractNumId w:val="14"/>
  </w:num>
  <w:num w:numId="28">
    <w:abstractNumId w:val="35"/>
  </w:num>
  <w:num w:numId="29">
    <w:abstractNumId w:val="28"/>
  </w:num>
  <w:num w:numId="30">
    <w:abstractNumId w:val="34"/>
  </w:num>
  <w:num w:numId="31">
    <w:abstractNumId w:val="27"/>
  </w:num>
  <w:num w:numId="32">
    <w:abstractNumId w:val="42"/>
  </w:num>
  <w:num w:numId="33">
    <w:abstractNumId w:val="25"/>
  </w:num>
  <w:num w:numId="34">
    <w:abstractNumId w:val="29"/>
  </w:num>
  <w:num w:numId="35">
    <w:abstractNumId w:val="36"/>
  </w:num>
  <w:num w:numId="36">
    <w:abstractNumId w:val="5"/>
  </w:num>
  <w:num w:numId="37">
    <w:abstractNumId w:val="22"/>
  </w:num>
  <w:num w:numId="38">
    <w:abstractNumId w:val="9"/>
  </w:num>
  <w:num w:numId="39">
    <w:abstractNumId w:val="19"/>
  </w:num>
  <w:num w:numId="40">
    <w:abstractNumId w:val="30"/>
  </w:num>
  <w:num w:numId="41">
    <w:abstractNumId w:val="13"/>
  </w:num>
  <w:num w:numId="42">
    <w:abstractNumId w:val="43"/>
  </w:num>
  <w:num w:numId="43">
    <w:abstractNumId w:val="4"/>
  </w:num>
  <w:num w:numId="44">
    <w:abstractNumId w:val="8"/>
  </w:num>
  <w:num w:numId="45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1E07"/>
    <w:rsid w:val="00106F5A"/>
    <w:rsid w:val="002B3108"/>
    <w:rsid w:val="00450300"/>
    <w:rsid w:val="00461A1C"/>
    <w:rsid w:val="00480A8F"/>
    <w:rsid w:val="00522D04"/>
    <w:rsid w:val="00526EF8"/>
    <w:rsid w:val="006546A3"/>
    <w:rsid w:val="007306D3"/>
    <w:rsid w:val="007C47A6"/>
    <w:rsid w:val="008979AB"/>
    <w:rsid w:val="00902E68"/>
    <w:rsid w:val="00A538C3"/>
    <w:rsid w:val="00BF1E07"/>
    <w:rsid w:val="00C80445"/>
    <w:rsid w:val="00CC53E5"/>
    <w:rsid w:val="00E40F45"/>
    <w:rsid w:val="00E94862"/>
    <w:rsid w:val="00F239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F7FED4"/>
  <w15:chartTrackingRefBased/>
  <w15:docId w15:val="{C119DE2D-E385-4C99-8D5E-5A218C25A5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398E"/>
    <w:pPr>
      <w:spacing w:after="200" w:line="276" w:lineRule="auto"/>
    </w:pPr>
    <w:rPr>
      <w:rFonts w:ascii="Noto Sans" w:eastAsia="Noto Sans Thai UI" w:hAnsi="Noto Sans" w:cs="Noto Sans Thai UI"/>
      <w:kern w:val="0"/>
      <w:szCs w:val="22"/>
      <w:lang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F1E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1E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1E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1E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1E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1E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1E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1E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1E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1E07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1E07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1E07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1E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1E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1E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1E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1E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1E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1E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BF1E0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1E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BF1E07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BF1E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1E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1E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1E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1E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1E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1E0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306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7306D3"/>
    <w:rPr>
      <w:rFonts w:ascii="Courier New" w:eastAsia="Times New Roman" w:hAnsi="Courier New" w:cs="Courier New"/>
      <w:sz w:val="20"/>
      <w:szCs w:val="20"/>
    </w:rPr>
  </w:style>
  <w:style w:type="paragraph" w:styleId="ListBullet">
    <w:name w:val="List Bullet"/>
    <w:basedOn w:val="Normal"/>
    <w:uiPriority w:val="99"/>
    <w:semiHidden/>
    <w:unhideWhenUsed/>
    <w:rsid w:val="00F2398E"/>
    <w:pPr>
      <w:numPr>
        <w:numId w:val="24"/>
      </w:numPr>
      <w:contextualSpacing/>
    </w:pPr>
  </w:style>
  <w:style w:type="table" w:styleId="TableGrid">
    <w:name w:val="Table Grid"/>
    <w:basedOn w:val="TableNormal"/>
    <w:uiPriority w:val="59"/>
    <w:rsid w:val="00F2398E"/>
    <w:pPr>
      <w:spacing w:after="0" w:line="240" w:lineRule="auto"/>
    </w:pPr>
    <w:rPr>
      <w:rFonts w:eastAsiaTheme="minorEastAsia"/>
      <w:kern w:val="0"/>
      <w:sz w:val="22"/>
      <w:szCs w:val="22"/>
      <w:lang w:bidi="ar-SA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522D04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22D0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bidi="th-TH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22D04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Emphasis">
    <w:name w:val="Emphasis"/>
    <w:basedOn w:val="DefaultParagraphFont"/>
    <w:uiPriority w:val="20"/>
    <w:qFormat/>
    <w:rsid w:val="007C47A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17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45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0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83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12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4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80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69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0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66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9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267</TotalTime>
  <Pages>3</Pages>
  <Words>581</Words>
  <Characters>3318</Characters>
  <Application>Microsoft Office Word</Application>
  <DocSecurity>0</DocSecurity>
  <Lines>27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Kampanat Sutijirapan</dc:creator>
  <cp:keywords/>
  <dc:description/>
  <cp:lastModifiedBy>Kampanat Sutijirapan</cp:lastModifiedBy>
  <cp:revision>14</cp:revision>
  <dcterms:created xsi:type="dcterms:W3CDTF">2025-08-02T17:31:00Z</dcterms:created>
  <dcterms:modified xsi:type="dcterms:W3CDTF">2026-02-09T17:05:00Z</dcterms:modified>
</cp:coreProperties>
</file>