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r.-michael-rodriguez"/>
      <w:r>
        <w:t xml:space="preserve">DR. MICHAEL RODRIGUEZ</w:t>
      </w:r>
      <w:bookmarkEnd w:id="20"/>
    </w:p>
    <w:p>
      <w:pPr>
        <w:pStyle w:val="FirstParagraph"/>
      </w:pPr>
      <w:r>
        <w:rPr>
          <w:b/>
        </w:rPr>
        <w:t xml:space="preserve">Senior Data Scientist</w:t>
      </w:r>
    </w:p>
    <w:p>
      <w:pPr>
        <w:pStyle w:val="BodyText"/>
      </w:pPr>
      <w:r>
        <w:t xml:space="preserve">Email: m.rodriguez@email.com | Phone: +1 (555) 456-7890</w:t>
      </w:r>
      <w:r>
        <w:br/>
      </w:r>
      <w:r>
        <w:t xml:space="preserve">LinkedIn: linkedin.com/in/michaelrodriguez | ORCID: 0000-0002-1234-5678</w:t>
      </w:r>
      <w:r>
        <w:br/>
      </w:r>
      <w:r>
        <w:t xml:space="preserve">Location: Seattle, WA 98101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search-interests"/>
      <w:r>
        <w:t xml:space="preserve">RESEARCH INTERESTS</w:t>
      </w:r>
      <w:bookmarkEnd w:id="21"/>
    </w:p>
    <w:p>
      <w:pPr>
        <w:pStyle w:val="FirstParagraph"/>
      </w:pPr>
      <w:r>
        <w:t xml:space="preserve">Machine Learning, Natural Language Processing, Computer Vision, Predictive Analytics, Statistical Modeling, Deep Learning Applications in Healthcare and Finance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Ph.D. in Data Science</w:t>
      </w:r>
      <w:r>
        <w:br/>
      </w:r>
      <w:r>
        <w:rPr>
          <w:i/>
        </w:rPr>
        <w:t xml:space="preserve">Stanford University</w:t>
      </w:r>
      <w:r>
        <w:t xml:space="preserve"> </w:t>
      </w:r>
      <w:r>
        <w:t xml:space="preserve">| Stanford, CA |</w:t>
      </w:r>
      <w:r>
        <w:t xml:space="preserve"> </w:t>
      </w:r>
      <w:r>
        <w:rPr>
          <w:i/>
        </w:rPr>
        <w:t xml:space="preserve">2017 - 2021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Dissertation:</w:t>
      </w:r>
      <w:r>
        <w:t xml:space="preserve"> </w:t>
      </w:r>
      <w:r>
        <w:t xml:space="preserve">“</w:t>
      </w:r>
      <w:r>
        <w:t xml:space="preserve">Advanced Neural Networks for Predictive Healthcare Analytics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Advisor:</w:t>
      </w:r>
      <w:r>
        <w:t xml:space="preserve"> </w:t>
      </w:r>
      <w:r>
        <w:t xml:space="preserve">Prof. Jennifer Liu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GPA:</w:t>
      </w:r>
      <w:r>
        <w:t xml:space="preserve"> </w:t>
      </w:r>
      <w:r>
        <w:t xml:space="preserve">3.9/4.0</w:t>
      </w:r>
    </w:p>
    <w:p>
      <w:pPr>
        <w:pStyle w:val="BodyText"/>
      </w:pPr>
      <w:r>
        <w:rPr>
          <w:b/>
        </w:rPr>
        <w:t xml:space="preserve">Master of Science in Statistics</w:t>
      </w:r>
      <w:r>
        <w:br/>
      </w:r>
      <w:r>
        <w:rPr>
          <w:i/>
        </w:rPr>
        <w:t xml:space="preserve">University of California, Berkeley</w:t>
      </w:r>
      <w:r>
        <w:t xml:space="preserve"> </w:t>
      </w:r>
      <w:r>
        <w:t xml:space="preserve">| Berkeley, CA |</w:t>
      </w:r>
      <w:r>
        <w:t xml:space="preserve"> </w:t>
      </w:r>
      <w:r>
        <w:rPr>
          <w:i/>
        </w:rPr>
        <w:t xml:space="preserve">2015 - 2017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Thesis:</w:t>
      </w:r>
      <w:r>
        <w:t xml:space="preserve"> </w:t>
      </w:r>
      <w:r>
        <w:t xml:space="preserve">“</w:t>
      </w:r>
      <w:r>
        <w:t xml:space="preserve">Bayesian Methods for Time Series Forecasting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GPA:</w:t>
      </w:r>
      <w:r>
        <w:t xml:space="preserve"> </w:t>
      </w:r>
      <w:r>
        <w:t xml:space="preserve">3.8/4.0</w:t>
      </w:r>
    </w:p>
    <w:p>
      <w:pPr>
        <w:pStyle w:val="BodyText"/>
      </w:pPr>
      <w:r>
        <w:rPr>
          <w:b/>
        </w:rPr>
        <w:t xml:space="preserve">Bachelor of Science in Mathematics</w:t>
      </w:r>
      <w:r>
        <w:br/>
      </w:r>
      <w:r>
        <w:rPr>
          <w:i/>
        </w:rPr>
        <w:t xml:space="preserve">Massachusetts Institute of Technology</w:t>
      </w:r>
      <w:r>
        <w:t xml:space="preserve"> </w:t>
      </w:r>
      <w:r>
        <w:t xml:space="preserve">| Cambridge, MA |</w:t>
      </w:r>
      <w:r>
        <w:t xml:space="preserve"> </w:t>
      </w:r>
      <w:r>
        <w:rPr>
          <w:i/>
        </w:rPr>
        <w:t xml:space="preserve">2011 - 2015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Minor:</w:t>
      </w:r>
      <w:r>
        <w:t xml:space="preserve"> </w:t>
      </w:r>
      <w:r>
        <w:t xml:space="preserve">Computer Science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Summa Cum Laude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Phi Beta Kappa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rPr>
          <w:b/>
        </w:rPr>
        <w:t xml:space="preserve">Senior Data Scientist</w:t>
      </w:r>
      <w:r>
        <w:br/>
      </w:r>
      <w:r>
        <w:rPr>
          <w:i/>
        </w:rPr>
        <w:t xml:space="preserve">Amazon Web Services</w:t>
      </w:r>
      <w:r>
        <w:t xml:space="preserve"> </w:t>
      </w:r>
      <w:r>
        <w:t xml:space="preserve">| Seattle, WA</w:t>
      </w:r>
      <w:r>
        <w:br/>
      </w:r>
      <w:r>
        <w:rPr>
          <w:i/>
        </w:rPr>
        <w:t xml:space="preserve">July 2021 - Present</w:t>
      </w:r>
      <w:r>
        <w:t xml:space="preserve"> </w:t>
      </w:r>
      <w:r>
        <w:t xml:space="preserve">- Lead machine learning initiatives for AWS healthcare solutions, impacting 2M+ patients</w:t>
      </w:r>
      <w:r>
        <w:t xml:space="preserve"> </w:t>
      </w:r>
      <w:r>
        <w:t xml:space="preserve">- Developed predictive models for early disease detection with 92% accuracy using deep learning</w:t>
      </w:r>
      <w:r>
        <w:t xml:space="preserve"> </w:t>
      </w:r>
      <w:r>
        <w:t xml:space="preserve">- Manage team of 6 data scientists and ML engineers on cross-functional projects</w:t>
      </w:r>
      <w:r>
        <w:t xml:space="preserve"> </w:t>
      </w:r>
      <w:r>
        <w:t xml:space="preserve">- Published 3 peer-reviewed papers on ML applications in cloud computing</w:t>
      </w:r>
      <w:r>
        <w:t xml:space="preserve"> </w:t>
      </w:r>
      <w:r>
        <w:t xml:space="preserve">- Reduced model training time by 60% through optimization of distributed computing frameworks</w:t>
      </w:r>
    </w:p>
    <w:p>
      <w:pPr>
        <w:pStyle w:val="BodyText"/>
      </w:pPr>
      <w:r>
        <w:rPr>
          <w:b/>
        </w:rPr>
        <w:t xml:space="preserve">Data Science Researcher</w:t>
      </w:r>
      <w:r>
        <w:br/>
      </w:r>
      <w:r>
        <w:rPr>
          <w:i/>
        </w:rPr>
        <w:t xml:space="preserve">Microsoft Research</w:t>
      </w:r>
      <w:r>
        <w:t xml:space="preserve"> </w:t>
      </w:r>
      <w:r>
        <w:t xml:space="preserve">| Redmond, WA</w:t>
      </w:r>
      <w:r>
        <w:br/>
      </w:r>
      <w:r>
        <w:rPr>
          <w:i/>
        </w:rPr>
        <w:t xml:space="preserve">June 2020 - June 2021</w:t>
      </w:r>
      <w:r>
        <w:t xml:space="preserve"> </w:t>
      </w:r>
      <w:r>
        <w:t xml:space="preserve">- Conducted research on natural language processing for enterprise applications</w:t>
      </w:r>
      <w:r>
        <w:t xml:space="preserve"> </w:t>
      </w:r>
      <w:r>
        <w:t xml:space="preserve">- Developed novel transformer architectures improving text classification accuracy by 15%</w:t>
      </w:r>
      <w:r>
        <w:t xml:space="preserve"> </w:t>
      </w:r>
      <w:r>
        <w:t xml:space="preserve">- Collaborated with product teams to integrate research findings into Microsoft 365 suite</w:t>
      </w:r>
      <w:r>
        <w:t xml:space="preserve"> </w:t>
      </w:r>
      <w:r>
        <w:t xml:space="preserve">- Mentored 4 PhD students and 2 postdoctoral researchers</w:t>
      </w:r>
      <w:r>
        <w:t xml:space="preserve"> </w:t>
      </w:r>
      <w:r>
        <w:t xml:space="preserve">- Secured $2.5M in research funding from NSF and NIH grants</w:t>
      </w:r>
    </w:p>
    <w:p>
      <w:pPr>
        <w:pStyle w:val="BodyText"/>
      </w:pPr>
      <w:r>
        <w:rPr>
          <w:b/>
        </w:rPr>
        <w:t xml:space="preserve">Graduate Research Assistant</w:t>
      </w:r>
      <w:r>
        <w:br/>
      </w:r>
      <w:r>
        <w:rPr>
          <w:i/>
        </w:rPr>
        <w:t xml:space="preserve">Stanford AI Lab</w:t>
      </w:r>
      <w:r>
        <w:t xml:space="preserve"> </w:t>
      </w:r>
      <w:r>
        <w:t xml:space="preserve">| Stanford, CA</w:t>
      </w:r>
      <w:r>
        <w:br/>
      </w:r>
      <w:r>
        <w:rPr>
          <w:i/>
        </w:rPr>
        <w:t xml:space="preserve">September 2017 - May 2021</w:t>
      </w:r>
      <w:r>
        <w:t xml:space="preserve"> </w:t>
      </w:r>
      <w:r>
        <w:t xml:space="preserve">- Researched deep learning applications in medical imaging and diagnosis</w:t>
      </w:r>
      <w:r>
        <w:t xml:space="preserve"> </w:t>
      </w:r>
      <w:r>
        <w:t xml:space="preserve">- Developed convolutional neural networks for radiology image analysis</w:t>
      </w:r>
      <w:r>
        <w:t xml:space="preserve"> </w:t>
      </w:r>
      <w:r>
        <w:t xml:space="preserve">- Published 8 papers in top-tier conferences (NeurIPS, ICML, ICLR)</w:t>
      </w:r>
      <w:r>
        <w:t xml:space="preserve"> </w:t>
      </w:r>
      <w:r>
        <w:t xml:space="preserve">- Teaching assistant for CS229 (Machine Learning) and CS231n (Computer Vision)</w:t>
      </w:r>
    </w:p>
    <w:p>
      <w:pPr>
        <w:pStyle w:val="BodyText"/>
      </w:pPr>
      <w:r>
        <w:rPr>
          <w:b/>
        </w:rPr>
        <w:t xml:space="preserve">Data Science Intern</w:t>
      </w:r>
      <w:r>
        <w:br/>
      </w:r>
      <w:r>
        <w:rPr>
          <w:i/>
        </w:rPr>
        <w:t xml:space="preserve">Google DeepMind</w:t>
      </w:r>
      <w:r>
        <w:t xml:space="preserve"> </w:t>
      </w:r>
      <w:r>
        <w:t xml:space="preserve">| Mountain View, CA</w:t>
      </w:r>
      <w:r>
        <w:br/>
      </w:r>
      <w:r>
        <w:rPr>
          <w:i/>
        </w:rPr>
        <w:t xml:space="preserve">Summer 2019</w:t>
      </w:r>
      <w:r>
        <w:t xml:space="preserve"> </w:t>
      </w:r>
      <w:r>
        <w:t xml:space="preserve">- Worked on reinforcement learning algorithms for game-playing AI systems</w:t>
      </w:r>
      <w:r>
        <w:t xml:space="preserve"> </w:t>
      </w:r>
      <w:r>
        <w:t xml:space="preserve">- Contributed to research on multi-agent learning environments</w:t>
      </w:r>
      <w:r>
        <w:t xml:space="preserve"> </w:t>
      </w:r>
      <w:r>
        <w:t xml:space="preserve">- Implemented novel reward shaping techniques improving training efficiency by 25%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technical-skills"/>
      <w:r>
        <w:t xml:space="preserve">TECHNICAL SKILLS</w:t>
      </w:r>
      <w:bookmarkEnd w:id="24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R, SQL, Java, C++, MATLAB, Scala</w:t>
      </w:r>
      <w:r>
        <w:br/>
      </w:r>
      <w:r>
        <w:rPr>
          <w:b/>
        </w:rPr>
        <w:t xml:space="preserve">ML/AI Frameworks:</w:t>
      </w:r>
      <w:r>
        <w:t xml:space="preserve"> </w:t>
      </w:r>
      <w:r>
        <w:t xml:space="preserve">TensorFlow, PyTorch, Scikit-learn, Keras, XGBoost, LightGBM</w:t>
      </w:r>
      <w:r>
        <w:br/>
      </w:r>
      <w:r>
        <w:rPr>
          <w:b/>
        </w:rPr>
        <w:t xml:space="preserve">Big Data Technologies:</w:t>
      </w:r>
      <w:r>
        <w:t xml:space="preserve"> </w:t>
      </w:r>
      <w:r>
        <w:t xml:space="preserve">Spark, Hadoop, Kafka, Airflow, Databricks</w:t>
      </w:r>
      <w:r>
        <w:br/>
      </w:r>
      <w:r>
        <w:rPr>
          <w:b/>
        </w:rPr>
        <w:t xml:space="preserve">Cloud Platforms:</w:t>
      </w:r>
      <w:r>
        <w:t xml:space="preserve"> </w:t>
      </w:r>
      <w:r>
        <w:t xml:space="preserve">AWS (SageMaker, EC2, S3), Google Cloud Platform, Azure ML</w:t>
      </w:r>
      <w:r>
        <w:br/>
      </w:r>
      <w:r>
        <w:rPr>
          <w:b/>
        </w:rPr>
        <w:t xml:space="preserve">Databases:</w:t>
      </w:r>
      <w:r>
        <w:t xml:space="preserve"> </w:t>
      </w:r>
      <w:r>
        <w:t xml:space="preserve">PostgreSQL, MongoDB, Cassandra, Redis, Snowflake</w:t>
      </w:r>
      <w:r>
        <w:br/>
      </w:r>
      <w:r>
        <w:rPr>
          <w:b/>
        </w:rPr>
        <w:t xml:space="preserve">Visualization:</w:t>
      </w:r>
      <w:r>
        <w:t xml:space="preserve"> </w:t>
      </w:r>
      <w:r>
        <w:t xml:space="preserve">Tableau, Power BI, Matplotlib, Seaborn, Plotly, D3.js</w:t>
      </w:r>
      <w:r>
        <w:br/>
      </w:r>
      <w:r>
        <w:rPr>
          <w:b/>
        </w:rPr>
        <w:t xml:space="preserve">Statistical Software:</w:t>
      </w:r>
      <w:r>
        <w:t xml:space="preserve"> </w:t>
      </w:r>
      <w:r>
        <w:t xml:space="preserve">SPSS, SAS, Stata</w:t>
      </w:r>
      <w:r>
        <w:br/>
      </w:r>
      <w:r>
        <w:rPr>
          <w:b/>
        </w:rPr>
        <w:t xml:space="preserve">Version Control:</w:t>
      </w:r>
      <w:r>
        <w:t xml:space="preserve"> </w:t>
      </w:r>
      <w:r>
        <w:t xml:space="preserve">Git, GitHub, GitLab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ublications"/>
      <w:r>
        <w:t xml:space="preserve">PUBLICATIONS</w:t>
      </w:r>
      <w:bookmarkEnd w:id="25"/>
    </w:p>
    <w:p>
      <w:pPr>
        <w:pStyle w:val="Heading3"/>
      </w:pPr>
      <w:bookmarkStart w:id="26" w:name="peer-reviewed-journal-articles"/>
      <w:r>
        <w:t xml:space="preserve">Peer-Reviewed Journal Articles</w:t>
      </w:r>
      <w:bookmarkEnd w:id="26"/>
    </w:p>
    <w:p>
      <w:pPr>
        <w:numPr>
          <w:ilvl w:val="0"/>
          <w:numId w:val="1001"/>
        </w:numPr>
      </w:pPr>
      <w:r>
        <w:rPr>
          <w:b/>
        </w:rPr>
        <w:t xml:space="preserve">Rodriguez, M.</w:t>
      </w:r>
      <w:r>
        <w:t xml:space="preserve">, Liu, J., &amp; Chen, K. (2023).</w:t>
      </w:r>
      <w:r>
        <w:t xml:space="preserve"> </w:t>
      </w:r>
      <w:r>
        <w:t xml:space="preserve">“</w:t>
      </w:r>
      <w:r>
        <w:t xml:space="preserve">Deep Learning Approaches for Predictive Healthcare Analytics: A Comprehensive Review.</w:t>
      </w:r>
      <w:r>
        <w:t xml:space="preserve">”</w:t>
      </w:r>
      <w:r>
        <w:t xml:space="preserve"> </w:t>
      </w:r>
      <w:r>
        <w:rPr>
          <w:i/>
        </w:rPr>
        <w:t xml:space="preserve">Nature Machine Intelligence</w:t>
      </w:r>
      <w:r>
        <w:t xml:space="preserve">, 5(3), 234-251. [Impact Factor: 25.8]</w:t>
      </w:r>
    </w:p>
    <w:p>
      <w:pPr>
        <w:numPr>
          <w:ilvl w:val="0"/>
          <w:numId w:val="1001"/>
        </w:numPr>
      </w:pPr>
      <w:r>
        <w:rPr>
          <w:b/>
        </w:rPr>
        <w:t xml:space="preserve">Rodriguez, M.</w:t>
      </w:r>
      <w:r>
        <w:t xml:space="preserve">, Thompson, A., &amp; Williams, S. (2022).</w:t>
      </w:r>
      <w:r>
        <w:t xml:space="preserve"> </w:t>
      </w:r>
      <w:r>
        <w:t xml:space="preserve">“</w:t>
      </w:r>
      <w:r>
        <w:t xml:space="preserve">Transformer Networks for Medical Text Analysis: Applications and Challenges.</w:t>
      </w:r>
      <w:r>
        <w:t xml:space="preserve">”</w:t>
      </w:r>
      <w:r>
        <w:t xml:space="preserve"> </w:t>
      </w:r>
      <w:r>
        <w:rPr>
          <w:i/>
        </w:rPr>
        <w:t xml:space="preserve">Journal of Biomedical Informatics</w:t>
      </w:r>
      <w:r>
        <w:t xml:space="preserve">, 118, 104-117. [Impact Factor: 8.0]</w:t>
      </w:r>
    </w:p>
    <w:p>
      <w:pPr>
        <w:numPr>
          <w:ilvl w:val="0"/>
          <w:numId w:val="1001"/>
        </w:numPr>
      </w:pPr>
      <w:r>
        <w:t xml:space="preserve">Patel, R.,</w:t>
      </w:r>
      <w:r>
        <w:t xml:space="preserve"> </w:t>
      </w:r>
      <w:r>
        <w:rPr>
          <w:b/>
        </w:rPr>
        <w:t xml:space="preserve">Rodriguez, M.</w:t>
      </w:r>
      <w:r>
        <w:t xml:space="preserve">, &amp; Davis, L. (2022).</w:t>
      </w:r>
      <w:r>
        <w:t xml:space="preserve"> </w:t>
      </w:r>
      <w:r>
        <w:t xml:space="preserve">“</w:t>
      </w:r>
      <w:r>
        <w:t xml:space="preserve">Federated Learning in Healthcare: Privacy-Preserving Machine Learning for Medical Data.</w:t>
      </w:r>
      <w:r>
        <w:t xml:space="preserve">”</w:t>
      </w:r>
      <w:r>
        <w:t xml:space="preserve"> </w:t>
      </w:r>
      <w:r>
        <w:rPr>
          <w:i/>
        </w:rPr>
        <w:t xml:space="preserve">IEEE Transactions on Medical Imaging</w:t>
      </w:r>
      <w:r>
        <w:t xml:space="preserve">, 41(7), 1823-1835. [Impact Factor: 11.0]</w:t>
      </w:r>
    </w:p>
    <w:p>
      <w:pPr>
        <w:pStyle w:val="Heading3"/>
      </w:pPr>
      <w:bookmarkStart w:id="27" w:name="conference-proceedings"/>
      <w:r>
        <w:t xml:space="preserve">Conference Proceedings</w:t>
      </w:r>
      <w:bookmarkEnd w:id="27"/>
    </w:p>
    <w:p>
      <w:pPr>
        <w:numPr>
          <w:ilvl w:val="0"/>
          <w:numId w:val="1002"/>
        </w:numPr>
      </w:pPr>
      <w:r>
        <w:rPr>
          <w:b/>
        </w:rPr>
        <w:t xml:space="preserve">Rodriguez, M.</w:t>
      </w:r>
      <w:r>
        <w:t xml:space="preserve">, &amp; Liu, J. (2023).</w:t>
      </w:r>
      <w:r>
        <w:t xml:space="preserve"> </w:t>
      </w:r>
      <w:r>
        <w:t xml:space="preserve">“</w:t>
      </w:r>
      <w:r>
        <w:t xml:space="preserve">Attention Mechanisms for Multi-Modal Medical Data Fusion.</w:t>
      </w:r>
      <w:r>
        <w:t xml:space="preserve">”</w:t>
      </w:r>
      <w:r>
        <w:t xml:space="preserve"> </w:t>
      </w:r>
      <w:r>
        <w:rPr>
          <w:i/>
        </w:rPr>
        <w:t xml:space="preserve">Proceedings of NeurIPS 2023</w:t>
      </w:r>
      <w:r>
        <w:t xml:space="preserve">, Vancouver, Canada.</w:t>
      </w:r>
    </w:p>
    <w:p>
      <w:pPr>
        <w:numPr>
          <w:ilvl w:val="0"/>
          <w:numId w:val="1002"/>
        </w:numPr>
      </w:pPr>
      <w:r>
        <w:rPr>
          <w:b/>
        </w:rPr>
        <w:t xml:space="preserve">Rodriguez, M.</w:t>
      </w:r>
      <w:r>
        <w:t xml:space="preserve">, Chen, K., &amp; Brown, T. (2022).</w:t>
      </w:r>
      <w:r>
        <w:t xml:space="preserve"> </w:t>
      </w:r>
      <w:r>
        <w:t xml:space="preserve">“</w:t>
      </w:r>
      <w:r>
        <w:t xml:space="preserve">Robust Neural Networks for Healthcare Prediction Under Distribution Shift.</w:t>
      </w:r>
      <w:r>
        <w:t xml:space="preserve">”</w:t>
      </w:r>
      <w:r>
        <w:t xml:space="preserve"> </w:t>
      </w:r>
      <w:r>
        <w:rPr>
          <w:i/>
        </w:rPr>
        <w:t xml:space="preserve">Proceedings of ICML 2022</w:t>
      </w:r>
      <w:r>
        <w:t xml:space="preserve">, Baltimore, MD.</w:t>
      </w:r>
    </w:p>
    <w:p>
      <w:pPr>
        <w:numPr>
          <w:ilvl w:val="0"/>
          <w:numId w:val="1002"/>
        </w:numPr>
      </w:pPr>
      <w:r>
        <w:t xml:space="preserve">Wang, X.,</w:t>
      </w:r>
      <w:r>
        <w:t xml:space="preserve"> </w:t>
      </w:r>
      <w:r>
        <w:rPr>
          <w:b/>
        </w:rPr>
        <w:t xml:space="preserve">Rodriguez, M.</w:t>
      </w:r>
      <w:r>
        <w:t xml:space="preserve">, &amp; Johnson, P. (2021).</w:t>
      </w:r>
      <w:r>
        <w:t xml:space="preserve"> </w:t>
      </w:r>
      <w:r>
        <w:t xml:space="preserve">“</w:t>
      </w:r>
      <w:r>
        <w:t xml:space="preserve">Interpretable Machine Learning for Clinical Decision Support.</w:t>
      </w:r>
      <w:r>
        <w:t xml:space="preserve">”</w:t>
      </w:r>
      <w:r>
        <w:t xml:space="preserve"> </w:t>
      </w:r>
      <w:r>
        <w:rPr>
          <w:i/>
        </w:rPr>
        <w:t xml:space="preserve">Proceedings of ICLR 2021</w:t>
      </w:r>
      <w:r>
        <w:t xml:space="preserve">, Virtual Conference.</w:t>
      </w:r>
    </w:p>
    <w:p>
      <w:pPr>
        <w:pStyle w:val="Heading3"/>
      </w:pPr>
      <w:bookmarkStart w:id="28" w:name="book-chapters"/>
      <w:r>
        <w:t xml:space="preserve">Book Chapters</w:t>
      </w:r>
      <w:bookmarkEnd w:id="28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Rodriguez, M.</w:t>
      </w:r>
      <w:r>
        <w:t xml:space="preserve"> </w:t>
      </w:r>
      <w:r>
        <w:t xml:space="preserve">(2023).</w:t>
      </w:r>
      <w:r>
        <w:t xml:space="preserve"> </w:t>
      </w:r>
      <w:r>
        <w:t xml:space="preserve">“</w:t>
      </w:r>
      <w:r>
        <w:t xml:space="preserve">Machine Learning in Healthcare: Current Applications and Future Directions.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Handbook of AI in Medicine</w:t>
      </w:r>
      <w:r>
        <w:t xml:space="preserve"> </w:t>
      </w:r>
      <w:r>
        <w:t xml:space="preserve">(pp. 145-168). Springer Nature.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grants-funding"/>
      <w:r>
        <w:t xml:space="preserve">GRANTS &amp; FUNDING</w:t>
      </w:r>
      <w:bookmarkEnd w:id="29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Principal Investigator:</w:t>
      </w:r>
      <w:r>
        <w:t xml:space="preserve"> </w:t>
      </w:r>
      <w:r>
        <w:t xml:space="preserve">NSF CAREER Award -</w:t>
      </w:r>
      <w:r>
        <w:t xml:space="preserve"> </w:t>
      </w:r>
      <w:r>
        <w:t xml:space="preserve">“</w:t>
      </w:r>
      <w:r>
        <w:t xml:space="preserve">Trustworthy AI for Healthcare Applications</w:t>
      </w:r>
      <w:r>
        <w:t xml:space="preserve">”</w:t>
      </w:r>
      <w:r>
        <w:t xml:space="preserve"> </w:t>
      </w:r>
      <w:r>
        <w:t xml:space="preserve">($750,000, 2022-2027)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Co-Investigator:</w:t>
      </w:r>
      <w:r>
        <w:t xml:space="preserve"> </w:t>
      </w:r>
      <w:r>
        <w:t xml:space="preserve">NIH R01 Grant -</w:t>
      </w:r>
      <w:r>
        <w:t xml:space="preserve"> </w:t>
      </w:r>
      <w:r>
        <w:t xml:space="preserve">“</w:t>
      </w:r>
      <w:r>
        <w:t xml:space="preserve">ML for Early Cancer Detection</w:t>
      </w:r>
      <w:r>
        <w:t xml:space="preserve">”</w:t>
      </w:r>
      <w:r>
        <w:t xml:space="preserve"> </w:t>
      </w:r>
      <w:r>
        <w:t xml:space="preserve">($1.2M, 2021-2024)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Principal Investigator:</w:t>
      </w:r>
      <w:r>
        <w:t xml:space="preserve"> </w:t>
      </w:r>
      <w:r>
        <w:t xml:space="preserve">AWS Research Credits Award ($100,000, 2023)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honors-awards"/>
      <w:r>
        <w:t xml:space="preserve">HONORS &amp; AWARDS</w:t>
      </w:r>
      <w:bookmarkEnd w:id="30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Outstanding Paper Award</w:t>
      </w:r>
      <w:r>
        <w:t xml:space="preserve"> </w:t>
      </w:r>
      <w:r>
        <w:t xml:space="preserve">- International Conference on Machine Learning (ICML 2022)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Rising Star in AI</w:t>
      </w:r>
      <w:r>
        <w:t xml:space="preserve"> </w:t>
      </w:r>
      <w:r>
        <w:t xml:space="preserve">- AI Research Foundation (2021)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Best Dissertation Award</w:t>
      </w:r>
      <w:r>
        <w:t xml:space="preserve"> </w:t>
      </w:r>
      <w:r>
        <w:t xml:space="preserve">- Stanford University School of Engineering (2021)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Google PhD Fellowship</w:t>
      </w:r>
      <w:r>
        <w:t xml:space="preserve"> </w:t>
      </w:r>
      <w:r>
        <w:t xml:space="preserve">- Machine Learning (2019-2021)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NSF Graduate Research Fellowship</w:t>
      </w:r>
      <w:r>
        <w:t xml:space="preserve"> </w:t>
      </w:r>
      <w:r>
        <w:t xml:space="preserve">(2017-2020)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rofessional-service"/>
      <w:r>
        <w:t xml:space="preserve">PROFESSIONAL SERVICE</w:t>
      </w:r>
      <w:bookmarkEnd w:id="31"/>
    </w:p>
    <w:p>
      <w:pPr>
        <w:pStyle w:val="FirstParagraph"/>
      </w:pPr>
      <w:r>
        <w:rPr>
          <w:b/>
        </w:rPr>
        <w:t xml:space="preserve">Editorial Boards:</w:t>
      </w:r>
      <w:r>
        <w:t xml:space="preserve"> </w:t>
      </w:r>
      <w:r>
        <w:t xml:space="preserve">- Associate Editor,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(2023-Present)</w:t>
      </w:r>
      <w:r>
        <w:t xml:space="preserve"> </w:t>
      </w:r>
      <w:r>
        <w:t xml:space="preserve">- Reviewer,</w:t>
      </w:r>
      <w:r>
        <w:t xml:space="preserve"> </w:t>
      </w:r>
      <w:r>
        <w:rPr>
          <w:i/>
        </w:rPr>
        <w:t xml:space="preserve">Nature Machine Intelligence</w:t>
      </w:r>
      <w:r>
        <w:t xml:space="preserve">,</w:t>
      </w:r>
      <w:r>
        <w:t xml:space="preserve"> </w:t>
      </w:r>
      <w:r>
        <w:rPr>
          <w:i/>
        </w:rPr>
        <w:t xml:space="preserve">ICML</w:t>
      </w:r>
      <w:r>
        <w:t xml:space="preserve">,</w:t>
      </w:r>
      <w:r>
        <w:t xml:space="preserve"> </w:t>
      </w:r>
      <w:r>
        <w:rPr>
          <w:i/>
        </w:rPr>
        <w:t xml:space="preserve">NeurIPS</w:t>
      </w:r>
      <w:r>
        <w:t xml:space="preserve">,</w:t>
      </w:r>
      <w:r>
        <w:t xml:space="preserve"> </w:t>
      </w:r>
      <w:r>
        <w:rPr>
          <w:i/>
        </w:rPr>
        <w:t xml:space="preserve">ICLR</w:t>
      </w:r>
      <w:r>
        <w:t xml:space="preserve"> </w:t>
      </w:r>
      <w:r>
        <w:t xml:space="preserve">(2020-Present)</w:t>
      </w:r>
    </w:p>
    <w:p>
      <w:pPr>
        <w:pStyle w:val="BodyText"/>
      </w:pPr>
      <w:r>
        <w:rPr>
          <w:b/>
        </w:rPr>
        <w:t xml:space="preserve">Conference Organization:</w:t>
      </w:r>
      <w:r>
        <w:t xml:space="preserve"> </w:t>
      </w:r>
      <w:r>
        <w:t xml:space="preserve">- Program Committee Member, NeurIPS 2023, ICML 2023, ICLR 2024</w:t>
      </w:r>
      <w:r>
        <w:t xml:space="preserve"> </w:t>
      </w:r>
      <w:r>
        <w:t xml:space="preserve">- Workshop Organizer,</w:t>
      </w:r>
      <w:r>
        <w:t xml:space="preserve"> </w:t>
      </w:r>
      <w:r>
        <w:t xml:space="preserve">“</w:t>
      </w:r>
      <w:r>
        <w:t xml:space="preserve">ML for Healthcare</w:t>
      </w:r>
      <w:r>
        <w:t xml:space="preserve">”</w:t>
      </w:r>
      <w:r>
        <w:t xml:space="preserve"> </w:t>
      </w:r>
      <w:r>
        <w:t xml:space="preserve">at NeurIPS 2022</w:t>
      </w:r>
    </w:p>
    <w:p>
      <w:pPr>
        <w:pStyle w:val="BodyText"/>
      </w:pPr>
      <w:r>
        <w:rPr>
          <w:b/>
        </w:rPr>
        <w:t xml:space="preserve">Professional Memberships:</w:t>
      </w:r>
      <w:r>
        <w:t xml:space="preserve"> </w:t>
      </w:r>
      <w:r>
        <w:t xml:space="preserve">- Association for Computing Machinery (ACM)</w:t>
      </w:r>
      <w:r>
        <w:t xml:space="preserve"> </w:t>
      </w:r>
      <w:r>
        <w:t xml:space="preserve">- Institute of Electrical and Electronics Engineers (IEEE)</w:t>
      </w:r>
      <w:r>
        <w:t xml:space="preserve"> </w:t>
      </w:r>
      <w:r>
        <w:t xml:space="preserve">- American Statistical Association (ASA)</w:t>
      </w:r>
      <w:r>
        <w:t xml:space="preserve"> </w:t>
      </w:r>
      <w:r>
        <w:t xml:space="preserve">- International Machine Learning Society (IMLS)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invited-talks-presentations"/>
      <w:r>
        <w:t xml:space="preserve">INVITED TALKS &amp; PRESENTATIONS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The Future of AI in Healthcare</w:t>
      </w:r>
      <w:r>
        <w:t xml:space="preserve">”</w:t>
      </w:r>
      <w:r>
        <w:t xml:space="preserve"> </w:t>
      </w:r>
      <w:r>
        <w:t xml:space="preserve">- Stanford Medicine Grand Rounds (2023)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Ethical Considerations in Medical AI</w:t>
      </w:r>
      <w:r>
        <w:t xml:space="preserve">”</w:t>
      </w:r>
      <w:r>
        <w:t xml:space="preserve"> </w:t>
      </w:r>
      <w:r>
        <w:t xml:space="preserve">- MIT AI Ethics Symposium (2022)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Deep Learning for Medical Imaging</w:t>
      </w:r>
      <w:r>
        <w:t xml:space="preserve">”</w:t>
      </w:r>
      <w:r>
        <w:t xml:space="preserve"> </w:t>
      </w:r>
      <w:r>
        <w:t xml:space="preserve">- RSNA Annual Meeting (2021)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Federated Learning in Healthcare</w:t>
      </w:r>
      <w:r>
        <w:t xml:space="preserve">”</w:t>
      </w:r>
      <w:r>
        <w:t xml:space="preserve"> </w:t>
      </w:r>
      <w:r>
        <w:t xml:space="preserve">- Google AI Research Seminar (2021)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languages"/>
      <w:r>
        <w:t xml:space="preserve">LANGUAGES</w:t>
      </w:r>
      <w:bookmarkEnd w:id="33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Native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Portuguese:</w:t>
      </w:r>
      <w:r>
        <w:t xml:space="preserve"> </w:t>
      </w:r>
      <w:r>
        <w:t xml:space="preserve">Professional Working Proficiency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Mandarin:</w:t>
      </w:r>
      <w:r>
        <w:t xml:space="preserve"> </w:t>
      </w:r>
      <w:r>
        <w:t xml:space="preserve">Basic Conversational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2025-08-21T20:17:25Z</dcterms:created>
  <dcterms:modified xsi:type="dcterms:W3CDTF">2025-08-21T20:17:25Z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