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FC8" w:rsidRPr="00D42298" w:rsidRDefault="00670FC8" w:rsidP="0061203E">
      <w:pPr>
        <w:spacing w:line="360" w:lineRule="auto"/>
        <w:jc w:val="center"/>
        <w:rPr>
          <w:rFonts w:ascii="Times New Roman" w:hAnsi="Times New Roman" w:cs="Times New Roman"/>
          <w:b/>
          <w:noProof/>
        </w:rPr>
      </w:pPr>
      <w:bookmarkStart w:id="0" w:name="_Hlk29754790"/>
      <w:bookmarkEnd w:id="0"/>
      <w:r w:rsidRPr="00D42298">
        <w:rPr>
          <w:rFonts w:ascii="Times New Roman" w:hAnsi="Times New Roman" w:cs="Times New Roman"/>
          <w:noProof/>
        </w:rPr>
        <w:drawing>
          <wp:inline distT="0" distB="0" distL="0" distR="0" wp14:anchorId="6D4DA2E4" wp14:editId="566F02A2">
            <wp:extent cx="2514600" cy="1362075"/>
            <wp:effectExtent l="0" t="0" r="0" b="9525"/>
            <wp:docPr id="11" name="Picture 11"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y"/>
                    <pic:cNvPicPr>
                      <a:picLocks noChangeAspect="1" noChangeArrowheads="1"/>
                    </pic:cNvPicPr>
                  </pic:nvPicPr>
                  <pic:blipFill>
                    <a:blip r:embed="rId7" cstate="print">
                      <a:extLst>
                        <a:ext uri="{28A0092B-C50C-407E-A947-70E740481C1C}">
                          <a14:useLocalDpi xmlns:a14="http://schemas.microsoft.com/office/drawing/2010/main" val="0"/>
                        </a:ext>
                      </a:extLst>
                    </a:blip>
                    <a:srcRect l="15976" t="22311" r="15399" b="21655"/>
                    <a:stretch>
                      <a:fillRect/>
                    </a:stretch>
                  </pic:blipFill>
                  <pic:spPr bwMode="auto">
                    <a:xfrm>
                      <a:off x="0" y="0"/>
                      <a:ext cx="2514600" cy="1362075"/>
                    </a:xfrm>
                    <a:prstGeom prst="rect">
                      <a:avLst/>
                    </a:prstGeom>
                    <a:noFill/>
                    <a:ln>
                      <a:noFill/>
                    </a:ln>
                  </pic:spPr>
                </pic:pic>
              </a:graphicData>
            </a:graphic>
          </wp:inline>
        </w:drawing>
      </w:r>
    </w:p>
    <w:p w:rsidR="00532D78" w:rsidRPr="00D42298" w:rsidRDefault="00004CB0" w:rsidP="0061203E">
      <w:pPr>
        <w:spacing w:line="360" w:lineRule="auto"/>
        <w:jc w:val="center"/>
        <w:rPr>
          <w:rFonts w:ascii="Times New Roman" w:hAnsi="Times New Roman" w:cs="Times New Roman"/>
          <w:b/>
          <w:noProof/>
        </w:rPr>
      </w:pPr>
      <w:r w:rsidRPr="00D42298">
        <w:rPr>
          <w:rFonts w:ascii="Times New Roman" w:hAnsi="Times New Roman" w:cs="Times New Roman"/>
          <w:b/>
          <w:noProof/>
        </w:rPr>
        <w:t>Advanced Business Analytics</w:t>
      </w:r>
    </w:p>
    <w:p w:rsidR="00532D78" w:rsidRPr="00D42298" w:rsidRDefault="00532D78" w:rsidP="0061203E">
      <w:pPr>
        <w:spacing w:line="360" w:lineRule="auto"/>
        <w:jc w:val="center"/>
        <w:rPr>
          <w:rFonts w:ascii="Times New Roman" w:hAnsi="Times New Roman" w:cs="Times New Roman"/>
          <w:b/>
          <w:noProof/>
        </w:rPr>
      </w:pPr>
      <w:r w:rsidRPr="00D42298">
        <w:rPr>
          <w:rFonts w:ascii="Times New Roman" w:hAnsi="Times New Roman" w:cs="Times New Roman"/>
          <w:b/>
          <w:noProof/>
        </w:rPr>
        <w:t>BU.5</w:t>
      </w:r>
      <w:r w:rsidR="00004CB0" w:rsidRPr="00D42298">
        <w:rPr>
          <w:rFonts w:ascii="Times New Roman" w:hAnsi="Times New Roman" w:cs="Times New Roman"/>
          <w:b/>
          <w:noProof/>
        </w:rPr>
        <w:t>20</w:t>
      </w:r>
      <w:r w:rsidR="0016306A">
        <w:rPr>
          <w:rFonts w:ascii="Times New Roman" w:hAnsi="Times New Roman" w:cs="Times New Roman"/>
          <w:b/>
          <w:noProof/>
        </w:rPr>
        <w:t>.</w:t>
      </w:r>
      <w:r w:rsidR="00004CB0" w:rsidRPr="00D42298">
        <w:rPr>
          <w:rFonts w:ascii="Times New Roman" w:hAnsi="Times New Roman" w:cs="Times New Roman"/>
          <w:b/>
          <w:noProof/>
        </w:rPr>
        <w:t>620</w:t>
      </w:r>
      <w:r w:rsidRPr="00D42298">
        <w:rPr>
          <w:rFonts w:ascii="Times New Roman" w:hAnsi="Times New Roman" w:cs="Times New Roman"/>
          <w:b/>
          <w:noProof/>
        </w:rPr>
        <w:t>. Section:_____</w:t>
      </w:r>
    </w:p>
    <w:p w:rsidR="00670FC8" w:rsidRPr="00D42298" w:rsidRDefault="00670FC8" w:rsidP="0061203E">
      <w:pPr>
        <w:spacing w:line="360" w:lineRule="auto"/>
        <w:rPr>
          <w:rFonts w:ascii="Times New Roman" w:hAnsi="Times New Roman" w:cs="Times New Roman"/>
          <w:b/>
          <w:noProof/>
        </w:rPr>
      </w:pPr>
    </w:p>
    <w:p w:rsidR="00670FC8" w:rsidRPr="00D42298" w:rsidRDefault="00670FC8" w:rsidP="0061203E">
      <w:pPr>
        <w:spacing w:line="360" w:lineRule="auto"/>
        <w:rPr>
          <w:rFonts w:ascii="Times New Roman" w:hAnsi="Times New Roman" w:cs="Times New Roman"/>
          <w:b/>
          <w:noProof/>
        </w:rPr>
      </w:pPr>
      <w:r w:rsidRPr="00D42298">
        <w:rPr>
          <w:rFonts w:ascii="Times New Roman" w:hAnsi="Times New Roman" w:cs="Times New Roman"/>
          <w:b/>
          <w:noProof/>
        </w:rPr>
        <w:t xml:space="preserve">Name:____________________________________________ </w:t>
      </w:r>
      <w:proofErr w:type="gramStart"/>
      <w:r w:rsidRPr="00D42298">
        <w:rPr>
          <w:rFonts w:ascii="Times New Roman" w:hAnsi="Times New Roman" w:cs="Times New Roman"/>
          <w:b/>
        </w:rPr>
        <w:t>ID:_</w:t>
      </w:r>
      <w:proofErr w:type="gramEnd"/>
      <w:r w:rsidRPr="00D42298">
        <w:rPr>
          <w:rFonts w:ascii="Times New Roman" w:hAnsi="Times New Roman" w:cs="Times New Roman"/>
          <w:b/>
        </w:rPr>
        <w:t xml:space="preserve">_____________________                       </w:t>
      </w:r>
    </w:p>
    <w:p w:rsidR="00670FC8" w:rsidRDefault="00707026" w:rsidP="0061203E">
      <w:pPr>
        <w:pStyle w:val="Heading1"/>
        <w:spacing w:line="360" w:lineRule="auto"/>
        <w:jc w:val="center"/>
        <w:rPr>
          <w:rFonts w:ascii="Times New Roman" w:hAnsi="Times New Roman" w:cs="Times New Roman"/>
          <w:b/>
          <w:color w:val="auto"/>
          <w:sz w:val="24"/>
          <w:szCs w:val="24"/>
        </w:rPr>
      </w:pPr>
      <w:r w:rsidRPr="00640C5B">
        <w:rPr>
          <w:rFonts w:ascii="Times New Roman" w:hAnsi="Times New Roman" w:cs="Times New Roman"/>
          <w:b/>
          <w:color w:val="auto"/>
          <w:sz w:val="24"/>
          <w:szCs w:val="24"/>
        </w:rPr>
        <w:t>In Class Assignments (</w:t>
      </w:r>
      <w:r w:rsidR="00731EFE">
        <w:rPr>
          <w:rFonts w:ascii="Times New Roman" w:hAnsi="Times New Roman" w:cs="Times New Roman"/>
          <w:b/>
          <w:color w:val="auto"/>
          <w:sz w:val="24"/>
          <w:szCs w:val="24"/>
        </w:rPr>
        <w:t>N</w:t>
      </w:r>
      <w:r w:rsidR="000D5C90" w:rsidRPr="00640C5B">
        <w:rPr>
          <w:rFonts w:ascii="Times New Roman" w:hAnsi="Times New Roman" w:cs="Times New Roman"/>
          <w:b/>
          <w:color w:val="auto"/>
          <w:sz w:val="24"/>
          <w:szCs w:val="24"/>
        </w:rPr>
        <w:t>LP</w:t>
      </w:r>
      <w:r w:rsidR="0016306A">
        <w:rPr>
          <w:rFonts w:ascii="Times New Roman" w:hAnsi="Times New Roman" w:cs="Times New Roman"/>
          <w:b/>
          <w:color w:val="auto"/>
          <w:sz w:val="24"/>
          <w:szCs w:val="24"/>
        </w:rPr>
        <w:t xml:space="preserve"> 2</w:t>
      </w:r>
      <w:r w:rsidRPr="00640C5B">
        <w:rPr>
          <w:rFonts w:ascii="Times New Roman" w:hAnsi="Times New Roman" w:cs="Times New Roman"/>
          <w:b/>
          <w:color w:val="auto"/>
          <w:sz w:val="24"/>
          <w:szCs w:val="24"/>
        </w:rPr>
        <w:t>)</w:t>
      </w:r>
    </w:p>
    <w:p w:rsidR="00ED0A64" w:rsidRPr="00B64A4A" w:rsidRDefault="00ED0A64" w:rsidP="00ED0A64">
      <w:pPr>
        <w:pStyle w:val="ListParagraph"/>
        <w:numPr>
          <w:ilvl w:val="0"/>
          <w:numId w:val="11"/>
        </w:numPr>
        <w:rPr>
          <w:rFonts w:ascii="Times New Roman" w:hAnsi="Times New Roman" w:cs="Times New Roman"/>
          <w:b/>
          <w:i/>
          <w:sz w:val="24"/>
        </w:rPr>
      </w:pPr>
      <w:r w:rsidRPr="00B64A4A">
        <w:rPr>
          <w:rFonts w:ascii="Times New Roman" w:hAnsi="Times New Roman" w:cs="Times New Roman"/>
          <w:b/>
          <w:i/>
          <w:sz w:val="24"/>
        </w:rPr>
        <w:t>Please submit your Excel file to Blackboard, and</w:t>
      </w:r>
    </w:p>
    <w:p w:rsidR="00ED0A64" w:rsidRDefault="00ED0A64" w:rsidP="00ED0A64">
      <w:pPr>
        <w:pStyle w:val="ListParagraph"/>
        <w:numPr>
          <w:ilvl w:val="0"/>
          <w:numId w:val="11"/>
        </w:numPr>
        <w:rPr>
          <w:rFonts w:ascii="Times New Roman" w:hAnsi="Times New Roman" w:cs="Times New Roman"/>
          <w:b/>
          <w:i/>
          <w:sz w:val="24"/>
        </w:rPr>
      </w:pPr>
      <w:r w:rsidRPr="00B64A4A">
        <w:rPr>
          <w:rFonts w:ascii="Times New Roman" w:hAnsi="Times New Roman" w:cs="Times New Roman"/>
          <w:b/>
          <w:i/>
          <w:sz w:val="24"/>
        </w:rPr>
        <w:t xml:space="preserve">A pdf containing your final answers, i.e., </w:t>
      </w:r>
      <w:r w:rsidR="00ED31A9">
        <w:rPr>
          <w:rFonts w:ascii="Times New Roman" w:hAnsi="Times New Roman" w:cs="Times New Roman"/>
          <w:b/>
          <w:i/>
          <w:sz w:val="24"/>
        </w:rPr>
        <w:t xml:space="preserve">a screenshot of your spreadsheet with your formulas. </w:t>
      </w:r>
    </w:p>
    <w:p w:rsidR="00B64A4A" w:rsidRPr="00B64A4A" w:rsidRDefault="00B64A4A" w:rsidP="00ED0A64">
      <w:pPr>
        <w:pStyle w:val="ListParagraph"/>
        <w:numPr>
          <w:ilvl w:val="0"/>
          <w:numId w:val="11"/>
        </w:numPr>
        <w:rPr>
          <w:rFonts w:ascii="Times New Roman" w:hAnsi="Times New Roman" w:cs="Times New Roman"/>
          <w:b/>
          <w:i/>
          <w:sz w:val="24"/>
        </w:rPr>
      </w:pPr>
      <w:r>
        <w:rPr>
          <w:rFonts w:ascii="Times New Roman" w:hAnsi="Times New Roman" w:cs="Times New Roman"/>
          <w:b/>
          <w:i/>
          <w:sz w:val="24"/>
        </w:rPr>
        <w:t>One submission per group is sufficient.</w:t>
      </w:r>
    </w:p>
    <w:p w:rsidR="000F5C6B" w:rsidRDefault="0061203E" w:rsidP="0061203E">
      <w:pPr>
        <w:spacing w:line="360" w:lineRule="auto"/>
        <w:jc w:val="center"/>
        <w:rPr>
          <w:rFonts w:ascii="Times New Roman" w:hAnsi="Times New Roman" w:cs="Times New Roman"/>
          <w:b/>
        </w:rPr>
      </w:pPr>
      <w:r w:rsidRPr="0061203E">
        <w:rPr>
          <w:rFonts w:ascii="Times New Roman" w:hAnsi="Times New Roman" w:cs="Times New Roman"/>
          <w:b/>
        </w:rPr>
        <w:t>Case Study</w:t>
      </w:r>
      <w:r>
        <w:rPr>
          <w:rFonts w:ascii="Times New Roman" w:hAnsi="Times New Roman" w:cs="Times New Roman"/>
          <w:b/>
        </w:rPr>
        <w:t xml:space="preserve"> Hayat Clothing Brand</w:t>
      </w:r>
    </w:p>
    <w:p w:rsidR="00287608" w:rsidRDefault="0061203E" w:rsidP="00287608">
      <w:pPr>
        <w:pStyle w:val="NormalWeb"/>
        <w:spacing w:line="360" w:lineRule="auto"/>
        <w:ind w:left="720"/>
      </w:pPr>
      <w:r w:rsidRPr="00731EFE">
        <w:t xml:space="preserve">Hayat, a good quality clothing brand, prepares for </w:t>
      </w:r>
      <w:r w:rsidR="002638F2">
        <w:t xml:space="preserve">a </w:t>
      </w:r>
      <w:r w:rsidR="002638F2" w:rsidRPr="00731EFE">
        <w:t>4-week</w:t>
      </w:r>
      <w:r w:rsidRPr="00731EFE">
        <w:t xml:space="preserve"> period of discount pricing at the end of each season. </w:t>
      </w:r>
    </w:p>
    <w:p w:rsidR="00287608" w:rsidRDefault="0061203E" w:rsidP="00287608">
      <w:pPr>
        <w:pStyle w:val="NormalWeb"/>
        <w:spacing w:line="360" w:lineRule="auto"/>
        <w:ind w:left="720"/>
      </w:pPr>
      <w:r w:rsidRPr="00731EFE">
        <w:t xml:space="preserve">Hayat holds an increasing discount policy where the discount percentage is increasing every week. This means that the discount percentage in a week is less than the discount in the subsequent week, </w:t>
      </w:r>
      <w:r w:rsidR="00287608">
        <w:t>e.g.,</w:t>
      </w:r>
      <w:r w:rsidRPr="00731EFE">
        <w:t xml:space="preserve"> discount percentage in week 2</w:t>
      </w:r>
      <w:r w:rsidR="00287608">
        <w:t xml:space="preserve"> ≤ </w:t>
      </w:r>
      <w:r w:rsidRPr="00731EFE">
        <w:t>discount percentage in week 3</w:t>
      </w:r>
      <w:r w:rsidRPr="00731EFE">
        <w:rPr>
          <w:vertAlign w:val="superscript"/>
        </w:rPr>
        <w:footnoteReference w:id="1"/>
      </w:r>
      <w:r w:rsidRPr="00731EFE">
        <w:t xml:space="preserve">. </w:t>
      </w:r>
    </w:p>
    <w:p w:rsidR="00287608" w:rsidRDefault="0061203E" w:rsidP="00287608">
      <w:pPr>
        <w:pStyle w:val="NormalWeb"/>
        <w:spacing w:line="360" w:lineRule="auto"/>
        <w:ind w:left="720"/>
      </w:pPr>
      <w:r w:rsidRPr="00731EFE">
        <w:t xml:space="preserve">Hayat starts the discount period in week 1 with an inventory of 2476. </w:t>
      </w:r>
      <w:r w:rsidR="002638F2">
        <w:t>T</w:t>
      </w:r>
      <w:r w:rsidRPr="00731EFE">
        <w:t xml:space="preserve">he inventory </w:t>
      </w:r>
      <w:r w:rsidR="0016306A">
        <w:t>at</w:t>
      </w:r>
      <w:r w:rsidRPr="00731EFE">
        <w:t xml:space="preserve"> the end of week 1 can be calculated as inventory in the beginning of week 1</w:t>
      </w:r>
      <w:r w:rsidR="0016306A">
        <w:t xml:space="preserve"> minus</w:t>
      </w:r>
      <w:r w:rsidRPr="00731EFE">
        <w:t xml:space="preserve"> the sales of week 1</w:t>
      </w:r>
      <w:r w:rsidRPr="00731EFE">
        <w:rPr>
          <w:vertAlign w:val="superscript"/>
        </w:rPr>
        <w:footnoteReference w:id="2"/>
      </w:r>
      <w:r w:rsidRPr="00731EFE">
        <w:t xml:space="preserve">. </w:t>
      </w:r>
      <w:r w:rsidR="00A00D88">
        <w:t>The sales functions are given below. Furthermore, t</w:t>
      </w:r>
      <w:r w:rsidR="00287608">
        <w:t xml:space="preserve">he sales amount in each period cannot exceed the inventory in that period. </w:t>
      </w:r>
    </w:p>
    <w:p w:rsidR="00287608" w:rsidRDefault="00287608" w:rsidP="00287608">
      <w:pPr>
        <w:pStyle w:val="NormalWeb"/>
        <w:spacing w:line="360" w:lineRule="auto"/>
        <w:ind w:left="720"/>
      </w:pPr>
      <w:r>
        <w:lastRenderedPageBreak/>
        <w:t xml:space="preserve"> </w:t>
      </w:r>
      <w:r w:rsidR="0061203E" w:rsidRPr="00731EFE">
        <w:t xml:space="preserve">Any products that are left over at the end of the discount period, i.e. the inventory </w:t>
      </w:r>
      <w:r>
        <w:t>at the end of week 4</w:t>
      </w:r>
      <w:r w:rsidR="0061203E" w:rsidRPr="00731EFE">
        <w:t>, is then liquidated at a loss of 60%</w:t>
      </w:r>
      <w:r>
        <w:t>, i.e., 40% of its’ initial price</w:t>
      </w:r>
      <w:r w:rsidR="0061203E" w:rsidRPr="00731EFE">
        <w:t>.</w:t>
      </w:r>
    </w:p>
    <w:p w:rsidR="0061203E" w:rsidRPr="00731EFE" w:rsidRDefault="0061203E" w:rsidP="00287608">
      <w:pPr>
        <w:pStyle w:val="NormalWeb"/>
        <w:spacing w:line="360" w:lineRule="auto"/>
        <w:ind w:left="720"/>
      </w:pPr>
      <w:r w:rsidRPr="00731EFE">
        <w:t xml:space="preserve">Sales amounts during the discount period depend on the discount amounts in the current and previous week and the sales of the previous week. Let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w:r w:rsidRPr="00731EFE">
        <w:t xml:space="preserve">, and </w:t>
      </w:r>
      <m:oMath>
        <m:sSub>
          <m:sSubPr>
            <m:ctrlPr>
              <w:rPr>
                <w:rFonts w:ascii="Cambria Math" w:hAnsi="Cambria Math"/>
                <w:i/>
              </w:rPr>
            </m:ctrlPr>
          </m:sSubPr>
          <m:e>
            <m:r>
              <w:rPr>
                <w:rFonts w:ascii="Cambria Math" w:hAnsi="Cambria Math"/>
              </w:rPr>
              <m:t>d</m:t>
            </m:r>
          </m:e>
          <m:sub>
            <m:r>
              <w:rPr>
                <w:rFonts w:ascii="Cambria Math" w:hAnsi="Cambria Math"/>
              </w:rPr>
              <m:t>4</m:t>
            </m:r>
          </m:sub>
        </m:sSub>
      </m:oMath>
      <w:r w:rsidRPr="00731EFE">
        <w:t xml:space="preserve"> represent the percentage discount in weeks 1 through 4, respectively. The sales amount in week 1,</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731EFE">
        <w:t>, is a function of the discount percentage and is expressed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61203E" w:rsidRPr="00731EFE" w:rsidTr="00DF6FB1">
        <w:tc>
          <w:tcPr>
            <w:tcW w:w="895" w:type="dxa"/>
            <w:vAlign w:val="center"/>
          </w:tcPr>
          <w:p w:rsidR="0061203E" w:rsidRPr="00731EFE" w:rsidRDefault="0061203E" w:rsidP="00DF6FB1">
            <w:pPr>
              <w:pStyle w:val="NormalWeb"/>
              <w:spacing w:line="360" w:lineRule="auto"/>
            </w:pPr>
          </w:p>
        </w:tc>
        <w:tc>
          <w:tcPr>
            <w:tcW w:w="7650" w:type="dxa"/>
            <w:vAlign w:val="center"/>
          </w:tcPr>
          <w:p w:rsidR="0061203E" w:rsidRPr="00731EFE" w:rsidRDefault="0061203E" w:rsidP="00DF6FB1">
            <w:pPr>
              <w:pStyle w:val="NormalWeb"/>
              <w:spacing w:line="360" w:lineRule="auto"/>
            </w:pPr>
          </w:p>
          <w:p w:rsidR="0061203E" w:rsidRPr="00731EFE" w:rsidRDefault="00975AF2" w:rsidP="00DF6FB1">
            <w:pPr>
              <w:pStyle w:val="NormalWeb"/>
              <w:spacing w:line="360" w:lineRule="auto"/>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r>
                      <w:rPr>
                        <w:rFonts w:ascii="Cambria Math" w:hAnsi="Cambria Math"/>
                        <w:color w:val="FF0000"/>
                      </w:rPr>
                      <m:t>2.618675</m:t>
                    </m:r>
                    <m:r>
                      <w:rPr>
                        <w:rFonts w:ascii="Cambria Math" w:hAnsi="Cambria Math"/>
                      </w:rPr>
                      <m:t>+0.357275</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func>
                  </m:e>
                </m:func>
              </m:oMath>
            </m:oMathPara>
          </w:p>
        </w:tc>
        <w:tc>
          <w:tcPr>
            <w:tcW w:w="805" w:type="dxa"/>
            <w:vAlign w:val="center"/>
          </w:tcPr>
          <w:p w:rsidR="0061203E" w:rsidRPr="00731EFE" w:rsidRDefault="0061203E" w:rsidP="00DF6FB1">
            <w:pPr>
              <w:pStyle w:val="NormalWeb"/>
              <w:spacing w:line="360" w:lineRule="auto"/>
            </w:pPr>
            <w:r w:rsidRPr="00731EFE">
              <w:t>(</w:t>
            </w:r>
            <w:fldSimple w:instr=" SEQ Eq  \* MERGEFORMAT ">
              <w:r w:rsidRPr="00731EFE">
                <w:t>1</w:t>
              </w:r>
            </w:fldSimple>
            <w:r w:rsidRPr="00731EFE">
              <w:t>)</w:t>
            </w:r>
          </w:p>
        </w:tc>
      </w:tr>
    </w:tbl>
    <w:p w:rsidR="0061203E" w:rsidRPr="00731EFE" w:rsidRDefault="0061203E" w:rsidP="0061203E">
      <w:pPr>
        <w:pStyle w:val="NormalWeb"/>
        <w:spacing w:line="360" w:lineRule="auto"/>
        <w:ind w:firstLine="720"/>
      </w:pPr>
      <w:r w:rsidRPr="00731EFE">
        <w:t xml:space="preserve">We can calculate the expression for the sales in week 1 as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olor w:val="FF0000"/>
              </w:rPr>
              <m:t>2.618675</m:t>
            </m:r>
            <m:r>
              <w:rPr>
                <w:rFonts w:ascii="Cambria Math" w:hAnsi="Cambria Math"/>
              </w:rPr>
              <m:t>+0.357275</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func>
            <m:r>
              <w:rPr>
                <w:rFonts w:ascii="Cambria Math" w:hAnsi="Cambria Math"/>
              </w:rPr>
              <m:t>)</m:t>
            </m:r>
          </m:sup>
        </m:sSup>
      </m:oMath>
      <w:r w:rsidRPr="00731EFE">
        <w:t xml:space="preserve">. </w:t>
      </w:r>
    </w:p>
    <w:p w:rsidR="0061203E" w:rsidRPr="00731EFE" w:rsidRDefault="0061203E" w:rsidP="0061203E">
      <w:pPr>
        <w:pStyle w:val="NormalWeb"/>
        <w:spacing w:line="360" w:lineRule="auto"/>
        <w:ind w:left="720"/>
      </w:pPr>
      <w:r w:rsidRPr="00731EFE">
        <w:t>The sales amounts for the following weeks are a recursive formula that is based on the sales from the previous week and the discount percentages. The sales for the 2</w:t>
      </w:r>
      <w:r w:rsidRPr="00731EFE">
        <w:rPr>
          <w:vertAlign w:val="superscript"/>
        </w:rPr>
        <w:t>nd</w:t>
      </w:r>
      <w:r w:rsidRPr="00731EFE">
        <w:t xml:space="preserve"> week can be expressed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61203E" w:rsidRPr="00731EFE" w:rsidTr="00DF6FB1">
        <w:tc>
          <w:tcPr>
            <w:tcW w:w="895" w:type="dxa"/>
            <w:vAlign w:val="center"/>
          </w:tcPr>
          <w:p w:rsidR="0061203E" w:rsidRPr="00731EFE" w:rsidRDefault="00A00D88" w:rsidP="00DF6FB1">
            <w:pPr>
              <w:pStyle w:val="NormalWeb"/>
              <w:spacing w:line="360" w:lineRule="auto"/>
            </w:pPr>
            <w:r>
              <w:t xml:space="preserve"> </w:t>
            </w:r>
          </w:p>
        </w:tc>
        <w:tc>
          <w:tcPr>
            <w:tcW w:w="7650" w:type="dxa"/>
            <w:vAlign w:val="center"/>
          </w:tcPr>
          <w:p w:rsidR="0061203E" w:rsidRPr="00A00D88" w:rsidRDefault="00975AF2" w:rsidP="00DF6FB1">
            <w:pPr>
              <w:pStyle w:val="NormalWeb"/>
              <w:spacing w:line="360" w:lineRule="auto"/>
              <w:rPr>
                <w:rFonts w:ascii="Cambria Math" w:hAnsi="Cambria Math"/>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olor w:val="FF0000"/>
                      </w:rPr>
                      <m:t>1.702014</m:t>
                    </m:r>
                    <m:r>
                      <w:rPr>
                        <w:rFonts w:ascii="Cambria Math" w:hAnsi="Cambria Math"/>
                      </w:rPr>
                      <m:t>+0.509915*</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e>
                    </m:func>
                    <m:r>
                      <w:rPr>
                        <w:rFonts w:ascii="Cambria Math" w:hAnsi="Cambria Math"/>
                      </w:rPr>
                      <m:t>+0.357275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func>
                    <m:r>
                      <w:rPr>
                        <w:rFonts w:ascii="Cambria Math" w:hAnsi="Cambria Math"/>
                      </w:rPr>
                      <m:t>-0.301669</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up>
                </m:sSup>
                <m:r>
                  <w:rPr>
                    <w:rFonts w:ascii="Cambria Math" w:hAnsi="Cambria Math"/>
                  </w:rPr>
                  <m:t>.</m:t>
                </m:r>
              </m:oMath>
            </m:oMathPara>
          </w:p>
        </w:tc>
        <w:tc>
          <w:tcPr>
            <w:tcW w:w="805" w:type="dxa"/>
            <w:vAlign w:val="center"/>
          </w:tcPr>
          <w:p w:rsidR="0061203E" w:rsidRPr="00731EFE" w:rsidRDefault="0061203E" w:rsidP="00DF6FB1">
            <w:pPr>
              <w:pStyle w:val="NormalWeb"/>
              <w:spacing w:line="360" w:lineRule="auto"/>
            </w:pPr>
          </w:p>
        </w:tc>
      </w:tr>
    </w:tbl>
    <w:p w:rsidR="0061203E" w:rsidRPr="00731EFE" w:rsidRDefault="0061203E" w:rsidP="0061203E">
      <w:pPr>
        <w:pStyle w:val="NormalWeb"/>
        <w:spacing w:line="360" w:lineRule="auto"/>
        <w:ind w:firstLine="720"/>
      </w:pPr>
      <w:r w:rsidRPr="00731EFE">
        <w:t>Similarly, we can write the equation for the sales in week 3 and 4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61203E" w:rsidRPr="00731EFE" w:rsidTr="00DF6FB1">
        <w:tc>
          <w:tcPr>
            <w:tcW w:w="895" w:type="dxa"/>
            <w:vAlign w:val="center"/>
          </w:tcPr>
          <w:p w:rsidR="0061203E" w:rsidRPr="00731EFE" w:rsidRDefault="0061203E" w:rsidP="00DF6FB1">
            <w:pPr>
              <w:pStyle w:val="NormalWeb"/>
              <w:spacing w:line="360" w:lineRule="auto"/>
            </w:pPr>
          </w:p>
        </w:tc>
        <w:tc>
          <w:tcPr>
            <w:tcW w:w="7650" w:type="dxa"/>
            <w:vAlign w:val="center"/>
          </w:tcPr>
          <w:p w:rsidR="0061203E" w:rsidRPr="00731EFE" w:rsidRDefault="00975AF2" w:rsidP="00DF6FB1">
            <w:pPr>
              <w:pStyle w:val="NormalWeb"/>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olor w:val="FF0000"/>
                      </w:rPr>
                      <m:t>1.687865</m:t>
                    </m:r>
                    <m:r>
                      <w:rPr>
                        <w:rFonts w:ascii="Cambria Math" w:hAnsi="Cambria Math"/>
                      </w:rPr>
                      <m:t>+0.509915*</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e>
                    </m:func>
                    <m:r>
                      <w:rPr>
                        <w:rFonts w:ascii="Cambria Math" w:hAnsi="Cambria Math"/>
                      </w:rPr>
                      <m:t>+0.357275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e>
                        </m:d>
                      </m:e>
                    </m:func>
                    <m:r>
                      <w:rPr>
                        <w:rFonts w:ascii="Cambria Math" w:hAnsi="Cambria Math"/>
                      </w:rPr>
                      <m:t>-0.301669</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up>
                </m:sSup>
              </m:oMath>
            </m:oMathPara>
          </w:p>
        </w:tc>
        <w:tc>
          <w:tcPr>
            <w:tcW w:w="805" w:type="dxa"/>
            <w:vAlign w:val="center"/>
          </w:tcPr>
          <w:p w:rsidR="0061203E" w:rsidRPr="00731EFE" w:rsidRDefault="0061203E" w:rsidP="00DF6FB1">
            <w:pPr>
              <w:pStyle w:val="NormalWeb"/>
              <w:spacing w:line="360" w:lineRule="auto"/>
            </w:pPr>
            <w:r w:rsidRPr="00731EFE">
              <w:t>(</w:t>
            </w:r>
            <w:fldSimple w:instr=" SEQ Eq  \* MERGEFORMAT ">
              <w:r w:rsidRPr="00731EFE">
                <w:t>4</w:t>
              </w:r>
            </w:fldSimple>
            <w:r w:rsidRPr="00731EFE">
              <w:t>)</w:t>
            </w:r>
          </w:p>
        </w:tc>
      </w:tr>
      <w:tr w:rsidR="0061203E" w:rsidRPr="00731EFE" w:rsidTr="00DF6FB1">
        <w:tc>
          <w:tcPr>
            <w:tcW w:w="895" w:type="dxa"/>
            <w:vAlign w:val="center"/>
          </w:tcPr>
          <w:p w:rsidR="0061203E" w:rsidRPr="00731EFE" w:rsidRDefault="0061203E" w:rsidP="00DF6FB1">
            <w:pPr>
              <w:pStyle w:val="NormalWeb"/>
              <w:spacing w:line="360" w:lineRule="auto"/>
            </w:pPr>
          </w:p>
        </w:tc>
        <w:tc>
          <w:tcPr>
            <w:tcW w:w="7650" w:type="dxa"/>
            <w:vAlign w:val="center"/>
          </w:tcPr>
          <w:p w:rsidR="0061203E" w:rsidRPr="00731EFE" w:rsidRDefault="00975AF2" w:rsidP="00DF6FB1">
            <w:pPr>
              <w:pStyle w:val="NormalWeb"/>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olor w:val="FF0000"/>
                      </w:rPr>
                      <m:t>1.673716</m:t>
                    </m:r>
                    <m:r>
                      <w:rPr>
                        <w:rFonts w:ascii="Cambria Math" w:hAnsi="Cambria Math"/>
                      </w:rPr>
                      <m:t>+0.509915*</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e>
                    </m:func>
                    <m:r>
                      <w:rPr>
                        <w:rFonts w:ascii="Cambria Math" w:hAnsi="Cambria Math"/>
                      </w:rPr>
                      <m:t>+0.357275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e>
                        </m:d>
                      </m:e>
                    </m:func>
                    <m:r>
                      <w:rPr>
                        <w:rFonts w:ascii="Cambria Math" w:hAnsi="Cambria Math"/>
                      </w:rPr>
                      <m:t>-0.301669</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up>
                </m:sSup>
              </m:oMath>
            </m:oMathPara>
          </w:p>
        </w:tc>
        <w:tc>
          <w:tcPr>
            <w:tcW w:w="805" w:type="dxa"/>
            <w:vAlign w:val="center"/>
          </w:tcPr>
          <w:p w:rsidR="0061203E" w:rsidRPr="00731EFE" w:rsidRDefault="0061203E" w:rsidP="00DF6FB1">
            <w:pPr>
              <w:pStyle w:val="NormalWeb"/>
              <w:spacing w:line="360" w:lineRule="auto"/>
            </w:pPr>
            <w:r w:rsidRPr="00731EFE">
              <w:t>(</w:t>
            </w:r>
            <w:fldSimple w:instr=" SEQ Eq  \* MERGEFORMAT ">
              <w:r w:rsidRPr="00731EFE">
                <w:t>5</w:t>
              </w:r>
            </w:fldSimple>
            <w:r w:rsidRPr="00731EFE">
              <w:t>)</w:t>
            </w:r>
          </w:p>
        </w:tc>
      </w:tr>
    </w:tbl>
    <w:p w:rsidR="00B56550" w:rsidRDefault="0061203E" w:rsidP="00221C47">
      <w:pPr>
        <w:pStyle w:val="NormalWeb"/>
        <w:spacing w:line="360" w:lineRule="auto"/>
        <w:ind w:left="720"/>
      </w:pPr>
      <w:r w:rsidRPr="00731EFE">
        <w:t>T</w:t>
      </w:r>
      <w:r>
        <w:t>h</w:t>
      </w:r>
      <w:r w:rsidRPr="00731EFE">
        <w:t>e firm has a limit on the minimum and maximum amount of discount in weeks 1 through 4. The minimum discount amount is 10% and the maximum discount amount is 60%</w:t>
      </w:r>
      <w:r w:rsidRPr="00731EFE">
        <w:rPr>
          <w:vertAlign w:val="superscript"/>
        </w:rPr>
        <w:footnoteReference w:id="3"/>
      </w:r>
      <w:r w:rsidRPr="00731EFE">
        <w:t xml:space="preserve">. If the price of the product during the regular season is $606, what are the discount percentages for weeks 1 through 4 that maximizes the revenue? Solve this problem using Excel solver. </w:t>
      </w:r>
      <w:r w:rsidR="00584339">
        <w:t>(Note the values in red are the Sales Intercept in the NLP_2_ICE_Shell file.)</w:t>
      </w:r>
    </w:p>
    <w:p w:rsidR="00287608" w:rsidRPr="00731EFE" w:rsidRDefault="00287608" w:rsidP="0060527E">
      <w:pPr>
        <w:pStyle w:val="NormalWeb"/>
        <w:spacing w:line="360" w:lineRule="auto"/>
      </w:pPr>
    </w:p>
    <w:p w:rsidR="0061203E" w:rsidRPr="0061203E" w:rsidRDefault="0061203E" w:rsidP="0061203E">
      <w:pPr>
        <w:spacing w:line="360" w:lineRule="auto"/>
        <w:rPr>
          <w:rFonts w:ascii="Times New Roman" w:hAnsi="Times New Roman" w:cs="Times New Roman"/>
          <w:b/>
        </w:rPr>
      </w:pPr>
      <w:r>
        <w:rPr>
          <w:rFonts w:ascii="Times New Roman" w:hAnsi="Times New Roman" w:cs="Times New Roman"/>
          <w:b/>
        </w:rPr>
        <w:t>Short Answer Questions</w:t>
      </w:r>
    </w:p>
    <w:p w:rsidR="00731EFE" w:rsidRPr="00731EFE" w:rsidRDefault="00731EFE" w:rsidP="0061203E">
      <w:pPr>
        <w:pStyle w:val="NormalWeb"/>
        <w:numPr>
          <w:ilvl w:val="0"/>
          <w:numId w:val="7"/>
        </w:numPr>
        <w:spacing w:line="360" w:lineRule="auto"/>
      </w:pPr>
      <w:r w:rsidRPr="00731EFE">
        <w:t>Suppose the customers of a manufacturer are located as shown in figure below. Determine where the store should be located to minimize the weighted sum of square</w:t>
      </w:r>
      <w:r w:rsidR="004F0E14">
        <w:t>d</w:t>
      </w:r>
      <w:r w:rsidRPr="00731EFE">
        <w:t xml:space="preserve"> distances that the customers will have to travel to the store. </w:t>
      </w:r>
    </w:p>
    <w:p w:rsidR="00731EFE" w:rsidRPr="00731EFE" w:rsidRDefault="00731EFE" w:rsidP="0061203E">
      <w:pPr>
        <w:pStyle w:val="NormalWeb"/>
        <w:spacing w:line="360" w:lineRule="auto"/>
        <w:ind w:firstLine="720"/>
      </w:pPr>
      <w:r w:rsidRPr="00731EFE">
        <w:t>The number of customers in each location is given as:</w:t>
      </w:r>
    </w:p>
    <w:tbl>
      <w:tblPr>
        <w:tblStyle w:val="TableGrid"/>
        <w:tblW w:w="0" w:type="auto"/>
        <w:tblInd w:w="720" w:type="dxa"/>
        <w:tblLook w:val="04A0" w:firstRow="1" w:lastRow="0" w:firstColumn="1" w:lastColumn="0" w:noHBand="0" w:noVBand="1"/>
      </w:tblPr>
      <w:tblGrid>
        <w:gridCol w:w="4305"/>
        <w:gridCol w:w="4325"/>
      </w:tblGrid>
      <w:tr w:rsidR="00731EFE" w:rsidRPr="00731EFE" w:rsidTr="00DF6FB1">
        <w:tc>
          <w:tcPr>
            <w:tcW w:w="4675" w:type="dxa"/>
          </w:tcPr>
          <w:p w:rsidR="00731EFE" w:rsidRPr="00731EFE" w:rsidRDefault="00731EFE" w:rsidP="0061203E">
            <w:pPr>
              <w:pStyle w:val="NormalWeb"/>
              <w:spacing w:line="360" w:lineRule="auto"/>
              <w:rPr>
                <w:b/>
              </w:rPr>
            </w:pPr>
            <w:r w:rsidRPr="00731EFE">
              <w:rPr>
                <w:b/>
              </w:rPr>
              <w:t>Location</w:t>
            </w:r>
          </w:p>
        </w:tc>
        <w:tc>
          <w:tcPr>
            <w:tcW w:w="4675" w:type="dxa"/>
          </w:tcPr>
          <w:p w:rsidR="00731EFE" w:rsidRPr="00731EFE" w:rsidRDefault="00731EFE" w:rsidP="0061203E">
            <w:pPr>
              <w:pStyle w:val="NormalWeb"/>
              <w:spacing w:line="360" w:lineRule="auto"/>
              <w:rPr>
                <w:b/>
              </w:rPr>
            </w:pPr>
            <w:r w:rsidRPr="00731EFE">
              <w:rPr>
                <w:b/>
              </w:rPr>
              <w:t>Number of Customers</w:t>
            </w:r>
          </w:p>
        </w:tc>
      </w:tr>
      <w:tr w:rsidR="00731EFE" w:rsidRPr="00731EFE" w:rsidTr="00DF6FB1">
        <w:tc>
          <w:tcPr>
            <w:tcW w:w="4675" w:type="dxa"/>
          </w:tcPr>
          <w:p w:rsidR="00731EFE" w:rsidRPr="00731EFE" w:rsidRDefault="00731EFE" w:rsidP="0061203E">
            <w:pPr>
              <w:pStyle w:val="NormalWeb"/>
              <w:spacing w:line="360" w:lineRule="auto"/>
            </w:pPr>
            <w:r w:rsidRPr="00731EFE">
              <w:t>3</w:t>
            </w:r>
          </w:p>
        </w:tc>
        <w:tc>
          <w:tcPr>
            <w:tcW w:w="4675" w:type="dxa"/>
          </w:tcPr>
          <w:p w:rsidR="00731EFE" w:rsidRPr="00731EFE" w:rsidRDefault="00731EFE" w:rsidP="0061203E">
            <w:pPr>
              <w:pStyle w:val="NormalWeb"/>
              <w:spacing w:line="360" w:lineRule="auto"/>
            </w:pPr>
            <w:r w:rsidRPr="00731EFE">
              <w:t>1000</w:t>
            </w:r>
          </w:p>
        </w:tc>
      </w:tr>
      <w:tr w:rsidR="00731EFE" w:rsidRPr="00731EFE" w:rsidTr="00DF6FB1">
        <w:tc>
          <w:tcPr>
            <w:tcW w:w="4675" w:type="dxa"/>
          </w:tcPr>
          <w:p w:rsidR="00731EFE" w:rsidRPr="00731EFE" w:rsidRDefault="00731EFE" w:rsidP="0061203E">
            <w:pPr>
              <w:pStyle w:val="NormalWeb"/>
              <w:spacing w:line="360" w:lineRule="auto"/>
            </w:pPr>
            <w:r w:rsidRPr="00731EFE">
              <w:t>4</w:t>
            </w:r>
          </w:p>
        </w:tc>
        <w:tc>
          <w:tcPr>
            <w:tcW w:w="4675" w:type="dxa"/>
          </w:tcPr>
          <w:p w:rsidR="00731EFE" w:rsidRPr="00731EFE" w:rsidRDefault="00731EFE" w:rsidP="0061203E">
            <w:pPr>
              <w:pStyle w:val="NormalWeb"/>
              <w:spacing w:line="360" w:lineRule="auto"/>
            </w:pPr>
            <w:r w:rsidRPr="00731EFE">
              <w:t>1500</w:t>
            </w:r>
          </w:p>
        </w:tc>
      </w:tr>
      <w:tr w:rsidR="00731EFE" w:rsidRPr="00731EFE" w:rsidTr="00DF6FB1">
        <w:tc>
          <w:tcPr>
            <w:tcW w:w="4675" w:type="dxa"/>
          </w:tcPr>
          <w:p w:rsidR="00731EFE" w:rsidRPr="00731EFE" w:rsidRDefault="00731EFE" w:rsidP="0061203E">
            <w:pPr>
              <w:pStyle w:val="NormalWeb"/>
              <w:spacing w:line="360" w:lineRule="auto"/>
            </w:pPr>
            <w:r w:rsidRPr="00731EFE">
              <w:t>5</w:t>
            </w:r>
          </w:p>
        </w:tc>
        <w:tc>
          <w:tcPr>
            <w:tcW w:w="4675" w:type="dxa"/>
          </w:tcPr>
          <w:p w:rsidR="00731EFE" w:rsidRPr="00731EFE" w:rsidRDefault="00731EFE" w:rsidP="0061203E">
            <w:pPr>
              <w:pStyle w:val="NormalWeb"/>
              <w:spacing w:line="360" w:lineRule="auto"/>
            </w:pPr>
            <w:r w:rsidRPr="00731EFE">
              <w:t>3000</w:t>
            </w:r>
          </w:p>
        </w:tc>
      </w:tr>
      <w:tr w:rsidR="00731EFE" w:rsidRPr="00731EFE" w:rsidTr="00DF6FB1">
        <w:tc>
          <w:tcPr>
            <w:tcW w:w="4675" w:type="dxa"/>
          </w:tcPr>
          <w:p w:rsidR="00731EFE" w:rsidRPr="00731EFE" w:rsidRDefault="00731EFE" w:rsidP="0061203E">
            <w:pPr>
              <w:pStyle w:val="NormalWeb"/>
              <w:spacing w:line="360" w:lineRule="auto"/>
            </w:pPr>
            <w:r w:rsidRPr="00731EFE">
              <w:t>6</w:t>
            </w:r>
          </w:p>
        </w:tc>
        <w:tc>
          <w:tcPr>
            <w:tcW w:w="4675" w:type="dxa"/>
          </w:tcPr>
          <w:p w:rsidR="00731EFE" w:rsidRPr="00731EFE" w:rsidRDefault="00731EFE" w:rsidP="0061203E">
            <w:pPr>
              <w:pStyle w:val="NormalWeb"/>
              <w:spacing w:line="360" w:lineRule="auto"/>
            </w:pPr>
            <w:r w:rsidRPr="00731EFE">
              <w:t>2000</w:t>
            </w:r>
          </w:p>
        </w:tc>
      </w:tr>
      <w:tr w:rsidR="00731EFE" w:rsidRPr="00731EFE" w:rsidTr="00DF6FB1">
        <w:tc>
          <w:tcPr>
            <w:tcW w:w="4675" w:type="dxa"/>
          </w:tcPr>
          <w:p w:rsidR="00731EFE" w:rsidRPr="00731EFE" w:rsidRDefault="00731EFE" w:rsidP="0061203E">
            <w:pPr>
              <w:pStyle w:val="NormalWeb"/>
              <w:spacing w:line="360" w:lineRule="auto"/>
            </w:pPr>
            <w:r w:rsidRPr="00731EFE">
              <w:t>17</w:t>
            </w:r>
          </w:p>
        </w:tc>
        <w:tc>
          <w:tcPr>
            <w:tcW w:w="4675" w:type="dxa"/>
          </w:tcPr>
          <w:p w:rsidR="00731EFE" w:rsidRPr="00731EFE" w:rsidRDefault="00731EFE" w:rsidP="0061203E">
            <w:pPr>
              <w:pStyle w:val="NormalWeb"/>
              <w:spacing w:line="360" w:lineRule="auto"/>
            </w:pPr>
            <w:r w:rsidRPr="00731EFE">
              <w:t>7000</w:t>
            </w:r>
          </w:p>
        </w:tc>
      </w:tr>
    </w:tbl>
    <w:p w:rsidR="00731EFE" w:rsidRPr="00731EFE" w:rsidRDefault="00731EFE" w:rsidP="0061203E">
      <w:pPr>
        <w:pStyle w:val="NormalWeb"/>
        <w:spacing w:line="360" w:lineRule="auto"/>
        <w:rPr>
          <w:b/>
        </w:rPr>
      </w:pPr>
    </w:p>
    <w:p w:rsidR="006A20E9" w:rsidRPr="00731EFE" w:rsidRDefault="006A20E9" w:rsidP="0061203E">
      <w:pPr>
        <w:pStyle w:val="NormalWeb"/>
        <w:spacing w:line="360" w:lineRule="auto"/>
        <w:ind w:firstLine="720"/>
        <w:rPr>
          <w:b/>
        </w:rPr>
      </w:pPr>
      <w:r w:rsidRPr="00731EFE">
        <w:rPr>
          <w:b/>
          <w:noProof/>
        </w:rPr>
        <w:drawing>
          <wp:inline distT="0" distB="0" distL="0" distR="0" wp14:anchorId="7988824C" wp14:editId="04FBA16A">
            <wp:extent cx="4365914" cy="765339"/>
            <wp:effectExtent l="0" t="0" r="0" b="0"/>
            <wp:docPr id="3" name="Picture 3" descr="C:\Users\Nazli\Dropbox\CSU\OSM601\Assignments\H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li\Dropbox\CSU\OSM601\Assignments\HW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456" cy="776303"/>
                    </a:xfrm>
                    <a:prstGeom prst="rect">
                      <a:avLst/>
                    </a:prstGeom>
                    <a:noFill/>
                    <a:ln>
                      <a:noFill/>
                    </a:ln>
                  </pic:spPr>
                </pic:pic>
              </a:graphicData>
            </a:graphic>
          </wp:inline>
        </w:drawing>
      </w:r>
    </w:p>
    <w:p w:rsidR="00731EFE" w:rsidRPr="00731EFE" w:rsidRDefault="00731EFE" w:rsidP="0061203E">
      <w:pPr>
        <w:pStyle w:val="NormalWeb"/>
        <w:numPr>
          <w:ilvl w:val="0"/>
          <w:numId w:val="7"/>
        </w:numPr>
        <w:spacing w:line="360" w:lineRule="auto"/>
      </w:pPr>
      <w:r w:rsidRPr="00731EFE">
        <w:t xml:space="preserve">A small printing shop has 15 machines that are being assigned </w:t>
      </w:r>
      <w:r w:rsidR="00A32820">
        <w:t>4</w:t>
      </w:r>
      <w:r w:rsidRPr="00731EFE">
        <w:t xml:space="preserve"> groups. The </w:t>
      </w:r>
      <w:r w:rsidR="003F177F">
        <w:t>color and B</w:t>
      </w:r>
      <w:r w:rsidR="000654FB">
        <w:t>&amp;</w:t>
      </w:r>
      <w:r w:rsidR="003F177F">
        <w:t>W print capacity in number of prints per day for each machine</w:t>
      </w:r>
      <w:r w:rsidRPr="00731EFE">
        <w:t xml:space="preserve"> is given on the table below. Each machine must be assigned entirely to a group. Each group must </w:t>
      </w:r>
      <w:r w:rsidR="003F177F">
        <w:t>have a total, i.e., color plus B&amp;W, capacity of</w:t>
      </w:r>
      <w:r w:rsidRPr="00731EFE">
        <w:t xml:space="preserve"> between 150 to </w:t>
      </w:r>
      <w:r w:rsidR="00A32820">
        <w:t>600</w:t>
      </w:r>
      <w:r w:rsidRPr="00731EFE">
        <w:t xml:space="preserve"> </w:t>
      </w:r>
      <w:r w:rsidR="003F177F">
        <w:t>prints</w:t>
      </w:r>
      <w:r w:rsidRPr="00731EFE">
        <w:t xml:space="preserve">. </w:t>
      </w:r>
      <w:r w:rsidR="003F177F">
        <w:t>As t</w:t>
      </w:r>
      <w:r w:rsidR="000654FB">
        <w:t>here is a large fixed cost associated with new cartridges, especially with color cartridges, the printing shop would like maximize the number of B&amp;W dominant groups. A</w:t>
      </w:r>
      <w:r w:rsidR="003F177F">
        <w:t xml:space="preserve"> group is B&amp;W dominant if total B&amp;W</w:t>
      </w:r>
      <w:r w:rsidR="000654FB">
        <w:t xml:space="preserve"> capacity</w:t>
      </w:r>
      <w:r w:rsidR="003F177F">
        <w:t xml:space="preserve"> </w:t>
      </w:r>
      <w:r w:rsidR="000654FB">
        <w:t>(</w:t>
      </w:r>
      <w:r w:rsidR="003F177F">
        <w:t>prints p</w:t>
      </w:r>
      <w:r w:rsidR="000654FB">
        <w:t>er day)</w:t>
      </w:r>
      <w:r w:rsidR="003F177F">
        <w:t xml:space="preserve"> exceed the total color </w:t>
      </w:r>
      <w:r w:rsidR="000654FB">
        <w:t>capacity (prints per day)</w:t>
      </w:r>
      <w:r w:rsidR="003F177F">
        <w:t xml:space="preserve">. </w:t>
      </w:r>
      <w:r w:rsidR="003162EF">
        <w:t>You may use if function for this question.)</w:t>
      </w:r>
    </w:p>
    <w:tbl>
      <w:tblPr>
        <w:tblStyle w:val="TableGrid"/>
        <w:tblW w:w="0" w:type="auto"/>
        <w:tblInd w:w="720" w:type="dxa"/>
        <w:tblLook w:val="04A0" w:firstRow="1" w:lastRow="0" w:firstColumn="1" w:lastColumn="0" w:noHBand="0" w:noVBand="1"/>
      </w:tblPr>
      <w:tblGrid>
        <w:gridCol w:w="2882"/>
        <w:gridCol w:w="2886"/>
        <w:gridCol w:w="2862"/>
      </w:tblGrid>
      <w:tr w:rsidR="00731EFE" w:rsidRPr="00731EFE" w:rsidTr="00DF6FB1">
        <w:tc>
          <w:tcPr>
            <w:tcW w:w="3116" w:type="dxa"/>
          </w:tcPr>
          <w:p w:rsidR="00731EFE" w:rsidRPr="00731EFE" w:rsidRDefault="00731EFE" w:rsidP="0061203E">
            <w:pPr>
              <w:pStyle w:val="NormalWeb"/>
              <w:spacing w:line="360" w:lineRule="auto"/>
              <w:rPr>
                <w:b/>
              </w:rPr>
            </w:pPr>
            <w:r w:rsidRPr="00731EFE">
              <w:rPr>
                <w:b/>
              </w:rPr>
              <w:t>Machine</w:t>
            </w:r>
          </w:p>
        </w:tc>
        <w:tc>
          <w:tcPr>
            <w:tcW w:w="3117" w:type="dxa"/>
          </w:tcPr>
          <w:p w:rsidR="00731EFE" w:rsidRPr="00731EFE" w:rsidRDefault="00731EFE" w:rsidP="0061203E">
            <w:pPr>
              <w:pStyle w:val="NormalWeb"/>
              <w:spacing w:line="360" w:lineRule="auto"/>
              <w:rPr>
                <w:b/>
              </w:rPr>
            </w:pPr>
            <w:r w:rsidRPr="00731EFE">
              <w:rPr>
                <w:b/>
              </w:rPr>
              <w:t xml:space="preserve">Color </w:t>
            </w:r>
            <w:r w:rsidR="003F177F">
              <w:rPr>
                <w:b/>
              </w:rPr>
              <w:t>Capacity (#/day)</w:t>
            </w:r>
          </w:p>
        </w:tc>
        <w:tc>
          <w:tcPr>
            <w:tcW w:w="3117" w:type="dxa"/>
          </w:tcPr>
          <w:p w:rsidR="00731EFE" w:rsidRPr="00731EFE" w:rsidRDefault="00731EFE" w:rsidP="0061203E">
            <w:pPr>
              <w:pStyle w:val="NormalWeb"/>
              <w:spacing w:line="360" w:lineRule="auto"/>
              <w:rPr>
                <w:b/>
              </w:rPr>
            </w:pPr>
            <w:r w:rsidRPr="00731EFE">
              <w:rPr>
                <w:b/>
              </w:rPr>
              <w:t xml:space="preserve">B&amp;W </w:t>
            </w:r>
            <w:r w:rsidR="003F177F">
              <w:rPr>
                <w:b/>
              </w:rPr>
              <w:t>(#/day)</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lastRenderedPageBreak/>
              <w:t>1</w:t>
            </w:r>
          </w:p>
        </w:tc>
        <w:tc>
          <w:tcPr>
            <w:tcW w:w="3117" w:type="dxa"/>
          </w:tcPr>
          <w:p w:rsidR="00731EFE" w:rsidRPr="006A20E9" w:rsidRDefault="00731EFE" w:rsidP="0061203E">
            <w:pPr>
              <w:pStyle w:val="NormalWeb"/>
              <w:spacing w:line="360" w:lineRule="auto"/>
            </w:pPr>
            <w:r w:rsidRPr="006A20E9">
              <w:t>80</w:t>
            </w:r>
          </w:p>
        </w:tc>
        <w:tc>
          <w:tcPr>
            <w:tcW w:w="3117" w:type="dxa"/>
          </w:tcPr>
          <w:p w:rsidR="00731EFE" w:rsidRPr="006A20E9" w:rsidRDefault="00731EFE" w:rsidP="0061203E">
            <w:pPr>
              <w:pStyle w:val="NormalWeb"/>
              <w:spacing w:line="360" w:lineRule="auto"/>
            </w:pPr>
            <w:r w:rsidRPr="006A20E9">
              <w:t>34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2</w:t>
            </w:r>
          </w:p>
        </w:tc>
        <w:tc>
          <w:tcPr>
            <w:tcW w:w="3117" w:type="dxa"/>
          </w:tcPr>
          <w:p w:rsidR="00731EFE" w:rsidRPr="006A20E9" w:rsidRDefault="00731EFE" w:rsidP="0061203E">
            <w:pPr>
              <w:pStyle w:val="NormalWeb"/>
              <w:spacing w:line="360" w:lineRule="auto"/>
            </w:pPr>
            <w:r w:rsidRPr="006A20E9">
              <w:t>43</w:t>
            </w:r>
          </w:p>
        </w:tc>
        <w:tc>
          <w:tcPr>
            <w:tcW w:w="3117" w:type="dxa"/>
          </w:tcPr>
          <w:p w:rsidR="00731EFE" w:rsidRPr="006A20E9" w:rsidRDefault="00731EFE" w:rsidP="0061203E">
            <w:pPr>
              <w:pStyle w:val="NormalWeb"/>
              <w:spacing w:line="360" w:lineRule="auto"/>
            </w:pPr>
            <w:r w:rsidRPr="006A20E9">
              <w:t>61</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3</w:t>
            </w:r>
          </w:p>
        </w:tc>
        <w:tc>
          <w:tcPr>
            <w:tcW w:w="3117" w:type="dxa"/>
          </w:tcPr>
          <w:p w:rsidR="00731EFE" w:rsidRPr="006A20E9" w:rsidRDefault="00731EFE" w:rsidP="0061203E">
            <w:pPr>
              <w:pStyle w:val="NormalWeb"/>
              <w:spacing w:line="360" w:lineRule="auto"/>
            </w:pPr>
            <w:r w:rsidRPr="006A20E9">
              <w:t>40</w:t>
            </w:r>
          </w:p>
        </w:tc>
        <w:tc>
          <w:tcPr>
            <w:tcW w:w="3117" w:type="dxa"/>
          </w:tcPr>
          <w:p w:rsidR="00731EFE" w:rsidRPr="006A20E9" w:rsidRDefault="00731EFE" w:rsidP="0061203E">
            <w:pPr>
              <w:pStyle w:val="NormalWeb"/>
              <w:spacing w:line="360" w:lineRule="auto"/>
            </w:pPr>
            <w:r w:rsidRPr="006A20E9">
              <w:t>44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4</w:t>
            </w:r>
          </w:p>
        </w:tc>
        <w:tc>
          <w:tcPr>
            <w:tcW w:w="3117" w:type="dxa"/>
          </w:tcPr>
          <w:p w:rsidR="00731EFE" w:rsidRPr="006A20E9" w:rsidRDefault="00731EFE" w:rsidP="0061203E">
            <w:pPr>
              <w:pStyle w:val="NormalWeb"/>
              <w:spacing w:line="360" w:lineRule="auto"/>
            </w:pPr>
            <w:r w:rsidRPr="006A20E9">
              <w:t>20</w:t>
            </w:r>
          </w:p>
        </w:tc>
        <w:tc>
          <w:tcPr>
            <w:tcW w:w="3117" w:type="dxa"/>
          </w:tcPr>
          <w:p w:rsidR="00731EFE" w:rsidRPr="006A20E9" w:rsidRDefault="00731EFE" w:rsidP="0061203E">
            <w:pPr>
              <w:pStyle w:val="NormalWeb"/>
              <w:spacing w:line="360" w:lineRule="auto"/>
            </w:pPr>
            <w:r w:rsidRPr="006A20E9">
              <w:t>24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5</w:t>
            </w:r>
          </w:p>
        </w:tc>
        <w:tc>
          <w:tcPr>
            <w:tcW w:w="3117" w:type="dxa"/>
          </w:tcPr>
          <w:p w:rsidR="00731EFE" w:rsidRPr="006A20E9" w:rsidRDefault="00731EFE" w:rsidP="0061203E">
            <w:pPr>
              <w:pStyle w:val="NormalWeb"/>
              <w:spacing w:line="360" w:lineRule="auto"/>
            </w:pPr>
            <w:r w:rsidRPr="006A20E9">
              <w:t>40</w:t>
            </w:r>
          </w:p>
        </w:tc>
        <w:tc>
          <w:tcPr>
            <w:tcW w:w="3117" w:type="dxa"/>
          </w:tcPr>
          <w:p w:rsidR="00731EFE" w:rsidRPr="006A20E9" w:rsidRDefault="00731EFE" w:rsidP="0061203E">
            <w:pPr>
              <w:pStyle w:val="NormalWeb"/>
              <w:spacing w:line="360" w:lineRule="auto"/>
            </w:pPr>
            <w:r w:rsidRPr="006A20E9">
              <w:t>114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6</w:t>
            </w:r>
          </w:p>
        </w:tc>
        <w:tc>
          <w:tcPr>
            <w:tcW w:w="3117" w:type="dxa"/>
          </w:tcPr>
          <w:p w:rsidR="00731EFE" w:rsidRPr="006A20E9" w:rsidRDefault="00731EFE" w:rsidP="0061203E">
            <w:pPr>
              <w:pStyle w:val="NormalWeb"/>
              <w:spacing w:line="360" w:lineRule="auto"/>
            </w:pPr>
            <w:r w:rsidRPr="006A20E9">
              <w:t>40</w:t>
            </w:r>
          </w:p>
        </w:tc>
        <w:tc>
          <w:tcPr>
            <w:tcW w:w="3117" w:type="dxa"/>
          </w:tcPr>
          <w:p w:rsidR="00731EFE" w:rsidRPr="006A20E9" w:rsidRDefault="00731EFE" w:rsidP="0061203E">
            <w:pPr>
              <w:pStyle w:val="NormalWeb"/>
              <w:spacing w:line="360" w:lineRule="auto"/>
            </w:pPr>
            <w:r w:rsidRPr="006A20E9">
              <w:t>64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7</w:t>
            </w:r>
          </w:p>
        </w:tc>
        <w:tc>
          <w:tcPr>
            <w:tcW w:w="3117" w:type="dxa"/>
          </w:tcPr>
          <w:p w:rsidR="00731EFE" w:rsidRPr="006A20E9" w:rsidRDefault="00731EFE" w:rsidP="0061203E">
            <w:pPr>
              <w:pStyle w:val="NormalWeb"/>
              <w:spacing w:line="360" w:lineRule="auto"/>
            </w:pPr>
            <w:r w:rsidRPr="006A20E9">
              <w:t>70</w:t>
            </w:r>
          </w:p>
        </w:tc>
        <w:tc>
          <w:tcPr>
            <w:tcW w:w="3117" w:type="dxa"/>
          </w:tcPr>
          <w:p w:rsidR="00731EFE" w:rsidRPr="006A20E9" w:rsidRDefault="00731EFE" w:rsidP="0061203E">
            <w:pPr>
              <w:pStyle w:val="NormalWeb"/>
              <w:spacing w:line="360" w:lineRule="auto"/>
            </w:pPr>
            <w:r w:rsidRPr="006A20E9">
              <w:t>34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8</w:t>
            </w:r>
          </w:p>
        </w:tc>
        <w:tc>
          <w:tcPr>
            <w:tcW w:w="3117" w:type="dxa"/>
          </w:tcPr>
          <w:p w:rsidR="00731EFE" w:rsidRPr="006A20E9" w:rsidRDefault="00731EFE" w:rsidP="0061203E">
            <w:pPr>
              <w:pStyle w:val="NormalWeb"/>
              <w:spacing w:line="360" w:lineRule="auto"/>
            </w:pPr>
            <w:r w:rsidRPr="006A20E9">
              <w:t>50</w:t>
            </w:r>
          </w:p>
        </w:tc>
        <w:tc>
          <w:tcPr>
            <w:tcW w:w="3117" w:type="dxa"/>
          </w:tcPr>
          <w:p w:rsidR="00731EFE" w:rsidRPr="006A20E9" w:rsidRDefault="00731EFE" w:rsidP="0061203E">
            <w:pPr>
              <w:pStyle w:val="NormalWeb"/>
              <w:spacing w:line="360" w:lineRule="auto"/>
            </w:pPr>
            <w:r w:rsidRPr="006A20E9">
              <w:t>44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9</w:t>
            </w:r>
          </w:p>
        </w:tc>
        <w:tc>
          <w:tcPr>
            <w:tcW w:w="3117" w:type="dxa"/>
          </w:tcPr>
          <w:p w:rsidR="00731EFE" w:rsidRPr="006A20E9" w:rsidRDefault="00731EFE" w:rsidP="0061203E">
            <w:pPr>
              <w:pStyle w:val="NormalWeb"/>
              <w:spacing w:line="360" w:lineRule="auto"/>
            </w:pPr>
            <w:r w:rsidRPr="006A20E9">
              <w:t>70</w:t>
            </w:r>
          </w:p>
        </w:tc>
        <w:tc>
          <w:tcPr>
            <w:tcW w:w="3117" w:type="dxa"/>
          </w:tcPr>
          <w:p w:rsidR="00731EFE" w:rsidRPr="006A20E9" w:rsidRDefault="00731EFE" w:rsidP="0061203E">
            <w:pPr>
              <w:pStyle w:val="NormalWeb"/>
              <w:spacing w:line="360" w:lineRule="auto"/>
            </w:pPr>
            <w:r w:rsidRPr="006A20E9">
              <w:t>54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10</w:t>
            </w:r>
          </w:p>
        </w:tc>
        <w:tc>
          <w:tcPr>
            <w:tcW w:w="3117" w:type="dxa"/>
          </w:tcPr>
          <w:p w:rsidR="00731EFE" w:rsidRPr="006A20E9" w:rsidRDefault="00731EFE" w:rsidP="0061203E">
            <w:pPr>
              <w:pStyle w:val="NormalWeb"/>
              <w:spacing w:line="360" w:lineRule="auto"/>
            </w:pPr>
            <w:r w:rsidRPr="006A20E9">
              <w:t>70</w:t>
            </w:r>
          </w:p>
        </w:tc>
        <w:tc>
          <w:tcPr>
            <w:tcW w:w="3117" w:type="dxa"/>
          </w:tcPr>
          <w:p w:rsidR="00731EFE" w:rsidRPr="006A20E9" w:rsidRDefault="00731EFE" w:rsidP="0061203E">
            <w:pPr>
              <w:pStyle w:val="NormalWeb"/>
              <w:spacing w:line="360" w:lineRule="auto"/>
            </w:pPr>
            <w:r w:rsidRPr="006A20E9">
              <w:t>64</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11</w:t>
            </w:r>
          </w:p>
        </w:tc>
        <w:tc>
          <w:tcPr>
            <w:tcW w:w="3117" w:type="dxa"/>
          </w:tcPr>
          <w:p w:rsidR="00731EFE" w:rsidRPr="006A20E9" w:rsidRDefault="00731EFE" w:rsidP="0061203E">
            <w:pPr>
              <w:pStyle w:val="NormalWeb"/>
              <w:spacing w:line="360" w:lineRule="auto"/>
            </w:pPr>
            <w:r w:rsidRPr="006A20E9">
              <w:t>80</w:t>
            </w:r>
          </w:p>
        </w:tc>
        <w:tc>
          <w:tcPr>
            <w:tcW w:w="3117" w:type="dxa"/>
          </w:tcPr>
          <w:p w:rsidR="00731EFE" w:rsidRPr="006A20E9" w:rsidRDefault="00731EFE" w:rsidP="0061203E">
            <w:pPr>
              <w:pStyle w:val="NormalWeb"/>
              <w:spacing w:line="360" w:lineRule="auto"/>
            </w:pPr>
            <w:r w:rsidRPr="006A20E9">
              <w:t>45</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12</w:t>
            </w:r>
          </w:p>
        </w:tc>
        <w:tc>
          <w:tcPr>
            <w:tcW w:w="3117" w:type="dxa"/>
          </w:tcPr>
          <w:p w:rsidR="00731EFE" w:rsidRPr="006A20E9" w:rsidRDefault="00731EFE" w:rsidP="0061203E">
            <w:pPr>
              <w:pStyle w:val="NormalWeb"/>
              <w:spacing w:line="360" w:lineRule="auto"/>
            </w:pPr>
            <w:r w:rsidRPr="006A20E9">
              <w:t>40</w:t>
            </w:r>
          </w:p>
        </w:tc>
        <w:tc>
          <w:tcPr>
            <w:tcW w:w="3117" w:type="dxa"/>
          </w:tcPr>
          <w:p w:rsidR="00731EFE" w:rsidRPr="006A20E9" w:rsidRDefault="00731EFE" w:rsidP="0061203E">
            <w:pPr>
              <w:pStyle w:val="NormalWeb"/>
              <w:spacing w:line="360" w:lineRule="auto"/>
            </w:pPr>
            <w:r w:rsidRPr="006A20E9">
              <w:t>50</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13</w:t>
            </w:r>
          </w:p>
        </w:tc>
        <w:tc>
          <w:tcPr>
            <w:tcW w:w="3117" w:type="dxa"/>
          </w:tcPr>
          <w:p w:rsidR="00731EFE" w:rsidRPr="006A20E9" w:rsidRDefault="00731EFE" w:rsidP="0061203E">
            <w:pPr>
              <w:pStyle w:val="NormalWeb"/>
              <w:spacing w:line="360" w:lineRule="auto"/>
            </w:pPr>
            <w:r w:rsidRPr="006A20E9">
              <w:t>50</w:t>
            </w:r>
          </w:p>
        </w:tc>
        <w:tc>
          <w:tcPr>
            <w:tcW w:w="3117" w:type="dxa"/>
          </w:tcPr>
          <w:p w:rsidR="00731EFE" w:rsidRPr="006A20E9" w:rsidRDefault="00731EFE" w:rsidP="0061203E">
            <w:pPr>
              <w:pStyle w:val="NormalWeb"/>
              <w:spacing w:line="360" w:lineRule="auto"/>
            </w:pPr>
            <w:r w:rsidRPr="006A20E9">
              <w:t>60</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14</w:t>
            </w:r>
            <w:r w:rsidRPr="00731EFE">
              <w:rPr>
                <w:b/>
              </w:rPr>
              <w:tab/>
            </w:r>
          </w:p>
        </w:tc>
        <w:tc>
          <w:tcPr>
            <w:tcW w:w="3117" w:type="dxa"/>
          </w:tcPr>
          <w:p w:rsidR="00731EFE" w:rsidRPr="006A20E9" w:rsidRDefault="00731EFE" w:rsidP="0061203E">
            <w:pPr>
              <w:pStyle w:val="NormalWeb"/>
              <w:spacing w:line="360" w:lineRule="auto"/>
            </w:pPr>
            <w:r w:rsidRPr="006A20E9">
              <w:t>60</w:t>
            </w:r>
          </w:p>
        </w:tc>
        <w:tc>
          <w:tcPr>
            <w:tcW w:w="3117" w:type="dxa"/>
          </w:tcPr>
          <w:p w:rsidR="00731EFE" w:rsidRPr="006A20E9" w:rsidRDefault="00731EFE" w:rsidP="0061203E">
            <w:pPr>
              <w:pStyle w:val="NormalWeb"/>
              <w:spacing w:line="360" w:lineRule="auto"/>
            </w:pPr>
            <w:r w:rsidRPr="006A20E9">
              <w:t>65</w:t>
            </w:r>
          </w:p>
        </w:tc>
      </w:tr>
      <w:tr w:rsidR="00731EFE" w:rsidRPr="00731EFE" w:rsidTr="00DF6FB1">
        <w:tc>
          <w:tcPr>
            <w:tcW w:w="3116" w:type="dxa"/>
          </w:tcPr>
          <w:p w:rsidR="00731EFE" w:rsidRPr="00731EFE" w:rsidRDefault="00731EFE" w:rsidP="0061203E">
            <w:pPr>
              <w:pStyle w:val="NormalWeb"/>
              <w:spacing w:line="360" w:lineRule="auto"/>
              <w:rPr>
                <w:b/>
              </w:rPr>
            </w:pPr>
            <w:r w:rsidRPr="00731EFE">
              <w:rPr>
                <w:b/>
              </w:rPr>
              <w:t>15</w:t>
            </w:r>
          </w:p>
        </w:tc>
        <w:tc>
          <w:tcPr>
            <w:tcW w:w="3117" w:type="dxa"/>
          </w:tcPr>
          <w:p w:rsidR="00731EFE" w:rsidRPr="006A20E9" w:rsidRDefault="00731EFE" w:rsidP="0061203E">
            <w:pPr>
              <w:pStyle w:val="NormalWeb"/>
              <w:spacing w:line="360" w:lineRule="auto"/>
            </w:pPr>
            <w:r w:rsidRPr="006A20E9">
              <w:t>50</w:t>
            </w:r>
          </w:p>
        </w:tc>
        <w:tc>
          <w:tcPr>
            <w:tcW w:w="3117" w:type="dxa"/>
          </w:tcPr>
          <w:p w:rsidR="00731EFE" w:rsidRPr="006A20E9" w:rsidRDefault="00731EFE" w:rsidP="0061203E">
            <w:pPr>
              <w:pStyle w:val="NormalWeb"/>
              <w:spacing w:line="360" w:lineRule="auto"/>
            </w:pPr>
            <w:r w:rsidRPr="006A20E9">
              <w:t>70</w:t>
            </w:r>
          </w:p>
        </w:tc>
      </w:tr>
    </w:tbl>
    <w:p w:rsidR="00731EFE" w:rsidRPr="00731EFE" w:rsidRDefault="00731EFE" w:rsidP="0061203E">
      <w:pPr>
        <w:pStyle w:val="NormalWeb"/>
        <w:spacing w:line="360" w:lineRule="auto"/>
        <w:rPr>
          <w:b/>
        </w:rPr>
      </w:pPr>
    </w:p>
    <w:p w:rsidR="006F0764" w:rsidRDefault="003856E1" w:rsidP="00B601EA">
      <w:pPr>
        <w:pStyle w:val="NormalWeb"/>
        <w:numPr>
          <w:ilvl w:val="0"/>
          <w:numId w:val="7"/>
        </w:numPr>
        <w:spacing w:line="360" w:lineRule="auto"/>
      </w:pPr>
      <w:r w:rsidRPr="00B601EA">
        <w:t>A gas truck contains five compartments with the capacities listed on the spreadsheet Loading. Three products must be shipped on the truck, and there can be only one product per compartment. The demand for each product, the shortage cost per gallon, and the maximum allowable shortage for each product are listed on the spreadsheet Loading. How should the truck be loaded to minimize the shortage costs</w:t>
      </w:r>
      <w:r w:rsidR="00B05C1F">
        <w:t>?</w:t>
      </w:r>
      <w:r w:rsidRPr="00B601EA">
        <w:t xml:space="preserve"> </w:t>
      </w:r>
      <w:r w:rsidR="003162EF">
        <w:t>(You may use if functions for this question.)</w:t>
      </w:r>
    </w:p>
    <w:p w:rsidR="00B05C1F" w:rsidRDefault="00B05C1F" w:rsidP="00B05C1F">
      <w:pPr>
        <w:pStyle w:val="NormalWeb"/>
        <w:numPr>
          <w:ilvl w:val="0"/>
          <w:numId w:val="7"/>
        </w:numPr>
        <w:spacing w:line="360" w:lineRule="auto"/>
      </w:pPr>
      <w:proofErr w:type="spellStart"/>
      <w:r w:rsidRPr="00731EFE">
        <w:t>Lin’Oreal</w:t>
      </w:r>
      <w:proofErr w:type="spellEnd"/>
      <w:r w:rsidRPr="00731EFE">
        <w:t xml:space="preserve"> sells 4 different types of lipstick: Infallible, endless, color riche, and never fail. </w:t>
      </w:r>
      <w:proofErr w:type="spellStart"/>
      <w:r w:rsidRPr="00731EFE">
        <w:t>Lin’Oreal</w:t>
      </w:r>
      <w:proofErr w:type="spellEnd"/>
      <w:r w:rsidRPr="00731EFE">
        <w:t xml:space="preserve"> has the capacity to produce a total of 10,000 lipsticks per month. For the last 16 months, </w:t>
      </w:r>
      <w:proofErr w:type="spellStart"/>
      <w:r w:rsidRPr="00731EFE">
        <w:t>Lin’Oreal</w:t>
      </w:r>
      <w:proofErr w:type="spellEnd"/>
      <w:r w:rsidRPr="00731EFE">
        <w:t xml:space="preserve"> kept track of price and sales of each product. Experts believe that infallible and endless are substitutes of each other, and color riche and never fail are substitutes of each other.  </w:t>
      </w:r>
      <w:r>
        <w:t xml:space="preserve">This means the demand for Infallible is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m:t>
            </m:r>
          </m:sub>
        </m:sSub>
      </m:oMath>
      <w:r>
        <w:t xml:space="preserve">. Similarly, the demand for Endless is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Similarly, the demands for color riche and never fail are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In those equations, a represents the intercept, b and c are the slope in the direction of the respective prices. </w:t>
      </w:r>
    </w:p>
    <w:p w:rsidR="00B05C1F" w:rsidRDefault="00B05C1F" w:rsidP="00B05C1F">
      <w:pPr>
        <w:pStyle w:val="NormalWeb"/>
        <w:numPr>
          <w:ilvl w:val="1"/>
          <w:numId w:val="7"/>
        </w:numPr>
        <w:spacing w:line="360" w:lineRule="auto"/>
      </w:pPr>
      <w:r>
        <w:t>Find the values of the intercept and the slopes for the demand functions of each of the lipsticks using the data given in the Excel file. (Remember regression?</w:t>
      </w:r>
      <w:bookmarkStart w:id="1" w:name="_GoBack"/>
      <w:bookmarkEnd w:id="1"/>
      <w:r w:rsidR="00922969">
        <w:t>)</w:t>
      </w:r>
    </w:p>
    <w:p w:rsidR="00B05C1F" w:rsidRPr="00731EFE" w:rsidRDefault="00B05C1F" w:rsidP="00B05C1F">
      <w:pPr>
        <w:pStyle w:val="NormalWeb"/>
        <w:numPr>
          <w:ilvl w:val="1"/>
          <w:numId w:val="7"/>
        </w:numPr>
        <w:spacing w:line="360" w:lineRule="auto"/>
      </w:pPr>
      <w:r w:rsidRPr="00731EFE">
        <w:t>The variable cost for each product is: infallible, $2.0, endless, $2.20, color riche, $2.30, and never fail, $2.40. Determine the price of each lipstick that will maximize profits</w:t>
      </w:r>
      <w:r>
        <w:t xml:space="preserve"> using the demand functions found in step a</w:t>
      </w:r>
      <w:r w:rsidRPr="00731EFE">
        <w:t>.</w:t>
      </w:r>
    </w:p>
    <w:p w:rsidR="00B05C1F" w:rsidRPr="00731EFE" w:rsidRDefault="00B05C1F" w:rsidP="00B05C1F">
      <w:pPr>
        <w:pStyle w:val="NormalWeb"/>
        <w:numPr>
          <w:ilvl w:val="1"/>
          <w:numId w:val="7"/>
        </w:numPr>
        <w:spacing w:line="360" w:lineRule="auto"/>
      </w:pPr>
      <w:r w:rsidRPr="00731EFE">
        <w:t xml:space="preserve">Let’s say </w:t>
      </w:r>
      <w:proofErr w:type="spellStart"/>
      <w:r w:rsidRPr="00731EFE">
        <w:t>Lin’Oreal</w:t>
      </w:r>
      <w:proofErr w:type="spellEnd"/>
      <w:r w:rsidRPr="00731EFE">
        <w:t xml:space="preserve"> can increase the capacity for $20,000 for each thousand units added. What is the optimal capacity level?</w:t>
      </w:r>
    </w:p>
    <w:p w:rsidR="00B05C1F" w:rsidRPr="00B601EA" w:rsidRDefault="00B05C1F" w:rsidP="00B05C1F">
      <w:pPr>
        <w:pStyle w:val="NormalWeb"/>
        <w:spacing w:line="360" w:lineRule="auto"/>
        <w:ind w:left="720"/>
      </w:pPr>
    </w:p>
    <w:p w:rsidR="00EB5F7F" w:rsidRPr="006028B4" w:rsidRDefault="00EB5F7F" w:rsidP="00B601EA">
      <w:pPr>
        <w:pStyle w:val="NormalWeb"/>
        <w:spacing w:line="360" w:lineRule="auto"/>
        <w:ind w:left="720"/>
      </w:pPr>
    </w:p>
    <w:sectPr w:rsidR="00EB5F7F" w:rsidRPr="006028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AF2" w:rsidRDefault="00975AF2" w:rsidP="00772A82">
      <w:pPr>
        <w:spacing w:after="0" w:line="240" w:lineRule="auto"/>
      </w:pPr>
      <w:r>
        <w:separator/>
      </w:r>
    </w:p>
  </w:endnote>
  <w:endnote w:type="continuationSeparator" w:id="0">
    <w:p w:rsidR="00975AF2" w:rsidRDefault="00975AF2" w:rsidP="0077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373898"/>
      <w:docPartObj>
        <w:docPartGallery w:val="Page Numbers (Bottom of Page)"/>
        <w:docPartUnique/>
      </w:docPartObj>
    </w:sdtPr>
    <w:sdtEndPr>
      <w:rPr>
        <w:noProof/>
      </w:rPr>
    </w:sdtEndPr>
    <w:sdtContent>
      <w:p w:rsidR="00C06443" w:rsidRDefault="00C06443">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C06443" w:rsidRDefault="00C0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AF2" w:rsidRDefault="00975AF2" w:rsidP="00772A82">
      <w:pPr>
        <w:spacing w:after="0" w:line="240" w:lineRule="auto"/>
      </w:pPr>
      <w:r>
        <w:separator/>
      </w:r>
    </w:p>
  </w:footnote>
  <w:footnote w:type="continuationSeparator" w:id="0">
    <w:p w:rsidR="00975AF2" w:rsidRDefault="00975AF2" w:rsidP="00772A82">
      <w:pPr>
        <w:spacing w:after="0" w:line="240" w:lineRule="auto"/>
      </w:pPr>
      <w:r>
        <w:continuationSeparator/>
      </w:r>
    </w:p>
  </w:footnote>
  <w:footnote w:id="1">
    <w:p w:rsidR="0061203E" w:rsidRDefault="0061203E" w:rsidP="0061203E">
      <w:pPr>
        <w:pStyle w:val="FootnoteText"/>
      </w:pPr>
      <w:r>
        <w:rPr>
          <w:rStyle w:val="FootnoteReference"/>
        </w:rPr>
        <w:footnoteRef/>
      </w:r>
      <w:r>
        <w:t xml:space="preserve"> </w:t>
      </w:r>
      <w:r w:rsidR="002638F2">
        <w:t>Example of a c</w:t>
      </w:r>
      <w:r>
        <w:t>onstraint</w:t>
      </w:r>
    </w:p>
  </w:footnote>
  <w:footnote w:id="2">
    <w:p w:rsidR="0061203E" w:rsidRDefault="0061203E" w:rsidP="0061203E">
      <w:pPr>
        <w:pStyle w:val="FootnoteText"/>
      </w:pPr>
      <w:r>
        <w:rPr>
          <w:rStyle w:val="FootnoteReference"/>
        </w:rPr>
        <w:footnoteRef/>
      </w:r>
      <w:r>
        <w:t xml:space="preserve"> Inventory definition. Remember inventory represents units and cannot be negative.</w:t>
      </w:r>
    </w:p>
  </w:footnote>
  <w:footnote w:id="3">
    <w:p w:rsidR="0061203E" w:rsidRDefault="0061203E" w:rsidP="0061203E">
      <w:pPr>
        <w:pStyle w:val="FootnoteText"/>
      </w:pPr>
      <w:r>
        <w:rPr>
          <w:rStyle w:val="FootnoteReference"/>
        </w:rPr>
        <w:footnoteRef/>
      </w:r>
      <w:r>
        <w:t xml:space="preserve"> Minimum and maximum constraints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240005"/>
      <w:docPartObj>
        <w:docPartGallery w:val="Page Numbers (Top of Page)"/>
        <w:docPartUnique/>
      </w:docPartObj>
    </w:sdtPr>
    <w:sdtEndPr>
      <w:rPr>
        <w:noProof/>
      </w:rPr>
    </w:sdtEndPr>
    <w:sdtContent>
      <w:p w:rsidR="00C06443" w:rsidRDefault="00C0644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C06443" w:rsidRDefault="00C064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5AE5"/>
    <w:multiLevelType w:val="hybridMultilevel"/>
    <w:tmpl w:val="8A04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77D8"/>
    <w:multiLevelType w:val="hybridMultilevel"/>
    <w:tmpl w:val="B2722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42C14"/>
    <w:multiLevelType w:val="hybridMultilevel"/>
    <w:tmpl w:val="3148E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F2A1E"/>
    <w:multiLevelType w:val="hybridMultilevel"/>
    <w:tmpl w:val="42368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91493"/>
    <w:multiLevelType w:val="hybridMultilevel"/>
    <w:tmpl w:val="48A0ABCC"/>
    <w:lvl w:ilvl="0" w:tplc="AE163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A63F58"/>
    <w:multiLevelType w:val="hybridMultilevel"/>
    <w:tmpl w:val="D4509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15A7B"/>
    <w:multiLevelType w:val="hybridMultilevel"/>
    <w:tmpl w:val="88D6F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D161F"/>
    <w:multiLevelType w:val="hybridMultilevel"/>
    <w:tmpl w:val="B55AD4F8"/>
    <w:lvl w:ilvl="0" w:tplc="D556DB38">
      <w:start w:val="1"/>
      <w:numFmt w:val="bullet"/>
      <w:lvlText w:val="•"/>
      <w:lvlJc w:val="left"/>
      <w:pPr>
        <w:tabs>
          <w:tab w:val="num" w:pos="720"/>
        </w:tabs>
        <w:ind w:left="720" w:hanging="360"/>
      </w:pPr>
      <w:rPr>
        <w:rFonts w:ascii="Arial" w:hAnsi="Arial" w:hint="default"/>
      </w:rPr>
    </w:lvl>
    <w:lvl w:ilvl="1" w:tplc="B504DDBE" w:tentative="1">
      <w:start w:val="1"/>
      <w:numFmt w:val="bullet"/>
      <w:lvlText w:val="•"/>
      <w:lvlJc w:val="left"/>
      <w:pPr>
        <w:tabs>
          <w:tab w:val="num" w:pos="1440"/>
        </w:tabs>
        <w:ind w:left="1440" w:hanging="360"/>
      </w:pPr>
      <w:rPr>
        <w:rFonts w:ascii="Arial" w:hAnsi="Arial" w:hint="default"/>
      </w:rPr>
    </w:lvl>
    <w:lvl w:ilvl="2" w:tplc="42923F82" w:tentative="1">
      <w:start w:val="1"/>
      <w:numFmt w:val="bullet"/>
      <w:lvlText w:val="•"/>
      <w:lvlJc w:val="left"/>
      <w:pPr>
        <w:tabs>
          <w:tab w:val="num" w:pos="2160"/>
        </w:tabs>
        <w:ind w:left="2160" w:hanging="360"/>
      </w:pPr>
      <w:rPr>
        <w:rFonts w:ascii="Arial" w:hAnsi="Arial" w:hint="default"/>
      </w:rPr>
    </w:lvl>
    <w:lvl w:ilvl="3" w:tplc="C8F2A05C" w:tentative="1">
      <w:start w:val="1"/>
      <w:numFmt w:val="bullet"/>
      <w:lvlText w:val="•"/>
      <w:lvlJc w:val="left"/>
      <w:pPr>
        <w:tabs>
          <w:tab w:val="num" w:pos="2880"/>
        </w:tabs>
        <w:ind w:left="2880" w:hanging="360"/>
      </w:pPr>
      <w:rPr>
        <w:rFonts w:ascii="Arial" w:hAnsi="Arial" w:hint="default"/>
      </w:rPr>
    </w:lvl>
    <w:lvl w:ilvl="4" w:tplc="5E36CC6C" w:tentative="1">
      <w:start w:val="1"/>
      <w:numFmt w:val="bullet"/>
      <w:lvlText w:val="•"/>
      <w:lvlJc w:val="left"/>
      <w:pPr>
        <w:tabs>
          <w:tab w:val="num" w:pos="3600"/>
        </w:tabs>
        <w:ind w:left="3600" w:hanging="360"/>
      </w:pPr>
      <w:rPr>
        <w:rFonts w:ascii="Arial" w:hAnsi="Arial" w:hint="default"/>
      </w:rPr>
    </w:lvl>
    <w:lvl w:ilvl="5" w:tplc="FC888E30" w:tentative="1">
      <w:start w:val="1"/>
      <w:numFmt w:val="bullet"/>
      <w:lvlText w:val="•"/>
      <w:lvlJc w:val="left"/>
      <w:pPr>
        <w:tabs>
          <w:tab w:val="num" w:pos="4320"/>
        </w:tabs>
        <w:ind w:left="4320" w:hanging="360"/>
      </w:pPr>
      <w:rPr>
        <w:rFonts w:ascii="Arial" w:hAnsi="Arial" w:hint="default"/>
      </w:rPr>
    </w:lvl>
    <w:lvl w:ilvl="6" w:tplc="534CE49A" w:tentative="1">
      <w:start w:val="1"/>
      <w:numFmt w:val="bullet"/>
      <w:lvlText w:val="•"/>
      <w:lvlJc w:val="left"/>
      <w:pPr>
        <w:tabs>
          <w:tab w:val="num" w:pos="5040"/>
        </w:tabs>
        <w:ind w:left="5040" w:hanging="360"/>
      </w:pPr>
      <w:rPr>
        <w:rFonts w:ascii="Arial" w:hAnsi="Arial" w:hint="default"/>
      </w:rPr>
    </w:lvl>
    <w:lvl w:ilvl="7" w:tplc="8226494C" w:tentative="1">
      <w:start w:val="1"/>
      <w:numFmt w:val="bullet"/>
      <w:lvlText w:val="•"/>
      <w:lvlJc w:val="left"/>
      <w:pPr>
        <w:tabs>
          <w:tab w:val="num" w:pos="5760"/>
        </w:tabs>
        <w:ind w:left="5760" w:hanging="360"/>
      </w:pPr>
      <w:rPr>
        <w:rFonts w:ascii="Arial" w:hAnsi="Arial" w:hint="default"/>
      </w:rPr>
    </w:lvl>
    <w:lvl w:ilvl="8" w:tplc="6F2ED4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467EB2"/>
    <w:multiLevelType w:val="hybridMultilevel"/>
    <w:tmpl w:val="067E615C"/>
    <w:lvl w:ilvl="0" w:tplc="6804F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772C8A"/>
    <w:multiLevelType w:val="hybridMultilevel"/>
    <w:tmpl w:val="3ACCF6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96313"/>
    <w:multiLevelType w:val="hybridMultilevel"/>
    <w:tmpl w:val="8102C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0"/>
  </w:num>
  <w:num w:numId="5">
    <w:abstractNumId w:val="4"/>
  </w:num>
  <w:num w:numId="6">
    <w:abstractNumId w:val="8"/>
  </w:num>
  <w:num w:numId="7">
    <w:abstractNumId w:val="6"/>
  </w:num>
  <w:num w:numId="8">
    <w:abstractNumId w:val="1"/>
  </w:num>
  <w:num w:numId="9">
    <w:abstractNumId w:val="7"/>
  </w:num>
  <w:num w:numId="10">
    <w:abstractNumId w:val="9"/>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ztLA0tTSxMLW0NLRQ0lEKTi0uzszPAykwMasFAESJ530tAAAA"/>
  </w:docVars>
  <w:rsids>
    <w:rsidRoot w:val="002C2DEC"/>
    <w:rsid w:val="000033E1"/>
    <w:rsid w:val="00004CB0"/>
    <w:rsid w:val="00010BBE"/>
    <w:rsid w:val="0001273E"/>
    <w:rsid w:val="00013221"/>
    <w:rsid w:val="00013F1B"/>
    <w:rsid w:val="000212FA"/>
    <w:rsid w:val="00026716"/>
    <w:rsid w:val="000366EC"/>
    <w:rsid w:val="0004001E"/>
    <w:rsid w:val="000417DC"/>
    <w:rsid w:val="0004444B"/>
    <w:rsid w:val="0005407F"/>
    <w:rsid w:val="00063DEE"/>
    <w:rsid w:val="000654FB"/>
    <w:rsid w:val="000704DC"/>
    <w:rsid w:val="00072E0E"/>
    <w:rsid w:val="000A25C7"/>
    <w:rsid w:val="000A6257"/>
    <w:rsid w:val="000B2C75"/>
    <w:rsid w:val="000B66DC"/>
    <w:rsid w:val="000B7C73"/>
    <w:rsid w:val="000C5F89"/>
    <w:rsid w:val="000C6231"/>
    <w:rsid w:val="000C6B20"/>
    <w:rsid w:val="000C6DA4"/>
    <w:rsid w:val="000D27EA"/>
    <w:rsid w:val="000D3A70"/>
    <w:rsid w:val="000D5C90"/>
    <w:rsid w:val="000E4507"/>
    <w:rsid w:val="000E4944"/>
    <w:rsid w:val="000F3033"/>
    <w:rsid w:val="000F5C6B"/>
    <w:rsid w:val="000F6BAA"/>
    <w:rsid w:val="00104241"/>
    <w:rsid w:val="001101F7"/>
    <w:rsid w:val="00110320"/>
    <w:rsid w:val="00111C9F"/>
    <w:rsid w:val="00112902"/>
    <w:rsid w:val="00120FFC"/>
    <w:rsid w:val="00125E7A"/>
    <w:rsid w:val="00135EF4"/>
    <w:rsid w:val="00146E9A"/>
    <w:rsid w:val="00147FB8"/>
    <w:rsid w:val="00155DCF"/>
    <w:rsid w:val="00160AFA"/>
    <w:rsid w:val="00161373"/>
    <w:rsid w:val="0016306A"/>
    <w:rsid w:val="00173D63"/>
    <w:rsid w:val="001756AF"/>
    <w:rsid w:val="001762F5"/>
    <w:rsid w:val="00181B33"/>
    <w:rsid w:val="00187FAC"/>
    <w:rsid w:val="00195FF4"/>
    <w:rsid w:val="001A01C8"/>
    <w:rsid w:val="001A1DA6"/>
    <w:rsid w:val="001A2A21"/>
    <w:rsid w:val="001A2AFD"/>
    <w:rsid w:val="001A5110"/>
    <w:rsid w:val="001A7641"/>
    <w:rsid w:val="001B17CC"/>
    <w:rsid w:val="001B1BDE"/>
    <w:rsid w:val="001C4CF5"/>
    <w:rsid w:val="001E700B"/>
    <w:rsid w:val="001F0C69"/>
    <w:rsid w:val="00211275"/>
    <w:rsid w:val="00221C47"/>
    <w:rsid w:val="00223744"/>
    <w:rsid w:val="00223A93"/>
    <w:rsid w:val="00224C66"/>
    <w:rsid w:val="002311FD"/>
    <w:rsid w:val="0024568C"/>
    <w:rsid w:val="002537EB"/>
    <w:rsid w:val="0025553A"/>
    <w:rsid w:val="0026303E"/>
    <w:rsid w:val="002638F2"/>
    <w:rsid w:val="00273D83"/>
    <w:rsid w:val="00276AEB"/>
    <w:rsid w:val="00277BE6"/>
    <w:rsid w:val="00283C57"/>
    <w:rsid w:val="00287608"/>
    <w:rsid w:val="00290BA0"/>
    <w:rsid w:val="002A5536"/>
    <w:rsid w:val="002B036D"/>
    <w:rsid w:val="002B06A7"/>
    <w:rsid w:val="002B3518"/>
    <w:rsid w:val="002C20C0"/>
    <w:rsid w:val="002C2DEC"/>
    <w:rsid w:val="002C441A"/>
    <w:rsid w:val="002E0EB1"/>
    <w:rsid w:val="002E43EA"/>
    <w:rsid w:val="002F5BB6"/>
    <w:rsid w:val="0030344B"/>
    <w:rsid w:val="003162EF"/>
    <w:rsid w:val="0032106F"/>
    <w:rsid w:val="003242B7"/>
    <w:rsid w:val="0033135F"/>
    <w:rsid w:val="0033183C"/>
    <w:rsid w:val="00332D20"/>
    <w:rsid w:val="00332DC1"/>
    <w:rsid w:val="00344917"/>
    <w:rsid w:val="003454C6"/>
    <w:rsid w:val="00353721"/>
    <w:rsid w:val="003563DB"/>
    <w:rsid w:val="00356D71"/>
    <w:rsid w:val="00371714"/>
    <w:rsid w:val="0037477B"/>
    <w:rsid w:val="00381459"/>
    <w:rsid w:val="003856B2"/>
    <w:rsid w:val="003856E1"/>
    <w:rsid w:val="003C04CA"/>
    <w:rsid w:val="003F177F"/>
    <w:rsid w:val="003F596D"/>
    <w:rsid w:val="00411CA1"/>
    <w:rsid w:val="00422E0C"/>
    <w:rsid w:val="00427B40"/>
    <w:rsid w:val="00430837"/>
    <w:rsid w:val="00435C97"/>
    <w:rsid w:val="00442BB0"/>
    <w:rsid w:val="004432A1"/>
    <w:rsid w:val="004464DD"/>
    <w:rsid w:val="00450263"/>
    <w:rsid w:val="00461EEC"/>
    <w:rsid w:val="00496E1D"/>
    <w:rsid w:val="00497FB7"/>
    <w:rsid w:val="004A0579"/>
    <w:rsid w:val="004A3797"/>
    <w:rsid w:val="004A73E0"/>
    <w:rsid w:val="004C2E8D"/>
    <w:rsid w:val="004C5DD3"/>
    <w:rsid w:val="004D15A5"/>
    <w:rsid w:val="004E02B3"/>
    <w:rsid w:val="004E705A"/>
    <w:rsid w:val="004E7335"/>
    <w:rsid w:val="004F0E14"/>
    <w:rsid w:val="004F11DF"/>
    <w:rsid w:val="004F2BAC"/>
    <w:rsid w:val="004F3BD6"/>
    <w:rsid w:val="00513239"/>
    <w:rsid w:val="005152B1"/>
    <w:rsid w:val="005257F7"/>
    <w:rsid w:val="005279F4"/>
    <w:rsid w:val="00532D78"/>
    <w:rsid w:val="005356EF"/>
    <w:rsid w:val="005378F1"/>
    <w:rsid w:val="00540382"/>
    <w:rsid w:val="00541FB9"/>
    <w:rsid w:val="005459AD"/>
    <w:rsid w:val="00561723"/>
    <w:rsid w:val="005628DB"/>
    <w:rsid w:val="0056291B"/>
    <w:rsid w:val="00564F67"/>
    <w:rsid w:val="005658A9"/>
    <w:rsid w:val="00570231"/>
    <w:rsid w:val="00577C2F"/>
    <w:rsid w:val="00584339"/>
    <w:rsid w:val="00586D91"/>
    <w:rsid w:val="005930D9"/>
    <w:rsid w:val="0059496D"/>
    <w:rsid w:val="005978D3"/>
    <w:rsid w:val="005A4B64"/>
    <w:rsid w:val="005B22F2"/>
    <w:rsid w:val="005B681B"/>
    <w:rsid w:val="005C5404"/>
    <w:rsid w:val="005D0526"/>
    <w:rsid w:val="005E2471"/>
    <w:rsid w:val="005E73D5"/>
    <w:rsid w:val="005E7E9C"/>
    <w:rsid w:val="005F2FB8"/>
    <w:rsid w:val="006028B4"/>
    <w:rsid w:val="0060429D"/>
    <w:rsid w:val="0060527E"/>
    <w:rsid w:val="0061203E"/>
    <w:rsid w:val="00616ABE"/>
    <w:rsid w:val="006233D6"/>
    <w:rsid w:val="0063213B"/>
    <w:rsid w:val="00634CE2"/>
    <w:rsid w:val="00640C5B"/>
    <w:rsid w:val="006649C9"/>
    <w:rsid w:val="0066651B"/>
    <w:rsid w:val="006704D0"/>
    <w:rsid w:val="00670FC8"/>
    <w:rsid w:val="00692146"/>
    <w:rsid w:val="00692F66"/>
    <w:rsid w:val="006934FE"/>
    <w:rsid w:val="00693E80"/>
    <w:rsid w:val="006A0C43"/>
    <w:rsid w:val="006A20E9"/>
    <w:rsid w:val="006A36D3"/>
    <w:rsid w:val="006B3C1A"/>
    <w:rsid w:val="006C131D"/>
    <w:rsid w:val="006D22F2"/>
    <w:rsid w:val="006E27BB"/>
    <w:rsid w:val="006E33DE"/>
    <w:rsid w:val="006F0764"/>
    <w:rsid w:val="006F0857"/>
    <w:rsid w:val="006F42B9"/>
    <w:rsid w:val="006F58BA"/>
    <w:rsid w:val="0070102E"/>
    <w:rsid w:val="00701C5C"/>
    <w:rsid w:val="00707026"/>
    <w:rsid w:val="007131BA"/>
    <w:rsid w:val="0071612C"/>
    <w:rsid w:val="00721232"/>
    <w:rsid w:val="0073171D"/>
    <w:rsid w:val="00731CEE"/>
    <w:rsid w:val="00731EFE"/>
    <w:rsid w:val="0073330E"/>
    <w:rsid w:val="007423B4"/>
    <w:rsid w:val="00746CFE"/>
    <w:rsid w:val="00752A3C"/>
    <w:rsid w:val="00757301"/>
    <w:rsid w:val="00760176"/>
    <w:rsid w:val="007652FD"/>
    <w:rsid w:val="0077189E"/>
    <w:rsid w:val="00772A82"/>
    <w:rsid w:val="007763B8"/>
    <w:rsid w:val="0078740A"/>
    <w:rsid w:val="00793A09"/>
    <w:rsid w:val="0079798B"/>
    <w:rsid w:val="007A251B"/>
    <w:rsid w:val="007A51F5"/>
    <w:rsid w:val="007A75F5"/>
    <w:rsid w:val="007B5D7E"/>
    <w:rsid w:val="007B77B8"/>
    <w:rsid w:val="007C050A"/>
    <w:rsid w:val="007C13E4"/>
    <w:rsid w:val="007C7F21"/>
    <w:rsid w:val="007D632D"/>
    <w:rsid w:val="007E2791"/>
    <w:rsid w:val="007F3B4D"/>
    <w:rsid w:val="008003B1"/>
    <w:rsid w:val="008064D8"/>
    <w:rsid w:val="0081101C"/>
    <w:rsid w:val="00811E6A"/>
    <w:rsid w:val="008335F2"/>
    <w:rsid w:val="00834C50"/>
    <w:rsid w:val="0083535C"/>
    <w:rsid w:val="00837EDA"/>
    <w:rsid w:val="008625A3"/>
    <w:rsid w:val="00863C6B"/>
    <w:rsid w:val="00865761"/>
    <w:rsid w:val="0087539E"/>
    <w:rsid w:val="00877B4B"/>
    <w:rsid w:val="008B5B1D"/>
    <w:rsid w:val="008C05E9"/>
    <w:rsid w:val="008C2EED"/>
    <w:rsid w:val="008C4207"/>
    <w:rsid w:val="008D28C5"/>
    <w:rsid w:val="008D3A39"/>
    <w:rsid w:val="008D5A56"/>
    <w:rsid w:val="008D76BF"/>
    <w:rsid w:val="008E4BDF"/>
    <w:rsid w:val="008F1966"/>
    <w:rsid w:val="008F2CCD"/>
    <w:rsid w:val="009023E6"/>
    <w:rsid w:val="00912F59"/>
    <w:rsid w:val="00921DDF"/>
    <w:rsid w:val="00922969"/>
    <w:rsid w:val="00941E3A"/>
    <w:rsid w:val="00941FF6"/>
    <w:rsid w:val="00942E2E"/>
    <w:rsid w:val="00954BAA"/>
    <w:rsid w:val="00956A80"/>
    <w:rsid w:val="00960241"/>
    <w:rsid w:val="00960DCC"/>
    <w:rsid w:val="009641EA"/>
    <w:rsid w:val="00970026"/>
    <w:rsid w:val="00970ECD"/>
    <w:rsid w:val="00971791"/>
    <w:rsid w:val="00974D48"/>
    <w:rsid w:val="0097551F"/>
    <w:rsid w:val="00975AF2"/>
    <w:rsid w:val="00981A82"/>
    <w:rsid w:val="009844CC"/>
    <w:rsid w:val="00987E73"/>
    <w:rsid w:val="009907D4"/>
    <w:rsid w:val="0099156D"/>
    <w:rsid w:val="009A06AD"/>
    <w:rsid w:val="009A4CD2"/>
    <w:rsid w:val="009C5C4C"/>
    <w:rsid w:val="009C672E"/>
    <w:rsid w:val="009D2263"/>
    <w:rsid w:val="009F4352"/>
    <w:rsid w:val="00A00633"/>
    <w:rsid w:val="00A00D88"/>
    <w:rsid w:val="00A13556"/>
    <w:rsid w:val="00A14998"/>
    <w:rsid w:val="00A23749"/>
    <w:rsid w:val="00A23D1D"/>
    <w:rsid w:val="00A32502"/>
    <w:rsid w:val="00A32820"/>
    <w:rsid w:val="00A40787"/>
    <w:rsid w:val="00A43330"/>
    <w:rsid w:val="00A5387A"/>
    <w:rsid w:val="00A7011F"/>
    <w:rsid w:val="00A70204"/>
    <w:rsid w:val="00A74B2C"/>
    <w:rsid w:val="00A75A94"/>
    <w:rsid w:val="00A769FE"/>
    <w:rsid w:val="00A8142D"/>
    <w:rsid w:val="00A814D4"/>
    <w:rsid w:val="00A97C95"/>
    <w:rsid w:val="00AD0B1D"/>
    <w:rsid w:val="00AD6BC6"/>
    <w:rsid w:val="00AE4CD3"/>
    <w:rsid w:val="00AE53B8"/>
    <w:rsid w:val="00AE5BCD"/>
    <w:rsid w:val="00AE62C3"/>
    <w:rsid w:val="00AF70C8"/>
    <w:rsid w:val="00B00792"/>
    <w:rsid w:val="00B03293"/>
    <w:rsid w:val="00B05C1F"/>
    <w:rsid w:val="00B23EB9"/>
    <w:rsid w:val="00B31779"/>
    <w:rsid w:val="00B35720"/>
    <w:rsid w:val="00B41247"/>
    <w:rsid w:val="00B46653"/>
    <w:rsid w:val="00B53083"/>
    <w:rsid w:val="00B5374F"/>
    <w:rsid w:val="00B53806"/>
    <w:rsid w:val="00B54942"/>
    <w:rsid w:val="00B56550"/>
    <w:rsid w:val="00B601EA"/>
    <w:rsid w:val="00B61E52"/>
    <w:rsid w:val="00B64A4A"/>
    <w:rsid w:val="00B740A9"/>
    <w:rsid w:val="00B755B3"/>
    <w:rsid w:val="00B75B88"/>
    <w:rsid w:val="00B81B89"/>
    <w:rsid w:val="00B86A26"/>
    <w:rsid w:val="00B97E0B"/>
    <w:rsid w:val="00BA1604"/>
    <w:rsid w:val="00BA61F6"/>
    <w:rsid w:val="00BA68E0"/>
    <w:rsid w:val="00BA6A7A"/>
    <w:rsid w:val="00BB2F2E"/>
    <w:rsid w:val="00BC7011"/>
    <w:rsid w:val="00BD1B42"/>
    <w:rsid w:val="00BD36F6"/>
    <w:rsid w:val="00BF0DAA"/>
    <w:rsid w:val="00BF5337"/>
    <w:rsid w:val="00C0147B"/>
    <w:rsid w:val="00C06443"/>
    <w:rsid w:val="00C117FD"/>
    <w:rsid w:val="00C269B1"/>
    <w:rsid w:val="00C269DA"/>
    <w:rsid w:val="00C3696A"/>
    <w:rsid w:val="00C44F95"/>
    <w:rsid w:val="00C54BA7"/>
    <w:rsid w:val="00C55D8B"/>
    <w:rsid w:val="00C66BEF"/>
    <w:rsid w:val="00C711BF"/>
    <w:rsid w:val="00C83778"/>
    <w:rsid w:val="00C856F0"/>
    <w:rsid w:val="00C92091"/>
    <w:rsid w:val="00C95895"/>
    <w:rsid w:val="00C96B69"/>
    <w:rsid w:val="00C97B84"/>
    <w:rsid w:val="00CA2A23"/>
    <w:rsid w:val="00CA2C17"/>
    <w:rsid w:val="00CA6A74"/>
    <w:rsid w:val="00CC1F77"/>
    <w:rsid w:val="00CC4D89"/>
    <w:rsid w:val="00CD0959"/>
    <w:rsid w:val="00CD12D3"/>
    <w:rsid w:val="00CD7178"/>
    <w:rsid w:val="00CE6ADD"/>
    <w:rsid w:val="00CE79EE"/>
    <w:rsid w:val="00CF08B6"/>
    <w:rsid w:val="00D01BDF"/>
    <w:rsid w:val="00D0295E"/>
    <w:rsid w:val="00D06926"/>
    <w:rsid w:val="00D07FCC"/>
    <w:rsid w:val="00D111C3"/>
    <w:rsid w:val="00D147CB"/>
    <w:rsid w:val="00D16E30"/>
    <w:rsid w:val="00D2087D"/>
    <w:rsid w:val="00D3275F"/>
    <w:rsid w:val="00D376EA"/>
    <w:rsid w:val="00D42298"/>
    <w:rsid w:val="00D47268"/>
    <w:rsid w:val="00D56819"/>
    <w:rsid w:val="00D5779A"/>
    <w:rsid w:val="00D57D94"/>
    <w:rsid w:val="00D64C39"/>
    <w:rsid w:val="00D66C1D"/>
    <w:rsid w:val="00D6734F"/>
    <w:rsid w:val="00D726BE"/>
    <w:rsid w:val="00D73224"/>
    <w:rsid w:val="00D73B92"/>
    <w:rsid w:val="00D740C5"/>
    <w:rsid w:val="00DB020E"/>
    <w:rsid w:val="00DB4C96"/>
    <w:rsid w:val="00DB58C2"/>
    <w:rsid w:val="00DB60C2"/>
    <w:rsid w:val="00DB71CA"/>
    <w:rsid w:val="00DD1165"/>
    <w:rsid w:val="00DD38AE"/>
    <w:rsid w:val="00DD516A"/>
    <w:rsid w:val="00DE2BBC"/>
    <w:rsid w:val="00DF1C63"/>
    <w:rsid w:val="00E128AE"/>
    <w:rsid w:val="00E13B2D"/>
    <w:rsid w:val="00E15E6E"/>
    <w:rsid w:val="00E21467"/>
    <w:rsid w:val="00E2167F"/>
    <w:rsid w:val="00E21D87"/>
    <w:rsid w:val="00E227F0"/>
    <w:rsid w:val="00E24CD7"/>
    <w:rsid w:val="00E252A4"/>
    <w:rsid w:val="00E3208E"/>
    <w:rsid w:val="00E36E15"/>
    <w:rsid w:val="00E37DE3"/>
    <w:rsid w:val="00E404A7"/>
    <w:rsid w:val="00E40C83"/>
    <w:rsid w:val="00E5291A"/>
    <w:rsid w:val="00E55979"/>
    <w:rsid w:val="00E6012B"/>
    <w:rsid w:val="00E63664"/>
    <w:rsid w:val="00E64B56"/>
    <w:rsid w:val="00E75AC7"/>
    <w:rsid w:val="00E75BF9"/>
    <w:rsid w:val="00E77A48"/>
    <w:rsid w:val="00E8630A"/>
    <w:rsid w:val="00E91DCB"/>
    <w:rsid w:val="00E93677"/>
    <w:rsid w:val="00E9376F"/>
    <w:rsid w:val="00E942A6"/>
    <w:rsid w:val="00E942D6"/>
    <w:rsid w:val="00EB5F7F"/>
    <w:rsid w:val="00EB6D06"/>
    <w:rsid w:val="00EC2D18"/>
    <w:rsid w:val="00EC7FD4"/>
    <w:rsid w:val="00ED0A64"/>
    <w:rsid w:val="00ED1EEA"/>
    <w:rsid w:val="00ED22FC"/>
    <w:rsid w:val="00ED31A9"/>
    <w:rsid w:val="00ED37AF"/>
    <w:rsid w:val="00ED6B09"/>
    <w:rsid w:val="00EE16BD"/>
    <w:rsid w:val="00F05582"/>
    <w:rsid w:val="00F17B01"/>
    <w:rsid w:val="00F256CF"/>
    <w:rsid w:val="00F2612E"/>
    <w:rsid w:val="00F32D03"/>
    <w:rsid w:val="00F330BD"/>
    <w:rsid w:val="00F476A0"/>
    <w:rsid w:val="00F6356D"/>
    <w:rsid w:val="00F817CD"/>
    <w:rsid w:val="00F8335B"/>
    <w:rsid w:val="00FA7C5B"/>
    <w:rsid w:val="00FB653C"/>
    <w:rsid w:val="00FC01BC"/>
    <w:rsid w:val="00FC2596"/>
    <w:rsid w:val="00FC2A4B"/>
    <w:rsid w:val="00FD0EA8"/>
    <w:rsid w:val="00FD2449"/>
    <w:rsid w:val="00FD74B3"/>
    <w:rsid w:val="00FE4854"/>
    <w:rsid w:val="00FF059B"/>
    <w:rsid w:val="00FF2A71"/>
    <w:rsid w:val="00FF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B20B"/>
  <w15:chartTrackingRefBased/>
  <w15:docId w15:val="{92C941E2-59E2-4137-9406-E5819B4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2D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D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1791"/>
    <w:pPr>
      <w:ind w:left="720"/>
      <w:contextualSpacing/>
    </w:pPr>
  </w:style>
  <w:style w:type="paragraph" w:styleId="BalloonText">
    <w:name w:val="Balloon Text"/>
    <w:basedOn w:val="Normal"/>
    <w:link w:val="BalloonTextChar"/>
    <w:uiPriority w:val="99"/>
    <w:semiHidden/>
    <w:unhideWhenUsed/>
    <w:rsid w:val="00DE2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BBC"/>
    <w:rPr>
      <w:rFonts w:ascii="Segoe UI" w:hAnsi="Segoe UI" w:cs="Segoe UI"/>
      <w:sz w:val="18"/>
      <w:szCs w:val="18"/>
    </w:rPr>
  </w:style>
  <w:style w:type="paragraph" w:styleId="Header">
    <w:name w:val="header"/>
    <w:basedOn w:val="Normal"/>
    <w:link w:val="HeaderChar"/>
    <w:uiPriority w:val="99"/>
    <w:unhideWhenUsed/>
    <w:rsid w:val="00772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A82"/>
  </w:style>
  <w:style w:type="paragraph" w:styleId="Footer">
    <w:name w:val="footer"/>
    <w:basedOn w:val="Normal"/>
    <w:link w:val="FooterChar"/>
    <w:uiPriority w:val="99"/>
    <w:unhideWhenUsed/>
    <w:rsid w:val="00772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A82"/>
  </w:style>
  <w:style w:type="character" w:styleId="PlaceholderText">
    <w:name w:val="Placeholder Text"/>
    <w:basedOn w:val="DefaultParagraphFont"/>
    <w:uiPriority w:val="99"/>
    <w:semiHidden/>
    <w:rsid w:val="00A00633"/>
    <w:rPr>
      <w:color w:val="808080"/>
    </w:rPr>
  </w:style>
  <w:style w:type="table" w:styleId="PlainTable4">
    <w:name w:val="Plain Table 4"/>
    <w:basedOn w:val="TableNormal"/>
    <w:uiPriority w:val="44"/>
    <w:rsid w:val="00F17B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6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37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bliographyEntry">
    <w:name w:val="Bibliography Entry"/>
    <w:rsid w:val="00970026"/>
    <w:pPr>
      <w:keepLines/>
      <w:spacing w:after="120" w:line="240" w:lineRule="auto"/>
    </w:pPr>
    <w:rPr>
      <w:rFonts w:ascii="Times New Roman" w:eastAsia="Times New Roman" w:hAnsi="Times New Roman" w:cs="Times New Roman"/>
      <w:sz w:val="20"/>
      <w:szCs w:val="20"/>
    </w:rPr>
  </w:style>
  <w:style w:type="paragraph" w:customStyle="1" w:styleId="TableBody">
    <w:name w:val="Table Body"/>
    <w:rsid w:val="00970026"/>
    <w:pPr>
      <w:keepNext/>
      <w:spacing w:after="0" w:line="240" w:lineRule="auto"/>
    </w:pPr>
    <w:rPr>
      <w:rFonts w:ascii="Times New Roman" w:eastAsia="Times New Roman" w:hAnsi="Times New Roman" w:cs="Times New Roman"/>
      <w:szCs w:val="20"/>
    </w:rPr>
  </w:style>
  <w:style w:type="paragraph" w:customStyle="1" w:styleId="Text">
    <w:name w:val="Text"/>
    <w:basedOn w:val="Normal"/>
    <w:qFormat/>
    <w:rsid w:val="007A51F5"/>
    <w:pPr>
      <w:tabs>
        <w:tab w:val="left" w:pos="720"/>
      </w:tabs>
      <w:spacing w:after="0" w:line="240" w:lineRule="auto"/>
      <w:ind w:left="1440" w:hanging="1440"/>
    </w:pPr>
    <w:rPr>
      <w:rFonts w:ascii="Times New Roman" w:eastAsia="Times New Roman" w:hAnsi="Times New Roman" w:cs="Times New Roman"/>
      <w:szCs w:val="20"/>
    </w:rPr>
  </w:style>
  <w:style w:type="character" w:styleId="Emphasis">
    <w:name w:val="Emphasis"/>
    <w:basedOn w:val="DefaultParagraphFont"/>
    <w:uiPriority w:val="20"/>
    <w:qFormat/>
    <w:rsid w:val="007A51F5"/>
    <w:rPr>
      <w:i/>
      <w:iCs/>
    </w:rPr>
  </w:style>
  <w:style w:type="character" w:styleId="Strong">
    <w:name w:val="Strong"/>
    <w:basedOn w:val="DefaultParagraphFont"/>
    <w:uiPriority w:val="22"/>
    <w:qFormat/>
    <w:rsid w:val="00332DC1"/>
    <w:rPr>
      <w:b/>
      <w:bCs/>
    </w:rPr>
  </w:style>
  <w:style w:type="character" w:customStyle="1" w:styleId="Heading1Char">
    <w:name w:val="Heading 1 Char"/>
    <w:basedOn w:val="DefaultParagraphFont"/>
    <w:link w:val="Heading1"/>
    <w:uiPriority w:val="9"/>
    <w:rsid w:val="00670FC8"/>
    <w:rPr>
      <w:rFonts w:asciiTheme="majorHAnsi" w:eastAsiaTheme="majorEastAsia" w:hAnsiTheme="majorHAnsi" w:cstheme="majorBidi"/>
      <w:color w:val="2E74B5" w:themeColor="accent1" w:themeShade="BF"/>
      <w:sz w:val="32"/>
      <w:szCs w:val="32"/>
    </w:rPr>
  </w:style>
  <w:style w:type="paragraph" w:customStyle="1" w:styleId="MathematicaCellInput">
    <w:name w:val="MathematicaCellInput"/>
    <w:rsid w:val="004D15A5"/>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4D15A5"/>
    <w:rPr>
      <w:rFonts w:ascii="Inherited" w:hAnsi="Inherited" w:cs="Inherited"/>
    </w:rPr>
  </w:style>
  <w:style w:type="paragraph" w:styleId="FootnoteText">
    <w:name w:val="footnote text"/>
    <w:basedOn w:val="Normal"/>
    <w:link w:val="FootnoteTextChar"/>
    <w:uiPriority w:val="99"/>
    <w:semiHidden/>
    <w:unhideWhenUsed/>
    <w:rsid w:val="00731E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EFE"/>
    <w:rPr>
      <w:sz w:val="20"/>
      <w:szCs w:val="20"/>
    </w:rPr>
  </w:style>
  <w:style w:type="character" w:styleId="FootnoteReference">
    <w:name w:val="footnote reference"/>
    <w:uiPriority w:val="99"/>
    <w:semiHidden/>
    <w:rsid w:val="00731E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8468">
      <w:bodyDiv w:val="1"/>
      <w:marLeft w:val="0"/>
      <w:marRight w:val="0"/>
      <w:marTop w:val="0"/>
      <w:marBottom w:val="0"/>
      <w:divBdr>
        <w:top w:val="none" w:sz="0" w:space="0" w:color="auto"/>
        <w:left w:val="none" w:sz="0" w:space="0" w:color="auto"/>
        <w:bottom w:val="none" w:sz="0" w:space="0" w:color="auto"/>
        <w:right w:val="none" w:sz="0" w:space="0" w:color="auto"/>
      </w:divBdr>
      <w:divsChild>
        <w:div w:id="707994763">
          <w:marLeft w:val="547"/>
          <w:marRight w:val="0"/>
          <w:marTop w:val="134"/>
          <w:marBottom w:val="0"/>
          <w:divBdr>
            <w:top w:val="none" w:sz="0" w:space="0" w:color="auto"/>
            <w:left w:val="none" w:sz="0" w:space="0" w:color="auto"/>
            <w:bottom w:val="none" w:sz="0" w:space="0" w:color="auto"/>
            <w:right w:val="none" w:sz="0" w:space="0" w:color="auto"/>
          </w:divBdr>
        </w:div>
      </w:divsChild>
    </w:div>
    <w:div w:id="67575391">
      <w:bodyDiv w:val="1"/>
      <w:marLeft w:val="0"/>
      <w:marRight w:val="0"/>
      <w:marTop w:val="0"/>
      <w:marBottom w:val="0"/>
      <w:divBdr>
        <w:top w:val="none" w:sz="0" w:space="0" w:color="auto"/>
        <w:left w:val="none" w:sz="0" w:space="0" w:color="auto"/>
        <w:bottom w:val="none" w:sz="0" w:space="0" w:color="auto"/>
        <w:right w:val="none" w:sz="0" w:space="0" w:color="auto"/>
      </w:divBdr>
      <w:divsChild>
        <w:div w:id="1749301302">
          <w:marLeft w:val="936"/>
          <w:marRight w:val="0"/>
          <w:marTop w:val="120"/>
          <w:marBottom w:val="0"/>
          <w:divBdr>
            <w:top w:val="none" w:sz="0" w:space="0" w:color="auto"/>
            <w:left w:val="none" w:sz="0" w:space="0" w:color="auto"/>
            <w:bottom w:val="none" w:sz="0" w:space="0" w:color="auto"/>
            <w:right w:val="none" w:sz="0" w:space="0" w:color="auto"/>
          </w:divBdr>
        </w:div>
      </w:divsChild>
    </w:div>
    <w:div w:id="69696552">
      <w:bodyDiv w:val="1"/>
      <w:marLeft w:val="0"/>
      <w:marRight w:val="0"/>
      <w:marTop w:val="0"/>
      <w:marBottom w:val="0"/>
      <w:divBdr>
        <w:top w:val="none" w:sz="0" w:space="0" w:color="auto"/>
        <w:left w:val="none" w:sz="0" w:space="0" w:color="auto"/>
        <w:bottom w:val="none" w:sz="0" w:space="0" w:color="auto"/>
        <w:right w:val="none" w:sz="0" w:space="0" w:color="auto"/>
      </w:divBdr>
    </w:div>
    <w:div w:id="103575991">
      <w:bodyDiv w:val="1"/>
      <w:marLeft w:val="0"/>
      <w:marRight w:val="0"/>
      <w:marTop w:val="0"/>
      <w:marBottom w:val="0"/>
      <w:divBdr>
        <w:top w:val="none" w:sz="0" w:space="0" w:color="auto"/>
        <w:left w:val="none" w:sz="0" w:space="0" w:color="auto"/>
        <w:bottom w:val="none" w:sz="0" w:space="0" w:color="auto"/>
        <w:right w:val="none" w:sz="0" w:space="0" w:color="auto"/>
      </w:divBdr>
    </w:div>
    <w:div w:id="121846928">
      <w:bodyDiv w:val="1"/>
      <w:marLeft w:val="0"/>
      <w:marRight w:val="0"/>
      <w:marTop w:val="0"/>
      <w:marBottom w:val="0"/>
      <w:divBdr>
        <w:top w:val="none" w:sz="0" w:space="0" w:color="auto"/>
        <w:left w:val="none" w:sz="0" w:space="0" w:color="auto"/>
        <w:bottom w:val="none" w:sz="0" w:space="0" w:color="auto"/>
        <w:right w:val="none" w:sz="0" w:space="0" w:color="auto"/>
      </w:divBdr>
    </w:div>
    <w:div w:id="125971536">
      <w:bodyDiv w:val="1"/>
      <w:marLeft w:val="0"/>
      <w:marRight w:val="0"/>
      <w:marTop w:val="0"/>
      <w:marBottom w:val="0"/>
      <w:divBdr>
        <w:top w:val="none" w:sz="0" w:space="0" w:color="auto"/>
        <w:left w:val="none" w:sz="0" w:space="0" w:color="auto"/>
        <w:bottom w:val="none" w:sz="0" w:space="0" w:color="auto"/>
        <w:right w:val="none" w:sz="0" w:space="0" w:color="auto"/>
      </w:divBdr>
    </w:div>
    <w:div w:id="157231939">
      <w:bodyDiv w:val="1"/>
      <w:marLeft w:val="0"/>
      <w:marRight w:val="0"/>
      <w:marTop w:val="0"/>
      <w:marBottom w:val="0"/>
      <w:divBdr>
        <w:top w:val="none" w:sz="0" w:space="0" w:color="auto"/>
        <w:left w:val="none" w:sz="0" w:space="0" w:color="auto"/>
        <w:bottom w:val="none" w:sz="0" w:space="0" w:color="auto"/>
        <w:right w:val="none" w:sz="0" w:space="0" w:color="auto"/>
      </w:divBdr>
    </w:div>
    <w:div w:id="203099045">
      <w:bodyDiv w:val="1"/>
      <w:marLeft w:val="0"/>
      <w:marRight w:val="0"/>
      <w:marTop w:val="0"/>
      <w:marBottom w:val="0"/>
      <w:divBdr>
        <w:top w:val="none" w:sz="0" w:space="0" w:color="auto"/>
        <w:left w:val="none" w:sz="0" w:space="0" w:color="auto"/>
        <w:bottom w:val="none" w:sz="0" w:space="0" w:color="auto"/>
        <w:right w:val="none" w:sz="0" w:space="0" w:color="auto"/>
      </w:divBdr>
    </w:div>
    <w:div w:id="210579658">
      <w:bodyDiv w:val="1"/>
      <w:marLeft w:val="0"/>
      <w:marRight w:val="0"/>
      <w:marTop w:val="0"/>
      <w:marBottom w:val="0"/>
      <w:divBdr>
        <w:top w:val="none" w:sz="0" w:space="0" w:color="auto"/>
        <w:left w:val="none" w:sz="0" w:space="0" w:color="auto"/>
        <w:bottom w:val="none" w:sz="0" w:space="0" w:color="auto"/>
        <w:right w:val="none" w:sz="0" w:space="0" w:color="auto"/>
      </w:divBdr>
    </w:div>
    <w:div w:id="210768941">
      <w:bodyDiv w:val="1"/>
      <w:marLeft w:val="0"/>
      <w:marRight w:val="0"/>
      <w:marTop w:val="0"/>
      <w:marBottom w:val="0"/>
      <w:divBdr>
        <w:top w:val="none" w:sz="0" w:space="0" w:color="auto"/>
        <w:left w:val="none" w:sz="0" w:space="0" w:color="auto"/>
        <w:bottom w:val="none" w:sz="0" w:space="0" w:color="auto"/>
        <w:right w:val="none" w:sz="0" w:space="0" w:color="auto"/>
      </w:divBdr>
      <w:divsChild>
        <w:div w:id="78715066">
          <w:marLeft w:val="0"/>
          <w:marRight w:val="0"/>
          <w:marTop w:val="0"/>
          <w:marBottom w:val="0"/>
          <w:divBdr>
            <w:top w:val="none" w:sz="0" w:space="0" w:color="auto"/>
            <w:left w:val="none" w:sz="0" w:space="0" w:color="auto"/>
            <w:bottom w:val="none" w:sz="0" w:space="0" w:color="auto"/>
            <w:right w:val="none" w:sz="0" w:space="0" w:color="auto"/>
          </w:divBdr>
          <w:divsChild>
            <w:div w:id="130292891">
              <w:marLeft w:val="0"/>
              <w:marRight w:val="0"/>
              <w:marTop w:val="0"/>
              <w:marBottom w:val="0"/>
              <w:divBdr>
                <w:top w:val="none" w:sz="0" w:space="0" w:color="auto"/>
                <w:left w:val="none" w:sz="0" w:space="0" w:color="auto"/>
                <w:bottom w:val="none" w:sz="0" w:space="0" w:color="auto"/>
                <w:right w:val="none" w:sz="0" w:space="0" w:color="auto"/>
              </w:divBdr>
            </w:div>
          </w:divsChild>
        </w:div>
        <w:div w:id="79327642">
          <w:marLeft w:val="0"/>
          <w:marRight w:val="0"/>
          <w:marTop w:val="0"/>
          <w:marBottom w:val="0"/>
          <w:divBdr>
            <w:top w:val="none" w:sz="0" w:space="0" w:color="auto"/>
            <w:left w:val="none" w:sz="0" w:space="0" w:color="auto"/>
            <w:bottom w:val="none" w:sz="0" w:space="0" w:color="auto"/>
            <w:right w:val="none" w:sz="0" w:space="0" w:color="auto"/>
          </w:divBdr>
          <w:divsChild>
            <w:div w:id="592278526">
              <w:marLeft w:val="0"/>
              <w:marRight w:val="0"/>
              <w:marTop w:val="0"/>
              <w:marBottom w:val="0"/>
              <w:divBdr>
                <w:top w:val="none" w:sz="0" w:space="0" w:color="auto"/>
                <w:left w:val="none" w:sz="0" w:space="0" w:color="auto"/>
                <w:bottom w:val="none" w:sz="0" w:space="0" w:color="auto"/>
                <w:right w:val="none" w:sz="0" w:space="0" w:color="auto"/>
              </w:divBdr>
            </w:div>
          </w:divsChild>
        </w:div>
        <w:div w:id="365567079">
          <w:marLeft w:val="0"/>
          <w:marRight w:val="0"/>
          <w:marTop w:val="0"/>
          <w:marBottom w:val="0"/>
          <w:divBdr>
            <w:top w:val="none" w:sz="0" w:space="0" w:color="auto"/>
            <w:left w:val="none" w:sz="0" w:space="0" w:color="auto"/>
            <w:bottom w:val="none" w:sz="0" w:space="0" w:color="auto"/>
            <w:right w:val="none" w:sz="0" w:space="0" w:color="auto"/>
          </w:divBdr>
          <w:divsChild>
            <w:div w:id="558441181">
              <w:marLeft w:val="0"/>
              <w:marRight w:val="0"/>
              <w:marTop w:val="0"/>
              <w:marBottom w:val="0"/>
              <w:divBdr>
                <w:top w:val="none" w:sz="0" w:space="0" w:color="auto"/>
                <w:left w:val="none" w:sz="0" w:space="0" w:color="auto"/>
                <w:bottom w:val="none" w:sz="0" w:space="0" w:color="auto"/>
                <w:right w:val="none" w:sz="0" w:space="0" w:color="auto"/>
              </w:divBdr>
            </w:div>
          </w:divsChild>
        </w:div>
        <w:div w:id="437993913">
          <w:marLeft w:val="0"/>
          <w:marRight w:val="0"/>
          <w:marTop w:val="0"/>
          <w:marBottom w:val="0"/>
          <w:divBdr>
            <w:top w:val="none" w:sz="0" w:space="0" w:color="auto"/>
            <w:left w:val="none" w:sz="0" w:space="0" w:color="auto"/>
            <w:bottom w:val="none" w:sz="0" w:space="0" w:color="auto"/>
            <w:right w:val="none" w:sz="0" w:space="0" w:color="auto"/>
          </w:divBdr>
          <w:divsChild>
            <w:div w:id="575630654">
              <w:marLeft w:val="0"/>
              <w:marRight w:val="0"/>
              <w:marTop w:val="0"/>
              <w:marBottom w:val="0"/>
              <w:divBdr>
                <w:top w:val="none" w:sz="0" w:space="0" w:color="auto"/>
                <w:left w:val="none" w:sz="0" w:space="0" w:color="auto"/>
                <w:bottom w:val="none" w:sz="0" w:space="0" w:color="auto"/>
                <w:right w:val="none" w:sz="0" w:space="0" w:color="auto"/>
              </w:divBdr>
            </w:div>
          </w:divsChild>
        </w:div>
        <w:div w:id="515197040">
          <w:marLeft w:val="0"/>
          <w:marRight w:val="0"/>
          <w:marTop w:val="0"/>
          <w:marBottom w:val="0"/>
          <w:divBdr>
            <w:top w:val="none" w:sz="0" w:space="0" w:color="auto"/>
            <w:left w:val="none" w:sz="0" w:space="0" w:color="auto"/>
            <w:bottom w:val="none" w:sz="0" w:space="0" w:color="auto"/>
            <w:right w:val="none" w:sz="0" w:space="0" w:color="auto"/>
          </w:divBdr>
          <w:divsChild>
            <w:div w:id="48498402">
              <w:marLeft w:val="0"/>
              <w:marRight w:val="0"/>
              <w:marTop w:val="0"/>
              <w:marBottom w:val="0"/>
              <w:divBdr>
                <w:top w:val="none" w:sz="0" w:space="0" w:color="auto"/>
                <w:left w:val="none" w:sz="0" w:space="0" w:color="auto"/>
                <w:bottom w:val="none" w:sz="0" w:space="0" w:color="auto"/>
                <w:right w:val="none" w:sz="0" w:space="0" w:color="auto"/>
              </w:divBdr>
            </w:div>
          </w:divsChild>
        </w:div>
        <w:div w:id="621348225">
          <w:marLeft w:val="0"/>
          <w:marRight w:val="0"/>
          <w:marTop w:val="0"/>
          <w:marBottom w:val="0"/>
          <w:divBdr>
            <w:top w:val="none" w:sz="0" w:space="0" w:color="auto"/>
            <w:left w:val="none" w:sz="0" w:space="0" w:color="auto"/>
            <w:bottom w:val="none" w:sz="0" w:space="0" w:color="auto"/>
            <w:right w:val="none" w:sz="0" w:space="0" w:color="auto"/>
          </w:divBdr>
          <w:divsChild>
            <w:div w:id="552541380">
              <w:marLeft w:val="0"/>
              <w:marRight w:val="0"/>
              <w:marTop w:val="0"/>
              <w:marBottom w:val="0"/>
              <w:divBdr>
                <w:top w:val="none" w:sz="0" w:space="0" w:color="auto"/>
                <w:left w:val="none" w:sz="0" w:space="0" w:color="auto"/>
                <w:bottom w:val="none" w:sz="0" w:space="0" w:color="auto"/>
                <w:right w:val="none" w:sz="0" w:space="0" w:color="auto"/>
              </w:divBdr>
            </w:div>
          </w:divsChild>
        </w:div>
        <w:div w:id="1392923718">
          <w:marLeft w:val="0"/>
          <w:marRight w:val="0"/>
          <w:marTop w:val="0"/>
          <w:marBottom w:val="0"/>
          <w:divBdr>
            <w:top w:val="none" w:sz="0" w:space="0" w:color="auto"/>
            <w:left w:val="none" w:sz="0" w:space="0" w:color="auto"/>
            <w:bottom w:val="none" w:sz="0" w:space="0" w:color="auto"/>
            <w:right w:val="none" w:sz="0" w:space="0" w:color="auto"/>
          </w:divBdr>
          <w:divsChild>
            <w:div w:id="1827161589">
              <w:marLeft w:val="0"/>
              <w:marRight w:val="0"/>
              <w:marTop w:val="0"/>
              <w:marBottom w:val="0"/>
              <w:divBdr>
                <w:top w:val="none" w:sz="0" w:space="0" w:color="auto"/>
                <w:left w:val="none" w:sz="0" w:space="0" w:color="auto"/>
                <w:bottom w:val="none" w:sz="0" w:space="0" w:color="auto"/>
                <w:right w:val="none" w:sz="0" w:space="0" w:color="auto"/>
              </w:divBdr>
            </w:div>
          </w:divsChild>
        </w:div>
        <w:div w:id="1419711406">
          <w:marLeft w:val="0"/>
          <w:marRight w:val="0"/>
          <w:marTop w:val="0"/>
          <w:marBottom w:val="0"/>
          <w:divBdr>
            <w:top w:val="none" w:sz="0" w:space="0" w:color="auto"/>
            <w:left w:val="none" w:sz="0" w:space="0" w:color="auto"/>
            <w:bottom w:val="none" w:sz="0" w:space="0" w:color="auto"/>
            <w:right w:val="none" w:sz="0" w:space="0" w:color="auto"/>
          </w:divBdr>
          <w:divsChild>
            <w:div w:id="808744457">
              <w:marLeft w:val="0"/>
              <w:marRight w:val="0"/>
              <w:marTop w:val="0"/>
              <w:marBottom w:val="0"/>
              <w:divBdr>
                <w:top w:val="none" w:sz="0" w:space="0" w:color="auto"/>
                <w:left w:val="none" w:sz="0" w:space="0" w:color="auto"/>
                <w:bottom w:val="none" w:sz="0" w:space="0" w:color="auto"/>
                <w:right w:val="none" w:sz="0" w:space="0" w:color="auto"/>
              </w:divBdr>
            </w:div>
          </w:divsChild>
        </w:div>
        <w:div w:id="1857646150">
          <w:marLeft w:val="0"/>
          <w:marRight w:val="0"/>
          <w:marTop w:val="0"/>
          <w:marBottom w:val="0"/>
          <w:divBdr>
            <w:top w:val="none" w:sz="0" w:space="0" w:color="auto"/>
            <w:left w:val="none" w:sz="0" w:space="0" w:color="auto"/>
            <w:bottom w:val="none" w:sz="0" w:space="0" w:color="auto"/>
            <w:right w:val="none" w:sz="0" w:space="0" w:color="auto"/>
          </w:divBdr>
          <w:divsChild>
            <w:div w:id="1821464255">
              <w:marLeft w:val="0"/>
              <w:marRight w:val="0"/>
              <w:marTop w:val="0"/>
              <w:marBottom w:val="0"/>
              <w:divBdr>
                <w:top w:val="none" w:sz="0" w:space="0" w:color="auto"/>
                <w:left w:val="none" w:sz="0" w:space="0" w:color="auto"/>
                <w:bottom w:val="none" w:sz="0" w:space="0" w:color="auto"/>
                <w:right w:val="none" w:sz="0" w:space="0" w:color="auto"/>
              </w:divBdr>
            </w:div>
          </w:divsChild>
        </w:div>
        <w:div w:id="1887911670">
          <w:marLeft w:val="0"/>
          <w:marRight w:val="0"/>
          <w:marTop w:val="0"/>
          <w:marBottom w:val="0"/>
          <w:divBdr>
            <w:top w:val="none" w:sz="0" w:space="0" w:color="auto"/>
            <w:left w:val="none" w:sz="0" w:space="0" w:color="auto"/>
            <w:bottom w:val="none" w:sz="0" w:space="0" w:color="auto"/>
            <w:right w:val="none" w:sz="0" w:space="0" w:color="auto"/>
          </w:divBdr>
          <w:divsChild>
            <w:div w:id="9681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806">
      <w:bodyDiv w:val="1"/>
      <w:marLeft w:val="0"/>
      <w:marRight w:val="0"/>
      <w:marTop w:val="0"/>
      <w:marBottom w:val="0"/>
      <w:divBdr>
        <w:top w:val="none" w:sz="0" w:space="0" w:color="auto"/>
        <w:left w:val="none" w:sz="0" w:space="0" w:color="auto"/>
        <w:bottom w:val="none" w:sz="0" w:space="0" w:color="auto"/>
        <w:right w:val="none" w:sz="0" w:space="0" w:color="auto"/>
      </w:divBdr>
      <w:divsChild>
        <w:div w:id="2032607679">
          <w:marLeft w:val="0"/>
          <w:marRight w:val="0"/>
          <w:marTop w:val="0"/>
          <w:marBottom w:val="0"/>
          <w:divBdr>
            <w:top w:val="none" w:sz="0" w:space="0" w:color="auto"/>
            <w:left w:val="none" w:sz="0" w:space="0" w:color="auto"/>
            <w:bottom w:val="none" w:sz="0" w:space="0" w:color="auto"/>
            <w:right w:val="none" w:sz="0" w:space="0" w:color="auto"/>
          </w:divBdr>
          <w:divsChild>
            <w:div w:id="8794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886">
      <w:bodyDiv w:val="1"/>
      <w:marLeft w:val="0"/>
      <w:marRight w:val="0"/>
      <w:marTop w:val="0"/>
      <w:marBottom w:val="0"/>
      <w:divBdr>
        <w:top w:val="none" w:sz="0" w:space="0" w:color="auto"/>
        <w:left w:val="none" w:sz="0" w:space="0" w:color="auto"/>
        <w:bottom w:val="none" w:sz="0" w:space="0" w:color="auto"/>
        <w:right w:val="none" w:sz="0" w:space="0" w:color="auto"/>
      </w:divBdr>
      <w:divsChild>
        <w:div w:id="229845849">
          <w:marLeft w:val="0"/>
          <w:marRight w:val="0"/>
          <w:marTop w:val="0"/>
          <w:marBottom w:val="0"/>
          <w:divBdr>
            <w:top w:val="none" w:sz="0" w:space="0" w:color="auto"/>
            <w:left w:val="none" w:sz="0" w:space="0" w:color="auto"/>
            <w:bottom w:val="none" w:sz="0" w:space="0" w:color="auto"/>
            <w:right w:val="none" w:sz="0" w:space="0" w:color="auto"/>
          </w:divBdr>
          <w:divsChild>
            <w:div w:id="5413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219">
      <w:bodyDiv w:val="1"/>
      <w:marLeft w:val="0"/>
      <w:marRight w:val="0"/>
      <w:marTop w:val="0"/>
      <w:marBottom w:val="0"/>
      <w:divBdr>
        <w:top w:val="none" w:sz="0" w:space="0" w:color="auto"/>
        <w:left w:val="none" w:sz="0" w:space="0" w:color="auto"/>
        <w:bottom w:val="none" w:sz="0" w:space="0" w:color="auto"/>
        <w:right w:val="none" w:sz="0" w:space="0" w:color="auto"/>
      </w:divBdr>
      <w:divsChild>
        <w:div w:id="132799954">
          <w:marLeft w:val="0"/>
          <w:marRight w:val="0"/>
          <w:marTop w:val="0"/>
          <w:marBottom w:val="0"/>
          <w:divBdr>
            <w:top w:val="none" w:sz="0" w:space="0" w:color="auto"/>
            <w:left w:val="none" w:sz="0" w:space="0" w:color="auto"/>
            <w:bottom w:val="none" w:sz="0" w:space="0" w:color="auto"/>
            <w:right w:val="none" w:sz="0" w:space="0" w:color="auto"/>
          </w:divBdr>
          <w:divsChild>
            <w:div w:id="213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837">
      <w:bodyDiv w:val="1"/>
      <w:marLeft w:val="0"/>
      <w:marRight w:val="0"/>
      <w:marTop w:val="0"/>
      <w:marBottom w:val="0"/>
      <w:divBdr>
        <w:top w:val="none" w:sz="0" w:space="0" w:color="auto"/>
        <w:left w:val="none" w:sz="0" w:space="0" w:color="auto"/>
        <w:bottom w:val="none" w:sz="0" w:space="0" w:color="auto"/>
        <w:right w:val="none" w:sz="0" w:space="0" w:color="auto"/>
      </w:divBdr>
    </w:div>
    <w:div w:id="337580174">
      <w:bodyDiv w:val="1"/>
      <w:marLeft w:val="0"/>
      <w:marRight w:val="0"/>
      <w:marTop w:val="0"/>
      <w:marBottom w:val="0"/>
      <w:divBdr>
        <w:top w:val="none" w:sz="0" w:space="0" w:color="auto"/>
        <w:left w:val="none" w:sz="0" w:space="0" w:color="auto"/>
        <w:bottom w:val="none" w:sz="0" w:space="0" w:color="auto"/>
        <w:right w:val="none" w:sz="0" w:space="0" w:color="auto"/>
      </w:divBdr>
    </w:div>
    <w:div w:id="441457969">
      <w:bodyDiv w:val="1"/>
      <w:marLeft w:val="0"/>
      <w:marRight w:val="0"/>
      <w:marTop w:val="0"/>
      <w:marBottom w:val="0"/>
      <w:divBdr>
        <w:top w:val="none" w:sz="0" w:space="0" w:color="auto"/>
        <w:left w:val="none" w:sz="0" w:space="0" w:color="auto"/>
        <w:bottom w:val="none" w:sz="0" w:space="0" w:color="auto"/>
        <w:right w:val="none" w:sz="0" w:space="0" w:color="auto"/>
      </w:divBdr>
    </w:div>
    <w:div w:id="493377748">
      <w:bodyDiv w:val="1"/>
      <w:marLeft w:val="0"/>
      <w:marRight w:val="0"/>
      <w:marTop w:val="0"/>
      <w:marBottom w:val="0"/>
      <w:divBdr>
        <w:top w:val="none" w:sz="0" w:space="0" w:color="auto"/>
        <w:left w:val="none" w:sz="0" w:space="0" w:color="auto"/>
        <w:bottom w:val="none" w:sz="0" w:space="0" w:color="auto"/>
        <w:right w:val="none" w:sz="0" w:space="0" w:color="auto"/>
      </w:divBdr>
      <w:divsChild>
        <w:div w:id="2004888696">
          <w:marLeft w:val="0"/>
          <w:marRight w:val="0"/>
          <w:marTop w:val="0"/>
          <w:marBottom w:val="0"/>
          <w:divBdr>
            <w:top w:val="none" w:sz="0" w:space="0" w:color="auto"/>
            <w:left w:val="none" w:sz="0" w:space="0" w:color="auto"/>
            <w:bottom w:val="none" w:sz="0" w:space="0" w:color="auto"/>
            <w:right w:val="none" w:sz="0" w:space="0" w:color="auto"/>
          </w:divBdr>
          <w:divsChild>
            <w:div w:id="4545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0236">
      <w:bodyDiv w:val="1"/>
      <w:marLeft w:val="0"/>
      <w:marRight w:val="0"/>
      <w:marTop w:val="0"/>
      <w:marBottom w:val="0"/>
      <w:divBdr>
        <w:top w:val="none" w:sz="0" w:space="0" w:color="auto"/>
        <w:left w:val="none" w:sz="0" w:space="0" w:color="auto"/>
        <w:bottom w:val="none" w:sz="0" w:space="0" w:color="auto"/>
        <w:right w:val="none" w:sz="0" w:space="0" w:color="auto"/>
      </w:divBdr>
    </w:div>
    <w:div w:id="586307430">
      <w:bodyDiv w:val="1"/>
      <w:marLeft w:val="0"/>
      <w:marRight w:val="0"/>
      <w:marTop w:val="0"/>
      <w:marBottom w:val="0"/>
      <w:divBdr>
        <w:top w:val="none" w:sz="0" w:space="0" w:color="auto"/>
        <w:left w:val="none" w:sz="0" w:space="0" w:color="auto"/>
        <w:bottom w:val="none" w:sz="0" w:space="0" w:color="auto"/>
        <w:right w:val="none" w:sz="0" w:space="0" w:color="auto"/>
      </w:divBdr>
      <w:divsChild>
        <w:div w:id="3560989">
          <w:marLeft w:val="0"/>
          <w:marRight w:val="0"/>
          <w:marTop w:val="0"/>
          <w:marBottom w:val="0"/>
          <w:divBdr>
            <w:top w:val="none" w:sz="0" w:space="0" w:color="auto"/>
            <w:left w:val="none" w:sz="0" w:space="0" w:color="auto"/>
            <w:bottom w:val="none" w:sz="0" w:space="0" w:color="auto"/>
            <w:right w:val="none" w:sz="0" w:space="0" w:color="auto"/>
          </w:divBdr>
          <w:divsChild>
            <w:div w:id="421337233">
              <w:marLeft w:val="0"/>
              <w:marRight w:val="0"/>
              <w:marTop w:val="0"/>
              <w:marBottom w:val="0"/>
              <w:divBdr>
                <w:top w:val="none" w:sz="0" w:space="0" w:color="auto"/>
                <w:left w:val="none" w:sz="0" w:space="0" w:color="auto"/>
                <w:bottom w:val="none" w:sz="0" w:space="0" w:color="auto"/>
                <w:right w:val="none" w:sz="0" w:space="0" w:color="auto"/>
              </w:divBdr>
            </w:div>
          </w:divsChild>
        </w:div>
        <w:div w:id="66150512">
          <w:marLeft w:val="0"/>
          <w:marRight w:val="0"/>
          <w:marTop w:val="0"/>
          <w:marBottom w:val="0"/>
          <w:divBdr>
            <w:top w:val="none" w:sz="0" w:space="0" w:color="auto"/>
            <w:left w:val="none" w:sz="0" w:space="0" w:color="auto"/>
            <w:bottom w:val="none" w:sz="0" w:space="0" w:color="auto"/>
            <w:right w:val="none" w:sz="0" w:space="0" w:color="auto"/>
          </w:divBdr>
          <w:divsChild>
            <w:div w:id="418985878">
              <w:marLeft w:val="0"/>
              <w:marRight w:val="0"/>
              <w:marTop w:val="0"/>
              <w:marBottom w:val="0"/>
              <w:divBdr>
                <w:top w:val="none" w:sz="0" w:space="0" w:color="auto"/>
                <w:left w:val="none" w:sz="0" w:space="0" w:color="auto"/>
                <w:bottom w:val="none" w:sz="0" w:space="0" w:color="auto"/>
                <w:right w:val="none" w:sz="0" w:space="0" w:color="auto"/>
              </w:divBdr>
            </w:div>
          </w:divsChild>
        </w:div>
        <w:div w:id="305087490">
          <w:marLeft w:val="0"/>
          <w:marRight w:val="0"/>
          <w:marTop w:val="0"/>
          <w:marBottom w:val="0"/>
          <w:divBdr>
            <w:top w:val="none" w:sz="0" w:space="0" w:color="auto"/>
            <w:left w:val="none" w:sz="0" w:space="0" w:color="auto"/>
            <w:bottom w:val="none" w:sz="0" w:space="0" w:color="auto"/>
            <w:right w:val="none" w:sz="0" w:space="0" w:color="auto"/>
          </w:divBdr>
          <w:divsChild>
            <w:div w:id="957641553">
              <w:marLeft w:val="0"/>
              <w:marRight w:val="0"/>
              <w:marTop w:val="0"/>
              <w:marBottom w:val="0"/>
              <w:divBdr>
                <w:top w:val="none" w:sz="0" w:space="0" w:color="auto"/>
                <w:left w:val="none" w:sz="0" w:space="0" w:color="auto"/>
                <w:bottom w:val="none" w:sz="0" w:space="0" w:color="auto"/>
                <w:right w:val="none" w:sz="0" w:space="0" w:color="auto"/>
              </w:divBdr>
            </w:div>
          </w:divsChild>
        </w:div>
        <w:div w:id="642662955">
          <w:marLeft w:val="0"/>
          <w:marRight w:val="0"/>
          <w:marTop w:val="0"/>
          <w:marBottom w:val="0"/>
          <w:divBdr>
            <w:top w:val="none" w:sz="0" w:space="0" w:color="auto"/>
            <w:left w:val="none" w:sz="0" w:space="0" w:color="auto"/>
            <w:bottom w:val="none" w:sz="0" w:space="0" w:color="auto"/>
            <w:right w:val="none" w:sz="0" w:space="0" w:color="auto"/>
          </w:divBdr>
          <w:divsChild>
            <w:div w:id="1150560313">
              <w:marLeft w:val="0"/>
              <w:marRight w:val="0"/>
              <w:marTop w:val="0"/>
              <w:marBottom w:val="0"/>
              <w:divBdr>
                <w:top w:val="none" w:sz="0" w:space="0" w:color="auto"/>
                <w:left w:val="none" w:sz="0" w:space="0" w:color="auto"/>
                <w:bottom w:val="none" w:sz="0" w:space="0" w:color="auto"/>
                <w:right w:val="none" w:sz="0" w:space="0" w:color="auto"/>
              </w:divBdr>
            </w:div>
          </w:divsChild>
        </w:div>
        <w:div w:id="661854332">
          <w:marLeft w:val="0"/>
          <w:marRight w:val="0"/>
          <w:marTop w:val="0"/>
          <w:marBottom w:val="0"/>
          <w:divBdr>
            <w:top w:val="none" w:sz="0" w:space="0" w:color="auto"/>
            <w:left w:val="none" w:sz="0" w:space="0" w:color="auto"/>
            <w:bottom w:val="none" w:sz="0" w:space="0" w:color="auto"/>
            <w:right w:val="none" w:sz="0" w:space="0" w:color="auto"/>
          </w:divBdr>
          <w:divsChild>
            <w:div w:id="2068799662">
              <w:marLeft w:val="0"/>
              <w:marRight w:val="0"/>
              <w:marTop w:val="0"/>
              <w:marBottom w:val="0"/>
              <w:divBdr>
                <w:top w:val="none" w:sz="0" w:space="0" w:color="auto"/>
                <w:left w:val="none" w:sz="0" w:space="0" w:color="auto"/>
                <w:bottom w:val="none" w:sz="0" w:space="0" w:color="auto"/>
                <w:right w:val="none" w:sz="0" w:space="0" w:color="auto"/>
              </w:divBdr>
            </w:div>
          </w:divsChild>
        </w:div>
        <w:div w:id="751662920">
          <w:marLeft w:val="0"/>
          <w:marRight w:val="0"/>
          <w:marTop w:val="0"/>
          <w:marBottom w:val="0"/>
          <w:divBdr>
            <w:top w:val="none" w:sz="0" w:space="0" w:color="auto"/>
            <w:left w:val="none" w:sz="0" w:space="0" w:color="auto"/>
            <w:bottom w:val="none" w:sz="0" w:space="0" w:color="auto"/>
            <w:right w:val="none" w:sz="0" w:space="0" w:color="auto"/>
          </w:divBdr>
          <w:divsChild>
            <w:div w:id="654071812">
              <w:marLeft w:val="0"/>
              <w:marRight w:val="0"/>
              <w:marTop w:val="0"/>
              <w:marBottom w:val="0"/>
              <w:divBdr>
                <w:top w:val="none" w:sz="0" w:space="0" w:color="auto"/>
                <w:left w:val="none" w:sz="0" w:space="0" w:color="auto"/>
                <w:bottom w:val="none" w:sz="0" w:space="0" w:color="auto"/>
                <w:right w:val="none" w:sz="0" w:space="0" w:color="auto"/>
              </w:divBdr>
            </w:div>
          </w:divsChild>
        </w:div>
        <w:div w:id="827020815">
          <w:marLeft w:val="0"/>
          <w:marRight w:val="0"/>
          <w:marTop w:val="0"/>
          <w:marBottom w:val="0"/>
          <w:divBdr>
            <w:top w:val="none" w:sz="0" w:space="0" w:color="auto"/>
            <w:left w:val="none" w:sz="0" w:space="0" w:color="auto"/>
            <w:bottom w:val="none" w:sz="0" w:space="0" w:color="auto"/>
            <w:right w:val="none" w:sz="0" w:space="0" w:color="auto"/>
          </w:divBdr>
          <w:divsChild>
            <w:div w:id="1505588971">
              <w:marLeft w:val="0"/>
              <w:marRight w:val="0"/>
              <w:marTop w:val="0"/>
              <w:marBottom w:val="0"/>
              <w:divBdr>
                <w:top w:val="none" w:sz="0" w:space="0" w:color="auto"/>
                <w:left w:val="none" w:sz="0" w:space="0" w:color="auto"/>
                <w:bottom w:val="none" w:sz="0" w:space="0" w:color="auto"/>
                <w:right w:val="none" w:sz="0" w:space="0" w:color="auto"/>
              </w:divBdr>
            </w:div>
          </w:divsChild>
        </w:div>
        <w:div w:id="989335119">
          <w:marLeft w:val="0"/>
          <w:marRight w:val="0"/>
          <w:marTop w:val="0"/>
          <w:marBottom w:val="0"/>
          <w:divBdr>
            <w:top w:val="none" w:sz="0" w:space="0" w:color="auto"/>
            <w:left w:val="none" w:sz="0" w:space="0" w:color="auto"/>
            <w:bottom w:val="none" w:sz="0" w:space="0" w:color="auto"/>
            <w:right w:val="none" w:sz="0" w:space="0" w:color="auto"/>
          </w:divBdr>
          <w:divsChild>
            <w:div w:id="1048722658">
              <w:marLeft w:val="0"/>
              <w:marRight w:val="0"/>
              <w:marTop w:val="0"/>
              <w:marBottom w:val="0"/>
              <w:divBdr>
                <w:top w:val="none" w:sz="0" w:space="0" w:color="auto"/>
                <w:left w:val="none" w:sz="0" w:space="0" w:color="auto"/>
                <w:bottom w:val="none" w:sz="0" w:space="0" w:color="auto"/>
                <w:right w:val="none" w:sz="0" w:space="0" w:color="auto"/>
              </w:divBdr>
            </w:div>
          </w:divsChild>
        </w:div>
        <w:div w:id="1043477425">
          <w:marLeft w:val="0"/>
          <w:marRight w:val="0"/>
          <w:marTop w:val="0"/>
          <w:marBottom w:val="0"/>
          <w:divBdr>
            <w:top w:val="none" w:sz="0" w:space="0" w:color="auto"/>
            <w:left w:val="none" w:sz="0" w:space="0" w:color="auto"/>
            <w:bottom w:val="none" w:sz="0" w:space="0" w:color="auto"/>
            <w:right w:val="none" w:sz="0" w:space="0" w:color="auto"/>
          </w:divBdr>
          <w:divsChild>
            <w:div w:id="1082532668">
              <w:marLeft w:val="0"/>
              <w:marRight w:val="0"/>
              <w:marTop w:val="0"/>
              <w:marBottom w:val="0"/>
              <w:divBdr>
                <w:top w:val="none" w:sz="0" w:space="0" w:color="auto"/>
                <w:left w:val="none" w:sz="0" w:space="0" w:color="auto"/>
                <w:bottom w:val="none" w:sz="0" w:space="0" w:color="auto"/>
                <w:right w:val="none" w:sz="0" w:space="0" w:color="auto"/>
              </w:divBdr>
            </w:div>
          </w:divsChild>
        </w:div>
        <w:div w:id="2039351765">
          <w:marLeft w:val="0"/>
          <w:marRight w:val="0"/>
          <w:marTop w:val="0"/>
          <w:marBottom w:val="0"/>
          <w:divBdr>
            <w:top w:val="none" w:sz="0" w:space="0" w:color="auto"/>
            <w:left w:val="none" w:sz="0" w:space="0" w:color="auto"/>
            <w:bottom w:val="none" w:sz="0" w:space="0" w:color="auto"/>
            <w:right w:val="none" w:sz="0" w:space="0" w:color="auto"/>
          </w:divBdr>
          <w:divsChild>
            <w:div w:id="10912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5929">
      <w:bodyDiv w:val="1"/>
      <w:marLeft w:val="0"/>
      <w:marRight w:val="0"/>
      <w:marTop w:val="0"/>
      <w:marBottom w:val="0"/>
      <w:divBdr>
        <w:top w:val="none" w:sz="0" w:space="0" w:color="auto"/>
        <w:left w:val="none" w:sz="0" w:space="0" w:color="auto"/>
        <w:bottom w:val="none" w:sz="0" w:space="0" w:color="auto"/>
        <w:right w:val="none" w:sz="0" w:space="0" w:color="auto"/>
      </w:divBdr>
      <w:divsChild>
        <w:div w:id="2076539083">
          <w:marLeft w:val="0"/>
          <w:marRight w:val="0"/>
          <w:marTop w:val="0"/>
          <w:marBottom w:val="0"/>
          <w:divBdr>
            <w:top w:val="none" w:sz="0" w:space="0" w:color="auto"/>
            <w:left w:val="none" w:sz="0" w:space="0" w:color="auto"/>
            <w:bottom w:val="none" w:sz="0" w:space="0" w:color="auto"/>
            <w:right w:val="none" w:sz="0" w:space="0" w:color="auto"/>
          </w:divBdr>
          <w:divsChild>
            <w:div w:id="9647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3727">
      <w:bodyDiv w:val="1"/>
      <w:marLeft w:val="0"/>
      <w:marRight w:val="0"/>
      <w:marTop w:val="0"/>
      <w:marBottom w:val="0"/>
      <w:divBdr>
        <w:top w:val="none" w:sz="0" w:space="0" w:color="auto"/>
        <w:left w:val="none" w:sz="0" w:space="0" w:color="auto"/>
        <w:bottom w:val="none" w:sz="0" w:space="0" w:color="auto"/>
        <w:right w:val="none" w:sz="0" w:space="0" w:color="auto"/>
      </w:divBdr>
    </w:div>
    <w:div w:id="642584093">
      <w:bodyDiv w:val="1"/>
      <w:marLeft w:val="0"/>
      <w:marRight w:val="0"/>
      <w:marTop w:val="0"/>
      <w:marBottom w:val="0"/>
      <w:divBdr>
        <w:top w:val="none" w:sz="0" w:space="0" w:color="auto"/>
        <w:left w:val="none" w:sz="0" w:space="0" w:color="auto"/>
        <w:bottom w:val="none" w:sz="0" w:space="0" w:color="auto"/>
        <w:right w:val="none" w:sz="0" w:space="0" w:color="auto"/>
      </w:divBdr>
      <w:divsChild>
        <w:div w:id="1085221365">
          <w:marLeft w:val="0"/>
          <w:marRight w:val="0"/>
          <w:marTop w:val="0"/>
          <w:marBottom w:val="0"/>
          <w:divBdr>
            <w:top w:val="none" w:sz="0" w:space="0" w:color="auto"/>
            <w:left w:val="none" w:sz="0" w:space="0" w:color="auto"/>
            <w:bottom w:val="none" w:sz="0" w:space="0" w:color="auto"/>
            <w:right w:val="none" w:sz="0" w:space="0" w:color="auto"/>
          </w:divBdr>
          <w:divsChild>
            <w:div w:id="12153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1816">
      <w:bodyDiv w:val="1"/>
      <w:marLeft w:val="0"/>
      <w:marRight w:val="0"/>
      <w:marTop w:val="0"/>
      <w:marBottom w:val="0"/>
      <w:divBdr>
        <w:top w:val="none" w:sz="0" w:space="0" w:color="auto"/>
        <w:left w:val="none" w:sz="0" w:space="0" w:color="auto"/>
        <w:bottom w:val="none" w:sz="0" w:space="0" w:color="auto"/>
        <w:right w:val="none" w:sz="0" w:space="0" w:color="auto"/>
      </w:divBdr>
    </w:div>
    <w:div w:id="710224412">
      <w:bodyDiv w:val="1"/>
      <w:marLeft w:val="0"/>
      <w:marRight w:val="0"/>
      <w:marTop w:val="0"/>
      <w:marBottom w:val="0"/>
      <w:divBdr>
        <w:top w:val="none" w:sz="0" w:space="0" w:color="auto"/>
        <w:left w:val="none" w:sz="0" w:space="0" w:color="auto"/>
        <w:bottom w:val="none" w:sz="0" w:space="0" w:color="auto"/>
        <w:right w:val="none" w:sz="0" w:space="0" w:color="auto"/>
      </w:divBdr>
    </w:div>
    <w:div w:id="729767028">
      <w:bodyDiv w:val="1"/>
      <w:marLeft w:val="0"/>
      <w:marRight w:val="0"/>
      <w:marTop w:val="0"/>
      <w:marBottom w:val="0"/>
      <w:divBdr>
        <w:top w:val="none" w:sz="0" w:space="0" w:color="auto"/>
        <w:left w:val="none" w:sz="0" w:space="0" w:color="auto"/>
        <w:bottom w:val="none" w:sz="0" w:space="0" w:color="auto"/>
        <w:right w:val="none" w:sz="0" w:space="0" w:color="auto"/>
      </w:divBdr>
      <w:divsChild>
        <w:div w:id="1279874103">
          <w:marLeft w:val="0"/>
          <w:marRight w:val="0"/>
          <w:marTop w:val="0"/>
          <w:marBottom w:val="0"/>
          <w:divBdr>
            <w:top w:val="none" w:sz="0" w:space="0" w:color="auto"/>
            <w:left w:val="none" w:sz="0" w:space="0" w:color="auto"/>
            <w:bottom w:val="none" w:sz="0" w:space="0" w:color="auto"/>
            <w:right w:val="none" w:sz="0" w:space="0" w:color="auto"/>
          </w:divBdr>
          <w:divsChild>
            <w:div w:id="7711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565">
      <w:bodyDiv w:val="1"/>
      <w:marLeft w:val="0"/>
      <w:marRight w:val="0"/>
      <w:marTop w:val="0"/>
      <w:marBottom w:val="0"/>
      <w:divBdr>
        <w:top w:val="none" w:sz="0" w:space="0" w:color="auto"/>
        <w:left w:val="none" w:sz="0" w:space="0" w:color="auto"/>
        <w:bottom w:val="none" w:sz="0" w:space="0" w:color="auto"/>
        <w:right w:val="none" w:sz="0" w:space="0" w:color="auto"/>
      </w:divBdr>
      <w:divsChild>
        <w:div w:id="400442278">
          <w:marLeft w:val="0"/>
          <w:marRight w:val="0"/>
          <w:marTop w:val="0"/>
          <w:marBottom w:val="0"/>
          <w:divBdr>
            <w:top w:val="none" w:sz="0" w:space="0" w:color="auto"/>
            <w:left w:val="none" w:sz="0" w:space="0" w:color="auto"/>
            <w:bottom w:val="none" w:sz="0" w:space="0" w:color="auto"/>
            <w:right w:val="none" w:sz="0" w:space="0" w:color="auto"/>
          </w:divBdr>
          <w:divsChild>
            <w:div w:id="1956207646">
              <w:marLeft w:val="0"/>
              <w:marRight w:val="0"/>
              <w:marTop w:val="0"/>
              <w:marBottom w:val="0"/>
              <w:divBdr>
                <w:top w:val="none" w:sz="0" w:space="0" w:color="auto"/>
                <w:left w:val="none" w:sz="0" w:space="0" w:color="auto"/>
                <w:bottom w:val="none" w:sz="0" w:space="0" w:color="auto"/>
                <w:right w:val="none" w:sz="0" w:space="0" w:color="auto"/>
              </w:divBdr>
            </w:div>
          </w:divsChild>
        </w:div>
        <w:div w:id="1353140899">
          <w:marLeft w:val="0"/>
          <w:marRight w:val="0"/>
          <w:marTop w:val="0"/>
          <w:marBottom w:val="0"/>
          <w:divBdr>
            <w:top w:val="none" w:sz="0" w:space="0" w:color="auto"/>
            <w:left w:val="none" w:sz="0" w:space="0" w:color="auto"/>
            <w:bottom w:val="none" w:sz="0" w:space="0" w:color="auto"/>
            <w:right w:val="none" w:sz="0" w:space="0" w:color="auto"/>
          </w:divBdr>
          <w:divsChild>
            <w:div w:id="11047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74">
      <w:bodyDiv w:val="1"/>
      <w:marLeft w:val="0"/>
      <w:marRight w:val="0"/>
      <w:marTop w:val="0"/>
      <w:marBottom w:val="0"/>
      <w:divBdr>
        <w:top w:val="none" w:sz="0" w:space="0" w:color="auto"/>
        <w:left w:val="none" w:sz="0" w:space="0" w:color="auto"/>
        <w:bottom w:val="none" w:sz="0" w:space="0" w:color="auto"/>
        <w:right w:val="none" w:sz="0" w:space="0" w:color="auto"/>
      </w:divBdr>
      <w:divsChild>
        <w:div w:id="1598443471">
          <w:marLeft w:val="0"/>
          <w:marRight w:val="0"/>
          <w:marTop w:val="0"/>
          <w:marBottom w:val="0"/>
          <w:divBdr>
            <w:top w:val="none" w:sz="0" w:space="0" w:color="auto"/>
            <w:left w:val="none" w:sz="0" w:space="0" w:color="auto"/>
            <w:bottom w:val="none" w:sz="0" w:space="0" w:color="auto"/>
            <w:right w:val="none" w:sz="0" w:space="0" w:color="auto"/>
          </w:divBdr>
          <w:divsChild>
            <w:div w:id="1186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6045">
      <w:bodyDiv w:val="1"/>
      <w:marLeft w:val="0"/>
      <w:marRight w:val="0"/>
      <w:marTop w:val="0"/>
      <w:marBottom w:val="0"/>
      <w:divBdr>
        <w:top w:val="none" w:sz="0" w:space="0" w:color="auto"/>
        <w:left w:val="none" w:sz="0" w:space="0" w:color="auto"/>
        <w:bottom w:val="none" w:sz="0" w:space="0" w:color="auto"/>
        <w:right w:val="none" w:sz="0" w:space="0" w:color="auto"/>
      </w:divBdr>
    </w:div>
    <w:div w:id="793523829">
      <w:bodyDiv w:val="1"/>
      <w:marLeft w:val="0"/>
      <w:marRight w:val="0"/>
      <w:marTop w:val="0"/>
      <w:marBottom w:val="0"/>
      <w:divBdr>
        <w:top w:val="none" w:sz="0" w:space="0" w:color="auto"/>
        <w:left w:val="none" w:sz="0" w:space="0" w:color="auto"/>
        <w:bottom w:val="none" w:sz="0" w:space="0" w:color="auto"/>
        <w:right w:val="none" w:sz="0" w:space="0" w:color="auto"/>
      </w:divBdr>
    </w:div>
    <w:div w:id="795371858">
      <w:bodyDiv w:val="1"/>
      <w:marLeft w:val="0"/>
      <w:marRight w:val="0"/>
      <w:marTop w:val="0"/>
      <w:marBottom w:val="0"/>
      <w:divBdr>
        <w:top w:val="none" w:sz="0" w:space="0" w:color="auto"/>
        <w:left w:val="none" w:sz="0" w:space="0" w:color="auto"/>
        <w:bottom w:val="none" w:sz="0" w:space="0" w:color="auto"/>
        <w:right w:val="none" w:sz="0" w:space="0" w:color="auto"/>
      </w:divBdr>
      <w:divsChild>
        <w:div w:id="55054837">
          <w:marLeft w:val="936"/>
          <w:marRight w:val="0"/>
          <w:marTop w:val="120"/>
          <w:marBottom w:val="0"/>
          <w:divBdr>
            <w:top w:val="none" w:sz="0" w:space="0" w:color="auto"/>
            <w:left w:val="none" w:sz="0" w:space="0" w:color="auto"/>
            <w:bottom w:val="none" w:sz="0" w:space="0" w:color="auto"/>
            <w:right w:val="none" w:sz="0" w:space="0" w:color="auto"/>
          </w:divBdr>
        </w:div>
        <w:div w:id="283537857">
          <w:marLeft w:val="936"/>
          <w:marRight w:val="0"/>
          <w:marTop w:val="120"/>
          <w:marBottom w:val="0"/>
          <w:divBdr>
            <w:top w:val="none" w:sz="0" w:space="0" w:color="auto"/>
            <w:left w:val="none" w:sz="0" w:space="0" w:color="auto"/>
            <w:bottom w:val="none" w:sz="0" w:space="0" w:color="auto"/>
            <w:right w:val="none" w:sz="0" w:space="0" w:color="auto"/>
          </w:divBdr>
        </w:div>
        <w:div w:id="960571894">
          <w:marLeft w:val="936"/>
          <w:marRight w:val="0"/>
          <w:marTop w:val="120"/>
          <w:marBottom w:val="0"/>
          <w:divBdr>
            <w:top w:val="none" w:sz="0" w:space="0" w:color="auto"/>
            <w:left w:val="none" w:sz="0" w:space="0" w:color="auto"/>
            <w:bottom w:val="none" w:sz="0" w:space="0" w:color="auto"/>
            <w:right w:val="none" w:sz="0" w:space="0" w:color="auto"/>
          </w:divBdr>
        </w:div>
      </w:divsChild>
    </w:div>
    <w:div w:id="867909472">
      <w:bodyDiv w:val="1"/>
      <w:marLeft w:val="0"/>
      <w:marRight w:val="0"/>
      <w:marTop w:val="0"/>
      <w:marBottom w:val="0"/>
      <w:divBdr>
        <w:top w:val="none" w:sz="0" w:space="0" w:color="auto"/>
        <w:left w:val="none" w:sz="0" w:space="0" w:color="auto"/>
        <w:bottom w:val="none" w:sz="0" w:space="0" w:color="auto"/>
        <w:right w:val="none" w:sz="0" w:space="0" w:color="auto"/>
      </w:divBdr>
    </w:div>
    <w:div w:id="891233509">
      <w:bodyDiv w:val="1"/>
      <w:marLeft w:val="0"/>
      <w:marRight w:val="0"/>
      <w:marTop w:val="0"/>
      <w:marBottom w:val="0"/>
      <w:divBdr>
        <w:top w:val="none" w:sz="0" w:space="0" w:color="auto"/>
        <w:left w:val="none" w:sz="0" w:space="0" w:color="auto"/>
        <w:bottom w:val="none" w:sz="0" w:space="0" w:color="auto"/>
        <w:right w:val="none" w:sz="0" w:space="0" w:color="auto"/>
      </w:divBdr>
    </w:div>
    <w:div w:id="957301359">
      <w:bodyDiv w:val="1"/>
      <w:marLeft w:val="0"/>
      <w:marRight w:val="0"/>
      <w:marTop w:val="0"/>
      <w:marBottom w:val="0"/>
      <w:divBdr>
        <w:top w:val="none" w:sz="0" w:space="0" w:color="auto"/>
        <w:left w:val="none" w:sz="0" w:space="0" w:color="auto"/>
        <w:bottom w:val="none" w:sz="0" w:space="0" w:color="auto"/>
        <w:right w:val="none" w:sz="0" w:space="0" w:color="auto"/>
      </w:divBdr>
      <w:divsChild>
        <w:div w:id="1861893099">
          <w:marLeft w:val="0"/>
          <w:marRight w:val="0"/>
          <w:marTop w:val="0"/>
          <w:marBottom w:val="0"/>
          <w:divBdr>
            <w:top w:val="none" w:sz="0" w:space="0" w:color="auto"/>
            <w:left w:val="none" w:sz="0" w:space="0" w:color="auto"/>
            <w:bottom w:val="none" w:sz="0" w:space="0" w:color="auto"/>
            <w:right w:val="none" w:sz="0" w:space="0" w:color="auto"/>
          </w:divBdr>
          <w:divsChild>
            <w:div w:id="9949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3912">
      <w:bodyDiv w:val="1"/>
      <w:marLeft w:val="0"/>
      <w:marRight w:val="0"/>
      <w:marTop w:val="0"/>
      <w:marBottom w:val="0"/>
      <w:divBdr>
        <w:top w:val="none" w:sz="0" w:space="0" w:color="auto"/>
        <w:left w:val="none" w:sz="0" w:space="0" w:color="auto"/>
        <w:bottom w:val="none" w:sz="0" w:space="0" w:color="auto"/>
        <w:right w:val="none" w:sz="0" w:space="0" w:color="auto"/>
      </w:divBdr>
    </w:div>
    <w:div w:id="1080327864">
      <w:bodyDiv w:val="1"/>
      <w:marLeft w:val="0"/>
      <w:marRight w:val="0"/>
      <w:marTop w:val="0"/>
      <w:marBottom w:val="0"/>
      <w:divBdr>
        <w:top w:val="none" w:sz="0" w:space="0" w:color="auto"/>
        <w:left w:val="none" w:sz="0" w:space="0" w:color="auto"/>
        <w:bottom w:val="none" w:sz="0" w:space="0" w:color="auto"/>
        <w:right w:val="none" w:sz="0" w:space="0" w:color="auto"/>
      </w:divBdr>
      <w:divsChild>
        <w:div w:id="958687465">
          <w:marLeft w:val="0"/>
          <w:marRight w:val="0"/>
          <w:marTop w:val="0"/>
          <w:marBottom w:val="0"/>
          <w:divBdr>
            <w:top w:val="none" w:sz="0" w:space="0" w:color="auto"/>
            <w:left w:val="none" w:sz="0" w:space="0" w:color="auto"/>
            <w:bottom w:val="none" w:sz="0" w:space="0" w:color="auto"/>
            <w:right w:val="none" w:sz="0" w:space="0" w:color="auto"/>
          </w:divBdr>
          <w:divsChild>
            <w:div w:id="1364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249">
      <w:bodyDiv w:val="1"/>
      <w:marLeft w:val="0"/>
      <w:marRight w:val="0"/>
      <w:marTop w:val="0"/>
      <w:marBottom w:val="0"/>
      <w:divBdr>
        <w:top w:val="none" w:sz="0" w:space="0" w:color="auto"/>
        <w:left w:val="none" w:sz="0" w:space="0" w:color="auto"/>
        <w:bottom w:val="none" w:sz="0" w:space="0" w:color="auto"/>
        <w:right w:val="none" w:sz="0" w:space="0" w:color="auto"/>
      </w:divBdr>
    </w:div>
    <w:div w:id="1083717938">
      <w:bodyDiv w:val="1"/>
      <w:marLeft w:val="0"/>
      <w:marRight w:val="0"/>
      <w:marTop w:val="0"/>
      <w:marBottom w:val="0"/>
      <w:divBdr>
        <w:top w:val="none" w:sz="0" w:space="0" w:color="auto"/>
        <w:left w:val="none" w:sz="0" w:space="0" w:color="auto"/>
        <w:bottom w:val="none" w:sz="0" w:space="0" w:color="auto"/>
        <w:right w:val="none" w:sz="0" w:space="0" w:color="auto"/>
      </w:divBdr>
    </w:div>
    <w:div w:id="1135216336">
      <w:bodyDiv w:val="1"/>
      <w:marLeft w:val="0"/>
      <w:marRight w:val="0"/>
      <w:marTop w:val="0"/>
      <w:marBottom w:val="0"/>
      <w:divBdr>
        <w:top w:val="none" w:sz="0" w:space="0" w:color="auto"/>
        <w:left w:val="none" w:sz="0" w:space="0" w:color="auto"/>
        <w:bottom w:val="none" w:sz="0" w:space="0" w:color="auto"/>
        <w:right w:val="none" w:sz="0" w:space="0" w:color="auto"/>
      </w:divBdr>
      <w:divsChild>
        <w:div w:id="17433703">
          <w:marLeft w:val="936"/>
          <w:marRight w:val="0"/>
          <w:marTop w:val="120"/>
          <w:marBottom w:val="0"/>
          <w:divBdr>
            <w:top w:val="none" w:sz="0" w:space="0" w:color="auto"/>
            <w:left w:val="none" w:sz="0" w:space="0" w:color="auto"/>
            <w:bottom w:val="none" w:sz="0" w:space="0" w:color="auto"/>
            <w:right w:val="none" w:sz="0" w:space="0" w:color="auto"/>
          </w:divBdr>
        </w:div>
        <w:div w:id="167059888">
          <w:marLeft w:val="1008"/>
          <w:marRight w:val="0"/>
          <w:marTop w:val="110"/>
          <w:marBottom w:val="0"/>
          <w:divBdr>
            <w:top w:val="none" w:sz="0" w:space="0" w:color="auto"/>
            <w:left w:val="none" w:sz="0" w:space="0" w:color="auto"/>
            <w:bottom w:val="none" w:sz="0" w:space="0" w:color="auto"/>
            <w:right w:val="none" w:sz="0" w:space="0" w:color="auto"/>
          </w:divBdr>
        </w:div>
        <w:div w:id="463230911">
          <w:marLeft w:val="936"/>
          <w:marRight w:val="0"/>
          <w:marTop w:val="120"/>
          <w:marBottom w:val="0"/>
          <w:divBdr>
            <w:top w:val="none" w:sz="0" w:space="0" w:color="auto"/>
            <w:left w:val="none" w:sz="0" w:space="0" w:color="auto"/>
            <w:bottom w:val="none" w:sz="0" w:space="0" w:color="auto"/>
            <w:right w:val="none" w:sz="0" w:space="0" w:color="auto"/>
          </w:divBdr>
        </w:div>
        <w:div w:id="1074087998">
          <w:marLeft w:val="936"/>
          <w:marRight w:val="0"/>
          <w:marTop w:val="120"/>
          <w:marBottom w:val="0"/>
          <w:divBdr>
            <w:top w:val="none" w:sz="0" w:space="0" w:color="auto"/>
            <w:left w:val="none" w:sz="0" w:space="0" w:color="auto"/>
            <w:bottom w:val="none" w:sz="0" w:space="0" w:color="auto"/>
            <w:right w:val="none" w:sz="0" w:space="0" w:color="auto"/>
          </w:divBdr>
        </w:div>
        <w:div w:id="1477719884">
          <w:marLeft w:val="936"/>
          <w:marRight w:val="0"/>
          <w:marTop w:val="120"/>
          <w:marBottom w:val="0"/>
          <w:divBdr>
            <w:top w:val="none" w:sz="0" w:space="0" w:color="auto"/>
            <w:left w:val="none" w:sz="0" w:space="0" w:color="auto"/>
            <w:bottom w:val="none" w:sz="0" w:space="0" w:color="auto"/>
            <w:right w:val="none" w:sz="0" w:space="0" w:color="auto"/>
          </w:divBdr>
        </w:div>
        <w:div w:id="1731422687">
          <w:marLeft w:val="936"/>
          <w:marRight w:val="0"/>
          <w:marTop w:val="120"/>
          <w:marBottom w:val="0"/>
          <w:divBdr>
            <w:top w:val="none" w:sz="0" w:space="0" w:color="auto"/>
            <w:left w:val="none" w:sz="0" w:space="0" w:color="auto"/>
            <w:bottom w:val="none" w:sz="0" w:space="0" w:color="auto"/>
            <w:right w:val="none" w:sz="0" w:space="0" w:color="auto"/>
          </w:divBdr>
        </w:div>
        <w:div w:id="1788229984">
          <w:marLeft w:val="850"/>
          <w:marRight w:val="0"/>
          <w:marTop w:val="120"/>
          <w:marBottom w:val="0"/>
          <w:divBdr>
            <w:top w:val="none" w:sz="0" w:space="0" w:color="auto"/>
            <w:left w:val="none" w:sz="0" w:space="0" w:color="auto"/>
            <w:bottom w:val="none" w:sz="0" w:space="0" w:color="auto"/>
            <w:right w:val="none" w:sz="0" w:space="0" w:color="auto"/>
          </w:divBdr>
        </w:div>
        <w:div w:id="1864249302">
          <w:marLeft w:val="1008"/>
          <w:marRight w:val="0"/>
          <w:marTop w:val="110"/>
          <w:marBottom w:val="0"/>
          <w:divBdr>
            <w:top w:val="none" w:sz="0" w:space="0" w:color="auto"/>
            <w:left w:val="none" w:sz="0" w:space="0" w:color="auto"/>
            <w:bottom w:val="none" w:sz="0" w:space="0" w:color="auto"/>
            <w:right w:val="none" w:sz="0" w:space="0" w:color="auto"/>
          </w:divBdr>
        </w:div>
        <w:div w:id="1880044554">
          <w:marLeft w:val="1008"/>
          <w:marRight w:val="0"/>
          <w:marTop w:val="110"/>
          <w:marBottom w:val="0"/>
          <w:divBdr>
            <w:top w:val="none" w:sz="0" w:space="0" w:color="auto"/>
            <w:left w:val="none" w:sz="0" w:space="0" w:color="auto"/>
            <w:bottom w:val="none" w:sz="0" w:space="0" w:color="auto"/>
            <w:right w:val="none" w:sz="0" w:space="0" w:color="auto"/>
          </w:divBdr>
        </w:div>
        <w:div w:id="2019499017">
          <w:marLeft w:val="850"/>
          <w:marRight w:val="0"/>
          <w:marTop w:val="120"/>
          <w:marBottom w:val="0"/>
          <w:divBdr>
            <w:top w:val="none" w:sz="0" w:space="0" w:color="auto"/>
            <w:left w:val="none" w:sz="0" w:space="0" w:color="auto"/>
            <w:bottom w:val="none" w:sz="0" w:space="0" w:color="auto"/>
            <w:right w:val="none" w:sz="0" w:space="0" w:color="auto"/>
          </w:divBdr>
        </w:div>
      </w:divsChild>
    </w:div>
    <w:div w:id="1163201334">
      <w:bodyDiv w:val="1"/>
      <w:marLeft w:val="0"/>
      <w:marRight w:val="0"/>
      <w:marTop w:val="0"/>
      <w:marBottom w:val="0"/>
      <w:divBdr>
        <w:top w:val="none" w:sz="0" w:space="0" w:color="auto"/>
        <w:left w:val="none" w:sz="0" w:space="0" w:color="auto"/>
        <w:bottom w:val="none" w:sz="0" w:space="0" w:color="auto"/>
        <w:right w:val="none" w:sz="0" w:space="0" w:color="auto"/>
      </w:divBdr>
    </w:div>
    <w:div w:id="1191183680">
      <w:bodyDiv w:val="1"/>
      <w:marLeft w:val="0"/>
      <w:marRight w:val="0"/>
      <w:marTop w:val="0"/>
      <w:marBottom w:val="0"/>
      <w:divBdr>
        <w:top w:val="none" w:sz="0" w:space="0" w:color="auto"/>
        <w:left w:val="none" w:sz="0" w:space="0" w:color="auto"/>
        <w:bottom w:val="none" w:sz="0" w:space="0" w:color="auto"/>
        <w:right w:val="none" w:sz="0" w:space="0" w:color="auto"/>
      </w:divBdr>
      <w:divsChild>
        <w:div w:id="842549465">
          <w:marLeft w:val="360"/>
          <w:marRight w:val="0"/>
          <w:marTop w:val="200"/>
          <w:marBottom w:val="0"/>
          <w:divBdr>
            <w:top w:val="none" w:sz="0" w:space="0" w:color="auto"/>
            <w:left w:val="none" w:sz="0" w:space="0" w:color="auto"/>
            <w:bottom w:val="none" w:sz="0" w:space="0" w:color="auto"/>
            <w:right w:val="none" w:sz="0" w:space="0" w:color="auto"/>
          </w:divBdr>
        </w:div>
      </w:divsChild>
    </w:div>
    <w:div w:id="1201673998">
      <w:bodyDiv w:val="1"/>
      <w:marLeft w:val="0"/>
      <w:marRight w:val="0"/>
      <w:marTop w:val="0"/>
      <w:marBottom w:val="0"/>
      <w:divBdr>
        <w:top w:val="none" w:sz="0" w:space="0" w:color="auto"/>
        <w:left w:val="none" w:sz="0" w:space="0" w:color="auto"/>
        <w:bottom w:val="none" w:sz="0" w:space="0" w:color="auto"/>
        <w:right w:val="none" w:sz="0" w:space="0" w:color="auto"/>
      </w:divBdr>
      <w:divsChild>
        <w:div w:id="253174381">
          <w:marLeft w:val="936"/>
          <w:marRight w:val="0"/>
          <w:marTop w:val="120"/>
          <w:marBottom w:val="0"/>
          <w:divBdr>
            <w:top w:val="none" w:sz="0" w:space="0" w:color="auto"/>
            <w:left w:val="none" w:sz="0" w:space="0" w:color="auto"/>
            <w:bottom w:val="none" w:sz="0" w:space="0" w:color="auto"/>
            <w:right w:val="none" w:sz="0" w:space="0" w:color="auto"/>
          </w:divBdr>
        </w:div>
        <w:div w:id="1085567672">
          <w:marLeft w:val="936"/>
          <w:marRight w:val="0"/>
          <w:marTop w:val="120"/>
          <w:marBottom w:val="0"/>
          <w:divBdr>
            <w:top w:val="none" w:sz="0" w:space="0" w:color="auto"/>
            <w:left w:val="none" w:sz="0" w:space="0" w:color="auto"/>
            <w:bottom w:val="none" w:sz="0" w:space="0" w:color="auto"/>
            <w:right w:val="none" w:sz="0" w:space="0" w:color="auto"/>
          </w:divBdr>
        </w:div>
      </w:divsChild>
    </w:div>
    <w:div w:id="1224751974">
      <w:bodyDiv w:val="1"/>
      <w:marLeft w:val="0"/>
      <w:marRight w:val="0"/>
      <w:marTop w:val="0"/>
      <w:marBottom w:val="0"/>
      <w:divBdr>
        <w:top w:val="none" w:sz="0" w:space="0" w:color="auto"/>
        <w:left w:val="none" w:sz="0" w:space="0" w:color="auto"/>
        <w:bottom w:val="none" w:sz="0" w:space="0" w:color="auto"/>
        <w:right w:val="none" w:sz="0" w:space="0" w:color="auto"/>
      </w:divBdr>
      <w:divsChild>
        <w:div w:id="133108575">
          <w:marLeft w:val="936"/>
          <w:marRight w:val="0"/>
          <w:marTop w:val="120"/>
          <w:marBottom w:val="0"/>
          <w:divBdr>
            <w:top w:val="none" w:sz="0" w:space="0" w:color="auto"/>
            <w:left w:val="none" w:sz="0" w:space="0" w:color="auto"/>
            <w:bottom w:val="none" w:sz="0" w:space="0" w:color="auto"/>
            <w:right w:val="none" w:sz="0" w:space="0" w:color="auto"/>
          </w:divBdr>
        </w:div>
        <w:div w:id="290982441">
          <w:marLeft w:val="936"/>
          <w:marRight w:val="0"/>
          <w:marTop w:val="120"/>
          <w:marBottom w:val="0"/>
          <w:divBdr>
            <w:top w:val="none" w:sz="0" w:space="0" w:color="auto"/>
            <w:left w:val="none" w:sz="0" w:space="0" w:color="auto"/>
            <w:bottom w:val="none" w:sz="0" w:space="0" w:color="auto"/>
            <w:right w:val="none" w:sz="0" w:space="0" w:color="auto"/>
          </w:divBdr>
        </w:div>
        <w:div w:id="480198247">
          <w:marLeft w:val="1008"/>
          <w:marRight w:val="0"/>
          <w:marTop w:val="110"/>
          <w:marBottom w:val="0"/>
          <w:divBdr>
            <w:top w:val="none" w:sz="0" w:space="0" w:color="auto"/>
            <w:left w:val="none" w:sz="0" w:space="0" w:color="auto"/>
            <w:bottom w:val="none" w:sz="0" w:space="0" w:color="auto"/>
            <w:right w:val="none" w:sz="0" w:space="0" w:color="auto"/>
          </w:divBdr>
        </w:div>
        <w:div w:id="496650326">
          <w:marLeft w:val="850"/>
          <w:marRight w:val="0"/>
          <w:marTop w:val="120"/>
          <w:marBottom w:val="0"/>
          <w:divBdr>
            <w:top w:val="none" w:sz="0" w:space="0" w:color="auto"/>
            <w:left w:val="none" w:sz="0" w:space="0" w:color="auto"/>
            <w:bottom w:val="none" w:sz="0" w:space="0" w:color="auto"/>
            <w:right w:val="none" w:sz="0" w:space="0" w:color="auto"/>
          </w:divBdr>
        </w:div>
        <w:div w:id="1056003953">
          <w:marLeft w:val="936"/>
          <w:marRight w:val="0"/>
          <w:marTop w:val="120"/>
          <w:marBottom w:val="0"/>
          <w:divBdr>
            <w:top w:val="none" w:sz="0" w:space="0" w:color="auto"/>
            <w:left w:val="none" w:sz="0" w:space="0" w:color="auto"/>
            <w:bottom w:val="none" w:sz="0" w:space="0" w:color="auto"/>
            <w:right w:val="none" w:sz="0" w:space="0" w:color="auto"/>
          </w:divBdr>
        </w:div>
        <w:div w:id="1283418815">
          <w:marLeft w:val="936"/>
          <w:marRight w:val="0"/>
          <w:marTop w:val="120"/>
          <w:marBottom w:val="0"/>
          <w:divBdr>
            <w:top w:val="none" w:sz="0" w:space="0" w:color="auto"/>
            <w:left w:val="none" w:sz="0" w:space="0" w:color="auto"/>
            <w:bottom w:val="none" w:sz="0" w:space="0" w:color="auto"/>
            <w:right w:val="none" w:sz="0" w:space="0" w:color="auto"/>
          </w:divBdr>
        </w:div>
        <w:div w:id="1634091330">
          <w:marLeft w:val="1008"/>
          <w:marRight w:val="0"/>
          <w:marTop w:val="110"/>
          <w:marBottom w:val="0"/>
          <w:divBdr>
            <w:top w:val="none" w:sz="0" w:space="0" w:color="auto"/>
            <w:left w:val="none" w:sz="0" w:space="0" w:color="auto"/>
            <w:bottom w:val="none" w:sz="0" w:space="0" w:color="auto"/>
            <w:right w:val="none" w:sz="0" w:space="0" w:color="auto"/>
          </w:divBdr>
        </w:div>
        <w:div w:id="1790082898">
          <w:marLeft w:val="850"/>
          <w:marRight w:val="0"/>
          <w:marTop w:val="120"/>
          <w:marBottom w:val="0"/>
          <w:divBdr>
            <w:top w:val="none" w:sz="0" w:space="0" w:color="auto"/>
            <w:left w:val="none" w:sz="0" w:space="0" w:color="auto"/>
            <w:bottom w:val="none" w:sz="0" w:space="0" w:color="auto"/>
            <w:right w:val="none" w:sz="0" w:space="0" w:color="auto"/>
          </w:divBdr>
        </w:div>
        <w:div w:id="1798373860">
          <w:marLeft w:val="936"/>
          <w:marRight w:val="0"/>
          <w:marTop w:val="120"/>
          <w:marBottom w:val="0"/>
          <w:divBdr>
            <w:top w:val="none" w:sz="0" w:space="0" w:color="auto"/>
            <w:left w:val="none" w:sz="0" w:space="0" w:color="auto"/>
            <w:bottom w:val="none" w:sz="0" w:space="0" w:color="auto"/>
            <w:right w:val="none" w:sz="0" w:space="0" w:color="auto"/>
          </w:divBdr>
        </w:div>
        <w:div w:id="2023122425">
          <w:marLeft w:val="1008"/>
          <w:marRight w:val="0"/>
          <w:marTop w:val="110"/>
          <w:marBottom w:val="0"/>
          <w:divBdr>
            <w:top w:val="none" w:sz="0" w:space="0" w:color="auto"/>
            <w:left w:val="none" w:sz="0" w:space="0" w:color="auto"/>
            <w:bottom w:val="none" w:sz="0" w:space="0" w:color="auto"/>
            <w:right w:val="none" w:sz="0" w:space="0" w:color="auto"/>
          </w:divBdr>
        </w:div>
      </w:divsChild>
    </w:div>
    <w:div w:id="1243761524">
      <w:bodyDiv w:val="1"/>
      <w:marLeft w:val="0"/>
      <w:marRight w:val="0"/>
      <w:marTop w:val="0"/>
      <w:marBottom w:val="0"/>
      <w:divBdr>
        <w:top w:val="none" w:sz="0" w:space="0" w:color="auto"/>
        <w:left w:val="none" w:sz="0" w:space="0" w:color="auto"/>
        <w:bottom w:val="none" w:sz="0" w:space="0" w:color="auto"/>
        <w:right w:val="none" w:sz="0" w:space="0" w:color="auto"/>
      </w:divBdr>
    </w:div>
    <w:div w:id="1315333736">
      <w:bodyDiv w:val="1"/>
      <w:marLeft w:val="0"/>
      <w:marRight w:val="0"/>
      <w:marTop w:val="0"/>
      <w:marBottom w:val="0"/>
      <w:divBdr>
        <w:top w:val="none" w:sz="0" w:space="0" w:color="auto"/>
        <w:left w:val="none" w:sz="0" w:space="0" w:color="auto"/>
        <w:bottom w:val="none" w:sz="0" w:space="0" w:color="auto"/>
        <w:right w:val="none" w:sz="0" w:space="0" w:color="auto"/>
      </w:divBdr>
    </w:div>
    <w:div w:id="1315377065">
      <w:bodyDiv w:val="1"/>
      <w:marLeft w:val="0"/>
      <w:marRight w:val="0"/>
      <w:marTop w:val="0"/>
      <w:marBottom w:val="0"/>
      <w:divBdr>
        <w:top w:val="none" w:sz="0" w:space="0" w:color="auto"/>
        <w:left w:val="none" w:sz="0" w:space="0" w:color="auto"/>
        <w:bottom w:val="none" w:sz="0" w:space="0" w:color="auto"/>
        <w:right w:val="none" w:sz="0" w:space="0" w:color="auto"/>
      </w:divBdr>
    </w:div>
    <w:div w:id="1334409004">
      <w:bodyDiv w:val="1"/>
      <w:marLeft w:val="0"/>
      <w:marRight w:val="0"/>
      <w:marTop w:val="0"/>
      <w:marBottom w:val="0"/>
      <w:divBdr>
        <w:top w:val="none" w:sz="0" w:space="0" w:color="auto"/>
        <w:left w:val="none" w:sz="0" w:space="0" w:color="auto"/>
        <w:bottom w:val="none" w:sz="0" w:space="0" w:color="auto"/>
        <w:right w:val="none" w:sz="0" w:space="0" w:color="auto"/>
      </w:divBdr>
    </w:div>
    <w:div w:id="1348946567">
      <w:bodyDiv w:val="1"/>
      <w:marLeft w:val="0"/>
      <w:marRight w:val="0"/>
      <w:marTop w:val="0"/>
      <w:marBottom w:val="0"/>
      <w:divBdr>
        <w:top w:val="none" w:sz="0" w:space="0" w:color="auto"/>
        <w:left w:val="none" w:sz="0" w:space="0" w:color="auto"/>
        <w:bottom w:val="none" w:sz="0" w:space="0" w:color="auto"/>
        <w:right w:val="none" w:sz="0" w:space="0" w:color="auto"/>
      </w:divBdr>
    </w:div>
    <w:div w:id="1354065067">
      <w:bodyDiv w:val="1"/>
      <w:marLeft w:val="0"/>
      <w:marRight w:val="0"/>
      <w:marTop w:val="0"/>
      <w:marBottom w:val="0"/>
      <w:divBdr>
        <w:top w:val="none" w:sz="0" w:space="0" w:color="auto"/>
        <w:left w:val="none" w:sz="0" w:space="0" w:color="auto"/>
        <w:bottom w:val="none" w:sz="0" w:space="0" w:color="auto"/>
        <w:right w:val="none" w:sz="0" w:space="0" w:color="auto"/>
      </w:divBdr>
    </w:div>
    <w:div w:id="1362434274">
      <w:bodyDiv w:val="1"/>
      <w:marLeft w:val="0"/>
      <w:marRight w:val="0"/>
      <w:marTop w:val="0"/>
      <w:marBottom w:val="0"/>
      <w:divBdr>
        <w:top w:val="none" w:sz="0" w:space="0" w:color="auto"/>
        <w:left w:val="none" w:sz="0" w:space="0" w:color="auto"/>
        <w:bottom w:val="none" w:sz="0" w:space="0" w:color="auto"/>
        <w:right w:val="none" w:sz="0" w:space="0" w:color="auto"/>
      </w:divBdr>
      <w:divsChild>
        <w:div w:id="74595435">
          <w:marLeft w:val="1008"/>
          <w:marRight w:val="0"/>
          <w:marTop w:val="110"/>
          <w:marBottom w:val="0"/>
          <w:divBdr>
            <w:top w:val="none" w:sz="0" w:space="0" w:color="auto"/>
            <w:left w:val="none" w:sz="0" w:space="0" w:color="auto"/>
            <w:bottom w:val="none" w:sz="0" w:space="0" w:color="auto"/>
            <w:right w:val="none" w:sz="0" w:space="0" w:color="auto"/>
          </w:divBdr>
        </w:div>
        <w:div w:id="235944075">
          <w:marLeft w:val="850"/>
          <w:marRight w:val="0"/>
          <w:marTop w:val="120"/>
          <w:marBottom w:val="0"/>
          <w:divBdr>
            <w:top w:val="none" w:sz="0" w:space="0" w:color="auto"/>
            <w:left w:val="none" w:sz="0" w:space="0" w:color="auto"/>
            <w:bottom w:val="none" w:sz="0" w:space="0" w:color="auto"/>
            <w:right w:val="none" w:sz="0" w:space="0" w:color="auto"/>
          </w:divBdr>
        </w:div>
        <w:div w:id="459569342">
          <w:marLeft w:val="936"/>
          <w:marRight w:val="0"/>
          <w:marTop w:val="120"/>
          <w:marBottom w:val="0"/>
          <w:divBdr>
            <w:top w:val="none" w:sz="0" w:space="0" w:color="auto"/>
            <w:left w:val="none" w:sz="0" w:space="0" w:color="auto"/>
            <w:bottom w:val="none" w:sz="0" w:space="0" w:color="auto"/>
            <w:right w:val="none" w:sz="0" w:space="0" w:color="auto"/>
          </w:divBdr>
        </w:div>
        <w:div w:id="796143064">
          <w:marLeft w:val="936"/>
          <w:marRight w:val="0"/>
          <w:marTop w:val="120"/>
          <w:marBottom w:val="0"/>
          <w:divBdr>
            <w:top w:val="none" w:sz="0" w:space="0" w:color="auto"/>
            <w:left w:val="none" w:sz="0" w:space="0" w:color="auto"/>
            <w:bottom w:val="none" w:sz="0" w:space="0" w:color="auto"/>
            <w:right w:val="none" w:sz="0" w:space="0" w:color="auto"/>
          </w:divBdr>
        </w:div>
        <w:div w:id="984235056">
          <w:marLeft w:val="1008"/>
          <w:marRight w:val="0"/>
          <w:marTop w:val="110"/>
          <w:marBottom w:val="0"/>
          <w:divBdr>
            <w:top w:val="none" w:sz="0" w:space="0" w:color="auto"/>
            <w:left w:val="none" w:sz="0" w:space="0" w:color="auto"/>
            <w:bottom w:val="none" w:sz="0" w:space="0" w:color="auto"/>
            <w:right w:val="none" w:sz="0" w:space="0" w:color="auto"/>
          </w:divBdr>
        </w:div>
        <w:div w:id="1039742792">
          <w:marLeft w:val="1008"/>
          <w:marRight w:val="0"/>
          <w:marTop w:val="110"/>
          <w:marBottom w:val="0"/>
          <w:divBdr>
            <w:top w:val="none" w:sz="0" w:space="0" w:color="auto"/>
            <w:left w:val="none" w:sz="0" w:space="0" w:color="auto"/>
            <w:bottom w:val="none" w:sz="0" w:space="0" w:color="auto"/>
            <w:right w:val="none" w:sz="0" w:space="0" w:color="auto"/>
          </w:divBdr>
        </w:div>
        <w:div w:id="1230337763">
          <w:marLeft w:val="936"/>
          <w:marRight w:val="0"/>
          <w:marTop w:val="120"/>
          <w:marBottom w:val="0"/>
          <w:divBdr>
            <w:top w:val="none" w:sz="0" w:space="0" w:color="auto"/>
            <w:left w:val="none" w:sz="0" w:space="0" w:color="auto"/>
            <w:bottom w:val="none" w:sz="0" w:space="0" w:color="auto"/>
            <w:right w:val="none" w:sz="0" w:space="0" w:color="auto"/>
          </w:divBdr>
        </w:div>
        <w:div w:id="1331132178">
          <w:marLeft w:val="850"/>
          <w:marRight w:val="0"/>
          <w:marTop w:val="120"/>
          <w:marBottom w:val="0"/>
          <w:divBdr>
            <w:top w:val="none" w:sz="0" w:space="0" w:color="auto"/>
            <w:left w:val="none" w:sz="0" w:space="0" w:color="auto"/>
            <w:bottom w:val="none" w:sz="0" w:space="0" w:color="auto"/>
            <w:right w:val="none" w:sz="0" w:space="0" w:color="auto"/>
          </w:divBdr>
        </w:div>
        <w:div w:id="1545601169">
          <w:marLeft w:val="936"/>
          <w:marRight w:val="0"/>
          <w:marTop w:val="120"/>
          <w:marBottom w:val="0"/>
          <w:divBdr>
            <w:top w:val="none" w:sz="0" w:space="0" w:color="auto"/>
            <w:left w:val="none" w:sz="0" w:space="0" w:color="auto"/>
            <w:bottom w:val="none" w:sz="0" w:space="0" w:color="auto"/>
            <w:right w:val="none" w:sz="0" w:space="0" w:color="auto"/>
          </w:divBdr>
        </w:div>
        <w:div w:id="2062171503">
          <w:marLeft w:val="936"/>
          <w:marRight w:val="0"/>
          <w:marTop w:val="120"/>
          <w:marBottom w:val="0"/>
          <w:divBdr>
            <w:top w:val="none" w:sz="0" w:space="0" w:color="auto"/>
            <w:left w:val="none" w:sz="0" w:space="0" w:color="auto"/>
            <w:bottom w:val="none" w:sz="0" w:space="0" w:color="auto"/>
            <w:right w:val="none" w:sz="0" w:space="0" w:color="auto"/>
          </w:divBdr>
        </w:div>
      </w:divsChild>
    </w:div>
    <w:div w:id="1382511449">
      <w:bodyDiv w:val="1"/>
      <w:marLeft w:val="0"/>
      <w:marRight w:val="0"/>
      <w:marTop w:val="0"/>
      <w:marBottom w:val="0"/>
      <w:divBdr>
        <w:top w:val="none" w:sz="0" w:space="0" w:color="auto"/>
        <w:left w:val="none" w:sz="0" w:space="0" w:color="auto"/>
        <w:bottom w:val="none" w:sz="0" w:space="0" w:color="auto"/>
        <w:right w:val="none" w:sz="0" w:space="0" w:color="auto"/>
      </w:divBdr>
      <w:divsChild>
        <w:div w:id="1390152891">
          <w:marLeft w:val="0"/>
          <w:marRight w:val="0"/>
          <w:marTop w:val="0"/>
          <w:marBottom w:val="0"/>
          <w:divBdr>
            <w:top w:val="none" w:sz="0" w:space="0" w:color="auto"/>
            <w:left w:val="none" w:sz="0" w:space="0" w:color="auto"/>
            <w:bottom w:val="none" w:sz="0" w:space="0" w:color="auto"/>
            <w:right w:val="none" w:sz="0" w:space="0" w:color="auto"/>
          </w:divBdr>
          <w:divsChild>
            <w:div w:id="9560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722">
      <w:bodyDiv w:val="1"/>
      <w:marLeft w:val="0"/>
      <w:marRight w:val="0"/>
      <w:marTop w:val="0"/>
      <w:marBottom w:val="0"/>
      <w:divBdr>
        <w:top w:val="none" w:sz="0" w:space="0" w:color="auto"/>
        <w:left w:val="none" w:sz="0" w:space="0" w:color="auto"/>
        <w:bottom w:val="none" w:sz="0" w:space="0" w:color="auto"/>
        <w:right w:val="none" w:sz="0" w:space="0" w:color="auto"/>
      </w:divBdr>
    </w:div>
    <w:div w:id="1420369454">
      <w:bodyDiv w:val="1"/>
      <w:marLeft w:val="0"/>
      <w:marRight w:val="0"/>
      <w:marTop w:val="0"/>
      <w:marBottom w:val="0"/>
      <w:divBdr>
        <w:top w:val="none" w:sz="0" w:space="0" w:color="auto"/>
        <w:left w:val="none" w:sz="0" w:space="0" w:color="auto"/>
        <w:bottom w:val="none" w:sz="0" w:space="0" w:color="auto"/>
        <w:right w:val="none" w:sz="0" w:space="0" w:color="auto"/>
      </w:divBdr>
    </w:div>
    <w:div w:id="1500081291">
      <w:bodyDiv w:val="1"/>
      <w:marLeft w:val="0"/>
      <w:marRight w:val="0"/>
      <w:marTop w:val="0"/>
      <w:marBottom w:val="0"/>
      <w:divBdr>
        <w:top w:val="none" w:sz="0" w:space="0" w:color="auto"/>
        <w:left w:val="none" w:sz="0" w:space="0" w:color="auto"/>
        <w:bottom w:val="none" w:sz="0" w:space="0" w:color="auto"/>
        <w:right w:val="none" w:sz="0" w:space="0" w:color="auto"/>
      </w:divBdr>
    </w:div>
    <w:div w:id="1501310868">
      <w:bodyDiv w:val="1"/>
      <w:marLeft w:val="0"/>
      <w:marRight w:val="0"/>
      <w:marTop w:val="0"/>
      <w:marBottom w:val="0"/>
      <w:divBdr>
        <w:top w:val="none" w:sz="0" w:space="0" w:color="auto"/>
        <w:left w:val="none" w:sz="0" w:space="0" w:color="auto"/>
        <w:bottom w:val="none" w:sz="0" w:space="0" w:color="auto"/>
        <w:right w:val="none" w:sz="0" w:space="0" w:color="auto"/>
      </w:divBdr>
    </w:div>
    <w:div w:id="1548101545">
      <w:bodyDiv w:val="1"/>
      <w:marLeft w:val="0"/>
      <w:marRight w:val="0"/>
      <w:marTop w:val="0"/>
      <w:marBottom w:val="0"/>
      <w:divBdr>
        <w:top w:val="none" w:sz="0" w:space="0" w:color="auto"/>
        <w:left w:val="none" w:sz="0" w:space="0" w:color="auto"/>
        <w:bottom w:val="none" w:sz="0" w:space="0" w:color="auto"/>
        <w:right w:val="none" w:sz="0" w:space="0" w:color="auto"/>
      </w:divBdr>
    </w:div>
    <w:div w:id="1556889003">
      <w:bodyDiv w:val="1"/>
      <w:marLeft w:val="0"/>
      <w:marRight w:val="0"/>
      <w:marTop w:val="0"/>
      <w:marBottom w:val="0"/>
      <w:divBdr>
        <w:top w:val="none" w:sz="0" w:space="0" w:color="auto"/>
        <w:left w:val="none" w:sz="0" w:space="0" w:color="auto"/>
        <w:bottom w:val="none" w:sz="0" w:space="0" w:color="auto"/>
        <w:right w:val="none" w:sz="0" w:space="0" w:color="auto"/>
      </w:divBdr>
    </w:div>
    <w:div w:id="1563059118">
      <w:bodyDiv w:val="1"/>
      <w:marLeft w:val="0"/>
      <w:marRight w:val="0"/>
      <w:marTop w:val="0"/>
      <w:marBottom w:val="0"/>
      <w:divBdr>
        <w:top w:val="none" w:sz="0" w:space="0" w:color="auto"/>
        <w:left w:val="none" w:sz="0" w:space="0" w:color="auto"/>
        <w:bottom w:val="none" w:sz="0" w:space="0" w:color="auto"/>
        <w:right w:val="none" w:sz="0" w:space="0" w:color="auto"/>
      </w:divBdr>
    </w:div>
    <w:div w:id="1611622276">
      <w:bodyDiv w:val="1"/>
      <w:marLeft w:val="0"/>
      <w:marRight w:val="0"/>
      <w:marTop w:val="0"/>
      <w:marBottom w:val="0"/>
      <w:divBdr>
        <w:top w:val="none" w:sz="0" w:space="0" w:color="auto"/>
        <w:left w:val="none" w:sz="0" w:space="0" w:color="auto"/>
        <w:bottom w:val="none" w:sz="0" w:space="0" w:color="auto"/>
        <w:right w:val="none" w:sz="0" w:space="0" w:color="auto"/>
      </w:divBdr>
    </w:div>
    <w:div w:id="1612663469">
      <w:bodyDiv w:val="1"/>
      <w:marLeft w:val="0"/>
      <w:marRight w:val="0"/>
      <w:marTop w:val="0"/>
      <w:marBottom w:val="0"/>
      <w:divBdr>
        <w:top w:val="none" w:sz="0" w:space="0" w:color="auto"/>
        <w:left w:val="none" w:sz="0" w:space="0" w:color="auto"/>
        <w:bottom w:val="none" w:sz="0" w:space="0" w:color="auto"/>
        <w:right w:val="none" w:sz="0" w:space="0" w:color="auto"/>
      </w:divBdr>
    </w:div>
    <w:div w:id="1687780614">
      <w:bodyDiv w:val="1"/>
      <w:marLeft w:val="0"/>
      <w:marRight w:val="0"/>
      <w:marTop w:val="0"/>
      <w:marBottom w:val="0"/>
      <w:divBdr>
        <w:top w:val="none" w:sz="0" w:space="0" w:color="auto"/>
        <w:left w:val="none" w:sz="0" w:space="0" w:color="auto"/>
        <w:bottom w:val="none" w:sz="0" w:space="0" w:color="auto"/>
        <w:right w:val="none" w:sz="0" w:space="0" w:color="auto"/>
      </w:divBdr>
      <w:divsChild>
        <w:div w:id="1270166669">
          <w:marLeft w:val="0"/>
          <w:marRight w:val="0"/>
          <w:marTop w:val="0"/>
          <w:marBottom w:val="0"/>
          <w:divBdr>
            <w:top w:val="none" w:sz="0" w:space="0" w:color="auto"/>
            <w:left w:val="none" w:sz="0" w:space="0" w:color="auto"/>
            <w:bottom w:val="none" w:sz="0" w:space="0" w:color="auto"/>
            <w:right w:val="none" w:sz="0" w:space="0" w:color="auto"/>
          </w:divBdr>
          <w:divsChild>
            <w:div w:id="791705213">
              <w:marLeft w:val="0"/>
              <w:marRight w:val="0"/>
              <w:marTop w:val="0"/>
              <w:marBottom w:val="0"/>
              <w:divBdr>
                <w:top w:val="none" w:sz="0" w:space="0" w:color="auto"/>
                <w:left w:val="none" w:sz="0" w:space="0" w:color="auto"/>
                <w:bottom w:val="none" w:sz="0" w:space="0" w:color="auto"/>
                <w:right w:val="none" w:sz="0" w:space="0" w:color="auto"/>
              </w:divBdr>
            </w:div>
          </w:divsChild>
        </w:div>
        <w:div w:id="2064670287">
          <w:marLeft w:val="0"/>
          <w:marRight w:val="0"/>
          <w:marTop w:val="0"/>
          <w:marBottom w:val="0"/>
          <w:divBdr>
            <w:top w:val="none" w:sz="0" w:space="0" w:color="auto"/>
            <w:left w:val="none" w:sz="0" w:space="0" w:color="auto"/>
            <w:bottom w:val="none" w:sz="0" w:space="0" w:color="auto"/>
            <w:right w:val="none" w:sz="0" w:space="0" w:color="auto"/>
          </w:divBdr>
          <w:divsChild>
            <w:div w:id="15381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008">
      <w:bodyDiv w:val="1"/>
      <w:marLeft w:val="0"/>
      <w:marRight w:val="0"/>
      <w:marTop w:val="0"/>
      <w:marBottom w:val="0"/>
      <w:divBdr>
        <w:top w:val="none" w:sz="0" w:space="0" w:color="auto"/>
        <w:left w:val="none" w:sz="0" w:space="0" w:color="auto"/>
        <w:bottom w:val="none" w:sz="0" w:space="0" w:color="auto"/>
        <w:right w:val="none" w:sz="0" w:space="0" w:color="auto"/>
      </w:divBdr>
    </w:div>
    <w:div w:id="1803695101">
      <w:bodyDiv w:val="1"/>
      <w:marLeft w:val="0"/>
      <w:marRight w:val="0"/>
      <w:marTop w:val="0"/>
      <w:marBottom w:val="0"/>
      <w:divBdr>
        <w:top w:val="none" w:sz="0" w:space="0" w:color="auto"/>
        <w:left w:val="none" w:sz="0" w:space="0" w:color="auto"/>
        <w:bottom w:val="none" w:sz="0" w:space="0" w:color="auto"/>
        <w:right w:val="none" w:sz="0" w:space="0" w:color="auto"/>
      </w:divBdr>
      <w:divsChild>
        <w:div w:id="1573658229">
          <w:marLeft w:val="0"/>
          <w:marRight w:val="0"/>
          <w:marTop w:val="0"/>
          <w:marBottom w:val="0"/>
          <w:divBdr>
            <w:top w:val="none" w:sz="0" w:space="0" w:color="auto"/>
            <w:left w:val="none" w:sz="0" w:space="0" w:color="auto"/>
            <w:bottom w:val="none" w:sz="0" w:space="0" w:color="auto"/>
            <w:right w:val="none" w:sz="0" w:space="0" w:color="auto"/>
          </w:divBdr>
          <w:divsChild>
            <w:div w:id="19664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896">
      <w:bodyDiv w:val="1"/>
      <w:marLeft w:val="0"/>
      <w:marRight w:val="0"/>
      <w:marTop w:val="0"/>
      <w:marBottom w:val="0"/>
      <w:divBdr>
        <w:top w:val="none" w:sz="0" w:space="0" w:color="auto"/>
        <w:left w:val="none" w:sz="0" w:space="0" w:color="auto"/>
        <w:bottom w:val="none" w:sz="0" w:space="0" w:color="auto"/>
        <w:right w:val="none" w:sz="0" w:space="0" w:color="auto"/>
      </w:divBdr>
    </w:div>
    <w:div w:id="1866484446">
      <w:bodyDiv w:val="1"/>
      <w:marLeft w:val="0"/>
      <w:marRight w:val="0"/>
      <w:marTop w:val="0"/>
      <w:marBottom w:val="0"/>
      <w:divBdr>
        <w:top w:val="none" w:sz="0" w:space="0" w:color="auto"/>
        <w:left w:val="none" w:sz="0" w:space="0" w:color="auto"/>
        <w:bottom w:val="none" w:sz="0" w:space="0" w:color="auto"/>
        <w:right w:val="none" w:sz="0" w:space="0" w:color="auto"/>
      </w:divBdr>
      <w:divsChild>
        <w:div w:id="1227641443">
          <w:marLeft w:val="850"/>
          <w:marRight w:val="0"/>
          <w:marTop w:val="120"/>
          <w:marBottom w:val="0"/>
          <w:divBdr>
            <w:top w:val="none" w:sz="0" w:space="0" w:color="auto"/>
            <w:left w:val="none" w:sz="0" w:space="0" w:color="auto"/>
            <w:bottom w:val="none" w:sz="0" w:space="0" w:color="auto"/>
            <w:right w:val="none" w:sz="0" w:space="0" w:color="auto"/>
          </w:divBdr>
        </w:div>
        <w:div w:id="1234193277">
          <w:marLeft w:val="576"/>
          <w:marRight w:val="0"/>
          <w:marTop w:val="120"/>
          <w:marBottom w:val="0"/>
          <w:divBdr>
            <w:top w:val="none" w:sz="0" w:space="0" w:color="auto"/>
            <w:left w:val="none" w:sz="0" w:space="0" w:color="auto"/>
            <w:bottom w:val="none" w:sz="0" w:space="0" w:color="auto"/>
            <w:right w:val="none" w:sz="0" w:space="0" w:color="auto"/>
          </w:divBdr>
        </w:div>
        <w:div w:id="1630672361">
          <w:marLeft w:val="576"/>
          <w:marRight w:val="0"/>
          <w:marTop w:val="120"/>
          <w:marBottom w:val="0"/>
          <w:divBdr>
            <w:top w:val="none" w:sz="0" w:space="0" w:color="auto"/>
            <w:left w:val="none" w:sz="0" w:space="0" w:color="auto"/>
            <w:bottom w:val="none" w:sz="0" w:space="0" w:color="auto"/>
            <w:right w:val="none" w:sz="0" w:space="0" w:color="auto"/>
          </w:divBdr>
        </w:div>
      </w:divsChild>
    </w:div>
    <w:div w:id="1878542227">
      <w:bodyDiv w:val="1"/>
      <w:marLeft w:val="0"/>
      <w:marRight w:val="0"/>
      <w:marTop w:val="0"/>
      <w:marBottom w:val="0"/>
      <w:divBdr>
        <w:top w:val="none" w:sz="0" w:space="0" w:color="auto"/>
        <w:left w:val="none" w:sz="0" w:space="0" w:color="auto"/>
        <w:bottom w:val="none" w:sz="0" w:space="0" w:color="auto"/>
        <w:right w:val="none" w:sz="0" w:space="0" w:color="auto"/>
      </w:divBdr>
    </w:div>
    <w:div w:id="1911425291">
      <w:bodyDiv w:val="1"/>
      <w:marLeft w:val="0"/>
      <w:marRight w:val="0"/>
      <w:marTop w:val="0"/>
      <w:marBottom w:val="0"/>
      <w:divBdr>
        <w:top w:val="none" w:sz="0" w:space="0" w:color="auto"/>
        <w:left w:val="none" w:sz="0" w:space="0" w:color="auto"/>
        <w:bottom w:val="none" w:sz="0" w:space="0" w:color="auto"/>
        <w:right w:val="none" w:sz="0" w:space="0" w:color="auto"/>
      </w:divBdr>
      <w:divsChild>
        <w:div w:id="1322538283">
          <w:marLeft w:val="0"/>
          <w:marRight w:val="0"/>
          <w:marTop w:val="0"/>
          <w:marBottom w:val="0"/>
          <w:divBdr>
            <w:top w:val="none" w:sz="0" w:space="0" w:color="auto"/>
            <w:left w:val="none" w:sz="0" w:space="0" w:color="auto"/>
            <w:bottom w:val="none" w:sz="0" w:space="0" w:color="auto"/>
            <w:right w:val="none" w:sz="0" w:space="0" w:color="auto"/>
          </w:divBdr>
          <w:divsChild>
            <w:div w:id="18267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378">
      <w:bodyDiv w:val="1"/>
      <w:marLeft w:val="0"/>
      <w:marRight w:val="0"/>
      <w:marTop w:val="0"/>
      <w:marBottom w:val="0"/>
      <w:divBdr>
        <w:top w:val="none" w:sz="0" w:space="0" w:color="auto"/>
        <w:left w:val="none" w:sz="0" w:space="0" w:color="auto"/>
        <w:bottom w:val="none" w:sz="0" w:space="0" w:color="auto"/>
        <w:right w:val="none" w:sz="0" w:space="0" w:color="auto"/>
      </w:divBdr>
    </w:div>
    <w:div w:id="1926258886">
      <w:bodyDiv w:val="1"/>
      <w:marLeft w:val="0"/>
      <w:marRight w:val="0"/>
      <w:marTop w:val="0"/>
      <w:marBottom w:val="0"/>
      <w:divBdr>
        <w:top w:val="none" w:sz="0" w:space="0" w:color="auto"/>
        <w:left w:val="none" w:sz="0" w:space="0" w:color="auto"/>
        <w:bottom w:val="none" w:sz="0" w:space="0" w:color="auto"/>
        <w:right w:val="none" w:sz="0" w:space="0" w:color="auto"/>
      </w:divBdr>
    </w:div>
    <w:div w:id="1928150595">
      <w:bodyDiv w:val="1"/>
      <w:marLeft w:val="0"/>
      <w:marRight w:val="0"/>
      <w:marTop w:val="0"/>
      <w:marBottom w:val="0"/>
      <w:divBdr>
        <w:top w:val="none" w:sz="0" w:space="0" w:color="auto"/>
        <w:left w:val="none" w:sz="0" w:space="0" w:color="auto"/>
        <w:bottom w:val="none" w:sz="0" w:space="0" w:color="auto"/>
        <w:right w:val="none" w:sz="0" w:space="0" w:color="auto"/>
      </w:divBdr>
      <w:divsChild>
        <w:div w:id="162401514">
          <w:marLeft w:val="1008"/>
          <w:marRight w:val="0"/>
          <w:marTop w:val="110"/>
          <w:marBottom w:val="0"/>
          <w:divBdr>
            <w:top w:val="none" w:sz="0" w:space="0" w:color="auto"/>
            <w:left w:val="none" w:sz="0" w:space="0" w:color="auto"/>
            <w:bottom w:val="none" w:sz="0" w:space="0" w:color="auto"/>
            <w:right w:val="none" w:sz="0" w:space="0" w:color="auto"/>
          </w:divBdr>
        </w:div>
        <w:div w:id="585571803">
          <w:marLeft w:val="936"/>
          <w:marRight w:val="0"/>
          <w:marTop w:val="120"/>
          <w:marBottom w:val="0"/>
          <w:divBdr>
            <w:top w:val="none" w:sz="0" w:space="0" w:color="auto"/>
            <w:left w:val="none" w:sz="0" w:space="0" w:color="auto"/>
            <w:bottom w:val="none" w:sz="0" w:space="0" w:color="auto"/>
            <w:right w:val="none" w:sz="0" w:space="0" w:color="auto"/>
          </w:divBdr>
        </w:div>
        <w:div w:id="615985320">
          <w:marLeft w:val="936"/>
          <w:marRight w:val="0"/>
          <w:marTop w:val="120"/>
          <w:marBottom w:val="0"/>
          <w:divBdr>
            <w:top w:val="none" w:sz="0" w:space="0" w:color="auto"/>
            <w:left w:val="none" w:sz="0" w:space="0" w:color="auto"/>
            <w:bottom w:val="none" w:sz="0" w:space="0" w:color="auto"/>
            <w:right w:val="none" w:sz="0" w:space="0" w:color="auto"/>
          </w:divBdr>
        </w:div>
        <w:div w:id="1001931026">
          <w:marLeft w:val="936"/>
          <w:marRight w:val="0"/>
          <w:marTop w:val="120"/>
          <w:marBottom w:val="0"/>
          <w:divBdr>
            <w:top w:val="none" w:sz="0" w:space="0" w:color="auto"/>
            <w:left w:val="none" w:sz="0" w:space="0" w:color="auto"/>
            <w:bottom w:val="none" w:sz="0" w:space="0" w:color="auto"/>
            <w:right w:val="none" w:sz="0" w:space="0" w:color="auto"/>
          </w:divBdr>
        </w:div>
        <w:div w:id="1048144211">
          <w:marLeft w:val="936"/>
          <w:marRight w:val="0"/>
          <w:marTop w:val="120"/>
          <w:marBottom w:val="0"/>
          <w:divBdr>
            <w:top w:val="none" w:sz="0" w:space="0" w:color="auto"/>
            <w:left w:val="none" w:sz="0" w:space="0" w:color="auto"/>
            <w:bottom w:val="none" w:sz="0" w:space="0" w:color="auto"/>
            <w:right w:val="none" w:sz="0" w:space="0" w:color="auto"/>
          </w:divBdr>
        </w:div>
        <w:div w:id="1166434457">
          <w:marLeft w:val="1008"/>
          <w:marRight w:val="0"/>
          <w:marTop w:val="110"/>
          <w:marBottom w:val="0"/>
          <w:divBdr>
            <w:top w:val="none" w:sz="0" w:space="0" w:color="auto"/>
            <w:left w:val="none" w:sz="0" w:space="0" w:color="auto"/>
            <w:bottom w:val="none" w:sz="0" w:space="0" w:color="auto"/>
            <w:right w:val="none" w:sz="0" w:space="0" w:color="auto"/>
          </w:divBdr>
        </w:div>
        <w:div w:id="1576434685">
          <w:marLeft w:val="936"/>
          <w:marRight w:val="0"/>
          <w:marTop w:val="120"/>
          <w:marBottom w:val="0"/>
          <w:divBdr>
            <w:top w:val="none" w:sz="0" w:space="0" w:color="auto"/>
            <w:left w:val="none" w:sz="0" w:space="0" w:color="auto"/>
            <w:bottom w:val="none" w:sz="0" w:space="0" w:color="auto"/>
            <w:right w:val="none" w:sz="0" w:space="0" w:color="auto"/>
          </w:divBdr>
        </w:div>
        <w:div w:id="1823807808">
          <w:marLeft w:val="936"/>
          <w:marRight w:val="0"/>
          <w:marTop w:val="120"/>
          <w:marBottom w:val="0"/>
          <w:divBdr>
            <w:top w:val="none" w:sz="0" w:space="0" w:color="auto"/>
            <w:left w:val="none" w:sz="0" w:space="0" w:color="auto"/>
            <w:bottom w:val="none" w:sz="0" w:space="0" w:color="auto"/>
            <w:right w:val="none" w:sz="0" w:space="0" w:color="auto"/>
          </w:divBdr>
        </w:div>
        <w:div w:id="1849052959">
          <w:marLeft w:val="936"/>
          <w:marRight w:val="0"/>
          <w:marTop w:val="120"/>
          <w:marBottom w:val="0"/>
          <w:divBdr>
            <w:top w:val="none" w:sz="0" w:space="0" w:color="auto"/>
            <w:left w:val="none" w:sz="0" w:space="0" w:color="auto"/>
            <w:bottom w:val="none" w:sz="0" w:space="0" w:color="auto"/>
            <w:right w:val="none" w:sz="0" w:space="0" w:color="auto"/>
          </w:divBdr>
        </w:div>
        <w:div w:id="1962297814">
          <w:marLeft w:val="1008"/>
          <w:marRight w:val="0"/>
          <w:marTop w:val="110"/>
          <w:marBottom w:val="0"/>
          <w:divBdr>
            <w:top w:val="none" w:sz="0" w:space="0" w:color="auto"/>
            <w:left w:val="none" w:sz="0" w:space="0" w:color="auto"/>
            <w:bottom w:val="none" w:sz="0" w:space="0" w:color="auto"/>
            <w:right w:val="none" w:sz="0" w:space="0" w:color="auto"/>
          </w:divBdr>
        </w:div>
      </w:divsChild>
    </w:div>
    <w:div w:id="1951862551">
      <w:bodyDiv w:val="1"/>
      <w:marLeft w:val="0"/>
      <w:marRight w:val="0"/>
      <w:marTop w:val="0"/>
      <w:marBottom w:val="0"/>
      <w:divBdr>
        <w:top w:val="none" w:sz="0" w:space="0" w:color="auto"/>
        <w:left w:val="none" w:sz="0" w:space="0" w:color="auto"/>
        <w:bottom w:val="none" w:sz="0" w:space="0" w:color="auto"/>
        <w:right w:val="none" w:sz="0" w:space="0" w:color="auto"/>
      </w:divBdr>
      <w:divsChild>
        <w:div w:id="900868029">
          <w:marLeft w:val="0"/>
          <w:marRight w:val="0"/>
          <w:marTop w:val="0"/>
          <w:marBottom w:val="0"/>
          <w:divBdr>
            <w:top w:val="none" w:sz="0" w:space="0" w:color="auto"/>
            <w:left w:val="none" w:sz="0" w:space="0" w:color="auto"/>
            <w:bottom w:val="none" w:sz="0" w:space="0" w:color="auto"/>
            <w:right w:val="none" w:sz="0" w:space="0" w:color="auto"/>
          </w:divBdr>
          <w:divsChild>
            <w:div w:id="7821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171">
      <w:bodyDiv w:val="1"/>
      <w:marLeft w:val="0"/>
      <w:marRight w:val="0"/>
      <w:marTop w:val="0"/>
      <w:marBottom w:val="0"/>
      <w:divBdr>
        <w:top w:val="none" w:sz="0" w:space="0" w:color="auto"/>
        <w:left w:val="none" w:sz="0" w:space="0" w:color="auto"/>
        <w:bottom w:val="none" w:sz="0" w:space="0" w:color="auto"/>
        <w:right w:val="none" w:sz="0" w:space="0" w:color="auto"/>
      </w:divBdr>
    </w:div>
    <w:div w:id="2032796304">
      <w:bodyDiv w:val="1"/>
      <w:marLeft w:val="0"/>
      <w:marRight w:val="0"/>
      <w:marTop w:val="0"/>
      <w:marBottom w:val="0"/>
      <w:divBdr>
        <w:top w:val="none" w:sz="0" w:space="0" w:color="auto"/>
        <w:left w:val="none" w:sz="0" w:space="0" w:color="auto"/>
        <w:bottom w:val="none" w:sz="0" w:space="0" w:color="auto"/>
        <w:right w:val="none" w:sz="0" w:space="0" w:color="auto"/>
      </w:divBdr>
    </w:div>
    <w:div w:id="2051029161">
      <w:bodyDiv w:val="1"/>
      <w:marLeft w:val="0"/>
      <w:marRight w:val="0"/>
      <w:marTop w:val="0"/>
      <w:marBottom w:val="0"/>
      <w:divBdr>
        <w:top w:val="none" w:sz="0" w:space="0" w:color="auto"/>
        <w:left w:val="none" w:sz="0" w:space="0" w:color="auto"/>
        <w:bottom w:val="none" w:sz="0" w:space="0" w:color="auto"/>
        <w:right w:val="none" w:sz="0" w:space="0" w:color="auto"/>
      </w:divBdr>
    </w:div>
    <w:div w:id="2082020022">
      <w:bodyDiv w:val="1"/>
      <w:marLeft w:val="0"/>
      <w:marRight w:val="0"/>
      <w:marTop w:val="0"/>
      <w:marBottom w:val="0"/>
      <w:divBdr>
        <w:top w:val="none" w:sz="0" w:space="0" w:color="auto"/>
        <w:left w:val="none" w:sz="0" w:space="0" w:color="auto"/>
        <w:bottom w:val="none" w:sz="0" w:space="0" w:color="auto"/>
        <w:right w:val="none" w:sz="0" w:space="0" w:color="auto"/>
      </w:divBdr>
      <w:divsChild>
        <w:div w:id="1050572538">
          <w:marLeft w:val="576"/>
          <w:marRight w:val="0"/>
          <w:marTop w:val="120"/>
          <w:marBottom w:val="0"/>
          <w:divBdr>
            <w:top w:val="none" w:sz="0" w:space="0" w:color="auto"/>
            <w:left w:val="none" w:sz="0" w:space="0" w:color="auto"/>
            <w:bottom w:val="none" w:sz="0" w:space="0" w:color="auto"/>
            <w:right w:val="none" w:sz="0" w:space="0" w:color="auto"/>
          </w:divBdr>
        </w:div>
        <w:div w:id="1364595179">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Z Turken</dc:creator>
  <cp:keywords/>
  <dc:description/>
  <cp:lastModifiedBy>Nazli Turken</cp:lastModifiedBy>
  <cp:revision>23</cp:revision>
  <cp:lastPrinted>2015-11-24T12:32:00Z</cp:lastPrinted>
  <dcterms:created xsi:type="dcterms:W3CDTF">2020-01-13T01:38:00Z</dcterms:created>
  <dcterms:modified xsi:type="dcterms:W3CDTF">2021-09-25T14:23:00Z</dcterms:modified>
</cp:coreProperties>
</file>