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5000" w14:textId="09EAB19D" w:rsidR="005E5061" w:rsidRDefault="007F7235">
      <w:pPr>
        <w:widowControl/>
        <w:jc w:val="left"/>
      </w:pPr>
      <w:r>
        <w:rPr>
          <w:rFonts w:ascii="宋体" w:eastAsia="宋体" w:hAnsi="宋体" w:cs="宋体"/>
          <w:b/>
          <w:bCs/>
          <w:color w:val="0000FF"/>
          <w:kern w:val="0"/>
          <w:sz w:val="24"/>
          <w:lang w:bidi="ar"/>
        </w:rPr>
        <w:t>计算机科学：大数据挖掘与社交网络可视化分析</w:t>
      </w:r>
    </w:p>
    <w:p w14:paraId="068ED7DC" w14:textId="0BAC8784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1：引言 </w:t>
      </w:r>
    </w:p>
    <w:p w14:paraId="30FBCDD1" w14:textId="15CFBF84" w:rsidR="005E5061" w:rsidRDefault="007F7235">
      <w:pPr>
        <w:widowControl/>
        <w:numPr>
          <w:ilvl w:val="0"/>
          <w:numId w:val="1"/>
        </w:numPr>
        <w:spacing w:beforeAutospacing="1" w:afterAutospacing="1"/>
      </w:pPr>
      <w:r>
        <w:t>本篇文章的背景是什么？</w:t>
      </w:r>
      <w:r>
        <w:t xml:space="preserve"> </w:t>
      </w:r>
    </w:p>
    <w:p w14:paraId="5DF2DBCE" w14:textId="3CC31CBA" w:rsidR="006C5C41" w:rsidRDefault="00364A82" w:rsidP="005E2031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全球最大的社交网络平台——</w:t>
      </w:r>
      <w:r>
        <w:t>Facebook</w:t>
      </w:r>
      <w:r w:rsidR="00034521">
        <w:rPr>
          <w:rFonts w:hint="eastAsia"/>
        </w:rPr>
        <w:t>社交平台</w:t>
      </w:r>
    </w:p>
    <w:p w14:paraId="47139BEC" w14:textId="2A305503" w:rsidR="005E5061" w:rsidRDefault="007F7235">
      <w:pPr>
        <w:widowControl/>
        <w:numPr>
          <w:ilvl w:val="0"/>
          <w:numId w:val="1"/>
        </w:numPr>
        <w:spacing w:beforeAutospacing="1" w:afterAutospacing="1"/>
      </w:pPr>
      <w:r>
        <w:t>本篇文章的知识空缺？</w:t>
      </w:r>
      <w:r>
        <w:t xml:space="preserve"> </w:t>
      </w:r>
    </w:p>
    <w:p w14:paraId="7CB975AD" w14:textId="3CB975E4" w:rsidR="008E089E" w:rsidRDefault="008E089E" w:rsidP="00F87E4A">
      <w:pPr>
        <w:widowControl/>
        <w:spacing w:beforeAutospacing="1" w:afterAutospacing="1"/>
        <w:ind w:leftChars="343" w:left="720"/>
      </w:pPr>
      <w:r>
        <w:rPr>
          <w:rFonts w:hint="eastAsia"/>
        </w:rPr>
        <w:t>网络的</w:t>
      </w:r>
      <w:r>
        <w:rPr>
          <w:rFonts w:hint="eastAsia"/>
        </w:rPr>
        <w:t>Assortativity coefficient</w:t>
      </w:r>
      <w:r>
        <w:rPr>
          <w:rFonts w:hint="eastAsia"/>
        </w:rPr>
        <w:t>（同配系数）</w:t>
      </w:r>
    </w:p>
    <w:p w14:paraId="71E46A4D" w14:textId="77777777" w:rsidR="008E089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同配性（</w:t>
      </w:r>
      <w:r>
        <w:rPr>
          <w:rFonts w:hint="eastAsia"/>
        </w:rPr>
        <w:t>Assortativity</w:t>
      </w:r>
      <w:r>
        <w:rPr>
          <w:rFonts w:hint="eastAsia"/>
        </w:rPr>
        <w:t>），用作考察度值相近的节点是否倾向于相互连接。在社交网络中，节点倾向于与度数相近的节点相连。</w:t>
      </w:r>
    </w:p>
    <w:p w14:paraId="62CF00EF" w14:textId="77777777" w:rsidR="008E089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如果总体上度大的节点倾向于与度大的节点相连，那么该网络的度是正相关的。或者称网络是同配的。如果度大的节点倾向于与度小的节点相连，那么该网络的度是负相关的，或者称网络是异配的。</w:t>
      </w:r>
    </w:p>
    <w:p w14:paraId="1B3A2D1B" w14:textId="2A620BF5" w:rsidR="000D566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原文链接：</w:t>
      </w:r>
      <w:r>
        <w:rPr>
          <w:rFonts w:hint="eastAsia"/>
        </w:rPr>
        <w:t>https://blog.csdn.net/sword_csdn/article/details/120273195</w:t>
      </w:r>
    </w:p>
    <w:p w14:paraId="56519422" w14:textId="74D77E42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2：引言 </w:t>
      </w:r>
    </w:p>
    <w:p w14:paraId="12ACCFAB" w14:textId="7B1A3DB3" w:rsidR="005E5061" w:rsidRDefault="007F7235">
      <w:pPr>
        <w:widowControl/>
        <w:numPr>
          <w:ilvl w:val="0"/>
          <w:numId w:val="2"/>
        </w:numPr>
        <w:spacing w:beforeAutospacing="1" w:afterAutospacing="1"/>
      </w:pPr>
      <w:r>
        <w:t>本篇文章的研究问题是什么？</w:t>
      </w:r>
      <w:r>
        <w:t xml:space="preserve"> </w:t>
      </w:r>
    </w:p>
    <w:p w14:paraId="38BE08F8" w14:textId="0618E98A" w:rsidR="00A94B76" w:rsidRDefault="00EB068A" w:rsidP="009623E2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Fa</w:t>
      </w:r>
      <w:r>
        <w:t>cebook</w:t>
      </w:r>
      <w:r>
        <w:rPr>
          <w:rFonts w:hint="eastAsia"/>
        </w:rPr>
        <w:t>社交网络的结构特性</w:t>
      </w:r>
      <w:r>
        <w:rPr>
          <w:rFonts w:hint="eastAsia"/>
        </w:rPr>
        <w:t>(</w:t>
      </w:r>
      <w:r>
        <w:t>structure)</w:t>
      </w:r>
    </w:p>
    <w:p w14:paraId="0AA79B81" w14:textId="6D6ADF31" w:rsidR="005E5061" w:rsidRDefault="007F7235">
      <w:pPr>
        <w:widowControl/>
        <w:numPr>
          <w:ilvl w:val="0"/>
          <w:numId w:val="2"/>
        </w:numPr>
        <w:spacing w:beforeAutospacing="1" w:afterAutospacing="1"/>
      </w:pPr>
      <w:r>
        <w:t>本篇文章的研究目的是什么？</w:t>
      </w:r>
      <w:r>
        <w:t xml:space="preserve"> </w:t>
      </w:r>
    </w:p>
    <w:p w14:paraId="2685ED1E" w14:textId="65322285" w:rsidR="00A94B76" w:rsidRDefault="002A5716" w:rsidP="00DB1830">
      <w:pPr>
        <w:pStyle w:val="a3"/>
        <w:ind w:left="300"/>
      </w:pPr>
      <w:r>
        <w:rPr>
          <w:rFonts w:hint="eastAsia"/>
        </w:rPr>
        <w:t>以</w:t>
      </w:r>
      <w:r w:rsidR="000E24E6">
        <w:rPr>
          <w:rFonts w:hint="eastAsia"/>
        </w:rPr>
        <w:t>数量分析</w:t>
      </w:r>
      <w:r w:rsidR="000E24E6">
        <w:rPr>
          <w:rFonts w:hint="eastAsia"/>
        </w:rPr>
        <w:t>(</w:t>
      </w:r>
      <w:r w:rsidR="000E24E6">
        <w:t>Quanti</w:t>
      </w:r>
      <w:r w:rsidR="00240B67">
        <w:t>ta</w:t>
      </w:r>
      <w:r w:rsidR="000E24E6">
        <w:t>tive</w:t>
      </w:r>
      <w:r w:rsidR="00240B67">
        <w:t xml:space="preserve"> Analysis</w:t>
      </w:r>
      <w:r w:rsidR="000E24E6">
        <w:t>)</w:t>
      </w:r>
      <w:r>
        <w:rPr>
          <w:rFonts w:hint="eastAsia"/>
        </w:rPr>
        <w:t>方法探讨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社交网络的特性，与传统的网络特性比较并总结其基本特性</w:t>
      </w:r>
      <w:r w:rsidR="007E7DD9">
        <w:rPr>
          <w:rFonts w:hint="eastAsia"/>
        </w:rPr>
        <w:t>比如</w:t>
      </w:r>
      <w:r w:rsidR="007E7DD9">
        <w:t>homophily, clustering, the small-world effect, heterogeneous distributions of friends, and community structure</w:t>
      </w:r>
      <w:r w:rsidR="007E7DD9">
        <w:rPr>
          <w:rFonts w:hint="eastAsia"/>
        </w:rPr>
        <w:t>.</w:t>
      </w:r>
    </w:p>
    <w:p w14:paraId="3801577B" w14:textId="77777777" w:rsidR="00A94B76" w:rsidRDefault="00A94B76" w:rsidP="00A94B76">
      <w:pPr>
        <w:widowControl/>
        <w:tabs>
          <w:tab w:val="left" w:pos="720"/>
        </w:tabs>
        <w:spacing w:beforeAutospacing="1" w:afterAutospacing="1"/>
        <w:ind w:left="720"/>
      </w:pPr>
    </w:p>
    <w:p w14:paraId="5B05692C" w14:textId="375FB452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3：文献综述 </w:t>
      </w:r>
    </w:p>
    <w:p w14:paraId="79A0977F" w14:textId="301E4C82" w:rsidR="005E5061" w:rsidRDefault="007F7235">
      <w:pPr>
        <w:widowControl/>
        <w:numPr>
          <w:ilvl w:val="0"/>
          <w:numId w:val="3"/>
        </w:numPr>
        <w:spacing w:beforeAutospacing="1" w:afterAutospacing="1"/>
      </w:pPr>
      <w:r>
        <w:t>简要谈谈在文献综述部分中文章间的逻辑是什么？他们之间有什么联系吗？</w:t>
      </w:r>
      <w:r>
        <w:t xml:space="preserve"> </w:t>
      </w:r>
    </w:p>
    <w:p w14:paraId="1569EB86" w14:textId="127167E6" w:rsidR="00C53BF6" w:rsidRDefault="00212561" w:rsidP="00C53BF6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描述了过往对社交网络的相关研究，联系体现在方法上的相似性</w:t>
      </w:r>
      <w:r w:rsidR="00C1106C">
        <w:rPr>
          <w:rFonts w:hint="eastAsia"/>
        </w:rPr>
        <w:t>（量化分析方法）</w:t>
      </w:r>
      <w:r>
        <w:rPr>
          <w:rFonts w:hint="eastAsia"/>
        </w:rPr>
        <w:t>，平台的对比性</w:t>
      </w:r>
      <w:r w:rsidR="00C1106C">
        <w:rPr>
          <w:rFonts w:hint="eastAsia"/>
        </w:rPr>
        <w:t>（与</w:t>
      </w:r>
      <w:r w:rsidR="00C1106C">
        <w:rPr>
          <w:rFonts w:hint="eastAsia"/>
        </w:rPr>
        <w:t>T</w:t>
      </w:r>
      <w:r w:rsidR="00C1106C">
        <w:t>witter,Yahoo</w:t>
      </w:r>
      <w:r w:rsidR="00C1106C">
        <w:rPr>
          <w:rFonts w:hint="eastAsia"/>
        </w:rPr>
        <w:t>等其他平台的对比）</w:t>
      </w:r>
      <w:r>
        <w:rPr>
          <w:rFonts w:hint="eastAsia"/>
        </w:rPr>
        <w:t>。</w:t>
      </w:r>
    </w:p>
    <w:p w14:paraId="20E0CD2A" w14:textId="6B42482C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4：方法论 </w:t>
      </w:r>
    </w:p>
    <w:p w14:paraId="6B2B78A1" w14:textId="1D4BE544" w:rsidR="005E5061" w:rsidRDefault="007F7235">
      <w:pPr>
        <w:widowControl/>
        <w:numPr>
          <w:ilvl w:val="0"/>
          <w:numId w:val="4"/>
        </w:numPr>
        <w:spacing w:beforeAutospacing="1" w:afterAutospacing="1"/>
      </w:pPr>
      <w:r>
        <w:t>简要谈谈本篇文章用的什么研究方法？</w:t>
      </w:r>
      <w:r>
        <w:t xml:space="preserve"> </w:t>
      </w:r>
    </w:p>
    <w:p w14:paraId="03A73075" w14:textId="60697212" w:rsidR="00602094" w:rsidRDefault="00C4754F" w:rsidP="00A20B9D">
      <w:pPr>
        <w:pStyle w:val="a3"/>
        <w:widowControl/>
        <w:numPr>
          <w:ilvl w:val="0"/>
          <w:numId w:val="11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lastRenderedPageBreak/>
        <w:t>数学建模方法，</w:t>
      </w:r>
      <w:r w:rsidR="00A20B9D">
        <w:rPr>
          <w:rFonts w:hint="eastAsia"/>
        </w:rPr>
        <w:t>把社交网络对应到数学研究中的“图</w:t>
      </w:r>
      <w:r w:rsidR="003F1FC0">
        <w:rPr>
          <w:rFonts w:hint="eastAsia"/>
        </w:rPr>
        <w:t>模型”</w:t>
      </w:r>
      <w:r w:rsidR="00A20B9D">
        <w:rPr>
          <w:rFonts w:hint="eastAsia"/>
        </w:rPr>
        <w:t>并构建相关模型和其约束</w:t>
      </w:r>
    </w:p>
    <w:p w14:paraId="131B099D" w14:textId="1B852F95" w:rsidR="00A20B9D" w:rsidRDefault="00C40730" w:rsidP="00A20B9D">
      <w:pPr>
        <w:pStyle w:val="a3"/>
        <w:widowControl/>
        <w:numPr>
          <w:ilvl w:val="0"/>
          <w:numId w:val="11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t>可视化图表分析的方法：</w:t>
      </w:r>
      <w:r w:rsidR="002A7A3E">
        <w:rPr>
          <w:rFonts w:hint="eastAsia"/>
        </w:rPr>
        <w:t>绘制了各类数量分析的变化图</w:t>
      </w:r>
    </w:p>
    <w:p w14:paraId="5F7F2A90" w14:textId="1871664A" w:rsidR="006125AB" w:rsidRDefault="003F69AC" w:rsidP="00A20B9D">
      <w:pPr>
        <w:pStyle w:val="a3"/>
        <w:widowControl/>
        <w:numPr>
          <w:ilvl w:val="0"/>
          <w:numId w:val="11"/>
        </w:numPr>
        <w:tabs>
          <w:tab w:val="left" w:pos="720"/>
        </w:tabs>
        <w:spacing w:beforeAutospacing="1" w:afterAutospacing="1"/>
        <w:ind w:firstLineChars="0"/>
        <w:rPr>
          <w:rFonts w:hint="eastAsia"/>
        </w:rPr>
      </w:pPr>
      <w:r>
        <w:rPr>
          <w:rFonts w:hint="eastAsia"/>
        </w:rPr>
        <w:t>对比实验方法：通过对比实验得到科学可靠的结论</w:t>
      </w:r>
    </w:p>
    <w:p w14:paraId="7DBFB76A" w14:textId="27D41F51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5：方法论 </w:t>
      </w:r>
    </w:p>
    <w:p w14:paraId="3EEC5252" w14:textId="2E909772" w:rsidR="005E5061" w:rsidRDefault="007F7235">
      <w:pPr>
        <w:widowControl/>
        <w:numPr>
          <w:ilvl w:val="0"/>
          <w:numId w:val="5"/>
        </w:numPr>
        <w:spacing w:beforeAutospacing="1" w:afterAutospacing="1"/>
      </w:pPr>
      <w:r>
        <w:t>简要谈谈本篇文章是怎样收集数据分析的？对此你有什么收获？</w:t>
      </w:r>
      <w:r>
        <w:t xml:space="preserve"> </w:t>
      </w:r>
    </w:p>
    <w:p w14:paraId="2A5CA274" w14:textId="0ACCA512" w:rsidR="0069710A" w:rsidRDefault="00302E52" w:rsidP="0069710A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从图的下面几个性质进行了可视化的</w:t>
      </w:r>
      <w:r w:rsidR="00503972">
        <w:rPr>
          <w:rFonts w:hint="eastAsia"/>
        </w:rPr>
        <w:t>数据分析：</w:t>
      </w:r>
      <w:r w:rsidR="00503972">
        <w:t>Degree distribution</w:t>
      </w:r>
      <w:r w:rsidR="00503972">
        <w:rPr>
          <w:rFonts w:hint="eastAsia"/>
        </w:rPr>
        <w:t>、</w:t>
      </w:r>
      <w:r w:rsidR="0082581D">
        <w:rPr>
          <w:rFonts w:hint="eastAsia"/>
        </w:rPr>
        <w:t>P</w:t>
      </w:r>
      <w:r w:rsidR="0082581D">
        <w:t>ath lengths</w:t>
      </w:r>
      <w:r w:rsidR="0082581D">
        <w:rPr>
          <w:rFonts w:hint="eastAsia"/>
        </w:rPr>
        <w:t>、</w:t>
      </w:r>
      <w:r w:rsidR="00CD328C">
        <w:rPr>
          <w:rFonts w:hint="eastAsia"/>
        </w:rPr>
        <w:t>C</w:t>
      </w:r>
      <w:r w:rsidR="00CD328C">
        <w:t>omponent sizes</w:t>
      </w:r>
      <w:r w:rsidR="00CD328C">
        <w:rPr>
          <w:rFonts w:hint="eastAsia"/>
        </w:rPr>
        <w:t>、</w:t>
      </w:r>
      <w:r w:rsidR="00CA673B">
        <w:rPr>
          <w:rFonts w:hint="eastAsia"/>
        </w:rPr>
        <w:t>C</w:t>
      </w:r>
      <w:r w:rsidR="00CA673B">
        <w:t>lustering coefficient and degeneracy.</w:t>
      </w:r>
    </w:p>
    <w:p w14:paraId="67E56B18" w14:textId="44E85202" w:rsidR="00793C50" w:rsidRPr="00302E52" w:rsidRDefault="00793C50" w:rsidP="0069710A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收获是要得到可靠的结论需要全方位多角度的数据分析</w:t>
      </w:r>
      <w:r w:rsidR="000D1A2A">
        <w:rPr>
          <w:rFonts w:hint="eastAsia"/>
        </w:rPr>
        <w:t>。</w:t>
      </w:r>
    </w:p>
    <w:p w14:paraId="0B1EF486" w14:textId="6584C055" w:rsidR="005E5061" w:rsidRDefault="007F7235">
      <w:pPr>
        <w:pStyle w:val="2"/>
        <w:widowControl/>
        <w:rPr>
          <w:rFonts w:hint="default"/>
        </w:rPr>
      </w:pPr>
      <w:r>
        <w:rPr>
          <w:sz w:val="24"/>
          <w:szCs w:val="24"/>
        </w:rPr>
        <w:t>6：结果</w:t>
      </w:r>
      <w:r>
        <w:t xml:space="preserve"> </w:t>
      </w:r>
    </w:p>
    <w:p w14:paraId="3D977F43" w14:textId="367B90CD" w:rsidR="005E5061" w:rsidRDefault="007F7235">
      <w:pPr>
        <w:widowControl/>
        <w:numPr>
          <w:ilvl w:val="0"/>
          <w:numId w:val="6"/>
        </w:numPr>
        <w:spacing w:beforeAutospacing="1" w:afterAutospacing="1"/>
      </w:pPr>
      <w:r>
        <w:t>简要谈谈本篇文章是如何报告相关结果的？</w:t>
      </w:r>
      <w:r>
        <w:t xml:space="preserve"> </w:t>
      </w:r>
    </w:p>
    <w:p w14:paraId="3D6ECF81" w14:textId="2C353B75" w:rsidR="00AB6FF5" w:rsidRDefault="0017345F" w:rsidP="00AB6FF5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相关结果主要集中在“</w:t>
      </w:r>
      <w:r>
        <w:rPr>
          <w:rFonts w:hint="eastAsia"/>
        </w:rPr>
        <w:t>R</w:t>
      </w:r>
      <w:r>
        <w:t>esult”</w:t>
      </w:r>
      <w:r>
        <w:rPr>
          <w:rFonts w:hint="eastAsia"/>
        </w:rPr>
        <w:t>部分，在最后</w:t>
      </w:r>
      <w:r w:rsidR="00D44E6D">
        <w:rPr>
          <w:rFonts w:hint="eastAsia"/>
        </w:rPr>
        <w:t>D</w:t>
      </w:r>
      <w:r w:rsidR="00D44E6D">
        <w:t>iscussion</w:t>
      </w:r>
      <w:r w:rsidR="00D44E6D">
        <w:rPr>
          <w:rFonts w:hint="eastAsia"/>
        </w:rPr>
        <w:t>和一开始的</w:t>
      </w:r>
      <w:r w:rsidR="00D44E6D">
        <w:rPr>
          <w:rFonts w:hint="eastAsia"/>
        </w:rPr>
        <w:t>A</w:t>
      </w:r>
      <w:r w:rsidR="00D44E6D">
        <w:t>bstract</w:t>
      </w:r>
      <w:r w:rsidR="00D44E6D">
        <w:rPr>
          <w:rFonts w:hint="eastAsia"/>
        </w:rPr>
        <w:t>部分也有简要提及。</w:t>
      </w:r>
    </w:p>
    <w:p w14:paraId="1136C4AF" w14:textId="6F020E75" w:rsidR="001F62C8" w:rsidRDefault="00D866CB" w:rsidP="00AB6FF5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相关结果主要是通过数据的量化分析和统计得到的。</w:t>
      </w:r>
    </w:p>
    <w:p w14:paraId="77FA0B39" w14:textId="7B0EC238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7：讨论 </w:t>
      </w:r>
    </w:p>
    <w:p w14:paraId="4E8D7A66" w14:textId="0701D454" w:rsidR="005E5061" w:rsidRDefault="007F7235">
      <w:pPr>
        <w:widowControl/>
        <w:numPr>
          <w:ilvl w:val="0"/>
          <w:numId w:val="7"/>
        </w:numPr>
        <w:spacing w:beforeAutospacing="1" w:afterAutospacing="1"/>
      </w:pPr>
      <w:r>
        <w:t>本篇文章是如何解释研究结果的？</w:t>
      </w:r>
      <w:r>
        <w:t xml:space="preserve"> </w:t>
      </w:r>
    </w:p>
    <w:p w14:paraId="6C3B55EE" w14:textId="2F9067A1" w:rsidR="00313E35" w:rsidRDefault="00F104E3" w:rsidP="00313E35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从社交图的几个重点部分的分析：</w:t>
      </w:r>
      <w:r>
        <w:t>Degree distribution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ath lengths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omponent sizes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lustering coefficient and degeneracy.</w:t>
      </w:r>
      <w:r>
        <w:rPr>
          <w:rFonts w:hint="eastAsia"/>
        </w:rPr>
        <w:t>，结合量化统计结果</w:t>
      </w:r>
      <w:r w:rsidR="005234D2">
        <w:rPr>
          <w:rFonts w:hint="eastAsia"/>
        </w:rPr>
        <w:t>，并用可视化图表的方式结合了</w:t>
      </w:r>
      <w:r w:rsidR="005234D2">
        <w:rPr>
          <w:rFonts w:hint="eastAsia"/>
        </w:rPr>
        <w:t>c</w:t>
      </w:r>
      <w:r w:rsidR="005234D2">
        <w:t>ommon sense</w:t>
      </w:r>
      <w:r w:rsidR="005234D2">
        <w:rPr>
          <w:rFonts w:hint="eastAsia"/>
        </w:rPr>
        <w:t>得到相关结果</w:t>
      </w:r>
    </w:p>
    <w:p w14:paraId="249D7C17" w14:textId="4B8431F0" w:rsidR="005E5061" w:rsidRDefault="007F7235">
      <w:pPr>
        <w:pStyle w:val="2"/>
        <w:widowControl/>
        <w:rPr>
          <w:rFonts w:hint="default"/>
        </w:rPr>
      </w:pPr>
      <w:r>
        <w:rPr>
          <w:sz w:val="24"/>
          <w:szCs w:val="24"/>
        </w:rPr>
        <w:t>8：讨论</w:t>
      </w:r>
      <w:r>
        <w:t xml:space="preserve"> </w:t>
      </w:r>
    </w:p>
    <w:p w14:paraId="48AE3A73" w14:textId="44C3C61D" w:rsidR="005E5061" w:rsidRDefault="007F7235">
      <w:pPr>
        <w:widowControl/>
        <w:numPr>
          <w:ilvl w:val="0"/>
          <w:numId w:val="8"/>
        </w:numPr>
        <w:spacing w:beforeAutospacing="1" w:afterAutospacing="1"/>
      </w:pPr>
      <w:r>
        <w:t>本篇文章的研究局限性是什么？</w:t>
      </w:r>
      <w:r>
        <w:t xml:space="preserve"> </w:t>
      </w:r>
    </w:p>
    <w:p w14:paraId="25941B95" w14:textId="7B0924BD" w:rsidR="00C42376" w:rsidRDefault="006C1117" w:rsidP="002F106A">
      <w:pPr>
        <w:pStyle w:val="a3"/>
        <w:widowControl/>
        <w:numPr>
          <w:ilvl w:val="0"/>
          <w:numId w:val="12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t>没有做更细致的数据建模并进行</w:t>
      </w:r>
      <w:r w:rsidR="002F106A">
        <w:rPr>
          <w:rFonts w:hint="eastAsia"/>
        </w:rPr>
        <w:t>特征工程</w:t>
      </w:r>
    </w:p>
    <w:p w14:paraId="7692DBDA" w14:textId="6A481CEA" w:rsidR="002F106A" w:rsidRDefault="00200CF5" w:rsidP="002F106A">
      <w:pPr>
        <w:pStyle w:val="a3"/>
        <w:widowControl/>
        <w:numPr>
          <w:ilvl w:val="0"/>
          <w:numId w:val="12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t>没有将相关模型数据代码开源</w:t>
      </w:r>
    </w:p>
    <w:p w14:paraId="75376363" w14:textId="255C3DE2" w:rsidR="000B64CC" w:rsidRDefault="004A51A3" w:rsidP="000B64CC">
      <w:pPr>
        <w:pStyle w:val="a3"/>
        <w:widowControl/>
        <w:numPr>
          <w:ilvl w:val="0"/>
          <w:numId w:val="12"/>
        </w:numPr>
        <w:tabs>
          <w:tab w:val="left" w:pos="720"/>
        </w:tabs>
        <w:spacing w:beforeAutospacing="1" w:afterAutospacing="1"/>
        <w:ind w:firstLineChars="0"/>
        <w:rPr>
          <w:rFonts w:hint="eastAsia"/>
        </w:rPr>
      </w:pPr>
      <w:r>
        <w:t>“</w:t>
      </w:r>
      <w:r>
        <w:rPr>
          <w:rFonts w:hint="eastAsia"/>
        </w:rPr>
        <w:t>A</w:t>
      </w:r>
      <w:r>
        <w:t xml:space="preserve"> pure power-law was seen to be inappropriate for the degree distribution of Facebook, although hubs certainly exist</w:t>
      </w:r>
      <w:r>
        <w:t>”(</w:t>
      </w:r>
      <w:r>
        <w:rPr>
          <w:rFonts w:hint="eastAsia"/>
        </w:rPr>
        <w:t>原文</w:t>
      </w:r>
      <w:r>
        <w:rPr>
          <w:rFonts w:hint="eastAsia"/>
        </w:rPr>
        <w:t>)</w:t>
      </w:r>
    </w:p>
    <w:p w14:paraId="5F051B2D" w14:textId="185D5EC5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9：结论 </w:t>
      </w:r>
    </w:p>
    <w:p w14:paraId="61F07F89" w14:textId="2E5DCAB8" w:rsidR="005E5061" w:rsidRDefault="007F7235">
      <w:pPr>
        <w:widowControl/>
        <w:numPr>
          <w:ilvl w:val="0"/>
          <w:numId w:val="9"/>
        </w:numPr>
        <w:spacing w:beforeAutospacing="1" w:afterAutospacing="1"/>
      </w:pPr>
      <w:r>
        <w:t>本篇文章对相关研究领域的贡献是什么？</w:t>
      </w:r>
      <w:r>
        <w:t xml:space="preserve"> </w:t>
      </w:r>
    </w:p>
    <w:p w14:paraId="5F36D174" w14:textId="64C54697" w:rsidR="00E26C73" w:rsidRDefault="00E26C73" w:rsidP="00E26C73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最新的最全面的正对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社交网络的结构化特性化分析</w:t>
      </w:r>
      <w:r w:rsidR="00113A76">
        <w:rPr>
          <w:rFonts w:hint="eastAsia"/>
        </w:rPr>
        <w:t>研究</w:t>
      </w:r>
    </w:p>
    <w:p w14:paraId="6259A414" w14:textId="6A0F1564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lastRenderedPageBreak/>
        <w:t xml:space="preserve">10：结论 </w:t>
      </w:r>
    </w:p>
    <w:p w14:paraId="23F87007" w14:textId="6776B0E8" w:rsidR="005E5061" w:rsidRDefault="007F7235">
      <w:pPr>
        <w:widowControl/>
        <w:numPr>
          <w:ilvl w:val="0"/>
          <w:numId w:val="10"/>
        </w:numPr>
        <w:spacing w:beforeAutospacing="1" w:afterAutospacing="1"/>
      </w:pPr>
      <w:r>
        <w:t>本篇文章是否给出了相关建议？如果有是哪些建议？</w:t>
      </w:r>
      <w:r>
        <w:t xml:space="preserve"> </w:t>
      </w:r>
    </w:p>
    <w:p w14:paraId="4F6D9816" w14:textId="3950CF0B" w:rsidR="003E4462" w:rsidRDefault="00FC4CCC" w:rsidP="003E4462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有，作者建议可以进一步构建</w:t>
      </w:r>
      <w:r w:rsidR="007623D2">
        <w:rPr>
          <w:rFonts w:hint="eastAsia"/>
        </w:rPr>
        <w:t>相关图算法和社交网络分析方法</w:t>
      </w:r>
      <w:r w:rsidR="005A00C3">
        <w:rPr>
          <w:rFonts w:hint="eastAsia"/>
        </w:rPr>
        <w:t>。</w:t>
      </w:r>
    </w:p>
    <w:p w14:paraId="0CEE9171" w14:textId="77777777" w:rsidR="005E5061" w:rsidRDefault="007F7235">
      <w:pPr>
        <w:widowControl/>
        <w:numPr>
          <w:ilvl w:val="0"/>
          <w:numId w:val="10"/>
        </w:numPr>
        <w:spacing w:beforeAutospacing="1" w:afterAutospacing="1"/>
      </w:pPr>
      <w:r>
        <w:t>通过对本篇文章的阅读，你最大的收获是什么？</w:t>
      </w:r>
      <w:r>
        <w:t xml:space="preserve"> </w:t>
      </w:r>
    </w:p>
    <w:p w14:paraId="374E47CF" w14:textId="7C5ACDE9" w:rsidR="005E5061" w:rsidRDefault="00861BC4" w:rsidP="00861BC4">
      <w:pPr>
        <w:ind w:left="720"/>
        <w:rPr>
          <w:rFonts w:hint="eastAsia"/>
        </w:rPr>
      </w:pPr>
      <w:r>
        <w:rPr>
          <w:rFonts w:hint="eastAsia"/>
        </w:rPr>
        <w:t>文章发现社交圈最大的局限就是大部分都是</w:t>
      </w:r>
      <w:r w:rsidR="00DA002D">
        <w:rPr>
          <w:rFonts w:hint="eastAsia"/>
        </w:rPr>
        <w:t>同国家的同龄人，</w:t>
      </w:r>
      <w:r w:rsidR="00822357">
        <w:rPr>
          <w:rFonts w:hint="eastAsia"/>
        </w:rPr>
        <w:t>所以</w:t>
      </w:r>
      <w:r w:rsidR="00DD6B4A">
        <w:rPr>
          <w:rFonts w:hint="eastAsia"/>
        </w:rPr>
        <w:t>需要拓宽到更多国家多年龄段的朋友拓宽自己的社交局限。</w:t>
      </w:r>
    </w:p>
    <w:sectPr w:rsidR="005E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C8AA" w14:textId="77777777" w:rsidR="00E52CB3" w:rsidRDefault="00E52CB3" w:rsidP="00212561">
      <w:r>
        <w:separator/>
      </w:r>
    </w:p>
  </w:endnote>
  <w:endnote w:type="continuationSeparator" w:id="0">
    <w:p w14:paraId="778FC4CF" w14:textId="77777777" w:rsidR="00E52CB3" w:rsidRDefault="00E52CB3" w:rsidP="0021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2B31" w14:textId="77777777" w:rsidR="00E52CB3" w:rsidRDefault="00E52CB3" w:rsidP="00212561">
      <w:r>
        <w:separator/>
      </w:r>
    </w:p>
  </w:footnote>
  <w:footnote w:type="continuationSeparator" w:id="0">
    <w:p w14:paraId="349B77C8" w14:textId="77777777" w:rsidR="00E52CB3" w:rsidRDefault="00E52CB3" w:rsidP="0021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2AB0A"/>
    <w:multiLevelType w:val="multilevel"/>
    <w:tmpl w:val="81C2AB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BB80254"/>
    <w:multiLevelType w:val="multilevel"/>
    <w:tmpl w:val="ABB80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E8211FF"/>
    <w:multiLevelType w:val="multilevel"/>
    <w:tmpl w:val="AE8211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F6ACED4"/>
    <w:multiLevelType w:val="multilevel"/>
    <w:tmpl w:val="DF6ACE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E30D58F9"/>
    <w:multiLevelType w:val="multilevel"/>
    <w:tmpl w:val="E30D58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F92877D6"/>
    <w:multiLevelType w:val="multilevel"/>
    <w:tmpl w:val="F92877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00BEC686"/>
    <w:multiLevelType w:val="multilevel"/>
    <w:tmpl w:val="00BEC6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2E09DF6C"/>
    <w:multiLevelType w:val="multilevel"/>
    <w:tmpl w:val="2E09DF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F80113D"/>
    <w:multiLevelType w:val="multilevel"/>
    <w:tmpl w:val="2F8011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3AACBF4C"/>
    <w:multiLevelType w:val="multilevel"/>
    <w:tmpl w:val="3AACBF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440F3ACE"/>
    <w:multiLevelType w:val="hybridMultilevel"/>
    <w:tmpl w:val="42C4CE74"/>
    <w:lvl w:ilvl="0" w:tplc="19C635B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D3B1C39"/>
    <w:multiLevelType w:val="hybridMultilevel"/>
    <w:tmpl w:val="84B80A36"/>
    <w:lvl w:ilvl="0" w:tplc="209437F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491456239">
    <w:abstractNumId w:val="8"/>
  </w:num>
  <w:num w:numId="2" w16cid:durableId="1610040829">
    <w:abstractNumId w:val="9"/>
  </w:num>
  <w:num w:numId="3" w16cid:durableId="1150705649">
    <w:abstractNumId w:val="3"/>
  </w:num>
  <w:num w:numId="4" w16cid:durableId="322709836">
    <w:abstractNumId w:val="6"/>
  </w:num>
  <w:num w:numId="5" w16cid:durableId="2055081852">
    <w:abstractNumId w:val="5"/>
  </w:num>
  <w:num w:numId="6" w16cid:durableId="1975788579">
    <w:abstractNumId w:val="0"/>
  </w:num>
  <w:num w:numId="7" w16cid:durableId="1383940682">
    <w:abstractNumId w:val="4"/>
  </w:num>
  <w:num w:numId="8" w16cid:durableId="1549338993">
    <w:abstractNumId w:val="2"/>
  </w:num>
  <w:num w:numId="9" w16cid:durableId="1563255900">
    <w:abstractNumId w:val="7"/>
  </w:num>
  <w:num w:numId="10" w16cid:durableId="71196758">
    <w:abstractNumId w:val="1"/>
  </w:num>
  <w:num w:numId="11" w16cid:durableId="605575090">
    <w:abstractNumId w:val="11"/>
  </w:num>
  <w:num w:numId="12" w16cid:durableId="1696150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061"/>
    <w:rsid w:val="00025548"/>
    <w:rsid w:val="00034521"/>
    <w:rsid w:val="000B64CC"/>
    <w:rsid w:val="000D1A2A"/>
    <w:rsid w:val="000D566E"/>
    <w:rsid w:val="000E24E6"/>
    <w:rsid w:val="000F6736"/>
    <w:rsid w:val="000F6B4A"/>
    <w:rsid w:val="00113A76"/>
    <w:rsid w:val="00142878"/>
    <w:rsid w:val="0017345F"/>
    <w:rsid w:val="001F62C8"/>
    <w:rsid w:val="00200CF5"/>
    <w:rsid w:val="00212561"/>
    <w:rsid w:val="00240B67"/>
    <w:rsid w:val="002766B1"/>
    <w:rsid w:val="002A5716"/>
    <w:rsid w:val="002A7A3E"/>
    <w:rsid w:val="002F106A"/>
    <w:rsid w:val="00302E52"/>
    <w:rsid w:val="00313E35"/>
    <w:rsid w:val="00364A82"/>
    <w:rsid w:val="003E4462"/>
    <w:rsid w:val="003F1FC0"/>
    <w:rsid w:val="003F69AC"/>
    <w:rsid w:val="00454938"/>
    <w:rsid w:val="004A51A3"/>
    <w:rsid w:val="004F4E00"/>
    <w:rsid w:val="00503972"/>
    <w:rsid w:val="005234D2"/>
    <w:rsid w:val="00551FE0"/>
    <w:rsid w:val="00555688"/>
    <w:rsid w:val="005A00C3"/>
    <w:rsid w:val="005E2031"/>
    <w:rsid w:val="005E5061"/>
    <w:rsid w:val="00602094"/>
    <w:rsid w:val="006125AB"/>
    <w:rsid w:val="00623798"/>
    <w:rsid w:val="0069710A"/>
    <w:rsid w:val="006C1117"/>
    <w:rsid w:val="006C5C41"/>
    <w:rsid w:val="007623D2"/>
    <w:rsid w:val="00793C50"/>
    <w:rsid w:val="007E7DD9"/>
    <w:rsid w:val="007F7235"/>
    <w:rsid w:val="00822357"/>
    <w:rsid w:val="0082581D"/>
    <w:rsid w:val="00861BC4"/>
    <w:rsid w:val="008E089E"/>
    <w:rsid w:val="009623E2"/>
    <w:rsid w:val="009B5718"/>
    <w:rsid w:val="009E08F5"/>
    <w:rsid w:val="00A20B9D"/>
    <w:rsid w:val="00A50618"/>
    <w:rsid w:val="00A94B76"/>
    <w:rsid w:val="00AB6FF5"/>
    <w:rsid w:val="00B24D8C"/>
    <w:rsid w:val="00B3555B"/>
    <w:rsid w:val="00B517B9"/>
    <w:rsid w:val="00C07CDD"/>
    <w:rsid w:val="00C1106C"/>
    <w:rsid w:val="00C40730"/>
    <w:rsid w:val="00C42376"/>
    <w:rsid w:val="00C4754F"/>
    <w:rsid w:val="00C5214F"/>
    <w:rsid w:val="00C53BF6"/>
    <w:rsid w:val="00CA673B"/>
    <w:rsid w:val="00CD328C"/>
    <w:rsid w:val="00D22D3F"/>
    <w:rsid w:val="00D44E6D"/>
    <w:rsid w:val="00D866CB"/>
    <w:rsid w:val="00DA002D"/>
    <w:rsid w:val="00DB1830"/>
    <w:rsid w:val="00DD6B4A"/>
    <w:rsid w:val="00E26C73"/>
    <w:rsid w:val="00E52CB3"/>
    <w:rsid w:val="00EB068A"/>
    <w:rsid w:val="00F104E3"/>
    <w:rsid w:val="00F87E4A"/>
    <w:rsid w:val="00FC4CCC"/>
    <w:rsid w:val="1561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C0E22"/>
  <w15:docId w15:val="{D72C60F7-7F7D-473C-BC8B-70C27FF1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D566E"/>
    <w:pPr>
      <w:ind w:firstLineChars="200" w:firstLine="420"/>
    </w:pPr>
  </w:style>
  <w:style w:type="paragraph" w:styleId="a4">
    <w:name w:val="header"/>
    <w:basedOn w:val="a"/>
    <w:link w:val="a5"/>
    <w:rsid w:val="0021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25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1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25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ViaX</dc:creator>
  <cp:lastModifiedBy>zhu leo</cp:lastModifiedBy>
  <cp:revision>82</cp:revision>
  <cp:lastPrinted>2022-06-02T02:26:00Z</cp:lastPrinted>
  <dcterms:created xsi:type="dcterms:W3CDTF">2022-05-29T07:17:00Z</dcterms:created>
  <dcterms:modified xsi:type="dcterms:W3CDTF">2022-06-02T02:27:00Z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