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1996" w:rsidRDefault="00000000">
      <w:pPr>
        <w:pStyle w:val="2"/>
      </w:pPr>
      <w:bookmarkStart w:id="0" w:name="_1c65w5bznnuu" w:colFirst="0" w:colLast="0"/>
      <w:bookmarkEnd w:id="0"/>
      <w:r>
        <w:rPr>
          <w:rFonts w:ascii="Arial Unicode MS" w:eastAsia="Arial Unicode MS" w:hAnsi="Arial Unicode MS" w:cs="Arial Unicode MS"/>
          <w:b/>
          <w:shd w:val="clear" w:color="auto" w:fill="FFF2CC"/>
        </w:rPr>
        <w:t>申論題</w:t>
      </w:r>
    </w:p>
    <w:p w14:paraId="00000002" w14:textId="77777777" w:rsidR="00CC1996" w:rsidRDefault="00CC1996">
      <w:pPr>
        <w:ind w:left="720"/>
        <w:rPr>
          <w:color w:val="212121"/>
          <w:sz w:val="24"/>
          <w:szCs w:val="24"/>
          <w:highlight w:val="white"/>
        </w:rPr>
      </w:pPr>
    </w:p>
    <w:p w14:paraId="00000003" w14:textId="77777777" w:rsidR="00CC1996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請簡述對 Javascript 非同步概念(Asynchronous)的理解與常見情境</w:t>
      </w:r>
    </w:p>
    <w:p w14:paraId="4B5FF05B" w14:textId="77777777" w:rsidR="0028515F" w:rsidRPr="0028515F" w:rsidRDefault="0028515F">
      <w:pPr>
        <w:ind w:left="720"/>
        <w:rPr>
          <w:rFonts w:ascii="微軟正黑體" w:eastAsia="微軟正黑體" w:hAnsi="微軟正黑體"/>
          <w:sz w:val="20"/>
          <w:szCs w:val="20"/>
        </w:rPr>
      </w:pPr>
      <w:r w:rsidRPr="0028515F">
        <w:rPr>
          <w:rFonts w:ascii="微軟正黑體" w:eastAsia="微軟正黑體" w:hAnsi="微軟正黑體" w:hint="eastAsia"/>
          <w:sz w:val="20"/>
          <w:szCs w:val="20"/>
        </w:rPr>
        <w:t xml:space="preserve">JavaScript </w:t>
      </w:r>
      <w:r w:rsidRPr="0028515F">
        <w:rPr>
          <w:rFonts w:ascii="微軟正黑體" w:eastAsia="微軟正黑體" w:hAnsi="微軟正黑體" w:hint="eastAsia"/>
          <w:sz w:val="20"/>
          <w:szCs w:val="20"/>
        </w:rPr>
        <w:t>本身</w:t>
      </w:r>
      <w:r w:rsidRPr="0028515F">
        <w:rPr>
          <w:rFonts w:ascii="微軟正黑體" w:eastAsia="微軟正黑體" w:hAnsi="微軟正黑體" w:hint="eastAsia"/>
          <w:sz w:val="20"/>
          <w:szCs w:val="20"/>
        </w:rPr>
        <w:t>是單執行</w:t>
      </w:r>
      <w:proofErr w:type="gramStart"/>
      <w:r w:rsidRPr="0028515F">
        <w:rPr>
          <w:rFonts w:ascii="微軟正黑體" w:eastAsia="微軟正黑體" w:hAnsi="微軟正黑體" w:hint="eastAsia"/>
          <w:sz w:val="20"/>
          <w:szCs w:val="20"/>
        </w:rPr>
        <w:t>緒</w:t>
      </w:r>
      <w:proofErr w:type="gramEnd"/>
      <w:r w:rsidRPr="0028515F">
        <w:rPr>
          <w:rFonts w:ascii="微軟正黑體" w:eastAsia="微軟正黑體" w:hAnsi="微軟正黑體" w:hint="eastAsia"/>
          <w:sz w:val="20"/>
          <w:szCs w:val="20"/>
        </w:rPr>
        <w:t>的程式語言，一行程式碼執行完才會再執行下一行，這個概念稱之為同步 (synchronous)。</w:t>
      </w:r>
    </w:p>
    <w:p w14:paraId="1954D962" w14:textId="34E67FDC" w:rsidR="0028515F" w:rsidRPr="0028515F" w:rsidRDefault="0028515F" w:rsidP="0028515F">
      <w:pPr>
        <w:ind w:left="720"/>
        <w:rPr>
          <w:rFonts w:ascii="微軟正黑體" w:eastAsia="微軟正黑體" w:hAnsi="微軟正黑體" w:hint="eastAsia"/>
          <w:sz w:val="20"/>
          <w:szCs w:val="20"/>
        </w:rPr>
      </w:pPr>
      <w:r w:rsidRPr="0028515F">
        <w:rPr>
          <w:rFonts w:ascii="微軟正黑體" w:eastAsia="微軟正黑體" w:hAnsi="微軟正黑體" w:hint="eastAsia"/>
          <w:sz w:val="20"/>
          <w:szCs w:val="20"/>
        </w:rPr>
        <w:t>但</w:t>
      </w:r>
      <w:r w:rsidRPr="0028515F">
        <w:rPr>
          <w:rFonts w:ascii="微軟正黑體" w:eastAsia="微軟正黑體" w:hAnsi="微軟正黑體" w:hint="eastAsia"/>
          <w:sz w:val="20"/>
          <w:szCs w:val="20"/>
        </w:rPr>
        <w:t>基於</w:t>
      </w:r>
      <w:r w:rsidRPr="0028515F">
        <w:rPr>
          <w:rFonts w:ascii="微軟正黑體" w:eastAsia="微軟正黑體" w:hAnsi="微軟正黑體" w:hint="eastAsia"/>
          <w:sz w:val="20"/>
          <w:szCs w:val="20"/>
        </w:rPr>
        <w:t>使用者體驗</w:t>
      </w:r>
      <w:r w:rsidRPr="0028515F">
        <w:rPr>
          <w:rFonts w:ascii="微軟正黑體" w:eastAsia="微軟正黑體" w:hAnsi="微軟正黑體" w:hint="eastAsia"/>
          <w:sz w:val="20"/>
          <w:szCs w:val="20"/>
        </w:rPr>
        <w:t>的考量，產生了</w:t>
      </w:r>
      <w:r w:rsidRPr="0028515F">
        <w:rPr>
          <w:rFonts w:ascii="微軟正黑體" w:eastAsia="微軟正黑體" w:hAnsi="微軟正黑體" w:hint="eastAsia"/>
          <w:sz w:val="20"/>
          <w:szCs w:val="20"/>
        </w:rPr>
        <w:t>非同步 (asynchronous) 的概念</w:t>
      </w:r>
      <w:r w:rsidRPr="0028515F">
        <w:rPr>
          <w:rFonts w:ascii="微軟正黑體" w:eastAsia="微軟正黑體" w:hAnsi="微軟正黑體" w:hint="eastAsia"/>
          <w:sz w:val="20"/>
          <w:szCs w:val="20"/>
        </w:rPr>
        <w:t>，</w:t>
      </w:r>
      <w:r w:rsidRPr="0028515F">
        <w:rPr>
          <w:rFonts w:ascii="微軟正黑體" w:eastAsia="微軟正黑體" w:hAnsi="微軟正黑體" w:cs="Segoe UI" w:hint="eastAsia"/>
          <w:color w:val="171717"/>
          <w:sz w:val="20"/>
          <w:szCs w:val="20"/>
          <w:shd w:val="clear" w:color="auto" w:fill="FFFFFF"/>
        </w:rPr>
        <w:t>非同步</w:t>
      </w:r>
      <w:r w:rsidRPr="0028515F">
        <w:rPr>
          <w:rFonts w:ascii="微軟正黑體" w:eastAsia="微軟正黑體" w:hAnsi="微軟正黑體" w:cs="Segoe UI"/>
          <w:color w:val="171717"/>
          <w:sz w:val="20"/>
          <w:szCs w:val="20"/>
          <w:shd w:val="clear" w:color="auto" w:fill="FFFFFF"/>
        </w:rPr>
        <w:t>的程式碼或事件，並不會阻礙主線程執行其他程式碼，</w:t>
      </w:r>
      <w:r w:rsidRPr="0028515F">
        <w:rPr>
          <w:rFonts w:ascii="微軟正黑體" w:eastAsia="微軟正黑體" w:hAnsi="微軟正黑體" w:cs="Segoe UI" w:hint="eastAsia"/>
          <w:color w:val="171717"/>
          <w:sz w:val="20"/>
          <w:szCs w:val="20"/>
          <w:shd w:val="clear" w:color="auto" w:fill="FFFFFF"/>
        </w:rPr>
        <w:t>舉例來說：</w:t>
      </w:r>
      <w:r w:rsidRPr="0028515F">
        <w:rPr>
          <w:rFonts w:ascii="微軟正黑體" w:eastAsia="微軟正黑體" w:hAnsi="微軟正黑體" w:cs="Segoe UI"/>
          <w:color w:val="171717"/>
          <w:sz w:val="20"/>
          <w:szCs w:val="20"/>
          <w:shd w:val="clear" w:color="auto" w:fill="FFFFFF"/>
        </w:rPr>
        <w:t>網站向伺服器拿取資料，拿取資料當作是一個</w:t>
      </w:r>
      <w:r w:rsidRPr="0028515F">
        <w:rPr>
          <w:rFonts w:ascii="微軟正黑體" w:eastAsia="微軟正黑體" w:hAnsi="微軟正黑體" w:cs="Segoe UI" w:hint="eastAsia"/>
          <w:color w:val="171717"/>
          <w:sz w:val="20"/>
          <w:szCs w:val="20"/>
          <w:shd w:val="clear" w:color="auto" w:fill="FFFFFF"/>
        </w:rPr>
        <w:t>非同步</w:t>
      </w:r>
      <w:r w:rsidRPr="0028515F">
        <w:rPr>
          <w:rFonts w:ascii="微軟正黑體" w:eastAsia="微軟正黑體" w:hAnsi="微軟正黑體" w:cs="Segoe UI"/>
          <w:color w:val="171717"/>
          <w:sz w:val="20"/>
          <w:szCs w:val="20"/>
          <w:shd w:val="clear" w:color="auto" w:fill="FFFFFF"/>
        </w:rPr>
        <w:t>事件，</w:t>
      </w:r>
      <w:r w:rsidRPr="0028515F">
        <w:rPr>
          <w:rFonts w:ascii="微軟正黑體" w:eastAsia="微軟正黑體" w:hAnsi="微軟正黑體" w:cs="Segoe UI" w:hint="eastAsia"/>
          <w:color w:val="171717"/>
          <w:sz w:val="20"/>
          <w:szCs w:val="20"/>
          <w:shd w:val="clear" w:color="auto" w:fill="FFFFFF"/>
        </w:rPr>
        <w:t>非同步</w:t>
      </w:r>
      <w:r w:rsidRPr="0028515F">
        <w:rPr>
          <w:rFonts w:ascii="微軟正黑體" w:eastAsia="微軟正黑體" w:hAnsi="微軟正黑體" w:cs="Segoe UI"/>
          <w:color w:val="171717"/>
          <w:sz w:val="20"/>
          <w:szCs w:val="20"/>
          <w:shd w:val="clear" w:color="auto" w:fill="FFFFFF"/>
        </w:rPr>
        <w:t>事件會在完成之後再通知主線程，而在這之中，主線程可以繼續執行其他程式碼、使用者互動也不受</w:t>
      </w:r>
      <w:r w:rsidRPr="0028515F">
        <w:rPr>
          <w:rFonts w:ascii="微軟正黑體" w:eastAsia="微軟正黑體" w:hAnsi="微軟正黑體" w:cs="Segoe UI" w:hint="eastAsia"/>
          <w:color w:val="171717"/>
          <w:sz w:val="20"/>
          <w:szCs w:val="20"/>
          <w:shd w:val="clear" w:color="auto" w:fill="FFFFFF"/>
        </w:rPr>
        <w:t>非同步</w:t>
      </w:r>
      <w:r w:rsidRPr="0028515F">
        <w:rPr>
          <w:rFonts w:ascii="微軟正黑體" w:eastAsia="微軟正黑體" w:hAnsi="微軟正黑體" w:cs="Segoe UI"/>
          <w:color w:val="171717"/>
          <w:sz w:val="20"/>
          <w:szCs w:val="20"/>
          <w:shd w:val="clear" w:color="auto" w:fill="FFFFFF"/>
        </w:rPr>
        <w:t>事件的阻擋</w:t>
      </w:r>
      <w:r w:rsidRPr="0028515F">
        <w:rPr>
          <w:rFonts w:ascii="微軟正黑體" w:eastAsia="微軟正黑體" w:hAnsi="微軟正黑體" w:cs="Segoe UI" w:hint="eastAsia"/>
          <w:color w:val="171717"/>
          <w:sz w:val="20"/>
          <w:szCs w:val="20"/>
          <w:shd w:val="clear" w:color="auto" w:fill="FFFFFF"/>
        </w:rPr>
        <w:t>，也就是常聽到的</w:t>
      </w:r>
      <w:r w:rsidRPr="0028515F">
        <w:rPr>
          <w:rFonts w:ascii="微軟正黑體" w:eastAsia="微軟正黑體" w:hAnsi="微軟正黑體" w:cs="Segoe UI" w:hint="eastAsia"/>
          <w:color w:val="171717"/>
          <w:sz w:val="20"/>
          <w:szCs w:val="20"/>
          <w:shd w:val="clear" w:color="auto" w:fill="FFFFFF"/>
        </w:rPr>
        <w:t>事件循環 (Event loop) 機制</w:t>
      </w:r>
      <w:r w:rsidRPr="0028515F">
        <w:rPr>
          <w:rFonts w:ascii="微軟正黑體" w:eastAsia="微軟正黑體" w:hAnsi="微軟正黑體" w:cs="Segoe UI" w:hint="eastAsia"/>
          <w:color w:val="171717"/>
          <w:sz w:val="20"/>
          <w:szCs w:val="20"/>
          <w:shd w:val="clear" w:color="auto" w:fill="FFFFFF"/>
        </w:rPr>
        <w:t>。</w:t>
      </w:r>
    </w:p>
    <w:p w14:paraId="00000005" w14:textId="77777777" w:rsidR="00CC1996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什麼是 </w:t>
      </w:r>
      <w:r>
        <w:t>Single Page Applications</w:t>
      </w:r>
      <w:r>
        <w:rPr>
          <w:rFonts w:ascii="Arial Unicode MS" w:eastAsia="Arial Unicode MS" w:hAnsi="Arial Unicode MS" w:cs="Arial Unicode MS"/>
        </w:rPr>
        <w:t>？在 SEO 上會遇到什麼問題？</w:t>
      </w:r>
    </w:p>
    <w:p w14:paraId="00000006" w14:textId="139403DA" w:rsidR="00CC1996" w:rsidRDefault="0028515F" w:rsidP="0028515F">
      <w:pPr>
        <w:pStyle w:val="a5"/>
        <w:numPr>
          <w:ilvl w:val="0"/>
          <w:numId w:val="5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28515F">
        <w:rPr>
          <w:rFonts w:ascii="微軟正黑體" w:eastAsia="微軟正黑體" w:hAnsi="微軟正黑體" w:hint="eastAsia"/>
          <w:sz w:val="20"/>
          <w:szCs w:val="20"/>
        </w:rPr>
        <w:t>單頁式應用程式</w:t>
      </w:r>
      <w:proofErr w:type="gramStart"/>
      <w:r w:rsidRPr="0028515F">
        <w:rPr>
          <w:rFonts w:ascii="微軟正黑體" w:eastAsia="微軟正黑體" w:hAnsi="微軟正黑體" w:hint="eastAsia"/>
          <w:sz w:val="20"/>
          <w:szCs w:val="20"/>
        </w:rPr>
        <w:t>（</w:t>
      </w:r>
      <w:proofErr w:type="gramEnd"/>
      <w:r w:rsidRPr="0028515F">
        <w:rPr>
          <w:rFonts w:ascii="微軟正黑體" w:eastAsia="微軟正黑體" w:hAnsi="微軟正黑體" w:hint="eastAsia"/>
          <w:sz w:val="20"/>
          <w:szCs w:val="20"/>
        </w:rPr>
        <w:t>英語：single-page application，縮寫SPA</w:t>
      </w:r>
      <w:proofErr w:type="gramStart"/>
      <w:r w:rsidRPr="0028515F">
        <w:rPr>
          <w:rFonts w:ascii="微軟正黑體" w:eastAsia="微軟正黑體" w:hAnsi="微軟正黑體" w:hint="eastAsia"/>
          <w:sz w:val="20"/>
          <w:szCs w:val="20"/>
        </w:rPr>
        <w:t>）</w:t>
      </w:r>
      <w:proofErr w:type="gramEnd"/>
      <w:r w:rsidRPr="0028515F">
        <w:rPr>
          <w:rFonts w:ascii="微軟正黑體" w:eastAsia="微軟正黑體" w:hAnsi="微軟正黑體" w:hint="eastAsia"/>
          <w:sz w:val="20"/>
          <w:szCs w:val="20"/>
        </w:rPr>
        <w:t>是一種網路應用程式或網站的模型，它透過動態重寫</w:t>
      </w:r>
      <w:proofErr w:type="gramStart"/>
      <w:r w:rsidRPr="0028515F">
        <w:rPr>
          <w:rFonts w:ascii="微軟正黑體" w:eastAsia="微軟正黑體" w:hAnsi="微軟正黑體" w:hint="eastAsia"/>
          <w:sz w:val="20"/>
          <w:szCs w:val="20"/>
        </w:rPr>
        <w:t>當前頁</w:t>
      </w:r>
      <w:proofErr w:type="gramEnd"/>
      <w:r w:rsidRPr="0028515F">
        <w:rPr>
          <w:rFonts w:ascii="微軟正黑體" w:eastAsia="微軟正黑體" w:hAnsi="微軟正黑體" w:hint="eastAsia"/>
          <w:sz w:val="20"/>
          <w:szCs w:val="20"/>
        </w:rPr>
        <w:t>面來與使用者互動，而非傳統的從伺服器重新載入整個新頁面</w:t>
      </w:r>
      <w:r w:rsidR="00C15AF5">
        <w:rPr>
          <w:rFonts w:ascii="微軟正黑體" w:eastAsia="微軟正黑體" w:hAnsi="微軟正黑體" w:hint="eastAsia"/>
          <w:sz w:val="20"/>
          <w:szCs w:val="20"/>
        </w:rPr>
        <w:t>，</w:t>
      </w:r>
      <w:r w:rsidR="00C15AF5" w:rsidRPr="00C15AF5">
        <w:rPr>
          <w:rFonts w:ascii="微軟正黑體" w:eastAsia="微軟正黑體" w:hAnsi="微軟正黑體" w:hint="eastAsia"/>
          <w:sz w:val="20"/>
          <w:szCs w:val="20"/>
        </w:rPr>
        <w:t>就是把所有資料都放在同一</w:t>
      </w:r>
      <w:proofErr w:type="gramStart"/>
      <w:r w:rsidR="00C15AF5" w:rsidRPr="00C15AF5">
        <w:rPr>
          <w:rFonts w:ascii="微軟正黑體" w:eastAsia="微軟正黑體" w:hAnsi="微軟正黑體" w:hint="eastAsia"/>
          <w:sz w:val="20"/>
          <w:szCs w:val="20"/>
        </w:rPr>
        <w:t>個</w:t>
      </w:r>
      <w:proofErr w:type="gramEnd"/>
      <w:r w:rsidR="00C15AF5" w:rsidRPr="00C15AF5">
        <w:rPr>
          <w:rFonts w:ascii="微軟正黑體" w:eastAsia="微軟正黑體" w:hAnsi="微軟正黑體" w:hint="eastAsia"/>
          <w:sz w:val="20"/>
          <w:szCs w:val="20"/>
        </w:rPr>
        <w:t>頁面，所以SPA不需要換頁，使用者可以在單一頁面裡瀏覽全部內容，也就是說只會一個index.html 檔。</w:t>
      </w:r>
    </w:p>
    <w:p w14:paraId="306488DB" w14:textId="186174B5" w:rsidR="00C15AF5" w:rsidRPr="0028515F" w:rsidRDefault="00C15AF5" w:rsidP="0028515F">
      <w:pPr>
        <w:pStyle w:val="a5"/>
        <w:numPr>
          <w:ilvl w:val="0"/>
          <w:numId w:val="5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SPA網站</w:t>
      </w:r>
      <w:r w:rsidRPr="00C15AF5">
        <w:rPr>
          <w:rFonts w:ascii="微軟正黑體" w:eastAsia="微軟正黑體" w:hAnsi="微軟正黑體" w:hint="eastAsia"/>
          <w:sz w:val="20"/>
          <w:szCs w:val="20"/>
        </w:rPr>
        <w:t>首次訪問是只下載一個沒有實際內容的框架。這個沒有實際內容的框架就會被網站搜尋器的爬蟲讀取，所以對於網站搜尋器來說，這一頁網站只是個框架空殼，是沒有實際對使用者有用的內容。這種情況發生時，網頁搜尋器就不能分析網頁是</w:t>
      </w:r>
      <w:r>
        <w:rPr>
          <w:rFonts w:ascii="微軟正黑體" w:eastAsia="微軟正黑體" w:hAnsi="微軟正黑體" w:hint="eastAsia"/>
          <w:sz w:val="20"/>
          <w:szCs w:val="20"/>
        </w:rPr>
        <w:t>做什麼</w:t>
      </w:r>
      <w:r w:rsidRPr="00C15AF5">
        <w:rPr>
          <w:rFonts w:ascii="微軟正黑體" w:eastAsia="微軟正黑體" w:hAnsi="微軟正黑體" w:hint="eastAsia"/>
          <w:sz w:val="20"/>
          <w:szCs w:val="20"/>
        </w:rPr>
        <w:t>的，也就</w:t>
      </w:r>
      <w:r>
        <w:rPr>
          <w:rFonts w:ascii="微軟正黑體" w:eastAsia="微軟正黑體" w:hAnsi="微軟正黑體" w:hint="eastAsia"/>
          <w:sz w:val="20"/>
          <w:szCs w:val="20"/>
        </w:rPr>
        <w:t>是</w:t>
      </w:r>
      <w:r w:rsidRPr="00C15AF5">
        <w:rPr>
          <w:rFonts w:ascii="微軟正黑體" w:eastAsia="微軟正黑體" w:hAnsi="微軟正黑體" w:hint="eastAsia"/>
          <w:sz w:val="20"/>
          <w:szCs w:val="20"/>
        </w:rPr>
        <w:t>說網頁在搜尋結果中是沒辦法出現的，那SEO自然搜尋流量</w:t>
      </w:r>
      <w:r>
        <w:rPr>
          <w:rFonts w:ascii="微軟正黑體" w:eastAsia="微軟正黑體" w:hAnsi="微軟正黑體" w:hint="eastAsia"/>
          <w:sz w:val="20"/>
          <w:szCs w:val="20"/>
        </w:rPr>
        <w:t>就會很低影響排名，所以</w:t>
      </w:r>
      <w:r w:rsidRPr="00C15AF5">
        <w:rPr>
          <w:rFonts w:ascii="微軟正黑體" w:eastAsia="微軟正黑體" w:hAnsi="微軟正黑體" w:hint="eastAsia"/>
          <w:sz w:val="20"/>
          <w:szCs w:val="20"/>
        </w:rPr>
        <w:t>SPA網站應用</w:t>
      </w:r>
      <w:r>
        <w:rPr>
          <w:rFonts w:ascii="微軟正黑體" w:eastAsia="微軟正黑體" w:hAnsi="微軟正黑體" w:hint="eastAsia"/>
          <w:sz w:val="20"/>
          <w:szCs w:val="20"/>
        </w:rPr>
        <w:t>較多是像</w:t>
      </w:r>
      <w:r w:rsidRPr="00C15AF5">
        <w:rPr>
          <w:rFonts w:ascii="微軟正黑體" w:eastAsia="微軟正黑體" w:hAnsi="微軟正黑體" w:hint="eastAsia"/>
          <w:sz w:val="20"/>
          <w:szCs w:val="20"/>
        </w:rPr>
        <w:t>Gmail</w:t>
      </w:r>
      <w:r>
        <w:rPr>
          <w:rFonts w:ascii="微軟正黑體" w:eastAsia="微軟正黑體" w:hAnsi="微軟正黑體" w:hint="eastAsia"/>
          <w:sz w:val="20"/>
          <w:szCs w:val="20"/>
        </w:rPr>
        <w:t>、</w:t>
      </w:r>
      <w:r w:rsidRPr="00C15AF5">
        <w:rPr>
          <w:rFonts w:ascii="微軟正黑體" w:eastAsia="微軟正黑體" w:hAnsi="微軟正黑體" w:hint="eastAsia"/>
          <w:sz w:val="20"/>
          <w:szCs w:val="20"/>
        </w:rPr>
        <w:t>Facebook，還有手機app</w:t>
      </w:r>
      <w:r>
        <w:rPr>
          <w:rFonts w:ascii="微軟正黑體" w:eastAsia="微軟正黑體" w:hAnsi="微軟正黑體"/>
          <w:sz w:val="20"/>
          <w:szCs w:val="20"/>
        </w:rPr>
        <w:t>…</w:t>
      </w:r>
      <w:r>
        <w:rPr>
          <w:rFonts w:ascii="微軟正黑體" w:eastAsia="微軟正黑體" w:hAnsi="微軟正黑體" w:hint="eastAsia"/>
          <w:sz w:val="20"/>
          <w:szCs w:val="20"/>
        </w:rPr>
        <w:t>等等</w:t>
      </w:r>
      <w:r w:rsidRPr="00C15AF5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00000007" w14:textId="77777777" w:rsidR="00CC1996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請列舉兩項最佳化網站效能與體驗的方式，並簡單說明 (不限於前端程式)。</w:t>
      </w:r>
    </w:p>
    <w:p w14:paraId="00000008" w14:textId="0DA7387E" w:rsidR="00CC1996" w:rsidRPr="00C15AF5" w:rsidRDefault="00C15AF5" w:rsidP="00C15AF5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15AF5">
        <w:rPr>
          <w:rFonts w:ascii="微軟正黑體" w:eastAsia="微軟正黑體" w:hAnsi="微軟正黑體" w:hint="eastAsia"/>
          <w:sz w:val="20"/>
          <w:szCs w:val="20"/>
        </w:rPr>
        <w:t>圖片優化</w:t>
      </w:r>
      <w:r w:rsidRPr="00C15AF5">
        <w:rPr>
          <w:rFonts w:ascii="微軟正黑體" w:eastAsia="微軟正黑體" w:hAnsi="微軟正黑體" w:hint="eastAsia"/>
          <w:sz w:val="20"/>
          <w:szCs w:val="20"/>
        </w:rPr>
        <w:t>：</w:t>
      </w:r>
      <w:r w:rsidRPr="00C15AF5">
        <w:rPr>
          <w:rFonts w:ascii="微軟正黑體" w:eastAsia="微軟正黑體" w:hAnsi="微軟正黑體" w:hint="eastAsia"/>
          <w:sz w:val="20"/>
          <w:szCs w:val="20"/>
        </w:rPr>
        <w:t>可以使用壓縮工具來減小圖片文件的大小，或者使用WebP等更高效的圖片格式。</w:t>
      </w:r>
    </w:p>
    <w:p w14:paraId="1BD67730" w14:textId="681EE4D5" w:rsidR="00C15AF5" w:rsidRDefault="00343ABB" w:rsidP="00C15AF5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優化網站程式碼：</w:t>
      </w:r>
    </w:p>
    <w:p w14:paraId="043DA55C" w14:textId="4257296A" w:rsidR="00343ABB" w:rsidRDefault="00343ABB" w:rsidP="00343ABB">
      <w:pPr>
        <w:pStyle w:val="a5"/>
        <w:numPr>
          <w:ilvl w:val="0"/>
          <w:numId w:val="7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使用設計模式樣板：設計樣本以便在程式碼中大量使用。</w:t>
      </w:r>
    </w:p>
    <w:p w14:paraId="3ED47AAC" w14:textId="505469FF" w:rsidR="00343ABB" w:rsidRPr="00343ABB" w:rsidRDefault="00343ABB" w:rsidP="00343ABB">
      <w:pPr>
        <w:pStyle w:val="a5"/>
        <w:numPr>
          <w:ilvl w:val="0"/>
          <w:numId w:val="7"/>
        </w:numPr>
        <w:ind w:leftChars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以行動優先的思維編碼：Google搜尋排名演算法會優先考慮這種網站。</w:t>
      </w:r>
    </w:p>
    <w:p w14:paraId="00000009" w14:textId="77777777" w:rsidR="00CC1996" w:rsidRDefault="00000000">
      <w:pPr>
        <w:pStyle w:val="2"/>
        <w:rPr>
          <w:b/>
          <w:shd w:val="clear" w:color="auto" w:fill="FFF2CC"/>
        </w:rPr>
      </w:pPr>
      <w:bookmarkStart w:id="1" w:name="_t8xsgdgciko" w:colFirst="0" w:colLast="0"/>
      <w:bookmarkEnd w:id="1"/>
      <w:r>
        <w:rPr>
          <w:rFonts w:ascii="Arial Unicode MS" w:eastAsia="Arial Unicode MS" w:hAnsi="Arial Unicode MS" w:cs="Arial Unicode MS"/>
          <w:b/>
          <w:shd w:val="clear" w:color="auto" w:fill="FFF2CC"/>
        </w:rPr>
        <w:t>程式題</w:t>
      </w:r>
    </w:p>
    <w:p w14:paraId="0000000A" w14:textId="77777777" w:rsidR="00CC1996" w:rsidRDefault="00000000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建個數到 100 的</w:t>
      </w:r>
      <w:proofErr w:type="gramStart"/>
      <w:r>
        <w:rPr>
          <w:rFonts w:ascii="Arial Unicode MS" w:eastAsia="Arial Unicode MS" w:hAnsi="Arial Unicode MS" w:cs="Arial Unicode MS"/>
        </w:rPr>
        <w:t>迴</w:t>
      </w:r>
      <w:proofErr w:type="gramEnd"/>
      <w:r>
        <w:rPr>
          <w:rFonts w:ascii="Arial Unicode MS" w:eastAsia="Arial Unicode MS" w:hAnsi="Arial Unicode MS" w:cs="Arial Unicode MS"/>
        </w:rPr>
        <w:t>圈，當數字是 3 的倍數時輸出 “fizz”，當數字是 5 的倍數時輸出 "buzz"，當數字同時是 3 與 5 的倍數時輸出 “fizzbuzz”。</w:t>
      </w:r>
      <w:r>
        <w:rPr>
          <w:rFonts w:ascii="Arial Unicode MS" w:eastAsia="Arial Unicode MS" w:hAnsi="Arial Unicode MS" w:cs="Arial Unicode MS"/>
          <w:b/>
        </w:rPr>
        <w:t>注意，你只能在程式中使用一次console.log()</w:t>
      </w:r>
    </w:p>
    <w:p w14:paraId="5D0D0533" w14:textId="4D97F13C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</w:pPr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>let num = 1</w:t>
      </w:r>
    </w:p>
    <w:p w14:paraId="578D6B9D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</w:pPr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>while (num &lt;= 100) {</w:t>
      </w:r>
    </w:p>
    <w:p w14:paraId="67665587" w14:textId="69F0952E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</w:pPr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 xml:space="preserve">  let output = ''</w:t>
      </w:r>
    </w:p>
    <w:p w14:paraId="5BEC00AC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</w:pPr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 xml:space="preserve">  if (num % 3 === 0 || num % 5 === 0) {</w:t>
      </w:r>
    </w:p>
    <w:p w14:paraId="07E29E27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</w:pPr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lastRenderedPageBreak/>
        <w:t xml:space="preserve">    if (num % 3 === 0) {</w:t>
      </w:r>
    </w:p>
    <w:p w14:paraId="1BDA0594" w14:textId="590E575F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</w:pPr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 xml:space="preserve">      output += 'fizz'</w:t>
      </w:r>
    </w:p>
    <w:p w14:paraId="1614B637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</w:pPr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 xml:space="preserve">    }</w:t>
      </w:r>
    </w:p>
    <w:p w14:paraId="339F1F58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</w:pPr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 xml:space="preserve">    if (num % 5 === 0) {</w:t>
      </w:r>
    </w:p>
    <w:p w14:paraId="7A8231C1" w14:textId="163AC9C8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</w:pPr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 xml:space="preserve">      output += 'buzz'</w:t>
      </w:r>
    </w:p>
    <w:p w14:paraId="6FBBC18E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</w:pPr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 xml:space="preserve">    }</w:t>
      </w:r>
    </w:p>
    <w:p w14:paraId="10FD5BF3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</w:pPr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 xml:space="preserve">  } else if (num % 3 === 0 &amp;&amp; num % 5 === 0) {</w:t>
      </w:r>
    </w:p>
    <w:p w14:paraId="62BD3A63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</w:pPr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 xml:space="preserve">    output += '</w:t>
      </w:r>
      <w:proofErr w:type="spellStart"/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>fizzbuzz</w:t>
      </w:r>
      <w:proofErr w:type="spellEnd"/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>'</w:t>
      </w:r>
    </w:p>
    <w:p w14:paraId="1075E240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</w:pPr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 xml:space="preserve">  }</w:t>
      </w:r>
    </w:p>
    <w:p w14:paraId="15757583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</w:pPr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 xml:space="preserve">  </w:t>
      </w:r>
      <w:proofErr w:type="gramStart"/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>console.log(</w:t>
      </w:r>
      <w:proofErr w:type="gramEnd"/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>output || num)</w:t>
      </w:r>
    </w:p>
    <w:p w14:paraId="5629E846" w14:textId="58A91752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</w:pPr>
      <w:r w:rsidRPr="00C62863">
        <w:rPr>
          <w:rFonts w:ascii="微軟正黑體" w:eastAsia="微軟正黑體" w:hAnsi="微軟正黑體" w:cs="Courier New"/>
          <w:color w:val="4A86E8"/>
          <w:sz w:val="20"/>
          <w:szCs w:val="20"/>
          <w:lang w:val="en-US"/>
        </w:rPr>
        <w:t xml:space="preserve">  num++</w:t>
      </w:r>
    </w:p>
    <w:p w14:paraId="0000000F" w14:textId="64FE827D" w:rsidR="00CC1996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 w:cs="Courier New" w:hint="eastAsia"/>
          <w:color w:val="4A86E8"/>
          <w:sz w:val="20"/>
          <w:szCs w:val="20"/>
        </w:rPr>
      </w:pPr>
      <w:r w:rsidRPr="00C62863">
        <w:rPr>
          <w:rFonts w:ascii="微軟正黑體" w:eastAsia="微軟正黑體" w:hAnsi="微軟正黑體" w:cs="Courier New"/>
          <w:color w:val="4A86E8"/>
          <w:sz w:val="20"/>
          <w:szCs w:val="20"/>
        </w:rPr>
        <w:t>}</w:t>
      </w:r>
    </w:p>
    <w:p w14:paraId="00000010" w14:textId="77777777" w:rsidR="00CC1996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實作符合下面的函式：</w:t>
      </w:r>
      <w:r>
        <w:rPr>
          <w:rFonts w:ascii="Arial Unicode MS" w:eastAsia="Arial Unicode MS" w:hAnsi="Arial Unicode MS" w:cs="Arial Unicode MS"/>
        </w:rPr>
        <w:br/>
        <w:t>add(2, 5); // 7</w:t>
      </w:r>
      <w:r>
        <w:rPr>
          <w:rFonts w:ascii="Arial Unicode MS" w:eastAsia="Arial Unicode MS" w:hAnsi="Arial Unicode MS" w:cs="Arial Unicode MS"/>
        </w:rPr>
        <w:br/>
        <w:t>add(2)(5); // 7</w:t>
      </w:r>
    </w:p>
    <w:p w14:paraId="3FE4AEA0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/>
          <w:color w:val="4A86E8"/>
          <w:sz w:val="20"/>
          <w:szCs w:val="20"/>
        </w:rPr>
      </w:pPr>
      <w:r w:rsidRPr="00C62863">
        <w:rPr>
          <w:rFonts w:ascii="微軟正黑體" w:eastAsia="微軟正黑體" w:hAnsi="微軟正黑體"/>
          <w:color w:val="4A86E8"/>
          <w:sz w:val="20"/>
          <w:szCs w:val="20"/>
        </w:rPr>
        <w:t>function add(a, b) {</w:t>
      </w:r>
    </w:p>
    <w:p w14:paraId="430C11AF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/>
          <w:color w:val="4A86E8"/>
          <w:sz w:val="20"/>
          <w:szCs w:val="20"/>
        </w:rPr>
      </w:pPr>
      <w:r w:rsidRPr="00C62863">
        <w:rPr>
          <w:rFonts w:ascii="微軟正黑體" w:eastAsia="微軟正黑體" w:hAnsi="微軟正黑體"/>
          <w:color w:val="4A86E8"/>
          <w:sz w:val="20"/>
          <w:szCs w:val="20"/>
        </w:rPr>
        <w:t xml:space="preserve">  if (b === undefined) {</w:t>
      </w:r>
    </w:p>
    <w:p w14:paraId="410F2D15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/>
          <w:color w:val="4A86E8"/>
          <w:sz w:val="20"/>
          <w:szCs w:val="20"/>
        </w:rPr>
      </w:pPr>
      <w:r w:rsidRPr="00C62863">
        <w:rPr>
          <w:rFonts w:ascii="微軟正黑體" w:eastAsia="微軟正黑體" w:hAnsi="微軟正黑體"/>
          <w:color w:val="4A86E8"/>
          <w:sz w:val="20"/>
          <w:szCs w:val="20"/>
        </w:rPr>
        <w:t xml:space="preserve">    return function(c) {</w:t>
      </w:r>
    </w:p>
    <w:p w14:paraId="7E41558B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/>
          <w:color w:val="4A86E8"/>
          <w:sz w:val="20"/>
          <w:szCs w:val="20"/>
        </w:rPr>
      </w:pPr>
      <w:r w:rsidRPr="00C62863">
        <w:rPr>
          <w:rFonts w:ascii="微軟正黑體" w:eastAsia="微軟正黑體" w:hAnsi="微軟正黑體"/>
          <w:color w:val="4A86E8"/>
          <w:sz w:val="20"/>
          <w:szCs w:val="20"/>
        </w:rPr>
        <w:t xml:space="preserve">      console.log(a + c) </w:t>
      </w:r>
    </w:p>
    <w:p w14:paraId="2B7BAA50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/>
          <w:color w:val="4A86E8"/>
          <w:sz w:val="20"/>
          <w:szCs w:val="20"/>
        </w:rPr>
      </w:pPr>
      <w:r w:rsidRPr="00C62863">
        <w:rPr>
          <w:rFonts w:ascii="微軟正黑體" w:eastAsia="微軟正黑體" w:hAnsi="微軟正黑體"/>
          <w:color w:val="4A86E8"/>
          <w:sz w:val="20"/>
          <w:szCs w:val="20"/>
        </w:rPr>
        <w:t xml:space="preserve">    }</w:t>
      </w:r>
    </w:p>
    <w:p w14:paraId="4241796F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/>
          <w:color w:val="4A86E8"/>
          <w:sz w:val="20"/>
          <w:szCs w:val="20"/>
        </w:rPr>
      </w:pPr>
      <w:r w:rsidRPr="00C62863">
        <w:rPr>
          <w:rFonts w:ascii="微軟正黑體" w:eastAsia="微軟正黑體" w:hAnsi="微軟正黑體"/>
          <w:color w:val="4A86E8"/>
          <w:sz w:val="20"/>
          <w:szCs w:val="20"/>
        </w:rPr>
        <w:t xml:space="preserve">  } else {</w:t>
      </w:r>
    </w:p>
    <w:p w14:paraId="64DC5DE8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/>
          <w:color w:val="4A86E8"/>
          <w:sz w:val="20"/>
          <w:szCs w:val="20"/>
        </w:rPr>
      </w:pPr>
      <w:r w:rsidRPr="00C62863">
        <w:rPr>
          <w:rFonts w:ascii="微軟正黑體" w:eastAsia="微軟正黑體" w:hAnsi="微軟正黑體"/>
          <w:color w:val="4A86E8"/>
          <w:sz w:val="20"/>
          <w:szCs w:val="20"/>
        </w:rPr>
        <w:t xml:space="preserve">    console.log(a + b) </w:t>
      </w:r>
    </w:p>
    <w:p w14:paraId="750B6B2A" w14:textId="77777777" w:rsidR="00C62863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/>
          <w:color w:val="4A86E8"/>
          <w:sz w:val="20"/>
          <w:szCs w:val="20"/>
        </w:rPr>
      </w:pPr>
      <w:r w:rsidRPr="00C62863">
        <w:rPr>
          <w:rFonts w:ascii="微軟正黑體" w:eastAsia="微軟正黑體" w:hAnsi="微軟正黑體"/>
          <w:color w:val="4A86E8"/>
          <w:sz w:val="20"/>
          <w:szCs w:val="20"/>
        </w:rPr>
        <w:t xml:space="preserve">  }</w:t>
      </w:r>
    </w:p>
    <w:p w14:paraId="00000011" w14:textId="521B1AF3" w:rsidR="00CC1996" w:rsidRPr="00C62863" w:rsidRDefault="00C62863" w:rsidP="00C62863">
      <w:pPr>
        <w:spacing w:line="240" w:lineRule="auto"/>
        <w:ind w:left="720"/>
        <w:rPr>
          <w:rFonts w:ascii="微軟正黑體" w:eastAsia="微軟正黑體" w:hAnsi="微軟正黑體" w:hint="eastAsia"/>
          <w:color w:val="4A86E8"/>
          <w:sz w:val="20"/>
          <w:szCs w:val="20"/>
        </w:rPr>
      </w:pPr>
      <w:r w:rsidRPr="00C62863">
        <w:rPr>
          <w:rFonts w:ascii="微軟正黑體" w:eastAsia="微軟正黑體" w:hAnsi="微軟正黑體"/>
          <w:color w:val="4A86E8"/>
          <w:sz w:val="20"/>
          <w:szCs w:val="20"/>
        </w:rPr>
        <w:t>}</w:t>
      </w:r>
    </w:p>
    <w:p w14:paraId="00000017" w14:textId="77777777" w:rsidR="00CC1996" w:rsidRDefault="00CC1996">
      <w:pPr>
        <w:rPr>
          <w:rFonts w:hint="eastAsia"/>
        </w:rPr>
      </w:pPr>
    </w:p>
    <w:p w14:paraId="00000018" w14:textId="77777777" w:rsidR="00CC1996" w:rsidRDefault="00000000"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FFF2CC"/>
        </w:rPr>
        <w:t>簡答題</w:t>
      </w:r>
    </w:p>
    <w:p w14:paraId="00000019" w14:textId="77777777" w:rsidR="00CC1996" w:rsidRDefault="00CC1996"/>
    <w:p w14:paraId="0000001A" w14:textId="77777777" w:rsidR="00CC1996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"i'm a lasagna hog".split("").reverse().join("");</w:t>
      </w:r>
      <w:r>
        <w:rPr>
          <w:rFonts w:ascii="Arial Unicode MS" w:eastAsia="Arial Unicode MS" w:hAnsi="Arial Unicode MS" w:cs="Arial Unicode MS"/>
        </w:rPr>
        <w:br/>
        <w:t>上面的</w:t>
      </w:r>
      <w:proofErr w:type="gramStart"/>
      <w:r>
        <w:rPr>
          <w:rFonts w:ascii="Arial Unicode MS" w:eastAsia="Arial Unicode MS" w:hAnsi="Arial Unicode MS" w:cs="Arial Unicode MS"/>
        </w:rPr>
        <w:t>陳述式會回</w:t>
      </w:r>
      <w:proofErr w:type="gramEnd"/>
      <w:r>
        <w:rPr>
          <w:rFonts w:ascii="Arial Unicode MS" w:eastAsia="Arial Unicode MS" w:hAnsi="Arial Unicode MS" w:cs="Arial Unicode MS"/>
        </w:rPr>
        <w:t>傳什麼？</w:t>
      </w:r>
    </w:p>
    <w:p w14:paraId="0000001B" w14:textId="0C55CAA2" w:rsidR="00CC1996" w:rsidRPr="00642C07" w:rsidRDefault="00642C07">
      <w:pPr>
        <w:ind w:left="720"/>
        <w:rPr>
          <w:rFonts w:ascii="微軟正黑體" w:eastAsia="微軟正黑體" w:hAnsi="微軟正黑體"/>
          <w:color w:val="4A86E8"/>
          <w:sz w:val="20"/>
          <w:szCs w:val="20"/>
        </w:rPr>
      </w:pPr>
      <w:r w:rsidRPr="00642C07">
        <w:rPr>
          <w:rFonts w:ascii="微軟正黑體" w:eastAsia="微軟正黑體" w:hAnsi="微軟正黑體"/>
          <w:color w:val="4A86E8"/>
          <w:sz w:val="20"/>
          <w:szCs w:val="20"/>
        </w:rPr>
        <w:t>"god angasal a m'i"</w:t>
      </w:r>
    </w:p>
    <w:p w14:paraId="0000001C" w14:textId="77777777" w:rsidR="00CC1996" w:rsidRDefault="00CC1996"/>
    <w:p w14:paraId="0000001D" w14:textId="77777777" w:rsidR="00CC1996" w:rsidRDefault="00CC1996"/>
    <w:p w14:paraId="0000001E" w14:textId="77777777" w:rsidR="00CC1996" w:rsidRDefault="00CC1996"/>
    <w:p w14:paraId="0000001F" w14:textId="41BFA3A2" w:rsidR="00CC1996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( window.foo || ( window.foo = "bar" ) );</w:t>
      </w:r>
      <w:r>
        <w:rPr>
          <w:rFonts w:ascii="Arial Unicode MS" w:eastAsia="Arial Unicode MS" w:hAnsi="Arial Unicode MS" w:cs="Arial Unicode MS"/>
        </w:rPr>
        <w:br/>
        <w:t>window.foo 的值是什麼？</w:t>
      </w:r>
      <w:r>
        <w:rPr>
          <w:rFonts w:ascii="Arial Unicode MS" w:eastAsia="Arial Unicode MS" w:hAnsi="Arial Unicode MS" w:cs="Arial Unicode MS"/>
        </w:rPr>
        <w:br/>
      </w:r>
      <w:r w:rsidR="00C62863" w:rsidRPr="00C62863">
        <w:rPr>
          <w:rFonts w:ascii="微軟正黑體" w:eastAsia="微軟正黑體" w:hAnsi="微軟正黑體" w:hint="eastAsia"/>
          <w:sz w:val="20"/>
          <w:szCs w:val="20"/>
        </w:rPr>
        <w:t>如果 window.foo 為 falsy 值，則表達式 ( window.foo || ( window.foo = "bar" ) ) 會先評估其左邊的 window.foo，並且由於 window.foo 為 falsy 值，</w:t>
      </w:r>
      <w:proofErr w:type="gramStart"/>
      <w:r w:rsidR="00C62863" w:rsidRPr="00C62863">
        <w:rPr>
          <w:rFonts w:ascii="微軟正黑體" w:eastAsia="微軟正黑體" w:hAnsi="微軟正黑體" w:hint="eastAsia"/>
          <w:sz w:val="20"/>
          <w:szCs w:val="20"/>
        </w:rPr>
        <w:t>表達式的結果</w:t>
      </w:r>
      <w:proofErr w:type="gramEnd"/>
      <w:r w:rsidR="00C62863" w:rsidRPr="00C62863">
        <w:rPr>
          <w:rFonts w:ascii="微軟正黑體" w:eastAsia="微軟正黑體" w:hAnsi="微軟正黑體" w:hint="eastAsia"/>
          <w:sz w:val="20"/>
          <w:szCs w:val="20"/>
        </w:rPr>
        <w:t>為 false，因此會執行右邊的 window.foo = "bar"。這將</w:t>
      </w:r>
      <w:proofErr w:type="gramStart"/>
      <w:r w:rsidR="00C62863" w:rsidRPr="00C62863">
        <w:rPr>
          <w:rFonts w:ascii="微軟正黑體" w:eastAsia="微軟正黑體" w:hAnsi="微軟正黑體" w:hint="eastAsia"/>
          <w:sz w:val="20"/>
          <w:szCs w:val="20"/>
        </w:rPr>
        <w:t>將</w:t>
      </w:r>
      <w:proofErr w:type="gramEnd"/>
      <w:r w:rsidR="00C62863" w:rsidRPr="00C62863">
        <w:rPr>
          <w:rFonts w:ascii="微軟正黑體" w:eastAsia="微軟正黑體" w:hAnsi="微軟正黑體" w:hint="eastAsia"/>
          <w:sz w:val="20"/>
          <w:szCs w:val="20"/>
        </w:rPr>
        <w:t xml:space="preserve"> window.foo 的值設置為 "bar"，並且回傳 "bar"。所以最終結果是 window.foo 的值為 "bar"。</w:t>
      </w:r>
    </w:p>
    <w:p w14:paraId="00000020" w14:textId="77777777" w:rsidR="00CC1996" w:rsidRDefault="00CC1996">
      <w:pPr>
        <w:ind w:left="720"/>
      </w:pPr>
    </w:p>
    <w:p w14:paraId="00000021" w14:textId="77777777" w:rsidR="00CC1996" w:rsidRDefault="00CC1996"/>
    <w:p w14:paraId="00000022" w14:textId="77777777" w:rsidR="00CC1996" w:rsidRDefault="00CC1996"/>
    <w:p w14:paraId="331BAD0F" w14:textId="77777777" w:rsidR="00642C07" w:rsidRPr="00642C07" w:rsidRDefault="00000000" w:rsidP="00642C07">
      <w:pPr>
        <w:numPr>
          <w:ilvl w:val="0"/>
          <w:numId w:val="2"/>
        </w:numPr>
        <w:rPr>
          <w:rFonts w:ascii="微軟正黑體" w:eastAsia="微軟正黑體" w:hAnsi="微軟正黑體"/>
          <w:sz w:val="20"/>
          <w:szCs w:val="20"/>
        </w:rPr>
      </w:pPr>
      <w:r>
        <w:rPr>
          <w:rFonts w:ascii="Arial Unicode MS" w:eastAsia="Arial Unicode MS" w:hAnsi="Arial Unicode MS" w:cs="Arial Unicode MS"/>
        </w:rPr>
        <w:t>下面的兩個 alerts 的結果會是什麼？</w:t>
      </w:r>
      <w:r>
        <w:rPr>
          <w:rFonts w:ascii="Arial Unicode MS" w:eastAsia="Arial Unicode MS" w:hAnsi="Arial Unicode MS" w:cs="Arial Unicode MS"/>
        </w:rPr>
        <w:br/>
        <w:t>var foo = "Hello";</w:t>
      </w:r>
      <w:r>
        <w:rPr>
          <w:rFonts w:ascii="Arial Unicode MS" w:eastAsia="Arial Unicode MS" w:hAnsi="Arial Unicode MS" w:cs="Arial Unicode MS"/>
        </w:rPr>
        <w:br/>
        <w:t>(function() {</w:t>
      </w:r>
      <w:r>
        <w:rPr>
          <w:rFonts w:ascii="Arial Unicode MS" w:eastAsia="Arial Unicode MS" w:hAnsi="Arial Unicode MS" w:cs="Arial Unicode MS"/>
        </w:rPr>
        <w:br/>
        <w:t xml:space="preserve">  var bar = " World";</w:t>
      </w:r>
      <w:r>
        <w:rPr>
          <w:rFonts w:ascii="Arial Unicode MS" w:eastAsia="Arial Unicode MS" w:hAnsi="Arial Unicode MS" w:cs="Arial Unicode MS"/>
        </w:rPr>
        <w:br/>
        <w:t xml:space="preserve">  alert(foo + bar);</w:t>
      </w:r>
      <w:r>
        <w:rPr>
          <w:rFonts w:ascii="Arial Unicode MS" w:eastAsia="Arial Unicode MS" w:hAnsi="Arial Unicode MS" w:cs="Arial Unicode MS"/>
        </w:rPr>
        <w:br/>
        <w:t>})();</w:t>
      </w:r>
      <w:r>
        <w:rPr>
          <w:rFonts w:ascii="Arial Unicode MS" w:eastAsia="Arial Unicode MS" w:hAnsi="Arial Unicode MS" w:cs="Arial Unicode MS"/>
        </w:rPr>
        <w:br/>
        <w:t>alert(foo + bar);</w:t>
      </w:r>
    </w:p>
    <w:p w14:paraId="7E9D0774" w14:textId="47CAF5CF" w:rsidR="00642C07" w:rsidRPr="00642C07" w:rsidRDefault="00000000" w:rsidP="00642C07">
      <w:pPr>
        <w:ind w:left="72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Arial Unicode MS" w:eastAsia="Arial Unicode MS" w:hAnsi="Arial Unicode MS" w:cs="Arial Unicode MS"/>
        </w:rPr>
        <w:br/>
      </w:r>
      <w:r w:rsidR="00642C07" w:rsidRPr="00642C07">
        <w:rPr>
          <w:rFonts w:ascii="微軟正黑體" w:eastAsia="微軟正黑體" w:hAnsi="微軟正黑體" w:hint="eastAsia"/>
          <w:sz w:val="20"/>
          <w:szCs w:val="20"/>
        </w:rPr>
        <w:t>程式會在第一行 alert 出 "Hello World"，因為在 IIFE（立即執行的函式運算式）中可以存取外部定義的 foo 變數，並且在函式內部新增了 bar 變數，最後將 foo 和 bar 的值合併起來，並使用 alert 顯示出來。</w:t>
      </w:r>
    </w:p>
    <w:p w14:paraId="00000023" w14:textId="6933E1BA" w:rsidR="00CC1996" w:rsidRPr="00642C07" w:rsidRDefault="00642C07" w:rsidP="00642C07">
      <w:pPr>
        <w:ind w:left="720"/>
        <w:rPr>
          <w:rFonts w:ascii="微軟正黑體" w:eastAsia="微軟正黑體" w:hAnsi="微軟正黑體"/>
          <w:sz w:val="20"/>
          <w:szCs w:val="20"/>
        </w:rPr>
      </w:pPr>
      <w:r w:rsidRPr="00642C07">
        <w:rPr>
          <w:rFonts w:ascii="微軟正黑體" w:eastAsia="微軟正黑體" w:hAnsi="微軟正黑體" w:hint="eastAsia"/>
          <w:sz w:val="20"/>
          <w:szCs w:val="20"/>
        </w:rPr>
        <w:t>在 IIFE 執行完畢後，因為 bar 變數是在函式內部定義的，所以在函式外部無法存取，因此第二行的 alert 會拋出一個 ReferenceError 錯誤，指出 bar 變數未定義。</w:t>
      </w:r>
    </w:p>
    <w:p w14:paraId="00000024" w14:textId="77777777" w:rsidR="00CC1996" w:rsidRDefault="00CC1996">
      <w:pPr>
        <w:ind w:left="720"/>
      </w:pPr>
    </w:p>
    <w:p w14:paraId="00000025" w14:textId="77777777" w:rsidR="00CC1996" w:rsidRDefault="00000000">
      <w:r>
        <w:tab/>
      </w:r>
    </w:p>
    <w:p w14:paraId="00000026" w14:textId="77777777" w:rsidR="00CC1996" w:rsidRDefault="00CC1996">
      <w:pPr>
        <w:rPr>
          <w:color w:val="38761D"/>
        </w:rPr>
      </w:pPr>
    </w:p>
    <w:p w14:paraId="00000027" w14:textId="77777777" w:rsidR="00CC1996" w:rsidRPr="002F66AE" w:rsidRDefault="00000000">
      <w:pPr>
        <w:numPr>
          <w:ilvl w:val="0"/>
          <w:numId w:val="2"/>
        </w:numPr>
        <w:rPr>
          <w:lang w:val="en-US"/>
        </w:rPr>
      </w:pPr>
      <w:r w:rsidRPr="002F66AE">
        <w:rPr>
          <w:lang w:val="en-US"/>
        </w:rPr>
        <w:t>var foo = [];</w:t>
      </w:r>
      <w:r w:rsidRPr="002F66AE">
        <w:rPr>
          <w:lang w:val="en-US"/>
        </w:rPr>
        <w:br/>
        <w:t>foo.push(1);</w:t>
      </w:r>
      <w:r w:rsidRPr="002F66AE">
        <w:rPr>
          <w:lang w:val="en-US"/>
        </w:rPr>
        <w:br/>
        <w:t>foo.push(2);</w:t>
      </w:r>
    </w:p>
    <w:p w14:paraId="00000028" w14:textId="77777777" w:rsidR="00CC1996" w:rsidRDefault="00000000">
      <w:pPr>
        <w:ind w:left="720"/>
      </w:pPr>
      <w:r>
        <w:t>foo.unshift(foo.pop());</w:t>
      </w:r>
    </w:p>
    <w:p w14:paraId="00000029" w14:textId="39015B31" w:rsidR="00CC1996" w:rsidRPr="00642C07" w:rsidRDefault="00000000">
      <w:pPr>
        <w:ind w:left="720"/>
        <w:rPr>
          <w:rFonts w:ascii="微軟正黑體" w:eastAsia="微軟正黑體" w:hAnsi="微軟正黑體"/>
          <w:color w:val="4A86E8"/>
          <w:sz w:val="20"/>
          <w:szCs w:val="20"/>
        </w:rPr>
      </w:pPr>
      <w:r>
        <w:rPr>
          <w:rFonts w:ascii="Arial Unicode MS" w:eastAsia="Arial Unicode MS" w:hAnsi="Arial Unicode MS" w:cs="Arial Unicode MS"/>
        </w:rPr>
        <w:t xml:space="preserve">印出 foo 與 foo.length </w:t>
      </w:r>
      <w:proofErr w:type="gramStart"/>
      <w:r>
        <w:rPr>
          <w:rFonts w:ascii="Arial Unicode MS" w:eastAsia="Arial Unicode MS" w:hAnsi="Arial Unicode MS" w:cs="Arial Unicode MS"/>
        </w:rPr>
        <w:t>的值分別是</w:t>
      </w:r>
      <w:proofErr w:type="gramEnd"/>
      <w:r>
        <w:rPr>
          <w:rFonts w:ascii="Arial Unicode MS" w:eastAsia="Arial Unicode MS" w:hAnsi="Arial Unicode MS" w:cs="Arial Unicode MS"/>
        </w:rPr>
        <w:t>什麼？</w:t>
      </w:r>
      <w:r>
        <w:rPr>
          <w:rFonts w:ascii="Arial Unicode MS" w:eastAsia="Arial Unicode MS" w:hAnsi="Arial Unicode MS" w:cs="Arial Unicode MS"/>
        </w:rPr>
        <w:br/>
      </w:r>
      <w:r w:rsidR="00642C07" w:rsidRPr="00642C07">
        <w:rPr>
          <w:rFonts w:ascii="微軟正黑體" w:eastAsia="微軟正黑體" w:hAnsi="微軟正黑體" w:hint="eastAsia"/>
          <w:color w:val="4A86E8"/>
          <w:sz w:val="20"/>
          <w:szCs w:val="20"/>
        </w:rPr>
        <w:t>[2,</w:t>
      </w:r>
      <w:r w:rsidR="00642C07" w:rsidRPr="00642C07">
        <w:rPr>
          <w:rFonts w:ascii="微軟正黑體" w:eastAsia="微軟正黑體" w:hAnsi="微軟正黑體"/>
          <w:color w:val="4A86E8"/>
          <w:sz w:val="20"/>
          <w:szCs w:val="20"/>
        </w:rPr>
        <w:t xml:space="preserve"> 1</w:t>
      </w:r>
      <w:r w:rsidR="00642C07" w:rsidRPr="00642C07">
        <w:rPr>
          <w:rFonts w:ascii="微軟正黑體" w:eastAsia="微軟正黑體" w:hAnsi="微軟正黑體" w:hint="eastAsia"/>
          <w:color w:val="4A86E8"/>
          <w:sz w:val="20"/>
          <w:szCs w:val="20"/>
        </w:rPr>
        <w:t>]</w:t>
      </w:r>
    </w:p>
    <w:p w14:paraId="0000002B" w14:textId="1FFFBE58" w:rsidR="00CC1996" w:rsidRPr="00642C07" w:rsidRDefault="00642C07" w:rsidP="00642C07">
      <w:pPr>
        <w:ind w:left="720"/>
        <w:rPr>
          <w:rFonts w:ascii="微軟正黑體" w:eastAsia="微軟正黑體" w:hAnsi="微軟正黑體" w:hint="eastAsia"/>
          <w:color w:val="4A86E8"/>
          <w:sz w:val="20"/>
          <w:szCs w:val="20"/>
        </w:rPr>
      </w:pPr>
      <w:r w:rsidRPr="00642C07">
        <w:rPr>
          <w:rFonts w:ascii="微軟正黑體" w:eastAsia="微軟正黑體" w:hAnsi="微軟正黑體" w:hint="eastAsia"/>
          <w:color w:val="4A86E8"/>
          <w:sz w:val="20"/>
          <w:szCs w:val="20"/>
        </w:rPr>
        <w:t>2</w:t>
      </w:r>
    </w:p>
    <w:p w14:paraId="0000002C" w14:textId="77777777" w:rsidR="00CC1996" w:rsidRPr="00642C07" w:rsidRDefault="00CC1996"/>
    <w:p w14:paraId="0000002D" w14:textId="77777777" w:rsidR="00CC1996" w:rsidRPr="00642C07" w:rsidRDefault="00CC1996"/>
    <w:p w14:paraId="5E5A2116" w14:textId="25513981" w:rsidR="00642C07" w:rsidRPr="00642C07" w:rsidRDefault="00000000" w:rsidP="00642C07">
      <w:pPr>
        <w:numPr>
          <w:ilvl w:val="0"/>
          <w:numId w:val="2"/>
        </w:numPr>
        <w:rPr>
          <w:rFonts w:ascii="微軟正黑體" w:eastAsia="微軟正黑體" w:hAnsi="微軟正黑體"/>
          <w:color w:val="548DD4" w:themeColor="text2" w:themeTint="99"/>
          <w:sz w:val="20"/>
          <w:szCs w:val="20"/>
        </w:rPr>
      </w:pPr>
      <w:r w:rsidRPr="00642C07">
        <w:rPr>
          <w:rFonts w:ascii="Arial Unicode MS" w:eastAsia="Arial Unicode MS" w:hAnsi="Arial Unicode MS" w:cs="Arial Unicode MS"/>
        </w:rPr>
        <w:t>下面這段會印出什麼？</w:t>
      </w:r>
      <w:r w:rsidRPr="00642C07">
        <w:rPr>
          <w:rFonts w:ascii="Arial Unicode MS" w:eastAsia="Arial Unicode MS" w:hAnsi="Arial Unicode MS" w:cs="Arial Unicode MS"/>
        </w:rPr>
        <w:br/>
        <w:t>console.log('one');</w:t>
      </w:r>
      <w:r w:rsidRPr="00642C07">
        <w:rPr>
          <w:rFonts w:ascii="Arial Unicode MS" w:eastAsia="Arial Unicode MS" w:hAnsi="Arial Unicode MS" w:cs="Arial Unicode MS"/>
        </w:rPr>
        <w:br/>
        <w:t>setTimeout(function() {</w:t>
      </w:r>
      <w:r w:rsidRPr="00642C07"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 xml:space="preserve">  console.log('two');</w:t>
      </w:r>
      <w:r>
        <w:rPr>
          <w:rFonts w:ascii="Arial Unicode MS" w:eastAsia="Arial Unicode MS" w:hAnsi="Arial Unicode MS" w:cs="Arial Unicode MS"/>
        </w:rPr>
        <w:br/>
        <w:t>}, 0);</w:t>
      </w:r>
      <w:r>
        <w:rPr>
          <w:rFonts w:ascii="Arial Unicode MS" w:eastAsia="Arial Unicode MS" w:hAnsi="Arial Unicode MS" w:cs="Arial Unicode MS"/>
        </w:rPr>
        <w:br/>
        <w:t>console.log('three');</w:t>
      </w:r>
      <w:r>
        <w:rPr>
          <w:rFonts w:ascii="Arial Unicode MS" w:eastAsia="Arial Unicode MS" w:hAnsi="Arial Unicode MS" w:cs="Arial Unicode MS"/>
        </w:rPr>
        <w:br/>
      </w:r>
      <w:r w:rsidR="00642C07" w:rsidRPr="00642C07">
        <w:rPr>
          <w:rFonts w:ascii="微軟正黑體" w:eastAsia="微軟正黑體" w:hAnsi="微軟正黑體"/>
          <w:color w:val="548DD4" w:themeColor="text2" w:themeTint="99"/>
          <w:sz w:val="20"/>
          <w:szCs w:val="20"/>
        </w:rPr>
        <w:t>"one"</w:t>
      </w:r>
    </w:p>
    <w:p w14:paraId="42B439D6" w14:textId="3817CA61" w:rsidR="00642C07" w:rsidRPr="00642C07" w:rsidRDefault="00642C07" w:rsidP="00642C07">
      <w:pPr>
        <w:ind w:left="720"/>
        <w:rPr>
          <w:rFonts w:ascii="微軟正黑體" w:eastAsia="微軟正黑體" w:hAnsi="微軟正黑體"/>
          <w:color w:val="548DD4" w:themeColor="text2" w:themeTint="99"/>
          <w:sz w:val="20"/>
          <w:szCs w:val="20"/>
        </w:rPr>
      </w:pPr>
      <w:r w:rsidRPr="00642C07">
        <w:rPr>
          <w:rFonts w:ascii="微軟正黑體" w:eastAsia="微軟正黑體" w:hAnsi="微軟正黑體"/>
          <w:color w:val="548DD4" w:themeColor="text2" w:themeTint="99"/>
          <w:sz w:val="20"/>
          <w:szCs w:val="20"/>
        </w:rPr>
        <w:t>"three"</w:t>
      </w:r>
    </w:p>
    <w:p w14:paraId="0000002E" w14:textId="03BBADC7" w:rsidR="00CC1996" w:rsidRPr="00642C07" w:rsidRDefault="00642C07" w:rsidP="00642C07">
      <w:pPr>
        <w:ind w:left="720"/>
        <w:rPr>
          <w:rFonts w:ascii="微軟正黑體" w:eastAsia="微軟正黑體" w:hAnsi="微軟正黑體"/>
          <w:color w:val="548DD4" w:themeColor="text2" w:themeTint="99"/>
          <w:sz w:val="20"/>
          <w:szCs w:val="20"/>
        </w:rPr>
      </w:pPr>
      <w:r w:rsidRPr="00642C07">
        <w:rPr>
          <w:rFonts w:ascii="微軟正黑體" w:eastAsia="微軟正黑體" w:hAnsi="微軟正黑體"/>
          <w:color w:val="548DD4" w:themeColor="text2" w:themeTint="99"/>
          <w:sz w:val="20"/>
          <w:szCs w:val="20"/>
        </w:rPr>
        <w:t>"two"</w:t>
      </w:r>
    </w:p>
    <w:sectPr w:rsidR="00CC1996" w:rsidRPr="00642C07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6DE"/>
    <w:multiLevelType w:val="multilevel"/>
    <w:tmpl w:val="83E67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7D2B75"/>
    <w:multiLevelType w:val="multilevel"/>
    <w:tmpl w:val="EAB6F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6D4E64"/>
    <w:multiLevelType w:val="hybridMultilevel"/>
    <w:tmpl w:val="69381CF2"/>
    <w:lvl w:ilvl="0" w:tplc="DF660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368D6AE1"/>
    <w:multiLevelType w:val="hybridMultilevel"/>
    <w:tmpl w:val="12BE4F92"/>
    <w:lvl w:ilvl="0" w:tplc="7102D18A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96" w:hanging="480"/>
      </w:pPr>
    </w:lvl>
    <w:lvl w:ilvl="2" w:tplc="0409001B" w:tentative="1">
      <w:start w:val="1"/>
      <w:numFmt w:val="lowerRoman"/>
      <w:lvlText w:val="%3."/>
      <w:lvlJc w:val="right"/>
      <w:pPr>
        <w:ind w:left="2376" w:hanging="480"/>
      </w:pPr>
    </w:lvl>
    <w:lvl w:ilvl="3" w:tplc="0409000F" w:tentative="1">
      <w:start w:val="1"/>
      <w:numFmt w:val="decimal"/>
      <w:lvlText w:val="%4."/>
      <w:lvlJc w:val="left"/>
      <w:pPr>
        <w:ind w:left="28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6" w:hanging="480"/>
      </w:pPr>
    </w:lvl>
    <w:lvl w:ilvl="5" w:tplc="0409001B" w:tentative="1">
      <w:start w:val="1"/>
      <w:numFmt w:val="lowerRoman"/>
      <w:lvlText w:val="%6."/>
      <w:lvlJc w:val="right"/>
      <w:pPr>
        <w:ind w:left="3816" w:hanging="480"/>
      </w:pPr>
    </w:lvl>
    <w:lvl w:ilvl="6" w:tplc="0409000F" w:tentative="1">
      <w:start w:val="1"/>
      <w:numFmt w:val="decimal"/>
      <w:lvlText w:val="%7."/>
      <w:lvlJc w:val="left"/>
      <w:pPr>
        <w:ind w:left="42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6" w:hanging="480"/>
      </w:pPr>
    </w:lvl>
    <w:lvl w:ilvl="8" w:tplc="0409001B" w:tentative="1">
      <w:start w:val="1"/>
      <w:numFmt w:val="lowerRoman"/>
      <w:lvlText w:val="%9."/>
      <w:lvlJc w:val="right"/>
      <w:pPr>
        <w:ind w:left="5256" w:hanging="480"/>
      </w:pPr>
    </w:lvl>
  </w:abstractNum>
  <w:abstractNum w:abstractNumId="4" w15:restartNumberingAfterBreak="0">
    <w:nsid w:val="42770B2E"/>
    <w:multiLevelType w:val="multilevel"/>
    <w:tmpl w:val="17B25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2C280D"/>
    <w:multiLevelType w:val="multilevel"/>
    <w:tmpl w:val="62388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972E66"/>
    <w:multiLevelType w:val="hybridMultilevel"/>
    <w:tmpl w:val="52DAE86C"/>
    <w:lvl w:ilvl="0" w:tplc="853A9270">
      <w:start w:val="1"/>
      <w:numFmt w:val="decimal"/>
      <w:lvlText w:val="%1."/>
      <w:lvlJc w:val="left"/>
      <w:pPr>
        <w:ind w:left="936" w:hanging="216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430589435">
    <w:abstractNumId w:val="1"/>
  </w:num>
  <w:num w:numId="2" w16cid:durableId="2084331131">
    <w:abstractNumId w:val="5"/>
  </w:num>
  <w:num w:numId="3" w16cid:durableId="783303582">
    <w:abstractNumId w:val="0"/>
  </w:num>
  <w:num w:numId="4" w16cid:durableId="1247957780">
    <w:abstractNumId w:val="4"/>
  </w:num>
  <w:num w:numId="5" w16cid:durableId="66927972">
    <w:abstractNumId w:val="2"/>
  </w:num>
  <w:num w:numId="6" w16cid:durableId="692878862">
    <w:abstractNumId w:val="6"/>
  </w:num>
  <w:num w:numId="7" w16cid:durableId="271089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96"/>
    <w:rsid w:val="0028515F"/>
    <w:rsid w:val="002F66AE"/>
    <w:rsid w:val="00343ABB"/>
    <w:rsid w:val="00642C07"/>
    <w:rsid w:val="00C15AF5"/>
    <w:rsid w:val="00C62863"/>
    <w:rsid w:val="00CC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2F8D"/>
  <w15:docId w15:val="{A40093DB-84A2-4BD0-8D11-069F54D3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851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郭庭嘉</dc:creator>
  <cp:lastModifiedBy>庭嘉 郭</cp:lastModifiedBy>
  <cp:revision>4</cp:revision>
  <dcterms:created xsi:type="dcterms:W3CDTF">2023-04-06T06:03:00Z</dcterms:created>
  <dcterms:modified xsi:type="dcterms:W3CDTF">2023-04-06T07:05:00Z</dcterms:modified>
</cp:coreProperties>
</file>