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A68B7">
      <w:pPr>
        <w:pStyle w:val="Web"/>
        <w:spacing w:before="0" w:beforeAutospacing="0" w:after="0" w:afterAutospacing="0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22/06/15_</w:t>
      </w:r>
      <w:r>
        <w:rPr>
          <w:rFonts w:ascii="Microsoft JhengHei UI" w:eastAsia="Microsoft JhengHei UI" w:hAnsi="Microsoft JhengHei UI" w:hint="eastAsia"/>
          <w:sz w:val="40"/>
          <w:szCs w:val="40"/>
        </w:rPr>
        <w:t>億明與越盛配合的模式釐清</w:t>
      </w:r>
    </w:p>
    <w:p w:rsidR="00000000" w:rsidRDefault="007A68B7">
      <w:pPr>
        <w:pStyle w:val="Web"/>
        <w:spacing w:before="0" w:beforeAutospacing="0" w:after="0" w:afterAutospacing="0"/>
        <w:rPr>
          <w:rFonts w:ascii="Microsoft JhengHei UI" w:eastAsia="Microsoft JhengHei UI" w:hAnsi="Microsoft JhengHei UI" w:hint="eastAsia"/>
          <w:color w:val="767676"/>
          <w:sz w:val="20"/>
          <w:szCs w:val="20"/>
        </w:rPr>
      </w:pPr>
      <w:r>
        <w:rPr>
          <w:rFonts w:ascii="Calibri" w:eastAsia="Microsoft JhengHei UI" w:hAnsi="Calibri" w:cs="Calibri"/>
          <w:color w:val="767676"/>
          <w:sz w:val="20"/>
          <w:szCs w:val="20"/>
        </w:rPr>
        <w:t>2022</w:t>
      </w:r>
      <w:r>
        <w:rPr>
          <w:rFonts w:ascii="Microsoft JhengHei UI" w:eastAsia="Microsoft JhengHei UI" w:hAnsi="Microsoft JhengHei UI" w:hint="eastAsia"/>
          <w:color w:val="767676"/>
          <w:sz w:val="20"/>
          <w:szCs w:val="20"/>
        </w:rPr>
        <w:t>年</w:t>
      </w:r>
      <w:r>
        <w:rPr>
          <w:rFonts w:ascii="Calibri" w:eastAsia="Microsoft JhengHei UI" w:hAnsi="Calibri" w:cs="Calibri"/>
          <w:color w:val="767676"/>
          <w:sz w:val="20"/>
          <w:szCs w:val="20"/>
        </w:rPr>
        <w:t>6</w:t>
      </w:r>
      <w:r>
        <w:rPr>
          <w:rFonts w:ascii="Microsoft JhengHei UI" w:eastAsia="Microsoft JhengHei UI" w:hAnsi="Microsoft JhengHei UI" w:hint="eastAsia"/>
          <w:color w:val="767676"/>
          <w:sz w:val="20"/>
          <w:szCs w:val="20"/>
        </w:rPr>
        <w:t>月</w:t>
      </w:r>
      <w:r>
        <w:rPr>
          <w:rFonts w:ascii="Calibri" w:eastAsia="Microsoft JhengHei UI" w:hAnsi="Calibri" w:cs="Calibri"/>
          <w:color w:val="767676"/>
          <w:sz w:val="20"/>
          <w:szCs w:val="20"/>
        </w:rPr>
        <w:t>15</w:t>
      </w:r>
      <w:r>
        <w:rPr>
          <w:rFonts w:ascii="Microsoft JhengHei UI" w:eastAsia="Microsoft JhengHei UI" w:hAnsi="Microsoft JhengHei UI" w:hint="eastAsia"/>
          <w:color w:val="767676"/>
          <w:sz w:val="20"/>
          <w:szCs w:val="20"/>
        </w:rPr>
        <w:t>日</w:t>
      </w:r>
    </w:p>
    <w:p w:rsidR="00000000" w:rsidRDefault="007A68B7">
      <w:pPr>
        <w:pStyle w:val="Web"/>
        <w:spacing w:before="0" w:beforeAutospacing="0" w:after="0" w:afterAutospacing="0"/>
        <w:rPr>
          <w:rFonts w:ascii="Microsoft JhengHei UI" w:eastAsia="Microsoft JhengHei UI" w:hAnsi="Microsoft JhengHei UI" w:hint="eastAsia"/>
          <w:color w:val="767676"/>
          <w:sz w:val="20"/>
          <w:szCs w:val="20"/>
        </w:rPr>
      </w:pPr>
      <w:r>
        <w:rPr>
          <w:rFonts w:ascii="Microsoft JhengHei UI" w:eastAsia="Microsoft JhengHei UI" w:hAnsi="Microsoft JhengHei UI" w:hint="eastAsia"/>
          <w:color w:val="767676"/>
          <w:sz w:val="20"/>
          <w:szCs w:val="20"/>
        </w:rPr>
        <w:t>下午</w:t>
      </w:r>
      <w:r>
        <w:rPr>
          <w:rFonts w:ascii="Calibri" w:eastAsia="Microsoft JhengHei UI" w:hAnsi="Calibri" w:cs="Calibri"/>
          <w:color w:val="767676"/>
          <w:sz w:val="20"/>
          <w:szCs w:val="20"/>
        </w:rPr>
        <w:t xml:space="preserve"> 05:50</w:t>
      </w:r>
    </w:p>
    <w:p w:rsidR="00000000" w:rsidRDefault="007A68B7">
      <w:pPr>
        <w:pStyle w:val="Web"/>
        <w:spacing w:before="0" w:beforeAutospacing="0" w:after="0" w:afterAutospacing="0"/>
        <w:rPr>
          <w:rFonts w:ascii="Microsoft JhengHei UI" w:eastAsia="Microsoft JhengHei UI" w:hAnsi="Microsoft JhengHei UI" w:hint="eastAsia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 </w:t>
      </w:r>
    </w:p>
    <w:p w:rsidR="00000000" w:rsidRDefault="007A68B7">
      <w:pPr>
        <w:numPr>
          <w:ilvl w:val="1"/>
          <w:numId w:val="1"/>
        </w:numPr>
        <w:textAlignment w:val="center"/>
        <w:rPr>
          <w:rFonts w:ascii="Microsoft JhengHei UI" w:eastAsia="Microsoft JhengHei UI" w:hAnsi="Microsoft JhengHei UI" w:hint="eastAsia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億明與越盛配合模式的運作邏輯</w:t>
      </w:r>
      <w:r>
        <w:rPr>
          <w:rFonts w:ascii="Microsoft JhengHei UI" w:eastAsia="Microsoft JhengHei UI" w:hAnsi="Microsoft JhengHei UI" w:hint="eastAsia"/>
          <w:sz w:val="40"/>
          <w:szCs w:val="40"/>
        </w:rPr>
        <w:t>:</w:t>
      </w:r>
    </w:p>
    <w:p w:rsidR="00000000" w:rsidRDefault="007A68B7">
      <w:pPr>
        <w:numPr>
          <w:ilvl w:val="2"/>
          <w:numId w:val="1"/>
        </w:numPr>
        <w:textAlignment w:val="center"/>
        <w:rPr>
          <w:rFonts w:ascii="Microsoft JhengHei UI" w:eastAsia="Microsoft JhengHei UI" w:hAnsi="Microsoft JhengHei UI" w:hint="eastAsia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步驟</w:t>
      </w:r>
      <w:r>
        <w:rPr>
          <w:rFonts w:ascii="Microsoft JhengHei UI" w:eastAsia="Microsoft JhengHei UI" w:hAnsi="Microsoft JhengHei UI" w:hint="eastAsia"/>
          <w:sz w:val="40"/>
          <w:szCs w:val="40"/>
        </w:rPr>
        <w:t>1.</w:t>
      </w:r>
      <w:r>
        <w:rPr>
          <w:rFonts w:ascii="Microsoft JhengHei UI" w:eastAsia="Microsoft JhengHei UI" w:hAnsi="Microsoft JhengHei UI" w:hint="eastAsia"/>
          <w:sz w:val="40"/>
          <w:szCs w:val="40"/>
        </w:rPr>
        <w:t>億明派車到越盛廠區取毛胚料</w:t>
      </w:r>
    </w:p>
    <w:p w:rsidR="00000000" w:rsidRDefault="007A68B7">
      <w:pPr>
        <w:numPr>
          <w:ilvl w:val="3"/>
          <w:numId w:val="1"/>
        </w:numPr>
        <w:textAlignment w:val="center"/>
        <w:rPr>
          <w:rFonts w:ascii="Microsoft JhengHei UI" w:eastAsia="Microsoft JhengHei UI" w:hAnsi="Microsoft JhengHei UI" w:hint="eastAsia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步驟</w:t>
      </w:r>
      <w:r>
        <w:rPr>
          <w:rFonts w:ascii="Microsoft JhengHei UI" w:eastAsia="Microsoft JhengHei UI" w:hAnsi="Microsoft JhengHei UI" w:hint="eastAsia"/>
          <w:sz w:val="40"/>
          <w:szCs w:val="40"/>
        </w:rPr>
        <w:t xml:space="preserve">1.1: </w:t>
      </w:r>
      <w:r>
        <w:rPr>
          <w:rFonts w:ascii="Microsoft JhengHei UI" w:eastAsia="Microsoft JhengHei UI" w:hAnsi="Microsoft JhengHei UI" w:hint="eastAsia"/>
          <w:sz w:val="40"/>
          <w:szCs w:val="40"/>
        </w:rPr>
        <w:t>越盛會出</w:t>
      </w:r>
      <w:r>
        <w:rPr>
          <w:rFonts w:ascii="Microsoft JhengHei UI" w:eastAsia="Microsoft JhengHei UI" w:hAnsi="Microsoft JhengHei UI" w:hint="eastAsia"/>
          <w:b/>
          <w:bCs/>
          <w:color w:val="FA0000"/>
          <w:sz w:val="40"/>
          <w:szCs w:val="40"/>
        </w:rPr>
        <w:t>紙製小單</w:t>
      </w:r>
      <w:r>
        <w:rPr>
          <w:rFonts w:ascii="Microsoft JhengHei UI" w:eastAsia="Microsoft JhengHei UI" w:hAnsi="Microsoft JhengHei UI" w:hint="eastAsia"/>
          <w:sz w:val="40"/>
          <w:szCs w:val="40"/>
        </w:rPr>
        <w:t xml:space="preserve">, </w:t>
      </w:r>
      <w:r>
        <w:rPr>
          <w:rFonts w:ascii="Microsoft JhengHei UI" w:eastAsia="Microsoft JhengHei UI" w:hAnsi="Microsoft JhengHei UI" w:hint="eastAsia"/>
          <w:sz w:val="40"/>
          <w:szCs w:val="40"/>
        </w:rPr>
        <w:t>億明會核對『每張</w:t>
      </w:r>
      <w:r>
        <w:rPr>
          <w:rFonts w:ascii="Microsoft JhengHei UI" w:eastAsia="Microsoft JhengHei UI" w:hAnsi="Microsoft JhengHei UI" w:hint="eastAsia"/>
          <w:b/>
          <w:bCs/>
          <w:color w:val="FA0000"/>
          <w:sz w:val="40"/>
          <w:szCs w:val="40"/>
        </w:rPr>
        <w:t>紙製小單</w:t>
      </w:r>
      <w:r>
        <w:rPr>
          <w:rFonts w:ascii="Microsoft JhengHei UI" w:eastAsia="Microsoft JhengHei UI" w:hAnsi="Microsoft JhengHei UI" w:hint="eastAsia"/>
          <w:sz w:val="40"/>
          <w:szCs w:val="40"/>
        </w:rPr>
        <w:t>的數量』與『實際毛胚數量』是否吻合。</w:t>
      </w:r>
    </w:p>
    <w:p w:rsidR="00000000" w:rsidRDefault="007A68B7">
      <w:pPr>
        <w:numPr>
          <w:ilvl w:val="3"/>
          <w:numId w:val="1"/>
        </w:numPr>
        <w:textAlignment w:val="center"/>
        <w:rPr>
          <w:rFonts w:ascii="Microsoft JhengHei UI" w:eastAsia="Microsoft JhengHei UI" w:hAnsi="Microsoft JhengHei UI" w:hint="eastAsia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步驟</w:t>
      </w:r>
      <w:r>
        <w:rPr>
          <w:rFonts w:ascii="Microsoft JhengHei UI" w:eastAsia="Microsoft JhengHei UI" w:hAnsi="Microsoft JhengHei UI" w:hint="eastAsia"/>
          <w:sz w:val="40"/>
          <w:szCs w:val="40"/>
        </w:rPr>
        <w:t xml:space="preserve">1.2: </w:t>
      </w:r>
      <w:r>
        <w:rPr>
          <w:rFonts w:ascii="Microsoft JhengHei UI" w:eastAsia="Microsoft JhengHei UI" w:hAnsi="Microsoft JhengHei UI" w:hint="eastAsia"/>
          <w:sz w:val="40"/>
          <w:szCs w:val="40"/>
        </w:rPr>
        <w:t>越盛會出一張</w:t>
      </w:r>
      <w:r>
        <w:rPr>
          <w:rFonts w:ascii="Microsoft JhengHei UI" w:eastAsia="Microsoft JhengHei UI" w:hAnsi="Microsoft JhengHei UI" w:hint="eastAsia"/>
          <w:b/>
          <w:bCs/>
          <w:color w:val="FA0000"/>
          <w:sz w:val="40"/>
          <w:szCs w:val="40"/>
        </w:rPr>
        <w:t>紙製大單</w:t>
      </w:r>
      <w:r>
        <w:rPr>
          <w:rFonts w:ascii="Microsoft JhengHei UI" w:eastAsia="Microsoft JhengHei UI" w:hAnsi="Microsoft JhengHei UI" w:hint="eastAsia"/>
          <w:b/>
          <w:bCs/>
          <w:color w:val="FA0000"/>
          <w:sz w:val="40"/>
          <w:szCs w:val="40"/>
        </w:rPr>
        <w:t>(</w:t>
      </w:r>
      <w:r>
        <w:rPr>
          <w:rFonts w:ascii="Microsoft JhengHei UI" w:eastAsia="Microsoft JhengHei UI" w:hAnsi="Microsoft JhengHei UI" w:hint="eastAsia"/>
          <w:b/>
          <w:bCs/>
          <w:color w:val="FA0000"/>
          <w:sz w:val="40"/>
          <w:szCs w:val="40"/>
        </w:rPr>
        <w:t>又稱為總表</w:t>
      </w:r>
      <w:r>
        <w:rPr>
          <w:rFonts w:ascii="Microsoft JhengHei UI" w:eastAsia="Microsoft JhengHei UI" w:hAnsi="Microsoft JhengHei UI" w:hint="eastAsia"/>
          <w:b/>
          <w:bCs/>
          <w:color w:val="FA0000"/>
          <w:sz w:val="40"/>
          <w:szCs w:val="40"/>
        </w:rPr>
        <w:t xml:space="preserve">) </w:t>
      </w:r>
      <w:r>
        <w:rPr>
          <w:rFonts w:ascii="Microsoft JhengHei UI" w:eastAsia="Microsoft JhengHei UI" w:hAnsi="Microsoft JhengHei UI" w:hint="eastAsia"/>
          <w:sz w:val="40"/>
          <w:szCs w:val="40"/>
        </w:rPr>
        <w:t>給億明人員帶回。</w:t>
      </w:r>
    </w:p>
    <w:p w:rsidR="00000000" w:rsidRDefault="007A68B7">
      <w:pPr>
        <w:pStyle w:val="Web"/>
        <w:spacing w:before="0" w:beforeAutospacing="0" w:after="0" w:afterAutospacing="0"/>
        <w:ind w:left="720"/>
        <w:rPr>
          <w:rFonts w:ascii="Microsoft JhengHei UI" w:eastAsia="Microsoft JhengHei UI" w:hAnsi="Microsoft JhengHei UI" w:hint="eastAsia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 </w:t>
      </w:r>
    </w:p>
    <w:p w:rsidR="00000000" w:rsidRDefault="007A68B7">
      <w:pPr>
        <w:numPr>
          <w:ilvl w:val="1"/>
          <w:numId w:val="2"/>
        </w:numPr>
        <w:textAlignment w:val="center"/>
        <w:rPr>
          <w:rFonts w:ascii="Microsoft JhengHei UI" w:eastAsia="Microsoft JhengHei UI" w:hAnsi="Microsoft JhengHei UI" w:hint="eastAsia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步驟</w:t>
      </w:r>
      <w:r>
        <w:rPr>
          <w:rFonts w:ascii="Microsoft JhengHei UI" w:eastAsia="Microsoft JhengHei UI" w:hAnsi="Microsoft JhengHei UI" w:hint="eastAsia"/>
          <w:sz w:val="40"/>
          <w:szCs w:val="40"/>
        </w:rPr>
        <w:t>2.</w:t>
      </w:r>
      <w:r>
        <w:rPr>
          <w:rFonts w:ascii="Microsoft JhengHei UI" w:eastAsia="Microsoft JhengHei UI" w:hAnsi="Microsoft JhengHei UI" w:hint="eastAsia"/>
          <w:sz w:val="40"/>
          <w:szCs w:val="40"/>
        </w:rPr>
        <w:t>車子回到億明下貨</w:t>
      </w:r>
    </w:p>
    <w:p w:rsidR="00000000" w:rsidRDefault="007A68B7">
      <w:pPr>
        <w:numPr>
          <w:ilvl w:val="2"/>
          <w:numId w:val="3"/>
        </w:numPr>
        <w:textAlignment w:val="center"/>
        <w:rPr>
          <w:rFonts w:ascii="Microsoft JhengHei UI" w:eastAsia="Microsoft JhengHei UI" w:hAnsi="Microsoft JhengHei UI" w:hint="eastAsia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步驟</w:t>
      </w:r>
      <w:r>
        <w:rPr>
          <w:rFonts w:ascii="Microsoft JhengHei UI" w:eastAsia="Microsoft JhengHei UI" w:hAnsi="Microsoft JhengHei UI" w:hint="eastAsia"/>
          <w:sz w:val="40"/>
          <w:szCs w:val="40"/>
        </w:rPr>
        <w:t xml:space="preserve">2.1: </w:t>
      </w:r>
      <w:r>
        <w:rPr>
          <w:rFonts w:ascii="Microsoft JhengHei UI" w:eastAsia="Microsoft JhengHei UI" w:hAnsi="Microsoft JhengHei UI" w:hint="eastAsia"/>
          <w:sz w:val="40"/>
          <w:szCs w:val="40"/>
        </w:rPr>
        <w:t>億明倉庫人員核對『</w:t>
      </w:r>
      <w:r>
        <w:rPr>
          <w:rFonts w:ascii="Microsoft JhengHei UI" w:eastAsia="Microsoft JhengHei UI" w:hAnsi="Microsoft JhengHei UI" w:hint="eastAsia"/>
          <w:b/>
          <w:bCs/>
          <w:color w:val="FA0000"/>
          <w:sz w:val="40"/>
          <w:szCs w:val="40"/>
        </w:rPr>
        <w:t>紙製大單</w:t>
      </w:r>
      <w:r>
        <w:rPr>
          <w:rFonts w:ascii="Microsoft JhengHei UI" w:eastAsia="Microsoft JhengHei UI" w:hAnsi="Microsoft JhengHei UI" w:hint="eastAsia"/>
          <w:sz w:val="40"/>
          <w:szCs w:val="40"/>
        </w:rPr>
        <w:t>上每個品項的數量』跟『實際毛胚數』</w:t>
      </w:r>
      <w:r>
        <w:rPr>
          <w:rFonts w:ascii="Microsoft JhengHei UI" w:eastAsia="Microsoft JhengHei UI" w:hAnsi="Microsoft JhengHei UI" w:hint="eastAsia"/>
          <w:sz w:val="40"/>
          <w:szCs w:val="40"/>
        </w:rPr>
        <w:br/>
        <w:t>(</w:t>
      </w:r>
      <w:r>
        <w:rPr>
          <w:rFonts w:ascii="Microsoft JhengHei UI" w:eastAsia="Microsoft JhengHei UI" w:hAnsi="Microsoft JhengHei UI" w:hint="eastAsia"/>
          <w:sz w:val="40"/>
          <w:szCs w:val="40"/>
        </w:rPr>
        <w:t>不核對紙製小單</w:t>
      </w:r>
      <w:r>
        <w:rPr>
          <w:rFonts w:ascii="Microsoft JhengHei UI" w:eastAsia="Microsoft JhengHei UI" w:hAnsi="Microsoft JhengHei UI" w:hint="eastAsia"/>
          <w:sz w:val="40"/>
          <w:szCs w:val="40"/>
        </w:rPr>
        <w:t>)</w:t>
      </w:r>
      <w:r>
        <w:rPr>
          <w:rFonts w:ascii="Microsoft JhengHei UI" w:eastAsia="Microsoft JhengHei UI" w:hAnsi="Microsoft JhengHei UI" w:hint="eastAsia"/>
          <w:sz w:val="40"/>
          <w:szCs w:val="40"/>
        </w:rPr>
        <w:t>是否正確。</w:t>
      </w:r>
    </w:p>
    <w:p w:rsidR="00000000" w:rsidRDefault="007A68B7">
      <w:pPr>
        <w:pStyle w:val="Web"/>
        <w:spacing w:before="0" w:beforeAutospacing="0" w:after="0" w:afterAutospacing="0"/>
        <w:ind w:left="720"/>
        <w:rPr>
          <w:rFonts w:ascii="Microsoft JhengHei UI" w:eastAsia="Microsoft JhengHei UI" w:hAnsi="Microsoft JhengHei UI" w:hint="eastAsia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 </w:t>
      </w:r>
    </w:p>
    <w:p w:rsidR="00000000" w:rsidRDefault="007A68B7">
      <w:pPr>
        <w:numPr>
          <w:ilvl w:val="1"/>
          <w:numId w:val="4"/>
        </w:numPr>
        <w:textAlignment w:val="center"/>
        <w:rPr>
          <w:rFonts w:ascii="Microsoft JhengHei UI" w:eastAsia="Microsoft JhengHei UI" w:hAnsi="Microsoft JhengHei UI" w:hint="eastAsia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步驟</w:t>
      </w:r>
      <w:r>
        <w:rPr>
          <w:rFonts w:ascii="Microsoft JhengHei UI" w:eastAsia="Microsoft JhengHei UI" w:hAnsi="Microsoft JhengHei UI" w:hint="eastAsia"/>
          <w:sz w:val="40"/>
          <w:szCs w:val="40"/>
        </w:rPr>
        <w:t>3.</w:t>
      </w:r>
      <w:r>
        <w:rPr>
          <w:rFonts w:ascii="Microsoft JhengHei UI" w:eastAsia="Microsoft JhengHei UI" w:hAnsi="Microsoft JhengHei UI" w:hint="eastAsia"/>
          <w:sz w:val="40"/>
          <w:szCs w:val="40"/>
        </w:rPr>
        <w:t>在億明廠區整理成品準備出貨</w:t>
      </w:r>
    </w:p>
    <w:p w:rsidR="00000000" w:rsidRDefault="007A68B7">
      <w:pPr>
        <w:numPr>
          <w:ilvl w:val="2"/>
          <w:numId w:val="5"/>
        </w:numPr>
        <w:textAlignment w:val="center"/>
        <w:rPr>
          <w:rFonts w:ascii="Microsoft JhengHei UI" w:eastAsia="Microsoft JhengHei UI" w:hAnsi="Microsoft JhengHei UI" w:hint="eastAsia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lastRenderedPageBreak/>
        <w:t>步驟</w:t>
      </w:r>
      <w:r>
        <w:rPr>
          <w:rFonts w:ascii="Microsoft JhengHei UI" w:eastAsia="Microsoft JhengHei UI" w:hAnsi="Microsoft JhengHei UI" w:hint="eastAsia"/>
          <w:sz w:val="40"/>
          <w:szCs w:val="40"/>
        </w:rPr>
        <w:t xml:space="preserve">3.1: </w:t>
      </w:r>
      <w:r>
        <w:rPr>
          <w:rFonts w:ascii="Microsoft JhengHei UI" w:eastAsia="Microsoft JhengHei UI" w:hAnsi="Microsoft JhengHei UI" w:hint="eastAsia"/>
          <w:sz w:val="40"/>
          <w:szCs w:val="40"/>
        </w:rPr>
        <w:t>億明生管先產生</w:t>
      </w:r>
      <w:r>
        <w:rPr>
          <w:rFonts w:ascii="Microsoft JhengHei UI" w:eastAsia="Microsoft JhengHei UI" w:hAnsi="Microsoft JhengHei UI" w:hint="eastAsia"/>
          <w:b/>
          <w:bCs/>
          <w:color w:val="FA0000"/>
          <w:sz w:val="40"/>
          <w:szCs w:val="40"/>
        </w:rPr>
        <w:t>紙製大單</w:t>
      </w:r>
      <w:r>
        <w:rPr>
          <w:rFonts w:ascii="Microsoft JhengHei UI" w:eastAsia="Microsoft JhengHei UI" w:hAnsi="Microsoft JhengHei UI" w:hint="eastAsia"/>
          <w:sz w:val="40"/>
          <w:szCs w:val="40"/>
        </w:rPr>
        <w:t xml:space="preserve">, </w:t>
      </w:r>
      <w:r>
        <w:rPr>
          <w:rFonts w:ascii="Microsoft JhengHei UI" w:eastAsia="Microsoft JhengHei UI" w:hAnsi="Microsoft JhengHei UI" w:hint="eastAsia"/>
          <w:sz w:val="40"/>
          <w:szCs w:val="40"/>
        </w:rPr>
        <w:t>再找出對應的多張</w:t>
      </w:r>
      <w:r>
        <w:rPr>
          <w:rFonts w:ascii="Microsoft JhengHei UI" w:eastAsia="Microsoft JhengHei UI" w:hAnsi="Microsoft JhengHei UI" w:hint="eastAsia"/>
          <w:b/>
          <w:bCs/>
          <w:color w:val="FA0000"/>
          <w:sz w:val="40"/>
          <w:szCs w:val="40"/>
        </w:rPr>
        <w:t>紙製小單</w:t>
      </w:r>
      <w:r>
        <w:rPr>
          <w:rFonts w:ascii="Microsoft JhengHei UI" w:eastAsia="Microsoft JhengHei UI" w:hAnsi="Microsoft JhengHei UI" w:hint="eastAsia"/>
          <w:b/>
          <w:bCs/>
          <w:color w:val="FA0000"/>
          <w:sz w:val="40"/>
          <w:szCs w:val="40"/>
        </w:rPr>
        <w:br/>
        <w:t xml:space="preserve">                </w:t>
      </w:r>
      <w:r>
        <w:rPr>
          <w:rFonts w:ascii="Microsoft JhengHei UI" w:eastAsia="Microsoft JhengHei UI" w:hAnsi="Microsoft JhengHei UI" w:hint="eastAsia"/>
          <w:sz w:val="40"/>
          <w:szCs w:val="40"/>
        </w:rPr>
        <w:t>(</w:t>
      </w:r>
      <w:r>
        <w:rPr>
          <w:rFonts w:ascii="Microsoft JhengHei UI" w:eastAsia="Microsoft JhengHei UI" w:hAnsi="Microsoft JhengHei UI" w:hint="eastAsia"/>
          <w:sz w:val="40"/>
          <w:szCs w:val="40"/>
        </w:rPr>
        <w:t>一張小單對應到一個流程卡號</w:t>
      </w:r>
      <w:r>
        <w:rPr>
          <w:rFonts w:ascii="Microsoft JhengHei UI" w:eastAsia="Microsoft JhengHei UI" w:hAnsi="Microsoft JhengHei UI" w:hint="eastAsia"/>
          <w:sz w:val="40"/>
          <w:szCs w:val="40"/>
        </w:rPr>
        <w:t>)</w:t>
      </w:r>
    </w:p>
    <w:p w:rsidR="00000000" w:rsidRDefault="007A68B7">
      <w:pPr>
        <w:numPr>
          <w:ilvl w:val="2"/>
          <w:numId w:val="5"/>
        </w:numPr>
        <w:textAlignment w:val="center"/>
        <w:rPr>
          <w:rFonts w:ascii="Microsoft JhengHei UI" w:eastAsia="Microsoft JhengHei UI" w:hAnsi="Microsoft JhengHei UI" w:hint="eastAsia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步驟</w:t>
      </w:r>
      <w:r>
        <w:rPr>
          <w:rFonts w:ascii="Microsoft JhengHei UI" w:eastAsia="Microsoft JhengHei UI" w:hAnsi="Microsoft JhengHei UI" w:hint="eastAsia"/>
          <w:sz w:val="40"/>
          <w:szCs w:val="40"/>
        </w:rPr>
        <w:t xml:space="preserve">3.2: </w:t>
      </w:r>
      <w:r>
        <w:rPr>
          <w:rFonts w:ascii="Microsoft JhengHei UI" w:eastAsia="Microsoft JhengHei UI" w:hAnsi="Microsoft JhengHei UI" w:hint="eastAsia"/>
          <w:sz w:val="40"/>
          <w:szCs w:val="40"/>
        </w:rPr>
        <w:t>拿多張</w:t>
      </w:r>
      <w:r>
        <w:rPr>
          <w:rFonts w:ascii="Microsoft JhengHei UI" w:eastAsia="Microsoft JhengHei UI" w:hAnsi="Microsoft JhengHei UI" w:hint="eastAsia"/>
          <w:b/>
          <w:bCs/>
          <w:color w:val="FA0000"/>
          <w:sz w:val="40"/>
          <w:szCs w:val="40"/>
        </w:rPr>
        <w:t>紙製小單</w:t>
      </w:r>
      <w:r>
        <w:rPr>
          <w:rFonts w:ascii="Microsoft JhengHei UI" w:eastAsia="Microsoft JhengHei UI" w:hAnsi="Microsoft JhengHei UI" w:hint="eastAsia"/>
          <w:sz w:val="40"/>
          <w:szCs w:val="40"/>
        </w:rPr>
        <w:t>檢查對應的『實際成品數』是否正確</w:t>
      </w:r>
      <w:r>
        <w:rPr>
          <w:rFonts w:ascii="Microsoft JhengHei UI" w:eastAsia="Microsoft JhengHei UI" w:hAnsi="Microsoft JhengHei UI" w:hint="eastAsia"/>
          <w:sz w:val="40"/>
          <w:szCs w:val="40"/>
        </w:rPr>
        <w:t xml:space="preserve">, </w:t>
      </w:r>
      <w:r>
        <w:rPr>
          <w:rFonts w:ascii="Microsoft JhengHei UI" w:eastAsia="Microsoft JhengHei UI" w:hAnsi="Microsoft JhengHei UI" w:hint="eastAsia"/>
          <w:sz w:val="40"/>
          <w:szCs w:val="40"/>
        </w:rPr>
        <w:t>沒問題後</w:t>
      </w:r>
      <w:r>
        <w:rPr>
          <w:rFonts w:ascii="Microsoft JhengHei UI" w:eastAsia="Microsoft JhengHei UI" w:hAnsi="Microsoft JhengHei UI" w:hint="eastAsia"/>
          <w:sz w:val="40"/>
          <w:szCs w:val="40"/>
        </w:rPr>
        <w:t xml:space="preserve">, </w:t>
      </w:r>
      <w:r>
        <w:rPr>
          <w:rFonts w:ascii="Microsoft JhengHei UI" w:eastAsia="Microsoft JhengHei UI" w:hAnsi="Microsoft JhengHei UI" w:hint="eastAsia"/>
          <w:sz w:val="40"/>
          <w:szCs w:val="40"/>
        </w:rPr>
        <w:t>進行出貨。</w:t>
      </w:r>
    </w:p>
    <w:p w:rsidR="00000000" w:rsidRDefault="007A68B7">
      <w:pPr>
        <w:pStyle w:val="Web"/>
        <w:spacing w:before="0" w:beforeAutospacing="0" w:after="0" w:afterAutospacing="0"/>
        <w:ind w:left="720"/>
        <w:rPr>
          <w:rFonts w:ascii="Microsoft JhengHei UI" w:eastAsia="Microsoft JhengHei UI" w:hAnsi="Microsoft JhengHei UI" w:hint="eastAsia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 </w:t>
      </w:r>
    </w:p>
    <w:p w:rsidR="00000000" w:rsidRDefault="007A68B7">
      <w:pPr>
        <w:numPr>
          <w:ilvl w:val="1"/>
          <w:numId w:val="6"/>
        </w:numPr>
        <w:textAlignment w:val="center"/>
        <w:rPr>
          <w:rFonts w:ascii="Microsoft JhengHei UI" w:eastAsia="Microsoft JhengHei UI" w:hAnsi="Microsoft JhengHei UI" w:hint="eastAsia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步驟</w:t>
      </w:r>
      <w:r>
        <w:rPr>
          <w:rFonts w:ascii="Microsoft JhengHei UI" w:eastAsia="Microsoft JhengHei UI" w:hAnsi="Microsoft JhengHei UI" w:hint="eastAsia"/>
          <w:sz w:val="40"/>
          <w:szCs w:val="40"/>
        </w:rPr>
        <w:t>4.</w:t>
      </w:r>
      <w:r>
        <w:rPr>
          <w:rFonts w:ascii="Microsoft JhengHei UI" w:eastAsia="Microsoft JhengHei UI" w:hAnsi="Microsoft JhengHei UI" w:hint="eastAsia"/>
          <w:sz w:val="40"/>
          <w:szCs w:val="40"/>
        </w:rPr>
        <w:t>成品送到越盛廠區</w:t>
      </w:r>
    </w:p>
    <w:p w:rsidR="00000000" w:rsidRDefault="007A68B7">
      <w:pPr>
        <w:numPr>
          <w:ilvl w:val="2"/>
          <w:numId w:val="7"/>
        </w:numPr>
        <w:textAlignment w:val="center"/>
        <w:rPr>
          <w:rFonts w:ascii="Microsoft JhengHei UI" w:eastAsia="Microsoft JhengHei UI" w:hAnsi="Microsoft JhengHei UI" w:hint="eastAsia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越盛清點數量</w:t>
      </w:r>
      <w:r>
        <w:rPr>
          <w:rFonts w:ascii="Microsoft JhengHei UI" w:eastAsia="Microsoft JhengHei UI" w:hAnsi="Microsoft JhengHei UI" w:hint="eastAsia"/>
          <w:sz w:val="40"/>
          <w:szCs w:val="40"/>
        </w:rPr>
        <w:t xml:space="preserve">, </w:t>
      </w:r>
      <w:r>
        <w:rPr>
          <w:rFonts w:ascii="Microsoft JhengHei UI" w:eastAsia="Microsoft JhengHei UI" w:hAnsi="Microsoft JhengHei UI" w:hint="eastAsia"/>
          <w:sz w:val="40"/>
          <w:szCs w:val="40"/>
        </w:rPr>
        <w:t>並在億明出的</w:t>
      </w:r>
      <w:r>
        <w:rPr>
          <w:rFonts w:ascii="Microsoft JhengHei UI" w:eastAsia="Microsoft JhengHei UI" w:hAnsi="Microsoft JhengHei UI" w:hint="eastAsia"/>
          <w:b/>
          <w:bCs/>
          <w:color w:val="FA0000"/>
          <w:sz w:val="40"/>
          <w:szCs w:val="40"/>
        </w:rPr>
        <w:t>紙制大單</w:t>
      </w:r>
      <w:r>
        <w:rPr>
          <w:rFonts w:ascii="Microsoft JhengHei UI" w:eastAsia="Microsoft JhengHei UI" w:hAnsi="Microsoft JhengHei UI" w:hint="eastAsia"/>
          <w:sz w:val="40"/>
          <w:szCs w:val="40"/>
        </w:rPr>
        <w:t>上簽名</w:t>
      </w:r>
      <w:r>
        <w:rPr>
          <w:rFonts w:ascii="Microsoft JhengHei UI" w:eastAsia="Microsoft JhengHei UI" w:hAnsi="Microsoft JhengHei UI" w:hint="eastAsia"/>
          <w:sz w:val="40"/>
          <w:szCs w:val="40"/>
        </w:rPr>
        <w:t xml:space="preserve">, </w:t>
      </w:r>
      <w:r>
        <w:rPr>
          <w:rFonts w:ascii="Microsoft JhengHei UI" w:eastAsia="Microsoft JhengHei UI" w:hAnsi="Microsoft JhengHei UI" w:hint="eastAsia"/>
          <w:sz w:val="40"/>
          <w:szCs w:val="40"/>
        </w:rPr>
        <w:t>讓億明人員帶回存檔供後續對帳使用</w:t>
      </w:r>
      <w:r>
        <w:rPr>
          <w:rFonts w:ascii="Microsoft JhengHei UI" w:eastAsia="Microsoft JhengHei UI" w:hAnsi="Microsoft JhengHei UI" w:hint="eastAsia"/>
          <w:sz w:val="40"/>
          <w:szCs w:val="40"/>
        </w:rPr>
        <w:t>.</w:t>
      </w:r>
    </w:p>
    <w:p w:rsidR="00000000" w:rsidRDefault="007A68B7">
      <w:pPr>
        <w:pStyle w:val="Web"/>
        <w:spacing w:before="0" w:beforeAutospacing="0" w:after="0" w:afterAutospacing="0"/>
        <w:ind w:left="720"/>
        <w:rPr>
          <w:rFonts w:ascii="Microsoft JhengHei UI" w:eastAsia="Microsoft JhengHei UI" w:hAnsi="Microsoft JhengHei UI" w:hint="eastAsia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 </w:t>
      </w:r>
    </w:p>
    <w:p w:rsidR="00000000" w:rsidRDefault="007A68B7">
      <w:pPr>
        <w:numPr>
          <w:ilvl w:val="1"/>
          <w:numId w:val="1"/>
        </w:numPr>
        <w:textAlignment w:val="center"/>
        <w:rPr>
          <w:rFonts w:ascii="Microsoft JhengHei UI" w:eastAsia="Microsoft JhengHei UI" w:hAnsi="Microsoft JhengHei UI" w:hint="eastAsia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問題清單</w:t>
      </w:r>
      <w:r>
        <w:rPr>
          <w:rFonts w:ascii="Microsoft JhengHei UI" w:eastAsia="Microsoft JhengHei UI" w:hAnsi="Microsoft JhengHei UI" w:hint="eastAsia"/>
          <w:sz w:val="40"/>
          <w:szCs w:val="40"/>
        </w:rPr>
        <w:t>:</w:t>
      </w:r>
    </w:p>
    <w:p w:rsidR="00000000" w:rsidRDefault="007A68B7">
      <w:pPr>
        <w:numPr>
          <w:ilvl w:val="2"/>
          <w:numId w:val="1"/>
        </w:numPr>
        <w:textAlignment w:val="center"/>
        <w:rPr>
          <w:rFonts w:ascii="Microsoft JhengHei UI" w:eastAsia="Microsoft JhengHei UI" w:hAnsi="Microsoft JhengHei UI" w:hint="eastAsia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問題</w:t>
      </w:r>
      <w:r>
        <w:rPr>
          <w:rFonts w:ascii="Microsoft JhengHei UI" w:eastAsia="Microsoft JhengHei UI" w:hAnsi="Microsoft JhengHei UI" w:hint="eastAsia"/>
          <w:sz w:val="40"/>
          <w:szCs w:val="40"/>
        </w:rPr>
        <w:t xml:space="preserve">1. </w:t>
      </w:r>
      <w:r>
        <w:rPr>
          <w:rFonts w:ascii="Microsoft JhengHei UI" w:eastAsia="Microsoft JhengHei UI" w:hAnsi="Microsoft JhengHei UI" w:hint="eastAsia"/>
          <w:sz w:val="40"/>
          <w:szCs w:val="40"/>
        </w:rPr>
        <w:t>目前億明跟越盛之間的往來</w:t>
      </w:r>
      <w:r>
        <w:rPr>
          <w:rFonts w:ascii="Microsoft JhengHei UI" w:eastAsia="Microsoft JhengHei UI" w:hAnsi="Microsoft JhengHei UI" w:hint="eastAsia"/>
          <w:sz w:val="40"/>
          <w:szCs w:val="40"/>
        </w:rPr>
        <w:t xml:space="preserve">, </w:t>
      </w:r>
      <w:r>
        <w:rPr>
          <w:rFonts w:ascii="Microsoft JhengHei UI" w:eastAsia="Microsoft JhengHei UI" w:hAnsi="Microsoft JhengHei UI" w:hint="eastAsia"/>
          <w:sz w:val="40"/>
          <w:szCs w:val="40"/>
        </w:rPr>
        <w:t>是否都是以</w:t>
      </w:r>
      <w:r>
        <w:rPr>
          <w:rFonts w:ascii="Microsoft JhengHei UI" w:eastAsia="Microsoft JhengHei UI" w:hAnsi="Microsoft JhengHei UI" w:hint="eastAsia"/>
          <w:b/>
          <w:bCs/>
          <w:color w:val="FA0000"/>
          <w:sz w:val="40"/>
          <w:szCs w:val="40"/>
        </w:rPr>
        <w:t>紙製單據</w:t>
      </w:r>
      <w:r>
        <w:rPr>
          <w:rFonts w:ascii="Microsoft JhengHei UI" w:eastAsia="Microsoft JhengHei UI" w:hAnsi="Microsoft JhengHei UI" w:hint="eastAsia"/>
          <w:sz w:val="40"/>
          <w:szCs w:val="40"/>
        </w:rPr>
        <w:t>為基準</w:t>
      </w:r>
      <w:r>
        <w:rPr>
          <w:rFonts w:ascii="Microsoft JhengHei UI" w:eastAsia="Microsoft JhengHei UI" w:hAnsi="Microsoft JhengHei UI" w:hint="eastAsia"/>
          <w:sz w:val="40"/>
          <w:szCs w:val="40"/>
        </w:rPr>
        <w:t xml:space="preserve">, </w:t>
      </w:r>
      <w:r>
        <w:rPr>
          <w:rFonts w:ascii="Microsoft JhengHei UI" w:eastAsia="Microsoft JhengHei UI" w:hAnsi="Microsoft JhengHei UI" w:hint="eastAsia"/>
          <w:sz w:val="40"/>
          <w:szCs w:val="40"/>
        </w:rPr>
        <w:t>還沒有使用</w:t>
      </w:r>
      <w:r>
        <w:rPr>
          <w:rFonts w:ascii="Microsoft JhengHei UI" w:eastAsia="Microsoft JhengHei UI" w:hAnsi="Microsoft JhengHei UI" w:hint="eastAsia"/>
          <w:sz w:val="40"/>
          <w:szCs w:val="40"/>
        </w:rPr>
        <w:t>ERP</w:t>
      </w:r>
      <w:r>
        <w:rPr>
          <w:rFonts w:ascii="Microsoft JhengHei UI" w:eastAsia="Microsoft JhengHei UI" w:hAnsi="Microsoft JhengHei UI" w:hint="eastAsia"/>
          <w:sz w:val="40"/>
          <w:szCs w:val="40"/>
        </w:rPr>
        <w:t>系統</w:t>
      </w:r>
      <w:r>
        <w:rPr>
          <w:rFonts w:ascii="Microsoft JhengHei UI" w:eastAsia="Microsoft JhengHei UI" w:hAnsi="Microsoft JhengHei UI" w:hint="eastAsia"/>
          <w:sz w:val="40"/>
          <w:szCs w:val="40"/>
        </w:rPr>
        <w:t>?</w:t>
      </w:r>
    </w:p>
    <w:p w:rsidR="00000000" w:rsidRDefault="007A68B7">
      <w:pPr>
        <w:numPr>
          <w:ilvl w:val="2"/>
          <w:numId w:val="1"/>
        </w:numPr>
        <w:textAlignment w:val="center"/>
        <w:rPr>
          <w:rFonts w:ascii="Microsoft JhengHei UI" w:eastAsia="Microsoft JhengHei UI" w:hAnsi="Microsoft JhengHei UI" w:hint="eastAsia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問題</w:t>
      </w:r>
      <w:r>
        <w:rPr>
          <w:rFonts w:ascii="Microsoft JhengHei UI" w:eastAsia="Microsoft JhengHei UI" w:hAnsi="Microsoft JhengHei UI" w:hint="eastAsia"/>
          <w:sz w:val="40"/>
          <w:szCs w:val="40"/>
        </w:rPr>
        <w:t xml:space="preserve">2. </w:t>
      </w:r>
      <w:r>
        <w:rPr>
          <w:rFonts w:ascii="Microsoft JhengHei UI" w:eastAsia="Microsoft JhengHei UI" w:hAnsi="Microsoft JhengHei UI" w:hint="eastAsia"/>
          <w:sz w:val="40"/>
          <w:szCs w:val="40"/>
        </w:rPr>
        <w:t>請協助確認以上所描述的每個步驟是否都正確</w:t>
      </w:r>
      <w:r>
        <w:rPr>
          <w:rFonts w:ascii="Microsoft JhengHei UI" w:eastAsia="Microsoft JhengHei UI" w:hAnsi="Microsoft JhengHei UI" w:hint="eastAsia"/>
          <w:sz w:val="40"/>
          <w:szCs w:val="40"/>
        </w:rPr>
        <w:t xml:space="preserve">, </w:t>
      </w:r>
      <w:r>
        <w:rPr>
          <w:rFonts w:ascii="Microsoft JhengHei UI" w:eastAsia="Microsoft JhengHei UI" w:hAnsi="Microsoft JhengHei UI" w:hint="eastAsia"/>
          <w:sz w:val="40"/>
          <w:szCs w:val="40"/>
        </w:rPr>
        <w:t>尤其是標示紅色字的部份。</w:t>
      </w:r>
    </w:p>
    <w:p w:rsidR="00000000" w:rsidRDefault="007A68B7">
      <w:pPr>
        <w:numPr>
          <w:ilvl w:val="2"/>
          <w:numId w:val="1"/>
        </w:numPr>
        <w:textAlignment w:val="center"/>
        <w:rPr>
          <w:rFonts w:ascii="Microsoft JhengHei UI" w:eastAsia="Microsoft JhengHei UI" w:hAnsi="Microsoft JhengHei UI" w:hint="eastAsia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問題</w:t>
      </w:r>
      <w:r>
        <w:rPr>
          <w:rFonts w:ascii="Microsoft JhengHei UI" w:eastAsia="Microsoft JhengHei UI" w:hAnsi="Microsoft JhengHei UI" w:hint="eastAsia"/>
          <w:sz w:val="40"/>
          <w:szCs w:val="40"/>
        </w:rPr>
        <w:t xml:space="preserve">3: </w:t>
      </w:r>
      <w:r>
        <w:rPr>
          <w:rFonts w:ascii="Microsoft JhengHei UI" w:eastAsia="Microsoft JhengHei UI" w:hAnsi="Microsoft JhengHei UI" w:hint="eastAsia"/>
          <w:sz w:val="40"/>
          <w:szCs w:val="40"/>
        </w:rPr>
        <w:t>以上『步驟</w:t>
      </w:r>
      <w:r>
        <w:rPr>
          <w:rFonts w:ascii="Microsoft JhengHei UI" w:eastAsia="Microsoft JhengHei UI" w:hAnsi="Microsoft JhengHei UI" w:hint="eastAsia"/>
          <w:sz w:val="40"/>
          <w:szCs w:val="40"/>
        </w:rPr>
        <w:t>1.2</w:t>
      </w:r>
      <w:r>
        <w:rPr>
          <w:rFonts w:ascii="Microsoft JhengHei UI" w:eastAsia="Microsoft JhengHei UI" w:hAnsi="Microsoft JhengHei UI" w:hint="eastAsia"/>
          <w:sz w:val="40"/>
          <w:szCs w:val="40"/>
        </w:rPr>
        <w:t>』說明的『</w:t>
      </w:r>
      <w:r>
        <w:rPr>
          <w:rFonts w:ascii="Microsoft JhengHei UI" w:eastAsia="Microsoft JhengHei UI" w:hAnsi="Microsoft JhengHei UI" w:hint="eastAsia"/>
          <w:b/>
          <w:bCs/>
          <w:color w:val="FA0000"/>
          <w:sz w:val="40"/>
          <w:szCs w:val="40"/>
        </w:rPr>
        <w:t>紙製大單</w:t>
      </w:r>
      <w:r>
        <w:rPr>
          <w:rFonts w:ascii="Microsoft JhengHei UI" w:eastAsia="Microsoft JhengHei UI" w:hAnsi="Microsoft JhengHei UI" w:hint="eastAsia"/>
          <w:b/>
          <w:bCs/>
          <w:color w:val="FA0000"/>
          <w:sz w:val="40"/>
          <w:szCs w:val="40"/>
        </w:rPr>
        <w:t>(</w:t>
      </w:r>
      <w:r>
        <w:rPr>
          <w:rFonts w:ascii="Microsoft JhengHei UI" w:eastAsia="Microsoft JhengHei UI" w:hAnsi="Microsoft JhengHei UI" w:hint="eastAsia"/>
          <w:b/>
          <w:bCs/>
          <w:color w:val="FA0000"/>
          <w:sz w:val="40"/>
          <w:szCs w:val="40"/>
        </w:rPr>
        <w:t>又稱為總表</w:t>
      </w:r>
      <w:r>
        <w:rPr>
          <w:rFonts w:ascii="Microsoft JhengHei UI" w:eastAsia="Microsoft JhengHei UI" w:hAnsi="Microsoft JhengHei UI" w:hint="eastAsia"/>
          <w:b/>
          <w:bCs/>
          <w:color w:val="FA0000"/>
          <w:sz w:val="40"/>
          <w:szCs w:val="40"/>
        </w:rPr>
        <w:t>)</w:t>
      </w:r>
      <w:r>
        <w:rPr>
          <w:rFonts w:ascii="Microsoft JhengHei UI" w:eastAsia="Microsoft JhengHei UI" w:hAnsi="Microsoft JhengHei UI" w:hint="eastAsia"/>
          <w:b/>
          <w:bCs/>
          <w:color w:val="FA0000"/>
          <w:sz w:val="40"/>
          <w:szCs w:val="40"/>
        </w:rPr>
        <w:t>』</w:t>
      </w:r>
      <w:r>
        <w:rPr>
          <w:rFonts w:ascii="Microsoft JhengHei UI" w:eastAsia="Microsoft JhengHei UI" w:hAnsi="Microsoft JhengHei UI" w:hint="eastAsia"/>
          <w:sz w:val="40"/>
          <w:szCs w:val="40"/>
        </w:rPr>
        <w:t>與『步驟</w:t>
      </w:r>
      <w:r>
        <w:rPr>
          <w:rFonts w:ascii="Microsoft JhengHei UI" w:eastAsia="Microsoft JhengHei UI" w:hAnsi="Microsoft JhengHei UI" w:hint="eastAsia"/>
          <w:sz w:val="40"/>
          <w:szCs w:val="40"/>
        </w:rPr>
        <w:t>3.1</w:t>
      </w:r>
      <w:r>
        <w:rPr>
          <w:rFonts w:ascii="Microsoft JhengHei UI" w:eastAsia="Microsoft JhengHei UI" w:hAnsi="Microsoft JhengHei UI" w:hint="eastAsia"/>
          <w:sz w:val="40"/>
          <w:szCs w:val="40"/>
        </w:rPr>
        <w:t>』的</w:t>
      </w:r>
      <w:r>
        <w:rPr>
          <w:rFonts w:ascii="Microsoft JhengHei UI" w:eastAsia="Microsoft JhengHei UI" w:hAnsi="Microsoft JhengHei UI" w:hint="eastAsia"/>
          <w:b/>
          <w:bCs/>
          <w:color w:val="FA0000"/>
          <w:sz w:val="40"/>
          <w:szCs w:val="40"/>
        </w:rPr>
        <w:t>紙製大單</w:t>
      </w:r>
      <w:r>
        <w:rPr>
          <w:rFonts w:ascii="Microsoft JhengHei UI" w:eastAsia="Microsoft JhengHei UI" w:hAnsi="Microsoft JhengHei UI" w:hint="eastAsia"/>
          <w:sz w:val="40"/>
          <w:szCs w:val="40"/>
        </w:rPr>
        <w:t>是同一張單嗎</w:t>
      </w:r>
      <w:r>
        <w:rPr>
          <w:rFonts w:ascii="Microsoft JhengHei UI" w:eastAsia="Microsoft JhengHei UI" w:hAnsi="Microsoft JhengHei UI" w:hint="eastAsia"/>
          <w:sz w:val="40"/>
          <w:szCs w:val="40"/>
        </w:rPr>
        <w:t xml:space="preserve">? </w:t>
      </w:r>
      <w:r>
        <w:rPr>
          <w:rFonts w:ascii="Microsoft JhengHei UI" w:eastAsia="Microsoft JhengHei UI" w:hAnsi="Microsoft JhengHei UI" w:hint="eastAsia"/>
          <w:sz w:val="40"/>
          <w:szCs w:val="40"/>
        </w:rPr>
        <w:t>如果不是</w:t>
      </w:r>
      <w:r>
        <w:rPr>
          <w:rFonts w:ascii="Microsoft JhengHei UI" w:eastAsia="Microsoft JhengHei UI" w:hAnsi="Microsoft JhengHei UI" w:hint="eastAsia"/>
          <w:sz w:val="40"/>
          <w:szCs w:val="40"/>
        </w:rPr>
        <w:t xml:space="preserve">, </w:t>
      </w:r>
      <w:r>
        <w:rPr>
          <w:rFonts w:ascii="Microsoft JhengHei UI" w:eastAsia="Microsoft JhengHei UI" w:hAnsi="Microsoft JhengHei UI" w:hint="eastAsia"/>
          <w:sz w:val="40"/>
          <w:szCs w:val="40"/>
        </w:rPr>
        <w:t>請問</w:t>
      </w:r>
      <w:r>
        <w:rPr>
          <w:rFonts w:ascii="Microsoft JhengHei UI" w:eastAsia="Microsoft JhengHei UI" w:hAnsi="Microsoft JhengHei UI" w:hint="eastAsia"/>
          <w:b/>
          <w:bCs/>
          <w:sz w:val="40"/>
          <w:szCs w:val="40"/>
        </w:rPr>
        <w:t>『</w:t>
      </w:r>
      <w:r>
        <w:rPr>
          <w:rFonts w:ascii="Microsoft JhengHei UI" w:eastAsia="Microsoft JhengHei UI" w:hAnsi="Microsoft JhengHei UI" w:hint="eastAsia"/>
          <w:sz w:val="40"/>
          <w:szCs w:val="40"/>
        </w:rPr>
        <w:t>步驟</w:t>
      </w:r>
      <w:r>
        <w:rPr>
          <w:rFonts w:ascii="Microsoft JhengHei UI" w:eastAsia="Microsoft JhengHei UI" w:hAnsi="Microsoft JhengHei UI" w:hint="eastAsia"/>
          <w:sz w:val="40"/>
          <w:szCs w:val="40"/>
        </w:rPr>
        <w:t>3.1</w:t>
      </w:r>
      <w:r>
        <w:rPr>
          <w:rFonts w:ascii="Microsoft JhengHei UI" w:eastAsia="Microsoft JhengHei UI" w:hAnsi="Microsoft JhengHei UI" w:hint="eastAsia"/>
          <w:sz w:val="40"/>
          <w:szCs w:val="40"/>
        </w:rPr>
        <w:t>』的</w:t>
      </w:r>
      <w:r>
        <w:rPr>
          <w:rFonts w:ascii="Microsoft JhengHei UI" w:eastAsia="Microsoft JhengHei UI" w:hAnsi="Microsoft JhengHei UI" w:hint="eastAsia"/>
          <w:b/>
          <w:bCs/>
          <w:color w:val="FA0000"/>
          <w:sz w:val="40"/>
          <w:szCs w:val="40"/>
        </w:rPr>
        <w:t>紙製大單</w:t>
      </w:r>
      <w:r>
        <w:rPr>
          <w:rFonts w:ascii="Microsoft JhengHei UI" w:eastAsia="Microsoft JhengHei UI" w:hAnsi="Microsoft JhengHei UI" w:hint="eastAsia"/>
          <w:sz w:val="40"/>
          <w:szCs w:val="40"/>
        </w:rPr>
        <w:t>是如何產生的</w:t>
      </w:r>
      <w:r>
        <w:rPr>
          <w:rFonts w:ascii="Microsoft JhengHei UI" w:eastAsia="Microsoft JhengHei UI" w:hAnsi="Microsoft JhengHei UI" w:hint="eastAsia"/>
          <w:sz w:val="40"/>
          <w:szCs w:val="40"/>
        </w:rPr>
        <w:t xml:space="preserve">?(Excel? </w:t>
      </w:r>
      <w:r>
        <w:rPr>
          <w:rFonts w:ascii="Microsoft JhengHei UI" w:eastAsia="Microsoft JhengHei UI" w:hAnsi="Microsoft JhengHei UI" w:hint="eastAsia"/>
          <w:sz w:val="40"/>
          <w:szCs w:val="40"/>
        </w:rPr>
        <w:t>手寫</w:t>
      </w:r>
      <w:r>
        <w:rPr>
          <w:rFonts w:ascii="Microsoft JhengHei UI" w:eastAsia="Microsoft JhengHei UI" w:hAnsi="Microsoft JhengHei UI" w:hint="eastAsia"/>
          <w:sz w:val="40"/>
          <w:szCs w:val="40"/>
        </w:rPr>
        <w:t xml:space="preserve">? </w:t>
      </w:r>
      <w:r>
        <w:rPr>
          <w:rFonts w:ascii="Microsoft JhengHei UI" w:eastAsia="Microsoft JhengHei UI" w:hAnsi="Microsoft JhengHei UI" w:hint="eastAsia"/>
          <w:sz w:val="40"/>
          <w:szCs w:val="40"/>
        </w:rPr>
        <w:t>其他</w:t>
      </w:r>
      <w:r>
        <w:rPr>
          <w:rFonts w:ascii="Microsoft JhengHei UI" w:eastAsia="Microsoft JhengHei UI" w:hAnsi="Microsoft JhengHei UI" w:hint="eastAsia"/>
          <w:sz w:val="40"/>
          <w:szCs w:val="40"/>
        </w:rPr>
        <w:t xml:space="preserve">?) </w:t>
      </w:r>
      <w:r>
        <w:rPr>
          <w:rFonts w:ascii="Microsoft JhengHei UI" w:eastAsia="Microsoft JhengHei UI" w:hAnsi="Microsoft JhengHei UI" w:hint="eastAsia"/>
          <w:sz w:val="40"/>
          <w:szCs w:val="40"/>
        </w:rPr>
        <w:t>。</w:t>
      </w:r>
    </w:p>
    <w:p w:rsidR="00000000" w:rsidRDefault="007A68B7">
      <w:pPr>
        <w:numPr>
          <w:ilvl w:val="2"/>
          <w:numId w:val="1"/>
        </w:numPr>
        <w:textAlignment w:val="center"/>
        <w:rPr>
          <w:rFonts w:ascii="Microsoft JhengHei UI" w:eastAsia="Microsoft JhengHei UI" w:hAnsi="Microsoft JhengHei UI" w:hint="eastAsia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問題</w:t>
      </w:r>
      <w:r>
        <w:rPr>
          <w:rFonts w:ascii="Microsoft JhengHei UI" w:eastAsia="Microsoft JhengHei UI" w:hAnsi="Microsoft JhengHei UI" w:hint="eastAsia"/>
          <w:sz w:val="40"/>
          <w:szCs w:val="40"/>
        </w:rPr>
        <w:t>4:</w:t>
      </w:r>
      <w:r>
        <w:rPr>
          <w:rFonts w:ascii="Microsoft JhengHei UI" w:eastAsia="Microsoft JhengHei UI" w:hAnsi="Microsoft JhengHei UI" w:hint="eastAsia"/>
          <w:sz w:val="40"/>
          <w:szCs w:val="40"/>
        </w:rPr>
        <w:t>請提供</w:t>
      </w:r>
      <w:r>
        <w:rPr>
          <w:rFonts w:ascii="Microsoft JhengHei UI" w:eastAsia="Microsoft JhengHei UI" w:hAnsi="Microsoft JhengHei UI" w:hint="eastAsia"/>
          <w:b/>
          <w:bCs/>
          <w:color w:val="FA0000"/>
          <w:sz w:val="40"/>
          <w:szCs w:val="40"/>
        </w:rPr>
        <w:t>『步驟</w:t>
      </w:r>
      <w:r>
        <w:rPr>
          <w:rFonts w:ascii="Microsoft JhengHei UI" w:eastAsia="Microsoft JhengHei UI" w:hAnsi="Microsoft JhengHei UI" w:hint="eastAsia"/>
          <w:b/>
          <w:bCs/>
          <w:color w:val="FA0000"/>
          <w:sz w:val="40"/>
          <w:szCs w:val="40"/>
        </w:rPr>
        <w:t>1.2</w:t>
      </w:r>
      <w:r>
        <w:rPr>
          <w:rFonts w:ascii="Microsoft JhengHei UI" w:eastAsia="Microsoft JhengHei UI" w:hAnsi="Microsoft JhengHei UI" w:hint="eastAsia"/>
          <w:b/>
          <w:bCs/>
          <w:color w:val="FA0000"/>
          <w:sz w:val="40"/>
          <w:szCs w:val="40"/>
        </w:rPr>
        <w:t>』的紙製大單</w:t>
      </w:r>
      <w:r>
        <w:rPr>
          <w:rFonts w:ascii="Microsoft JhengHei UI" w:eastAsia="Microsoft JhengHei UI" w:hAnsi="Microsoft JhengHei UI" w:hint="eastAsia"/>
          <w:sz w:val="40"/>
          <w:szCs w:val="40"/>
        </w:rPr>
        <w:t>的範例單據。</w:t>
      </w:r>
    </w:p>
    <w:p w:rsidR="00000000" w:rsidRDefault="007A68B7">
      <w:pPr>
        <w:numPr>
          <w:ilvl w:val="2"/>
          <w:numId w:val="1"/>
        </w:numPr>
        <w:textAlignment w:val="center"/>
        <w:rPr>
          <w:rFonts w:ascii="Microsoft JhengHei UI" w:eastAsia="Microsoft JhengHei UI" w:hAnsi="Microsoft JhengHei UI" w:hint="eastAsia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問題</w:t>
      </w:r>
      <w:r>
        <w:rPr>
          <w:rFonts w:ascii="Microsoft JhengHei UI" w:eastAsia="Microsoft JhengHei UI" w:hAnsi="Microsoft JhengHei UI" w:hint="eastAsia"/>
          <w:sz w:val="40"/>
          <w:szCs w:val="40"/>
        </w:rPr>
        <w:t>5:</w:t>
      </w:r>
      <w:r>
        <w:rPr>
          <w:rFonts w:ascii="Microsoft JhengHei UI" w:eastAsia="Microsoft JhengHei UI" w:hAnsi="Microsoft JhengHei UI" w:hint="eastAsia"/>
          <w:sz w:val="40"/>
          <w:szCs w:val="40"/>
        </w:rPr>
        <w:t>請提供</w:t>
      </w:r>
      <w:r>
        <w:rPr>
          <w:rFonts w:ascii="Microsoft JhengHei UI" w:eastAsia="Microsoft JhengHei UI" w:hAnsi="Microsoft JhengHei UI" w:hint="eastAsia"/>
          <w:b/>
          <w:bCs/>
          <w:color w:val="FA0000"/>
          <w:sz w:val="40"/>
          <w:szCs w:val="40"/>
        </w:rPr>
        <w:t>『步驟</w:t>
      </w:r>
      <w:r>
        <w:rPr>
          <w:rFonts w:ascii="Microsoft JhengHei UI" w:eastAsia="Microsoft JhengHei UI" w:hAnsi="Microsoft JhengHei UI" w:hint="eastAsia"/>
          <w:b/>
          <w:bCs/>
          <w:color w:val="FA0000"/>
          <w:sz w:val="40"/>
          <w:szCs w:val="40"/>
        </w:rPr>
        <w:t>3.1</w:t>
      </w:r>
      <w:r>
        <w:rPr>
          <w:rFonts w:ascii="Microsoft JhengHei UI" w:eastAsia="Microsoft JhengHei UI" w:hAnsi="Microsoft JhengHei UI" w:hint="eastAsia"/>
          <w:b/>
          <w:bCs/>
          <w:color w:val="FA0000"/>
          <w:sz w:val="40"/>
          <w:szCs w:val="40"/>
        </w:rPr>
        <w:t>』的紙製大單</w:t>
      </w:r>
      <w:r>
        <w:rPr>
          <w:rFonts w:ascii="Microsoft JhengHei UI" w:eastAsia="Microsoft JhengHei UI" w:hAnsi="Microsoft JhengHei UI" w:hint="eastAsia"/>
          <w:sz w:val="40"/>
          <w:szCs w:val="40"/>
        </w:rPr>
        <w:t>的範例單據。</w:t>
      </w:r>
    </w:p>
    <w:p w:rsidR="00000000" w:rsidRDefault="007A68B7">
      <w:pPr>
        <w:numPr>
          <w:ilvl w:val="2"/>
          <w:numId w:val="1"/>
        </w:numPr>
        <w:textAlignment w:val="center"/>
        <w:rPr>
          <w:rFonts w:ascii="Microsoft JhengHei UI" w:eastAsia="Microsoft JhengHei UI" w:hAnsi="Microsoft JhengHei UI" w:hint="eastAsia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問題</w:t>
      </w:r>
      <w:r>
        <w:rPr>
          <w:rFonts w:ascii="Microsoft JhengHei UI" w:eastAsia="Microsoft JhengHei UI" w:hAnsi="Microsoft JhengHei UI" w:hint="eastAsia"/>
          <w:sz w:val="40"/>
          <w:szCs w:val="40"/>
        </w:rPr>
        <w:t>6:</w:t>
      </w:r>
      <w:r>
        <w:rPr>
          <w:rFonts w:ascii="Microsoft JhengHei UI" w:eastAsia="Microsoft JhengHei UI" w:hAnsi="Microsoft JhengHei UI" w:hint="eastAsia"/>
          <w:sz w:val="40"/>
          <w:szCs w:val="40"/>
        </w:rPr>
        <w:t>請提供</w:t>
      </w:r>
      <w:r>
        <w:rPr>
          <w:rFonts w:ascii="Microsoft JhengHei UI" w:eastAsia="Microsoft JhengHei UI" w:hAnsi="Microsoft JhengHei UI" w:hint="eastAsia"/>
          <w:b/>
          <w:bCs/>
          <w:color w:val="FA0000"/>
          <w:sz w:val="40"/>
          <w:szCs w:val="40"/>
        </w:rPr>
        <w:t>紙製小單</w:t>
      </w:r>
      <w:r>
        <w:rPr>
          <w:rFonts w:ascii="Microsoft JhengHei UI" w:eastAsia="Microsoft JhengHei UI" w:hAnsi="Microsoft JhengHei UI" w:hint="eastAsia"/>
          <w:sz w:val="40"/>
          <w:szCs w:val="40"/>
        </w:rPr>
        <w:t>的範例單據。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68B7" w:rsidRDefault="007A68B7" w:rsidP="007A68B7">
      <w:r>
        <w:separator/>
      </w:r>
    </w:p>
  </w:endnote>
  <w:endnote w:type="continuationSeparator" w:id="0">
    <w:p w:rsidR="007A68B7" w:rsidRDefault="007A68B7" w:rsidP="007A6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68B7" w:rsidRDefault="007A68B7" w:rsidP="007A68B7">
      <w:r>
        <w:separator/>
      </w:r>
    </w:p>
  </w:footnote>
  <w:footnote w:type="continuationSeparator" w:id="0">
    <w:p w:rsidR="007A68B7" w:rsidRDefault="007A68B7" w:rsidP="007A6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91684"/>
    <w:multiLevelType w:val="multilevel"/>
    <w:tmpl w:val="FC96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806136">
    <w:abstractNumId w:val="0"/>
  </w:num>
  <w:num w:numId="2" w16cid:durableId="171580613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71580613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71580613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71580613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71580613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71580613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48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B7"/>
    <w:rsid w:val="007A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422A662-749B-4306-B108-CAC15023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A68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68B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A68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68B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 Fan</dc:creator>
  <cp:keywords/>
  <dc:description/>
  <cp:lastModifiedBy>RH Fan</cp:lastModifiedBy>
  <cp:revision>2</cp:revision>
  <dcterms:created xsi:type="dcterms:W3CDTF">2022-11-14T02:25:00Z</dcterms:created>
  <dcterms:modified xsi:type="dcterms:W3CDTF">2022-11-14T02:25:00Z</dcterms:modified>
</cp:coreProperties>
</file>