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DB3" w:rsidRDefault="00285DB3" w:rsidP="00783A68">
      <w:pPr>
        <w:rPr>
          <w:b/>
          <w:color w:val="C0504D" w:themeColor="accent2"/>
          <w:sz w:val="28"/>
          <w:szCs w:val="28"/>
        </w:rPr>
      </w:pPr>
      <w:bookmarkStart w:id="0" w:name="_GoBack"/>
      <w:bookmarkEnd w:id="0"/>
    </w:p>
    <w:p w:rsidR="00EF6B9D" w:rsidRPr="003319AA" w:rsidRDefault="00783A68" w:rsidP="00783A68">
      <w:pPr>
        <w:pStyle w:val="ListParagraph"/>
        <w:numPr>
          <w:ilvl w:val="0"/>
          <w:numId w:val="1"/>
        </w:numPr>
        <w:rPr>
          <w:b/>
          <w:color w:val="C0504D" w:themeColor="accent2"/>
          <w:sz w:val="28"/>
          <w:szCs w:val="28"/>
        </w:rPr>
      </w:pPr>
      <w:r w:rsidRPr="003319AA">
        <w:rPr>
          <w:b/>
          <w:color w:val="C0504D" w:themeColor="accent2"/>
          <w:sz w:val="28"/>
          <w:szCs w:val="28"/>
        </w:rPr>
        <w:t xml:space="preserve">Analyse the mean , median, mode for below </w:t>
      </w:r>
    </w:p>
    <w:p w:rsidR="00783A68" w:rsidRDefault="00783A68"/>
    <w:p w:rsidR="00783A68" w:rsidRDefault="00783A68">
      <w:r w:rsidRPr="00783A68">
        <w:rPr>
          <w:noProof/>
          <w:lang w:eastAsia="en-IN"/>
        </w:rPr>
        <w:drawing>
          <wp:inline distT="0" distB="0" distL="0" distR="0" wp14:anchorId="6E2739F6" wp14:editId="71E78D2C">
            <wp:extent cx="5715495" cy="19889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E1" w:rsidRPr="003319AA" w:rsidRDefault="003319AA" w:rsidP="009F5EE1">
      <w:pPr>
        <w:rPr>
          <w:sz w:val="24"/>
          <w:szCs w:val="24"/>
        </w:rPr>
      </w:pPr>
      <w:r w:rsidRPr="003319AA">
        <w:rPr>
          <w:b/>
          <w:bCs/>
          <w:sz w:val="24"/>
          <w:szCs w:val="24"/>
        </w:rPr>
        <w:t>Summary of Mean Median &amp; Mode</w:t>
      </w:r>
      <w:r w:rsidR="009F5EE1" w:rsidRPr="003319AA">
        <w:rPr>
          <w:sz w:val="24"/>
          <w:szCs w:val="24"/>
        </w:rPr>
        <w:t>:</w:t>
      </w:r>
    </w:p>
    <w:p w:rsidR="009F5EE1" w:rsidRDefault="009F5EE1" w:rsidP="009F5E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Mean:</w:t>
      </w:r>
    </w:p>
    <w:p w:rsidR="009F5EE1" w:rsidRDefault="009F5EE1" w:rsidP="009F5EE1">
      <w:pPr>
        <w:rPr>
          <w:sz w:val="24"/>
          <w:szCs w:val="24"/>
        </w:rPr>
      </w:pPr>
      <w:r>
        <w:rPr>
          <w:sz w:val="24"/>
          <w:szCs w:val="24"/>
        </w:rPr>
        <w:t>The average salary is ₹288,655, with an average SSC score of 67.30%, HSC score of 66.33%, degree score of 66.37%, entrance test score of 72.10%, and MBA score of 62.28%.</w:t>
      </w:r>
    </w:p>
    <w:p w:rsidR="009F5EE1" w:rsidRDefault="009F5EE1" w:rsidP="009F5E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Median:</w:t>
      </w:r>
    </w:p>
    <w:p w:rsidR="009F5EE1" w:rsidRDefault="009F5EE1" w:rsidP="009F5EE1">
      <w:pPr>
        <w:rPr>
          <w:sz w:val="24"/>
          <w:szCs w:val="24"/>
        </w:rPr>
      </w:pPr>
      <w:r>
        <w:rPr>
          <w:sz w:val="24"/>
          <w:szCs w:val="24"/>
        </w:rPr>
        <w:t>The median salary is ₹265,000, indicating that half the data falls below this amount. The median academic scores are generally close to their means, except for the entrance test score, which has a median of 71%.</w:t>
      </w:r>
    </w:p>
    <w:p w:rsidR="009F5EE1" w:rsidRDefault="009F5EE1" w:rsidP="009F5E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Mode:</w:t>
      </w:r>
    </w:p>
    <w:p w:rsidR="009F5EE1" w:rsidRDefault="009F5EE1" w:rsidP="009F5EE1">
      <w:pPr>
        <w:rPr>
          <w:sz w:val="24"/>
          <w:szCs w:val="24"/>
        </w:rPr>
      </w:pPr>
      <w:r>
        <w:rPr>
          <w:sz w:val="24"/>
          <w:szCs w:val="24"/>
        </w:rPr>
        <w:t>The mode (most frequent value) for salary is ₹300,000, suggesting a concentration of salaries around this value. Similarly, academic scores cluster around 62%-65%.</w:t>
      </w:r>
    </w:p>
    <w:p w:rsidR="003319AA" w:rsidRDefault="003319AA" w:rsidP="009F5EE1">
      <w:pPr>
        <w:rPr>
          <w:sz w:val="24"/>
          <w:szCs w:val="24"/>
        </w:rPr>
      </w:pPr>
    </w:p>
    <w:p w:rsidR="007A3B07" w:rsidRPr="003319AA" w:rsidRDefault="003D5202" w:rsidP="003319AA">
      <w:pPr>
        <w:rPr>
          <w:b/>
          <w:color w:val="C0504D" w:themeColor="accent2"/>
          <w:sz w:val="28"/>
          <w:szCs w:val="28"/>
        </w:rPr>
      </w:pPr>
      <w:proofErr w:type="gramStart"/>
      <w:r>
        <w:rPr>
          <w:b/>
          <w:color w:val="C0504D" w:themeColor="accent2"/>
          <w:sz w:val="28"/>
          <w:szCs w:val="28"/>
        </w:rPr>
        <w:t>2.</w:t>
      </w:r>
      <w:r w:rsidR="003319AA" w:rsidRPr="003319AA">
        <w:rPr>
          <w:b/>
          <w:color w:val="C0504D" w:themeColor="accent2"/>
          <w:sz w:val="28"/>
          <w:szCs w:val="28"/>
        </w:rPr>
        <w:t>Analyse</w:t>
      </w:r>
      <w:proofErr w:type="gramEnd"/>
      <w:r w:rsidR="003319AA" w:rsidRPr="003319AA">
        <w:rPr>
          <w:b/>
          <w:color w:val="C0504D" w:themeColor="accent2"/>
          <w:sz w:val="28"/>
          <w:szCs w:val="28"/>
        </w:rPr>
        <w:t xml:space="preserve"> the </w:t>
      </w:r>
      <w:r w:rsidR="007A3B07" w:rsidRPr="003319AA">
        <w:rPr>
          <w:b/>
          <w:color w:val="C0504D" w:themeColor="accent2"/>
          <w:sz w:val="28"/>
          <w:szCs w:val="28"/>
        </w:rPr>
        <w:t xml:space="preserve">Percentile </w:t>
      </w:r>
      <w:r w:rsidR="003319AA" w:rsidRPr="003319AA">
        <w:rPr>
          <w:b/>
          <w:color w:val="C0504D" w:themeColor="accent2"/>
          <w:sz w:val="28"/>
          <w:szCs w:val="28"/>
        </w:rPr>
        <w:t>f</w:t>
      </w:r>
      <w:r w:rsidR="007A3B07" w:rsidRPr="003319AA">
        <w:rPr>
          <w:b/>
          <w:color w:val="C0504D" w:themeColor="accent2"/>
          <w:sz w:val="28"/>
          <w:szCs w:val="28"/>
        </w:rPr>
        <w:t>or below data</w:t>
      </w:r>
    </w:p>
    <w:p w:rsidR="003319AA" w:rsidRDefault="003319AA" w:rsidP="003319AA">
      <w:pPr>
        <w:pStyle w:val="ListParagraph"/>
        <w:rPr>
          <w:b/>
          <w:color w:val="C0504D" w:themeColor="accent2"/>
          <w:sz w:val="28"/>
          <w:szCs w:val="28"/>
        </w:rPr>
      </w:pPr>
      <w:r w:rsidRPr="003319AA">
        <w:rPr>
          <w:b/>
          <w:noProof/>
          <w:color w:val="C0504D" w:themeColor="accent2"/>
          <w:sz w:val="28"/>
          <w:szCs w:val="28"/>
          <w:lang w:eastAsia="en-IN"/>
        </w:rPr>
        <w:lastRenderedPageBreak/>
        <w:drawing>
          <wp:inline distT="0" distB="0" distL="0" distR="0" wp14:anchorId="424687C1" wp14:editId="2DD4C8A6">
            <wp:extent cx="5731510" cy="3139471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AA" w:rsidRPr="00FF64CC" w:rsidRDefault="003319AA" w:rsidP="003319AA">
      <w:pPr>
        <w:pStyle w:val="ListParagraph"/>
        <w:rPr>
          <w:b/>
          <w:sz w:val="24"/>
          <w:szCs w:val="24"/>
        </w:rPr>
      </w:pPr>
      <w:r w:rsidRPr="00FF64CC">
        <w:rPr>
          <w:b/>
          <w:sz w:val="24"/>
          <w:szCs w:val="24"/>
        </w:rPr>
        <w:t>Summary of Percentile</w:t>
      </w:r>
      <w:r w:rsidR="00FF64CC">
        <w:rPr>
          <w:b/>
          <w:sz w:val="24"/>
          <w:szCs w:val="24"/>
        </w:rPr>
        <w:t>:</w:t>
      </w:r>
    </w:p>
    <w:p w:rsidR="003319AA" w:rsidRPr="003D5202" w:rsidRDefault="003319AA" w:rsidP="003319AA">
      <w:pPr>
        <w:pStyle w:val="ListParagraph"/>
        <w:rPr>
          <w:sz w:val="24"/>
          <w:szCs w:val="24"/>
        </w:rPr>
      </w:pPr>
      <w:r w:rsidRPr="003D5202">
        <w:rPr>
          <w:sz w:val="24"/>
          <w:szCs w:val="24"/>
        </w:rPr>
        <w:t>1. SSC_P (Secondary School Certificate Percentage)</w:t>
      </w:r>
      <w:r w:rsidRPr="003D5202">
        <w:rPr>
          <w:sz w:val="24"/>
          <w:szCs w:val="24"/>
        </w:rPr>
        <w:br/>
        <w:t xml:space="preserve">    - Q1:25%: 60.6%</w:t>
      </w:r>
      <w:r w:rsidRPr="003D5202">
        <w:rPr>
          <w:sz w:val="24"/>
          <w:szCs w:val="24"/>
        </w:rPr>
        <w:br/>
        <w:t xml:space="preserve">    - Q2:50% (Median): 67.0%</w:t>
      </w:r>
      <w:r w:rsidRPr="003D5202">
        <w:rPr>
          <w:sz w:val="24"/>
          <w:szCs w:val="24"/>
        </w:rPr>
        <w:br/>
        <w:t xml:space="preserve">        - Difference (Q2 - Q1): +6.4%</w:t>
      </w:r>
      <w:r w:rsidRPr="003D5202">
        <w:rPr>
          <w:sz w:val="24"/>
          <w:szCs w:val="24"/>
        </w:rPr>
        <w:br/>
        <w:t xml:space="preserve">    - Q3:75%: 75.7%</w:t>
      </w:r>
      <w:r w:rsidRPr="003D5202">
        <w:rPr>
          <w:sz w:val="24"/>
          <w:szCs w:val="24"/>
        </w:rPr>
        <w:br/>
        <w:t xml:space="preserve">        - Difference (Q3 - Q2): +8.7%</w:t>
      </w:r>
      <w:r w:rsidRPr="003D5202">
        <w:rPr>
          <w:sz w:val="24"/>
          <w:szCs w:val="24"/>
        </w:rPr>
        <w:br/>
        <w:t xml:space="preserve">    - 99%: 87.0%</w:t>
      </w:r>
      <w:r w:rsidRPr="003D5202">
        <w:rPr>
          <w:sz w:val="24"/>
          <w:szCs w:val="24"/>
        </w:rPr>
        <w:br/>
        <w:t xml:space="preserve">        - Difference (99% - Q3): +11.3%</w:t>
      </w:r>
      <w:r w:rsidRPr="003D5202">
        <w:rPr>
          <w:sz w:val="24"/>
          <w:szCs w:val="24"/>
        </w:rPr>
        <w:br/>
        <w:t xml:space="preserve">    - Q4:100%: 89.4%</w:t>
      </w:r>
      <w:r w:rsidRPr="003D5202">
        <w:rPr>
          <w:sz w:val="24"/>
          <w:szCs w:val="24"/>
        </w:rPr>
        <w:br/>
        <w:t xml:space="preserve">        - Difference (Q4 - 99%): +2.4%</w:t>
      </w:r>
    </w:p>
    <w:p w:rsidR="003319AA" w:rsidRPr="003D5202" w:rsidRDefault="003319AA" w:rsidP="003319AA">
      <w:pPr>
        <w:pStyle w:val="ListParagraph"/>
        <w:rPr>
          <w:sz w:val="24"/>
          <w:szCs w:val="24"/>
        </w:rPr>
      </w:pPr>
      <w:r w:rsidRPr="003319AA">
        <w:rPr>
          <w:sz w:val="24"/>
          <w:szCs w:val="24"/>
        </w:rPr>
        <w:t>Summary</w:t>
      </w:r>
      <w:r w:rsidRPr="003D5202">
        <w:rPr>
          <w:sz w:val="24"/>
          <w:szCs w:val="24"/>
        </w:rPr>
        <w:t>: SSC_P increases by 6.4% from Q1 to Q2, by 8.7% from Q2 to Q3, and by 11.3% from Q3 to the 99th percentile. There is a smaller rise of 2.4% from the 99th percentile to the maximum (Q4:100%).</w:t>
      </w:r>
    </w:p>
    <w:p w:rsidR="003319AA" w:rsidRPr="003D5202" w:rsidRDefault="003319AA" w:rsidP="003319A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</w:pP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lastRenderedPageBreak/>
        <w:t>2. HSC_P (Higher Secondary Certificate Percentage)</w:t>
      </w:r>
    </w:p>
    <w:p w:rsidR="003319AA" w:rsidRPr="003D5202" w:rsidRDefault="003319AA" w:rsidP="003319A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</w:pP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t xml:space="preserve">    - Q1:25%: 60.9%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- Q2:50% (Median): 65.0%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    - Difference (Q2 - Q1): +4.1%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- Q3:75%: 73.0%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    - Difference (Q3 - Q2): +8.0%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- 99%: 91.86%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    - Difference (99% - Q3): +18.86%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- Q4:100%: 97.7%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    - Difference (Q4 - 99%): +5.84%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</w:t>
      </w:r>
    </w:p>
    <w:p w:rsidR="003319AA" w:rsidRPr="003D5202" w:rsidRDefault="003319AA" w:rsidP="003319A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</w:pP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t>Summary: HSC_P increases by 5.0% from Q1 to Q2, by 8.0% from Q2 to Q3, and by a significant 18.86% from Q3 to the 99th percentile. The rise between the 99th percentile and Q4 is 5.84%.</w:t>
      </w:r>
    </w:p>
    <w:p w:rsidR="003319AA" w:rsidRPr="003D5202" w:rsidRDefault="003319AA" w:rsidP="003319A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</w:pP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t xml:space="preserve">3. </w:t>
      </w:r>
      <w:proofErr w:type="spellStart"/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t>Degree_P</w:t>
      </w:r>
      <w:proofErr w:type="spellEnd"/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t xml:space="preserve"> (Degree Percentage)</w:t>
      </w:r>
    </w:p>
    <w:p w:rsidR="003319AA" w:rsidRPr="003D5202" w:rsidRDefault="003319AA" w:rsidP="003319A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</w:pP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t xml:space="preserve">    - Q1:25%: 61.0%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- Q2:50% (Median): 66.0%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    - Difference (Q2 - Q1): +5.0%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- Q3:75%: 72.0%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    - Difference (Q3 - Q2): +6.0%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- 99%: 83.86%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    - Difference (99% - Q3): +11.86%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- Q4:100%: 91.0%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    - Difference (Q4 - 99%): +7.14%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</w:t>
      </w:r>
    </w:p>
    <w:p w:rsidR="003319AA" w:rsidRPr="003D5202" w:rsidRDefault="003319AA" w:rsidP="003319A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</w:pP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t xml:space="preserve">Summary: </w:t>
      </w:r>
      <w:proofErr w:type="spellStart"/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t>Degree_P</w:t>
      </w:r>
      <w:proofErr w:type="spellEnd"/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t xml:space="preserve"> shows consistent increases of 6.0% between Q1 to Q2 and Q2 to Q3, with a larger 11.86% jump between Q3 and the 99th percentile. The final rise between the 99th percentile and Q4 is 7.14%.</w:t>
      </w:r>
    </w:p>
    <w:p w:rsidR="003319AA" w:rsidRPr="003D5202" w:rsidRDefault="003319AA" w:rsidP="003319A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</w:pP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t xml:space="preserve">4. </w:t>
      </w:r>
      <w:proofErr w:type="spellStart"/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t>ETest_P</w:t>
      </w:r>
      <w:proofErr w:type="spellEnd"/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t xml:space="preserve"> (Entrance Test Percentage)</w:t>
      </w:r>
    </w:p>
    <w:p w:rsidR="003319AA" w:rsidRPr="003D5202" w:rsidRDefault="003319AA" w:rsidP="003319A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</w:pP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lastRenderedPageBreak/>
        <w:br/>
        <w:t xml:space="preserve">    - Q1:25%: 60.0%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- Q2:50% (Median): 71.0%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    - Difference (Q2 - Q1): +11.0%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- Q3:75%: 72.0%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    - Difference (Q3 - Q2): +1.0%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- 99%: 97.0%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    - Difference (99% - Q3): +25.0%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- Q4:100%: 98.0%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    - Difference (Q4 - 99%): +1.0%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</w:t>
      </w:r>
    </w:p>
    <w:p w:rsidR="003319AA" w:rsidRPr="003D5202" w:rsidRDefault="003319AA" w:rsidP="003319A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</w:pP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t xml:space="preserve">Summary: </w:t>
      </w:r>
      <w:proofErr w:type="spellStart"/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t>ETest_P</w:t>
      </w:r>
      <w:proofErr w:type="spellEnd"/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t xml:space="preserve"> shows an 11.0% increase from Q1 to Q2, a small 1.0% rise from Q2 to Q3, and a large jump of 25.0% from Q3 to the 99th percentile. The increase between the 99th percentile and Q4 is minimal at 1.0%.</w:t>
      </w:r>
    </w:p>
    <w:p w:rsidR="003319AA" w:rsidRPr="003D5202" w:rsidRDefault="003319AA" w:rsidP="003319A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</w:pP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t>5. MBA_P (MBA Percentage)</w:t>
      </w:r>
    </w:p>
    <w:p w:rsidR="003319AA" w:rsidRPr="003D5202" w:rsidRDefault="003319AA" w:rsidP="003319A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</w:pP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- Q1:25%: 57.945%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- Q2:50% (Median): 62.0%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    - Difference (Q2 - Q1): +4.055%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- Q3:75%: 66.255%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    - Difference (Q3 - Q2): +4.255%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- 99%: 76.1142%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    - Difference (99% - Q3): +9.8592%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- Q4:100%: 77.89%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    - Difference (Q4 - 99%): +1.7758%</w:t>
      </w: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br/>
        <w:t xml:space="preserve">    </w:t>
      </w:r>
    </w:p>
    <w:p w:rsidR="003319AA" w:rsidRPr="003D5202" w:rsidRDefault="003319AA" w:rsidP="003319A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</w:pP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t>Summary: MBA_P shows moderate increases of around 4.0% between Q1 to Q2 and Q2 to Q3, with a larger 9.86% rise from Q3 to the 99th percentile. The final increase from the 99th percentile to Q4 is 1.78%.</w:t>
      </w:r>
    </w:p>
    <w:p w:rsidR="003319AA" w:rsidRPr="003D5202" w:rsidRDefault="003319AA" w:rsidP="003319A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</w:pPr>
    </w:p>
    <w:p w:rsidR="003319AA" w:rsidRPr="003D5202" w:rsidRDefault="003319AA" w:rsidP="003319A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</w:pPr>
    </w:p>
    <w:p w:rsidR="003319AA" w:rsidRPr="003D5202" w:rsidRDefault="003319AA" w:rsidP="003319A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</w:pPr>
      <w:r w:rsidRPr="003D5202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/>
          <w14:ligatures w14:val="standardContextual"/>
        </w:rPr>
        <w:lastRenderedPageBreak/>
        <w:t>6. Salary</w:t>
      </w:r>
    </w:p>
    <w:p w:rsidR="00E0512D" w:rsidRDefault="003319AA" w:rsidP="0026161C">
      <w:r w:rsidRPr="003D5202">
        <w:rPr>
          <w:b/>
          <w:bCs/>
          <w:sz w:val="24"/>
          <w:szCs w:val="24"/>
        </w:rPr>
        <w:t xml:space="preserve"> </w:t>
      </w:r>
      <w:r w:rsidR="0026161C">
        <w:t xml:space="preserve">    - Q1:25%: ₹240,000</w:t>
      </w:r>
      <w:r w:rsidR="0026161C">
        <w:br/>
        <w:t xml:space="preserve">    - Q2:50% (Median): ₹265,000</w:t>
      </w:r>
      <w:r w:rsidR="0026161C">
        <w:br/>
        <w:t xml:space="preserve">        - Difference (Q2 - Q1): +₹25,000</w:t>
      </w:r>
      <w:r w:rsidR="0026161C">
        <w:br/>
        <w:t xml:space="preserve">    - Q3:75%: ₹300,000</w:t>
      </w:r>
      <w:r w:rsidR="0026161C">
        <w:br/>
        <w:t xml:space="preserve">        - Difference (Q3 - Q2): +₹35,000</w:t>
      </w:r>
      <w:r w:rsidR="0026161C">
        <w:br/>
        <w:t xml:space="preserve">    - 99%: </w:t>
      </w:r>
      <w:r w:rsidR="00E0512D">
        <w:t xml:space="preserve"> </w:t>
      </w:r>
      <w:r w:rsidR="007B1812">
        <w:t xml:space="preserve">After pre-processing data </w:t>
      </w:r>
      <w:r w:rsidR="006B76B9">
        <w:t xml:space="preserve">, will check the percentile of 99 for the salary column </w:t>
      </w:r>
      <w:r w:rsidR="007B1812">
        <w:t xml:space="preserve"> </w:t>
      </w:r>
    </w:p>
    <w:p w:rsidR="0026161C" w:rsidRDefault="0026161C" w:rsidP="0026161C">
      <w:r>
        <w:t xml:space="preserve">    - Q4:100%: ₹940,000</w:t>
      </w:r>
      <w:r>
        <w:br/>
        <w:t xml:space="preserve">        - Difference (Q4 - 99%): ₹0 (Same as 99%)</w:t>
      </w:r>
      <w:r>
        <w:br/>
        <w:t xml:space="preserve">    </w:t>
      </w:r>
    </w:p>
    <w:p w:rsidR="005839C2" w:rsidRDefault="0026161C" w:rsidP="0026161C">
      <w:r>
        <w:rPr>
          <w:rStyle w:val="Strong"/>
        </w:rPr>
        <w:t>Summary</w:t>
      </w:r>
      <w:r>
        <w:t xml:space="preserve">: Salary shows moderate increases of ₹25,000 from Q1 to Q2, and ₹35,000 from Q2 to Q3, followed by a dramatic jump of ₹640,000 from Q3 to </w:t>
      </w:r>
      <w:r w:rsidR="005839C2">
        <w:t>100</w:t>
      </w:r>
      <w:r>
        <w:t xml:space="preserve"> percentile. </w:t>
      </w:r>
    </w:p>
    <w:p w:rsidR="00285DB3" w:rsidRDefault="003319AA" w:rsidP="0026161C">
      <w:pPr>
        <w:rPr>
          <w:bCs/>
          <w:color w:val="C0504D" w:themeColor="accent2"/>
          <w:sz w:val="28"/>
          <w:szCs w:val="28"/>
        </w:rPr>
      </w:pPr>
      <w:proofErr w:type="gramStart"/>
      <w:r w:rsidRPr="003D5202">
        <w:rPr>
          <w:bCs/>
          <w:color w:val="C0504D" w:themeColor="accent2"/>
          <w:sz w:val="28"/>
          <w:szCs w:val="28"/>
        </w:rPr>
        <w:t>3.IQR</w:t>
      </w:r>
      <w:proofErr w:type="gramEnd"/>
      <w:r w:rsidRPr="003D5202">
        <w:rPr>
          <w:bCs/>
          <w:color w:val="C0504D" w:themeColor="accent2"/>
          <w:sz w:val="28"/>
          <w:szCs w:val="28"/>
        </w:rPr>
        <w:t xml:space="preserve">  lesser /greater outlier</w:t>
      </w:r>
    </w:p>
    <w:p w:rsidR="003319AA" w:rsidRPr="003319AA" w:rsidRDefault="003319AA" w:rsidP="0026161C">
      <w:pPr>
        <w:rPr>
          <w:b/>
          <w:bCs/>
          <w:sz w:val="24"/>
          <w:szCs w:val="24"/>
        </w:rPr>
      </w:pPr>
      <w:r w:rsidRPr="003319AA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14884127" wp14:editId="4A383B27">
            <wp:extent cx="5731510" cy="410207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D7" w:rsidRPr="00E120F0" w:rsidRDefault="00A714D7" w:rsidP="00A714D7">
      <w:pPr>
        <w:spacing w:before="100" w:beforeAutospacing="1" w:after="100" w:afterAutospacing="1" w:line="240" w:lineRule="auto"/>
        <w:rPr>
          <w:b/>
        </w:rPr>
      </w:pPr>
      <w:r w:rsidRPr="00A714D7">
        <w:rPr>
          <w:b/>
        </w:rPr>
        <w:t xml:space="preserve">Let's </w:t>
      </w:r>
      <w:proofErr w:type="spellStart"/>
      <w:r w:rsidRPr="00A714D7">
        <w:rPr>
          <w:b/>
        </w:rPr>
        <w:t>analyze</w:t>
      </w:r>
      <w:proofErr w:type="spellEnd"/>
      <w:r w:rsidRPr="00A714D7">
        <w:rPr>
          <w:b/>
        </w:rPr>
        <w:t xml:space="preserve"> the column</w:t>
      </w:r>
      <w:r w:rsidR="00E120F0" w:rsidRPr="00E120F0">
        <w:rPr>
          <w:b/>
        </w:rPr>
        <w:t>s</w:t>
      </w:r>
      <w:r w:rsidRPr="00A714D7">
        <w:rPr>
          <w:b/>
        </w:rPr>
        <w:t xml:space="preserve"> for outliers using the 1.5 IQR rule.</w:t>
      </w:r>
    </w:p>
    <w:p w:rsidR="00E120F0" w:rsidRPr="0029269F" w:rsidRDefault="00E120F0" w:rsidP="00E120F0">
      <w:pPr>
        <w:pStyle w:val="NormalWeb"/>
        <w:numPr>
          <w:ilvl w:val="0"/>
          <w:numId w:val="11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r w:rsidRPr="0029269F">
        <w:rPr>
          <w:rFonts w:asciiTheme="minorHAnsi" w:eastAsiaTheme="minorHAnsi" w:hAnsiTheme="minorHAnsi" w:cstheme="minorBidi"/>
          <w:bCs/>
          <w:kern w:val="2"/>
          <w:sz w:val="22"/>
          <w:szCs w:val="22"/>
          <w:lang w:eastAsia="en-US"/>
          <w14:ligatures w14:val="standardContextual"/>
        </w:rPr>
        <w:t>ssc_p</w:t>
      </w:r>
      <w:proofErr w:type="spellEnd"/>
      <w:r w:rsidRPr="0029269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</w:p>
    <w:p w:rsidR="00E120F0" w:rsidRPr="0029269F" w:rsidRDefault="00E120F0" w:rsidP="00E120F0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29269F">
        <w:rPr>
          <w:bCs/>
        </w:rPr>
        <w:t>Lesser:</w:t>
      </w:r>
      <w:r w:rsidRPr="0029269F">
        <w:t xml:space="preserve"> 37.95</w:t>
      </w:r>
    </w:p>
    <w:p w:rsidR="00E120F0" w:rsidRPr="0029269F" w:rsidRDefault="00E120F0" w:rsidP="00E120F0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29269F">
        <w:rPr>
          <w:bCs/>
        </w:rPr>
        <w:t>Greater:</w:t>
      </w:r>
      <w:r w:rsidRPr="0029269F">
        <w:t xml:space="preserve"> 98.35</w:t>
      </w:r>
    </w:p>
    <w:p w:rsidR="00E120F0" w:rsidRPr="0029269F" w:rsidRDefault="00E120F0" w:rsidP="00E120F0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29269F">
        <w:rPr>
          <w:b/>
          <w:bCs/>
        </w:rPr>
        <w:t>Outliers</w:t>
      </w:r>
      <w:r w:rsidRPr="0029269F">
        <w:rPr>
          <w:bCs/>
        </w:rPr>
        <w:t>:</w:t>
      </w:r>
      <w:r w:rsidRPr="0029269F">
        <w:t xml:space="preserve"> </w:t>
      </w:r>
      <w:r w:rsidRPr="0029269F">
        <w:rPr>
          <w:bCs/>
        </w:rPr>
        <w:t>None (Min = 40.89, Max = 89.4 within range)</w:t>
      </w:r>
    </w:p>
    <w:p w:rsidR="00E120F0" w:rsidRPr="0029269F" w:rsidRDefault="00E120F0" w:rsidP="00E120F0">
      <w:pPr>
        <w:pStyle w:val="NormalWeb"/>
        <w:numPr>
          <w:ilvl w:val="0"/>
          <w:numId w:val="11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r w:rsidRPr="0029269F">
        <w:rPr>
          <w:rFonts w:asciiTheme="minorHAnsi" w:eastAsiaTheme="minorHAnsi" w:hAnsiTheme="minorHAnsi" w:cstheme="minorBidi"/>
          <w:bCs/>
          <w:kern w:val="2"/>
          <w:sz w:val="22"/>
          <w:szCs w:val="22"/>
          <w:lang w:eastAsia="en-US"/>
          <w14:ligatures w14:val="standardContextual"/>
        </w:rPr>
        <w:t>hsc_p</w:t>
      </w:r>
      <w:proofErr w:type="spellEnd"/>
      <w:r w:rsidRPr="0029269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 </w:t>
      </w:r>
    </w:p>
    <w:p w:rsidR="00E120F0" w:rsidRPr="0029269F" w:rsidRDefault="00E120F0" w:rsidP="00E120F0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29269F">
        <w:rPr>
          <w:bCs/>
        </w:rPr>
        <w:t>Lesser:</w:t>
      </w:r>
      <w:r w:rsidRPr="0029269F">
        <w:t xml:space="preserve"> 42.75</w:t>
      </w:r>
    </w:p>
    <w:p w:rsidR="00E120F0" w:rsidRPr="0029269F" w:rsidRDefault="00E120F0" w:rsidP="00E120F0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29269F">
        <w:rPr>
          <w:bCs/>
        </w:rPr>
        <w:lastRenderedPageBreak/>
        <w:t>Greater:</w:t>
      </w:r>
      <w:r w:rsidRPr="0029269F">
        <w:t xml:space="preserve"> 91.15</w:t>
      </w:r>
    </w:p>
    <w:p w:rsidR="00E120F0" w:rsidRPr="0029269F" w:rsidRDefault="00E120F0" w:rsidP="00E120F0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29269F">
        <w:rPr>
          <w:b/>
          <w:bCs/>
        </w:rPr>
        <w:t>Outliers</w:t>
      </w:r>
      <w:r w:rsidRPr="0029269F">
        <w:rPr>
          <w:bCs/>
        </w:rPr>
        <w:t>:</w:t>
      </w:r>
      <w:r w:rsidR="009063AD" w:rsidRPr="0029269F">
        <w:t xml:space="preserve"> </w:t>
      </w:r>
      <w:r w:rsidR="0029269F" w:rsidRPr="0029269F">
        <w:t>Both lesser &amp; greater</w:t>
      </w:r>
      <w:r w:rsidR="009063AD" w:rsidRPr="0029269F">
        <w:t xml:space="preserve"> outliers</w:t>
      </w:r>
      <w:r w:rsidR="0029269F" w:rsidRPr="0029269F">
        <w:t xml:space="preserve"> present slightly</w:t>
      </w:r>
      <w:r w:rsidR="009063AD" w:rsidRPr="0029269F">
        <w:t xml:space="preserve"> </w:t>
      </w:r>
      <w:r w:rsidRPr="0029269F">
        <w:rPr>
          <w:bCs/>
        </w:rPr>
        <w:t xml:space="preserve">(Min = 37.0 </w:t>
      </w:r>
      <w:r w:rsidR="0029269F" w:rsidRPr="0029269F">
        <w:rPr>
          <w:bCs/>
        </w:rPr>
        <w:t>,</w:t>
      </w:r>
      <w:r w:rsidR="009063AD" w:rsidRPr="0029269F">
        <w:rPr>
          <w:bCs/>
        </w:rPr>
        <w:t>Max= 97.7</w:t>
      </w:r>
    </w:p>
    <w:p w:rsidR="00E120F0" w:rsidRPr="0029269F" w:rsidRDefault="00E120F0" w:rsidP="00E120F0">
      <w:pPr>
        <w:pStyle w:val="NormalWeb"/>
        <w:numPr>
          <w:ilvl w:val="0"/>
          <w:numId w:val="11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r w:rsidRPr="0029269F">
        <w:rPr>
          <w:rFonts w:asciiTheme="minorHAnsi" w:eastAsiaTheme="minorHAnsi" w:hAnsiTheme="minorHAnsi" w:cstheme="minorBidi"/>
          <w:bCs/>
          <w:kern w:val="2"/>
          <w:sz w:val="22"/>
          <w:szCs w:val="22"/>
          <w:lang w:eastAsia="en-US"/>
          <w14:ligatures w14:val="standardContextual"/>
        </w:rPr>
        <w:t>degree_p</w:t>
      </w:r>
      <w:proofErr w:type="spellEnd"/>
      <w:r w:rsidRPr="0029269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 </w:t>
      </w:r>
    </w:p>
    <w:p w:rsidR="00E120F0" w:rsidRPr="0029269F" w:rsidRDefault="00E120F0" w:rsidP="00E120F0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29269F">
        <w:rPr>
          <w:bCs/>
        </w:rPr>
        <w:t>Lesser:</w:t>
      </w:r>
      <w:r w:rsidRPr="0029269F">
        <w:t xml:space="preserve"> 44.5</w:t>
      </w:r>
    </w:p>
    <w:p w:rsidR="00E120F0" w:rsidRPr="0029269F" w:rsidRDefault="00E120F0" w:rsidP="00E120F0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29269F">
        <w:rPr>
          <w:bCs/>
        </w:rPr>
        <w:t>Greater:</w:t>
      </w:r>
      <w:r w:rsidRPr="0029269F">
        <w:t xml:space="preserve"> 88.5</w:t>
      </w:r>
    </w:p>
    <w:p w:rsidR="00E120F0" w:rsidRPr="0029269F" w:rsidRDefault="00E120F0" w:rsidP="00E120F0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29269F">
        <w:rPr>
          <w:b/>
          <w:bCs/>
        </w:rPr>
        <w:t>Outliers</w:t>
      </w:r>
      <w:r w:rsidRPr="0029269F">
        <w:rPr>
          <w:bCs/>
        </w:rPr>
        <w:t>:</w:t>
      </w:r>
      <w:r w:rsidRPr="0029269F">
        <w:t xml:space="preserve"> </w:t>
      </w:r>
      <w:r w:rsidR="0029269F" w:rsidRPr="0029269F">
        <w:rPr>
          <w:bCs/>
        </w:rPr>
        <w:t>there is greater outlier</w:t>
      </w:r>
      <w:r w:rsidRPr="0029269F">
        <w:rPr>
          <w:bCs/>
        </w:rPr>
        <w:t xml:space="preserve"> (Min = 50.0, Max = 91.0 close to upper bound)</w:t>
      </w:r>
    </w:p>
    <w:p w:rsidR="00E120F0" w:rsidRPr="0029269F" w:rsidRDefault="00E120F0" w:rsidP="00E120F0">
      <w:pPr>
        <w:pStyle w:val="NormalWeb"/>
        <w:numPr>
          <w:ilvl w:val="0"/>
          <w:numId w:val="11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r w:rsidRPr="0029269F">
        <w:rPr>
          <w:rFonts w:asciiTheme="minorHAnsi" w:eastAsiaTheme="minorHAnsi" w:hAnsiTheme="minorHAnsi" w:cstheme="minorBidi"/>
          <w:bCs/>
          <w:kern w:val="2"/>
          <w:sz w:val="22"/>
          <w:szCs w:val="22"/>
          <w:lang w:eastAsia="en-US"/>
          <w14:ligatures w14:val="standardContextual"/>
        </w:rPr>
        <w:t>etest_p</w:t>
      </w:r>
      <w:proofErr w:type="spellEnd"/>
      <w:r w:rsidRPr="0029269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 </w:t>
      </w:r>
    </w:p>
    <w:p w:rsidR="00E120F0" w:rsidRPr="0029269F" w:rsidRDefault="00E120F0" w:rsidP="00E120F0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29269F">
        <w:rPr>
          <w:bCs/>
        </w:rPr>
        <w:t>Lesser:</w:t>
      </w:r>
      <w:r w:rsidRPr="0029269F">
        <w:t xml:space="preserve"> 24.75</w:t>
      </w:r>
    </w:p>
    <w:p w:rsidR="00E120F0" w:rsidRPr="0029269F" w:rsidRDefault="00E120F0" w:rsidP="00E120F0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29269F">
        <w:rPr>
          <w:bCs/>
        </w:rPr>
        <w:t>Greater:</w:t>
      </w:r>
      <w:r w:rsidRPr="0029269F">
        <w:t xml:space="preserve"> 118.75</w:t>
      </w:r>
    </w:p>
    <w:p w:rsidR="00E120F0" w:rsidRPr="0029269F" w:rsidRDefault="00E120F0" w:rsidP="00E120F0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29269F">
        <w:rPr>
          <w:b/>
          <w:bCs/>
        </w:rPr>
        <w:t>Outliers</w:t>
      </w:r>
      <w:r w:rsidRPr="0029269F">
        <w:rPr>
          <w:bCs/>
        </w:rPr>
        <w:t>:</w:t>
      </w:r>
      <w:r w:rsidRPr="0029269F">
        <w:t xml:space="preserve"> </w:t>
      </w:r>
      <w:r w:rsidRPr="0029269F">
        <w:rPr>
          <w:bCs/>
        </w:rPr>
        <w:t>None (Min = 50.0, Max = 98.0 within range)</w:t>
      </w:r>
    </w:p>
    <w:p w:rsidR="00E120F0" w:rsidRPr="0029269F" w:rsidRDefault="00E120F0" w:rsidP="00E120F0">
      <w:pPr>
        <w:pStyle w:val="NormalWeb"/>
        <w:numPr>
          <w:ilvl w:val="0"/>
          <w:numId w:val="11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r w:rsidRPr="0029269F">
        <w:rPr>
          <w:rFonts w:asciiTheme="minorHAnsi" w:eastAsiaTheme="minorHAnsi" w:hAnsiTheme="minorHAnsi" w:cstheme="minorBidi"/>
          <w:bCs/>
          <w:kern w:val="2"/>
          <w:sz w:val="22"/>
          <w:szCs w:val="22"/>
          <w:lang w:eastAsia="en-US"/>
          <w14:ligatures w14:val="standardContextual"/>
        </w:rPr>
        <w:t>mba_p</w:t>
      </w:r>
      <w:proofErr w:type="spellEnd"/>
      <w:r w:rsidRPr="0029269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 </w:t>
      </w:r>
    </w:p>
    <w:p w:rsidR="00E120F0" w:rsidRPr="0029269F" w:rsidRDefault="00E120F0" w:rsidP="00E120F0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29269F">
        <w:rPr>
          <w:bCs/>
        </w:rPr>
        <w:t>Lesser:</w:t>
      </w:r>
      <w:r w:rsidRPr="0029269F">
        <w:t xml:space="preserve"> 45.48</w:t>
      </w:r>
    </w:p>
    <w:p w:rsidR="00E120F0" w:rsidRPr="0029269F" w:rsidRDefault="00E120F0" w:rsidP="00E120F0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29269F">
        <w:rPr>
          <w:bCs/>
        </w:rPr>
        <w:t>Greater:</w:t>
      </w:r>
      <w:r w:rsidRPr="0029269F">
        <w:t xml:space="preserve"> 78.72</w:t>
      </w:r>
    </w:p>
    <w:p w:rsidR="00E120F0" w:rsidRPr="0029269F" w:rsidRDefault="00E120F0" w:rsidP="00E120F0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29269F">
        <w:rPr>
          <w:b/>
          <w:bCs/>
        </w:rPr>
        <w:t>Outliers</w:t>
      </w:r>
      <w:r w:rsidRPr="0029269F">
        <w:rPr>
          <w:bCs/>
        </w:rPr>
        <w:t>:</w:t>
      </w:r>
      <w:r w:rsidRPr="0029269F">
        <w:t xml:space="preserve"> </w:t>
      </w:r>
      <w:r w:rsidRPr="0029269F">
        <w:rPr>
          <w:bCs/>
        </w:rPr>
        <w:t>None (Min = 51.21, Max = 77.89 within range)</w:t>
      </w:r>
    </w:p>
    <w:p w:rsidR="00E120F0" w:rsidRPr="0029269F" w:rsidRDefault="00E120F0" w:rsidP="00E120F0">
      <w:pPr>
        <w:pStyle w:val="NormalWeb"/>
        <w:numPr>
          <w:ilvl w:val="0"/>
          <w:numId w:val="11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29269F">
        <w:rPr>
          <w:rFonts w:asciiTheme="minorHAnsi" w:eastAsiaTheme="minorHAnsi" w:hAnsiTheme="minorHAnsi" w:cstheme="minorBidi"/>
          <w:bCs/>
          <w:kern w:val="2"/>
          <w:sz w:val="22"/>
          <w:szCs w:val="22"/>
          <w:lang w:eastAsia="en-US"/>
          <w14:ligatures w14:val="standardContextual"/>
        </w:rPr>
        <w:t>salary</w:t>
      </w:r>
    </w:p>
    <w:p w:rsidR="00E120F0" w:rsidRPr="0029269F" w:rsidRDefault="00E120F0" w:rsidP="00E120F0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29269F">
        <w:rPr>
          <w:bCs/>
        </w:rPr>
        <w:t>Lesser:</w:t>
      </w:r>
      <w:r w:rsidRPr="0029269F">
        <w:t xml:space="preserve"> 150000</w:t>
      </w:r>
    </w:p>
    <w:p w:rsidR="00E120F0" w:rsidRPr="0029269F" w:rsidRDefault="00E120F0" w:rsidP="00E120F0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29269F">
        <w:rPr>
          <w:bCs/>
        </w:rPr>
        <w:t>Greater:</w:t>
      </w:r>
      <w:r w:rsidRPr="0029269F">
        <w:t xml:space="preserve"> 390000</w:t>
      </w:r>
    </w:p>
    <w:p w:rsidR="00E120F0" w:rsidRPr="0029269F" w:rsidRDefault="00E120F0" w:rsidP="00E120F0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29269F">
        <w:rPr>
          <w:b/>
          <w:bCs/>
        </w:rPr>
        <w:t>Outliers</w:t>
      </w:r>
      <w:r w:rsidRPr="0029269F">
        <w:rPr>
          <w:bCs/>
        </w:rPr>
        <w:t>:</w:t>
      </w:r>
      <w:r w:rsidRPr="0029269F">
        <w:t xml:space="preserve"> </w:t>
      </w:r>
      <w:r w:rsidRPr="0029269F">
        <w:rPr>
          <w:bCs/>
        </w:rPr>
        <w:t>Yes</w:t>
      </w:r>
      <w:r w:rsidRPr="0029269F">
        <w:t xml:space="preserve"> </w:t>
      </w:r>
      <w:r w:rsidR="0029269F">
        <w:t>,</w:t>
      </w:r>
      <w:r w:rsidR="0029269F" w:rsidRPr="0029269F">
        <w:rPr>
          <w:bCs/>
        </w:rPr>
        <w:t xml:space="preserve"> there is greater outlier</w:t>
      </w:r>
    </w:p>
    <w:p w:rsidR="00E120F0" w:rsidRPr="0029269F" w:rsidRDefault="00E120F0" w:rsidP="00E120F0">
      <w:pPr>
        <w:numPr>
          <w:ilvl w:val="2"/>
          <w:numId w:val="11"/>
        </w:numPr>
        <w:spacing w:before="100" w:beforeAutospacing="1" w:after="100" w:afterAutospacing="1" w:line="240" w:lineRule="auto"/>
      </w:pPr>
      <w:r w:rsidRPr="0029269F">
        <w:rPr>
          <w:bCs/>
        </w:rPr>
        <w:t>Min = 200000</w:t>
      </w:r>
      <w:r w:rsidRPr="0029269F">
        <w:t xml:space="preserve"> (Not an outlier, as it is above 150000)</w:t>
      </w:r>
    </w:p>
    <w:p w:rsidR="00E120F0" w:rsidRPr="0029269F" w:rsidRDefault="00E120F0" w:rsidP="00E120F0">
      <w:pPr>
        <w:numPr>
          <w:ilvl w:val="2"/>
          <w:numId w:val="11"/>
        </w:numPr>
        <w:spacing w:before="100" w:beforeAutospacing="1" w:after="100" w:afterAutospacing="1" w:line="240" w:lineRule="auto"/>
      </w:pPr>
      <w:r w:rsidRPr="0029269F">
        <w:rPr>
          <w:bCs/>
        </w:rPr>
        <w:t>Max = 940000</w:t>
      </w:r>
      <w:r w:rsidRPr="0029269F">
        <w:t xml:space="preserve"> (</w:t>
      </w:r>
      <w:r w:rsidRPr="0029269F">
        <w:rPr>
          <w:bCs/>
        </w:rPr>
        <w:t>Outlier, as it is greater than 390000!</w:t>
      </w:r>
      <w:r w:rsidRPr="0029269F">
        <w:t>)</w:t>
      </w:r>
    </w:p>
    <w:p w:rsidR="00E120F0" w:rsidRPr="0029269F" w:rsidRDefault="00BB6D2D" w:rsidP="00E120F0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E120F0" w:rsidRPr="0029269F" w:rsidRDefault="00E120F0" w:rsidP="00E120F0">
      <w:pPr>
        <w:pStyle w:val="Heading3"/>
        <w:rPr>
          <w:rFonts w:asciiTheme="minorHAnsi" w:eastAsiaTheme="minorHAnsi" w:hAnsiTheme="minorHAnsi" w:cstheme="minorBidi"/>
          <w:b w:val="0"/>
          <w:bCs w:val="0"/>
          <w:color w:val="auto"/>
        </w:rPr>
      </w:pPr>
      <w:r w:rsidRPr="0029269F">
        <w:rPr>
          <w:rFonts w:asciiTheme="minorHAnsi" w:eastAsiaTheme="minorHAnsi" w:hAnsiTheme="minorHAnsi" w:cstheme="minorBidi"/>
          <w:b w:val="0"/>
          <w:color w:val="auto"/>
        </w:rPr>
        <w:t>Conclusion:</w:t>
      </w:r>
    </w:p>
    <w:p w:rsidR="00E120F0" w:rsidRPr="0029269F" w:rsidRDefault="00E120F0" w:rsidP="00E120F0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29269F">
        <w:rPr>
          <w:bCs/>
        </w:rPr>
        <w:t xml:space="preserve">The only clear outlier is in the </w:t>
      </w:r>
      <w:r w:rsidRPr="0029269F">
        <w:t>salary</w:t>
      </w:r>
      <w:r w:rsidRPr="0029269F">
        <w:rPr>
          <w:bCs/>
        </w:rPr>
        <w:t xml:space="preserve"> column: 940000.</w:t>
      </w:r>
    </w:p>
    <w:p w:rsidR="00E120F0" w:rsidRPr="0029269F" w:rsidRDefault="00E120F0" w:rsidP="00E120F0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29269F">
        <w:t xml:space="preserve">Other columns </w:t>
      </w:r>
      <w:r w:rsidRPr="0029269F">
        <w:rPr>
          <w:bCs/>
        </w:rPr>
        <w:t>do not</w:t>
      </w:r>
      <w:r w:rsidRPr="0029269F">
        <w:t xml:space="preserve"> have extreme outliers based on the 1.5 IQR rule.</w:t>
      </w:r>
    </w:p>
    <w:p w:rsidR="00F87127" w:rsidRDefault="00F87127" w:rsidP="00A714D7">
      <w:pPr>
        <w:spacing w:before="100" w:beforeAutospacing="1" w:after="100" w:afterAutospacing="1" w:line="240" w:lineRule="auto"/>
      </w:pPr>
    </w:p>
    <w:p w:rsidR="00F87127" w:rsidRDefault="00F87127" w:rsidP="00A714D7">
      <w:pPr>
        <w:spacing w:before="100" w:beforeAutospacing="1" w:after="100" w:afterAutospacing="1" w:line="240" w:lineRule="auto"/>
      </w:pPr>
    </w:p>
    <w:p w:rsidR="00F87127" w:rsidRDefault="00F87127" w:rsidP="00A714D7">
      <w:pPr>
        <w:spacing w:before="100" w:beforeAutospacing="1" w:after="100" w:afterAutospacing="1" w:line="240" w:lineRule="auto"/>
      </w:pPr>
    </w:p>
    <w:p w:rsidR="00F87127" w:rsidRDefault="00F87127" w:rsidP="00A714D7">
      <w:pPr>
        <w:spacing w:before="100" w:beforeAutospacing="1" w:after="100" w:afterAutospacing="1" w:line="240" w:lineRule="auto"/>
      </w:pPr>
    </w:p>
    <w:p w:rsidR="00F87127" w:rsidRDefault="00F87127" w:rsidP="00A714D7">
      <w:pPr>
        <w:spacing w:before="100" w:beforeAutospacing="1" w:after="100" w:afterAutospacing="1" w:line="240" w:lineRule="auto"/>
      </w:pPr>
    </w:p>
    <w:p w:rsidR="00F87127" w:rsidRDefault="00F87127" w:rsidP="00A714D7">
      <w:pPr>
        <w:spacing w:before="100" w:beforeAutospacing="1" w:after="100" w:afterAutospacing="1" w:line="240" w:lineRule="auto"/>
      </w:pPr>
    </w:p>
    <w:p w:rsidR="00F87127" w:rsidRDefault="00F87127" w:rsidP="00A714D7">
      <w:pPr>
        <w:spacing w:before="100" w:beforeAutospacing="1" w:after="100" w:afterAutospacing="1" w:line="240" w:lineRule="auto"/>
      </w:pPr>
    </w:p>
    <w:p w:rsidR="00F87127" w:rsidRDefault="00F87127" w:rsidP="00A714D7">
      <w:pPr>
        <w:spacing w:before="100" w:beforeAutospacing="1" w:after="100" w:afterAutospacing="1" w:line="240" w:lineRule="auto"/>
      </w:pPr>
    </w:p>
    <w:p w:rsidR="00F87127" w:rsidRDefault="00F87127" w:rsidP="00A714D7">
      <w:pPr>
        <w:spacing w:before="100" w:beforeAutospacing="1" w:after="100" w:afterAutospacing="1" w:line="240" w:lineRule="auto"/>
      </w:pPr>
    </w:p>
    <w:p w:rsidR="00E120F0" w:rsidRDefault="00F87127" w:rsidP="00A714D7">
      <w:pPr>
        <w:spacing w:before="100" w:beforeAutospacing="1" w:after="100" w:afterAutospacing="1" w:line="240" w:lineRule="auto"/>
      </w:pPr>
      <w:proofErr w:type="spellStart"/>
      <w:r>
        <w:t>IQR</w:t>
      </w:r>
      <w:proofErr w:type="gramStart"/>
      <w:r>
        <w:t>:Ref</w:t>
      </w:r>
      <w:proofErr w:type="spellEnd"/>
      <w:proofErr w:type="gramEnd"/>
    </w:p>
    <w:p w:rsidR="00F87127" w:rsidRDefault="00F87127" w:rsidP="00A714D7">
      <w:pPr>
        <w:spacing w:before="100" w:beforeAutospacing="1" w:after="100" w:afterAutospacing="1" w:line="240" w:lineRule="auto"/>
      </w:pPr>
      <w:r w:rsidRPr="00F87127">
        <w:rPr>
          <w:noProof/>
          <w:lang w:eastAsia="en-IN"/>
        </w:rPr>
        <w:lastRenderedPageBreak/>
        <w:drawing>
          <wp:inline distT="0" distB="0" distL="0" distR="0" wp14:anchorId="53D1C7AF" wp14:editId="31E66BE7">
            <wp:extent cx="2807677" cy="27638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948" cy="276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AA" w:rsidRPr="00E120F0" w:rsidRDefault="003319AA" w:rsidP="00CC19BD">
      <w:pPr>
        <w:pStyle w:val="Heading1"/>
      </w:pPr>
      <w:proofErr w:type="gramStart"/>
      <w:r w:rsidRPr="00E120F0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val="en-IN"/>
          <w14:ligatures w14:val="standardContextual"/>
        </w:rPr>
        <w:t>4.Skewness</w:t>
      </w:r>
      <w:proofErr w:type="gramEnd"/>
      <w:r w:rsidRPr="00E120F0"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val="en-IN"/>
          <w14:ligatures w14:val="standardContextual"/>
        </w:rPr>
        <w:t xml:space="preserve"> &amp; Kurtosis</w:t>
      </w:r>
    </w:p>
    <w:p w:rsidR="0005287F" w:rsidRDefault="0005287F" w:rsidP="007A3B07">
      <w:r w:rsidRPr="0005287F">
        <w:rPr>
          <w:noProof/>
          <w:lang w:eastAsia="en-IN"/>
        </w:rPr>
        <w:drawing>
          <wp:inline distT="0" distB="0" distL="0" distR="0" wp14:anchorId="0A466211" wp14:editId="567346B0">
            <wp:extent cx="4138246" cy="37425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9735" cy="374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BD" w:rsidRDefault="00CC19BD" w:rsidP="007A3B07"/>
    <w:p w:rsidR="00CC19BD" w:rsidRPr="00CC19BD" w:rsidRDefault="00CC19BD" w:rsidP="00CC19BD">
      <w:pPr>
        <w:spacing w:beforeAutospacing="1" w:after="100" w:afterAutospacing="1" w:line="240" w:lineRule="auto"/>
        <w:rPr>
          <w:bCs/>
        </w:rPr>
      </w:pPr>
      <w:r w:rsidRPr="00CC19BD">
        <w:rPr>
          <w:bCs/>
        </w:rPr>
        <w:t xml:space="preserve">Summary of </w:t>
      </w:r>
      <w:proofErr w:type="spellStart"/>
      <w:r w:rsidRPr="00CC19BD">
        <w:rPr>
          <w:bCs/>
        </w:rPr>
        <w:t>Skewness</w:t>
      </w:r>
      <w:proofErr w:type="spellEnd"/>
      <w:r w:rsidRPr="00CC19BD">
        <w:rPr>
          <w:bCs/>
        </w:rPr>
        <w:t xml:space="preserve"> and Kurtosis for Each Column:</w:t>
      </w:r>
    </w:p>
    <w:p w:rsidR="00CC19BD" w:rsidRPr="00CC19BD" w:rsidRDefault="00CC19BD" w:rsidP="00CC19BD">
      <w:pPr>
        <w:numPr>
          <w:ilvl w:val="0"/>
          <w:numId w:val="13"/>
        </w:numPr>
        <w:spacing w:after="60" w:line="240" w:lineRule="auto"/>
        <w:rPr>
          <w:bCs/>
        </w:rPr>
      </w:pPr>
      <w:proofErr w:type="spellStart"/>
      <w:r w:rsidRPr="00CC19BD">
        <w:rPr>
          <w:bCs/>
        </w:rPr>
        <w:t>ssc_p</w:t>
      </w:r>
      <w:proofErr w:type="spellEnd"/>
      <w:r w:rsidRPr="00CC19BD">
        <w:rPr>
          <w:bCs/>
        </w:rPr>
        <w:t xml:space="preserve"> </w:t>
      </w:r>
      <w:r>
        <w:rPr>
          <w:bCs/>
        </w:rPr>
        <w:t xml:space="preserve"> </w:t>
      </w:r>
    </w:p>
    <w:p w:rsidR="00CC19BD" w:rsidRPr="00CC19BD" w:rsidRDefault="00CC19BD" w:rsidP="00CC19BD">
      <w:pPr>
        <w:numPr>
          <w:ilvl w:val="1"/>
          <w:numId w:val="13"/>
        </w:numPr>
        <w:spacing w:after="100" w:afterAutospacing="1" w:line="240" w:lineRule="auto"/>
        <w:rPr>
          <w:bCs/>
        </w:rPr>
      </w:pPr>
      <w:proofErr w:type="spellStart"/>
      <w:r w:rsidRPr="00CC19BD">
        <w:rPr>
          <w:bCs/>
        </w:rPr>
        <w:t>Skewness</w:t>
      </w:r>
      <w:proofErr w:type="spellEnd"/>
      <w:r w:rsidRPr="00CC19BD">
        <w:rPr>
          <w:bCs/>
        </w:rPr>
        <w:t>: -0.13 (slight left skew).</w:t>
      </w:r>
    </w:p>
    <w:p w:rsidR="00CC19BD" w:rsidRPr="00CC19BD" w:rsidRDefault="00CC19BD" w:rsidP="00CC19BD">
      <w:pPr>
        <w:numPr>
          <w:ilvl w:val="1"/>
          <w:numId w:val="13"/>
        </w:numPr>
        <w:spacing w:after="100" w:afterAutospacing="1" w:line="240" w:lineRule="auto"/>
        <w:rPr>
          <w:bCs/>
        </w:rPr>
      </w:pPr>
      <w:r w:rsidRPr="00CC19BD">
        <w:rPr>
          <w:bCs/>
        </w:rPr>
        <w:t>Kurtosis: -0.61 (light tails).</w:t>
      </w:r>
    </w:p>
    <w:p w:rsidR="00CC19BD" w:rsidRPr="00CC19BD" w:rsidRDefault="00CC19BD" w:rsidP="00CC19BD">
      <w:pPr>
        <w:numPr>
          <w:ilvl w:val="1"/>
          <w:numId w:val="13"/>
        </w:numPr>
        <w:spacing w:after="100" w:afterAutospacing="1" w:line="240" w:lineRule="auto"/>
        <w:rPr>
          <w:bCs/>
        </w:rPr>
      </w:pPr>
      <w:r w:rsidRPr="00CC19BD">
        <w:rPr>
          <w:bCs/>
        </w:rPr>
        <w:t>Distribution: Nearly symmetric (mean ≈ median), with a minor left skew and flat distribution.</w:t>
      </w:r>
    </w:p>
    <w:p w:rsidR="00CC19BD" w:rsidRPr="00CC19BD" w:rsidRDefault="00CC19BD" w:rsidP="00CC19BD">
      <w:pPr>
        <w:numPr>
          <w:ilvl w:val="0"/>
          <w:numId w:val="13"/>
        </w:numPr>
        <w:spacing w:after="60" w:line="240" w:lineRule="auto"/>
        <w:rPr>
          <w:bCs/>
        </w:rPr>
      </w:pPr>
      <w:proofErr w:type="spellStart"/>
      <w:r>
        <w:rPr>
          <w:bCs/>
        </w:rPr>
        <w:lastRenderedPageBreak/>
        <w:t>hsc_p</w:t>
      </w:r>
      <w:proofErr w:type="spellEnd"/>
      <w:r>
        <w:rPr>
          <w:bCs/>
        </w:rPr>
        <w:t xml:space="preserve"> </w:t>
      </w:r>
    </w:p>
    <w:p w:rsidR="00CC19BD" w:rsidRPr="00CC19BD" w:rsidRDefault="00CC19BD" w:rsidP="00CC19BD">
      <w:pPr>
        <w:numPr>
          <w:ilvl w:val="1"/>
          <w:numId w:val="13"/>
        </w:numPr>
        <w:spacing w:after="100" w:afterAutospacing="1" w:line="240" w:lineRule="auto"/>
        <w:rPr>
          <w:bCs/>
        </w:rPr>
      </w:pPr>
      <w:proofErr w:type="spellStart"/>
      <w:r w:rsidRPr="00CC19BD">
        <w:rPr>
          <w:bCs/>
        </w:rPr>
        <w:t>Skewness</w:t>
      </w:r>
      <w:proofErr w:type="spellEnd"/>
      <w:r w:rsidRPr="00CC19BD">
        <w:rPr>
          <w:bCs/>
        </w:rPr>
        <w:t>: 0.16 (slight right skew).</w:t>
      </w:r>
    </w:p>
    <w:p w:rsidR="00CC19BD" w:rsidRPr="00CC19BD" w:rsidRDefault="00CC19BD" w:rsidP="00CC19BD">
      <w:pPr>
        <w:numPr>
          <w:ilvl w:val="1"/>
          <w:numId w:val="13"/>
        </w:numPr>
        <w:spacing w:after="100" w:afterAutospacing="1" w:line="240" w:lineRule="auto"/>
        <w:rPr>
          <w:bCs/>
        </w:rPr>
      </w:pPr>
      <w:r w:rsidRPr="00CC19BD">
        <w:rPr>
          <w:bCs/>
        </w:rPr>
        <w:t>Kurtosis: 0.09 (close to normal).</w:t>
      </w:r>
    </w:p>
    <w:p w:rsidR="00CC19BD" w:rsidRPr="00CC19BD" w:rsidRDefault="00CC19BD" w:rsidP="00CC19BD">
      <w:pPr>
        <w:numPr>
          <w:ilvl w:val="1"/>
          <w:numId w:val="13"/>
        </w:numPr>
        <w:spacing w:after="100" w:afterAutospacing="1" w:line="240" w:lineRule="auto"/>
        <w:rPr>
          <w:bCs/>
        </w:rPr>
      </w:pPr>
      <w:r w:rsidRPr="00CC19BD">
        <w:rPr>
          <w:bCs/>
        </w:rPr>
        <w:t>Distribution: Mild right skew, near-normal tails. Mean slightly higher than median.</w:t>
      </w:r>
    </w:p>
    <w:p w:rsidR="00CC19BD" w:rsidRPr="00CC19BD" w:rsidRDefault="00CC19BD" w:rsidP="00CC19BD">
      <w:pPr>
        <w:numPr>
          <w:ilvl w:val="0"/>
          <w:numId w:val="13"/>
        </w:numPr>
        <w:spacing w:after="60" w:line="240" w:lineRule="auto"/>
        <w:rPr>
          <w:bCs/>
        </w:rPr>
      </w:pPr>
      <w:proofErr w:type="spellStart"/>
      <w:r w:rsidRPr="00CC19BD">
        <w:rPr>
          <w:bCs/>
        </w:rPr>
        <w:t>degree_p</w:t>
      </w:r>
      <w:proofErr w:type="spellEnd"/>
      <w:r w:rsidRPr="00CC19BD">
        <w:rPr>
          <w:bCs/>
        </w:rPr>
        <w:t xml:space="preserve"> </w:t>
      </w:r>
    </w:p>
    <w:p w:rsidR="00CC19BD" w:rsidRPr="00CC19BD" w:rsidRDefault="00CC19BD" w:rsidP="00CC19BD">
      <w:pPr>
        <w:numPr>
          <w:ilvl w:val="1"/>
          <w:numId w:val="13"/>
        </w:numPr>
        <w:spacing w:after="100" w:afterAutospacing="1" w:line="240" w:lineRule="auto"/>
        <w:rPr>
          <w:bCs/>
        </w:rPr>
      </w:pPr>
      <w:proofErr w:type="spellStart"/>
      <w:r w:rsidRPr="00CC19BD">
        <w:rPr>
          <w:bCs/>
        </w:rPr>
        <w:t>Skewness</w:t>
      </w:r>
      <w:proofErr w:type="spellEnd"/>
      <w:r w:rsidRPr="00CC19BD">
        <w:rPr>
          <w:bCs/>
        </w:rPr>
        <w:t>: 0.20 (right skew).</w:t>
      </w:r>
    </w:p>
    <w:p w:rsidR="00CC19BD" w:rsidRPr="00CC19BD" w:rsidRDefault="00CC19BD" w:rsidP="00CC19BD">
      <w:pPr>
        <w:numPr>
          <w:ilvl w:val="1"/>
          <w:numId w:val="13"/>
        </w:numPr>
        <w:spacing w:after="100" w:afterAutospacing="1" w:line="240" w:lineRule="auto"/>
        <w:rPr>
          <w:bCs/>
        </w:rPr>
      </w:pPr>
      <w:r w:rsidRPr="00CC19BD">
        <w:rPr>
          <w:bCs/>
        </w:rPr>
        <w:t>Kurtosis: -0.10 (slightly light tails).</w:t>
      </w:r>
    </w:p>
    <w:p w:rsidR="00CC19BD" w:rsidRPr="00CC19BD" w:rsidRDefault="00CC19BD" w:rsidP="00CC19BD">
      <w:pPr>
        <w:numPr>
          <w:ilvl w:val="1"/>
          <w:numId w:val="13"/>
        </w:numPr>
        <w:spacing w:after="100" w:afterAutospacing="1" w:line="240" w:lineRule="auto"/>
        <w:rPr>
          <w:bCs/>
        </w:rPr>
      </w:pPr>
      <w:r w:rsidRPr="00CC19BD">
        <w:rPr>
          <w:bCs/>
        </w:rPr>
        <w:t>Distribution: Right-skewed with a flat profile. Mean and median are nearly equal, suggesting limited skew impact.</w:t>
      </w:r>
    </w:p>
    <w:p w:rsidR="00CC19BD" w:rsidRPr="00CC19BD" w:rsidRDefault="00CC19BD" w:rsidP="00CC19BD">
      <w:pPr>
        <w:numPr>
          <w:ilvl w:val="0"/>
          <w:numId w:val="13"/>
        </w:numPr>
        <w:spacing w:after="60" w:line="240" w:lineRule="auto"/>
        <w:rPr>
          <w:bCs/>
        </w:rPr>
      </w:pPr>
      <w:proofErr w:type="spellStart"/>
      <w:r w:rsidRPr="00CC19BD">
        <w:rPr>
          <w:bCs/>
        </w:rPr>
        <w:t>etest_p</w:t>
      </w:r>
      <w:proofErr w:type="spellEnd"/>
      <w:r w:rsidRPr="00CC19BD">
        <w:rPr>
          <w:bCs/>
        </w:rPr>
        <w:t xml:space="preserve"> </w:t>
      </w:r>
    </w:p>
    <w:p w:rsidR="00CC19BD" w:rsidRPr="00CC19BD" w:rsidRDefault="00CC19BD" w:rsidP="00CC19BD">
      <w:pPr>
        <w:numPr>
          <w:ilvl w:val="1"/>
          <w:numId w:val="13"/>
        </w:numPr>
        <w:spacing w:after="100" w:afterAutospacing="1" w:line="240" w:lineRule="auto"/>
        <w:rPr>
          <w:bCs/>
        </w:rPr>
      </w:pPr>
      <w:proofErr w:type="spellStart"/>
      <w:r w:rsidRPr="00CC19BD">
        <w:rPr>
          <w:bCs/>
        </w:rPr>
        <w:t>Skewness</w:t>
      </w:r>
      <w:proofErr w:type="spellEnd"/>
      <w:r w:rsidRPr="00CC19BD">
        <w:rPr>
          <w:bCs/>
        </w:rPr>
        <w:t>: 0.28 (moderate right skew).</w:t>
      </w:r>
    </w:p>
    <w:p w:rsidR="00CC19BD" w:rsidRPr="00CC19BD" w:rsidRDefault="00CC19BD" w:rsidP="00CC19BD">
      <w:pPr>
        <w:numPr>
          <w:ilvl w:val="1"/>
          <w:numId w:val="13"/>
        </w:numPr>
        <w:spacing w:after="100" w:afterAutospacing="1" w:line="240" w:lineRule="auto"/>
        <w:rPr>
          <w:bCs/>
        </w:rPr>
      </w:pPr>
      <w:r w:rsidRPr="00CC19BD">
        <w:rPr>
          <w:bCs/>
        </w:rPr>
        <w:t>Kurtosis: -1.09 (very light tails).</w:t>
      </w:r>
    </w:p>
    <w:p w:rsidR="00CC19BD" w:rsidRPr="00CC19BD" w:rsidRDefault="00CC19BD" w:rsidP="00CC19BD">
      <w:pPr>
        <w:numPr>
          <w:ilvl w:val="1"/>
          <w:numId w:val="13"/>
        </w:numPr>
        <w:spacing w:after="100" w:afterAutospacing="1" w:line="240" w:lineRule="auto"/>
        <w:rPr>
          <w:bCs/>
        </w:rPr>
      </w:pPr>
      <w:r w:rsidRPr="00CC19BD">
        <w:rPr>
          <w:bCs/>
        </w:rPr>
        <w:t>Distribution: Right-skewed with a flatter peak and fewer outliers (mean &gt; median).</w:t>
      </w:r>
    </w:p>
    <w:p w:rsidR="00CC19BD" w:rsidRPr="00CC19BD" w:rsidRDefault="00CC19BD" w:rsidP="00CC19BD">
      <w:pPr>
        <w:numPr>
          <w:ilvl w:val="0"/>
          <w:numId w:val="13"/>
        </w:numPr>
        <w:spacing w:after="60" w:line="240" w:lineRule="auto"/>
        <w:rPr>
          <w:bCs/>
        </w:rPr>
      </w:pPr>
      <w:proofErr w:type="spellStart"/>
      <w:r w:rsidRPr="00CC19BD">
        <w:rPr>
          <w:bCs/>
        </w:rPr>
        <w:t>mba_p</w:t>
      </w:r>
      <w:proofErr w:type="spellEnd"/>
      <w:r w:rsidRPr="00CC19BD">
        <w:rPr>
          <w:bCs/>
        </w:rPr>
        <w:t xml:space="preserve"> </w:t>
      </w:r>
    </w:p>
    <w:p w:rsidR="00CC19BD" w:rsidRPr="00CC19BD" w:rsidRDefault="00CC19BD" w:rsidP="00CC19BD">
      <w:pPr>
        <w:numPr>
          <w:ilvl w:val="1"/>
          <w:numId w:val="13"/>
        </w:numPr>
        <w:spacing w:after="100" w:afterAutospacing="1" w:line="240" w:lineRule="auto"/>
        <w:rPr>
          <w:bCs/>
        </w:rPr>
      </w:pPr>
      <w:proofErr w:type="spellStart"/>
      <w:r w:rsidRPr="00CC19BD">
        <w:rPr>
          <w:bCs/>
        </w:rPr>
        <w:t>Skewness</w:t>
      </w:r>
      <w:proofErr w:type="spellEnd"/>
      <w:r w:rsidRPr="00CC19BD">
        <w:rPr>
          <w:bCs/>
        </w:rPr>
        <w:t>: 0.31 (right skew).</w:t>
      </w:r>
    </w:p>
    <w:p w:rsidR="00CC19BD" w:rsidRPr="00CC19BD" w:rsidRDefault="00CC19BD" w:rsidP="00CC19BD">
      <w:pPr>
        <w:numPr>
          <w:ilvl w:val="1"/>
          <w:numId w:val="13"/>
        </w:numPr>
        <w:spacing w:after="100" w:afterAutospacing="1" w:line="240" w:lineRule="auto"/>
        <w:rPr>
          <w:bCs/>
        </w:rPr>
      </w:pPr>
      <w:r w:rsidRPr="00CC19BD">
        <w:rPr>
          <w:bCs/>
        </w:rPr>
        <w:t>Kurtosis: -0.47 (light tails).</w:t>
      </w:r>
    </w:p>
    <w:p w:rsidR="00CC19BD" w:rsidRPr="00CC19BD" w:rsidRDefault="00CC19BD" w:rsidP="00CC19BD">
      <w:pPr>
        <w:numPr>
          <w:ilvl w:val="1"/>
          <w:numId w:val="13"/>
        </w:numPr>
        <w:spacing w:after="100" w:afterAutospacing="1" w:line="240" w:lineRule="auto"/>
        <w:rPr>
          <w:bCs/>
        </w:rPr>
      </w:pPr>
      <w:r w:rsidRPr="00CC19BD">
        <w:rPr>
          <w:bCs/>
        </w:rPr>
        <w:t>Distribution: Right-skewed with a flat profile. Mean slightly higher than median.</w:t>
      </w:r>
    </w:p>
    <w:p w:rsidR="00CC19BD" w:rsidRPr="00CC19BD" w:rsidRDefault="00CC19BD" w:rsidP="00CC19BD">
      <w:pPr>
        <w:numPr>
          <w:ilvl w:val="0"/>
          <w:numId w:val="13"/>
        </w:numPr>
        <w:spacing w:after="60" w:line="240" w:lineRule="auto"/>
        <w:rPr>
          <w:bCs/>
        </w:rPr>
      </w:pPr>
      <w:r w:rsidRPr="00CC19BD">
        <w:rPr>
          <w:bCs/>
        </w:rPr>
        <w:t>salary</w:t>
      </w:r>
    </w:p>
    <w:p w:rsidR="00CC19BD" w:rsidRPr="00CC19BD" w:rsidRDefault="00CC19BD" w:rsidP="00CC19BD">
      <w:pPr>
        <w:numPr>
          <w:ilvl w:val="1"/>
          <w:numId w:val="13"/>
        </w:numPr>
        <w:spacing w:after="100" w:afterAutospacing="1" w:line="240" w:lineRule="auto"/>
        <w:rPr>
          <w:bCs/>
        </w:rPr>
      </w:pPr>
      <w:proofErr w:type="spellStart"/>
      <w:r w:rsidRPr="00CC19BD">
        <w:rPr>
          <w:bCs/>
        </w:rPr>
        <w:t>Skewness</w:t>
      </w:r>
      <w:proofErr w:type="spellEnd"/>
      <w:r w:rsidRPr="00CC19BD">
        <w:rPr>
          <w:bCs/>
        </w:rPr>
        <w:t>: 0.81 (significant right skew).</w:t>
      </w:r>
    </w:p>
    <w:p w:rsidR="00CC19BD" w:rsidRPr="00CC19BD" w:rsidRDefault="00CC19BD" w:rsidP="00CC19BD">
      <w:pPr>
        <w:numPr>
          <w:ilvl w:val="1"/>
          <w:numId w:val="13"/>
        </w:numPr>
        <w:spacing w:after="100" w:afterAutospacing="1" w:line="240" w:lineRule="auto"/>
        <w:rPr>
          <w:bCs/>
        </w:rPr>
      </w:pPr>
      <w:r w:rsidRPr="00CC19BD">
        <w:rPr>
          <w:bCs/>
        </w:rPr>
        <w:t>Kurtosis: -0.24 (slightly light tails).</w:t>
      </w:r>
    </w:p>
    <w:p w:rsidR="00CC19BD" w:rsidRPr="00CC19BD" w:rsidRDefault="00CC19BD" w:rsidP="00CC19BD">
      <w:pPr>
        <w:numPr>
          <w:ilvl w:val="1"/>
          <w:numId w:val="13"/>
        </w:numPr>
        <w:spacing w:after="100" w:afterAutospacing="1" w:line="240" w:lineRule="auto"/>
        <w:rPr>
          <w:bCs/>
        </w:rPr>
      </w:pPr>
      <w:r w:rsidRPr="00CC19BD">
        <w:rPr>
          <w:bCs/>
        </w:rPr>
        <w:t>Distribution: Strong right skew (mean &gt; median), typical for salary data with high earners. Light tails indicate fewer extreme values than a normal distribution.</w:t>
      </w:r>
    </w:p>
    <w:p w:rsidR="00CC19BD" w:rsidRPr="00CC19BD" w:rsidRDefault="00CC19BD" w:rsidP="00CC19BD">
      <w:pPr>
        <w:spacing w:before="100" w:beforeAutospacing="1" w:after="100" w:afterAutospacing="1" w:line="240" w:lineRule="auto"/>
        <w:rPr>
          <w:bCs/>
        </w:rPr>
      </w:pPr>
      <w:r w:rsidRPr="00CC19BD">
        <w:rPr>
          <w:bCs/>
        </w:rPr>
        <w:t>Key Observations:</w:t>
      </w:r>
    </w:p>
    <w:p w:rsidR="00CC19BD" w:rsidRPr="00CC19BD" w:rsidRDefault="00CC19BD" w:rsidP="00CC19BD">
      <w:pPr>
        <w:numPr>
          <w:ilvl w:val="0"/>
          <w:numId w:val="14"/>
        </w:numPr>
        <w:spacing w:after="100" w:afterAutospacing="1" w:line="240" w:lineRule="auto"/>
        <w:rPr>
          <w:bCs/>
        </w:rPr>
      </w:pPr>
      <w:r w:rsidRPr="00CC19BD">
        <w:rPr>
          <w:bCs/>
        </w:rPr>
        <w:t xml:space="preserve">Salary has the most pronounced </w:t>
      </w:r>
      <w:proofErr w:type="spellStart"/>
      <w:r w:rsidRPr="00CC19BD">
        <w:rPr>
          <w:bCs/>
        </w:rPr>
        <w:t>skewness</w:t>
      </w:r>
      <w:proofErr w:type="spellEnd"/>
      <w:r w:rsidRPr="00CC19BD">
        <w:rPr>
          <w:bCs/>
        </w:rPr>
        <w:t>, indicating higher earnings for a minority.</w:t>
      </w:r>
    </w:p>
    <w:p w:rsidR="00CC19BD" w:rsidRPr="00CC19BD" w:rsidRDefault="00CC19BD" w:rsidP="00CC19BD">
      <w:pPr>
        <w:numPr>
          <w:ilvl w:val="0"/>
          <w:numId w:val="14"/>
        </w:numPr>
        <w:spacing w:after="100" w:afterAutospacing="1" w:line="240" w:lineRule="auto"/>
        <w:rPr>
          <w:bCs/>
        </w:rPr>
      </w:pPr>
      <w:proofErr w:type="spellStart"/>
      <w:r w:rsidRPr="00CC19BD">
        <w:rPr>
          <w:bCs/>
        </w:rPr>
        <w:t>Etest_p</w:t>
      </w:r>
      <w:proofErr w:type="spellEnd"/>
      <w:r w:rsidRPr="00CC19BD">
        <w:rPr>
          <w:bCs/>
        </w:rPr>
        <w:t> has the flattest distribution (lowest kurtosis).</w:t>
      </w:r>
    </w:p>
    <w:p w:rsidR="00CC19BD" w:rsidRPr="00CC19BD" w:rsidRDefault="00CC19BD" w:rsidP="00CC19BD">
      <w:pPr>
        <w:numPr>
          <w:ilvl w:val="0"/>
          <w:numId w:val="14"/>
        </w:numPr>
        <w:spacing w:after="100" w:afterAutospacing="1" w:line="240" w:lineRule="auto"/>
        <w:rPr>
          <w:bCs/>
        </w:rPr>
      </w:pPr>
      <w:r w:rsidRPr="00CC19BD">
        <w:rPr>
          <w:bCs/>
        </w:rPr>
        <w:t>Most variables are near-symmetric (</w:t>
      </w:r>
      <w:proofErr w:type="spellStart"/>
      <w:r w:rsidRPr="00CC19BD">
        <w:rPr>
          <w:bCs/>
        </w:rPr>
        <w:t>skewness</w:t>
      </w:r>
      <w:proofErr w:type="spellEnd"/>
      <w:r w:rsidRPr="00CC19BD">
        <w:rPr>
          <w:bCs/>
        </w:rPr>
        <w:t xml:space="preserve"> close to 0) except salary.</w:t>
      </w:r>
    </w:p>
    <w:p w:rsidR="00CC19BD" w:rsidRPr="00CC19BD" w:rsidRDefault="00CC19BD" w:rsidP="00CC19BD">
      <w:pPr>
        <w:numPr>
          <w:ilvl w:val="0"/>
          <w:numId w:val="14"/>
        </w:numPr>
        <w:spacing w:after="100" w:afterAutospacing="1" w:line="240" w:lineRule="auto"/>
        <w:rPr>
          <w:bCs/>
        </w:rPr>
      </w:pPr>
      <w:r w:rsidRPr="00CC19BD">
        <w:rPr>
          <w:bCs/>
        </w:rPr>
        <w:t xml:space="preserve">All columns exhibit </w:t>
      </w:r>
      <w:proofErr w:type="spellStart"/>
      <w:r w:rsidRPr="00CC19BD">
        <w:rPr>
          <w:bCs/>
        </w:rPr>
        <w:t>platykurtic</w:t>
      </w:r>
      <w:proofErr w:type="spellEnd"/>
      <w:r w:rsidRPr="00CC19BD">
        <w:rPr>
          <w:bCs/>
        </w:rPr>
        <w:t xml:space="preserve"> (light-tailed) distributions.</w:t>
      </w:r>
    </w:p>
    <w:p w:rsidR="00CC19BD" w:rsidRPr="00CC19BD" w:rsidRDefault="00CC19BD" w:rsidP="007A3B07">
      <w:pPr>
        <w:rPr>
          <w:bCs/>
        </w:rPr>
      </w:pPr>
    </w:p>
    <w:sectPr w:rsidR="00CC19BD" w:rsidRPr="00CC1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085F"/>
    <w:multiLevelType w:val="multilevel"/>
    <w:tmpl w:val="9A76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F45D5F"/>
    <w:multiLevelType w:val="multilevel"/>
    <w:tmpl w:val="85FA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7E631E"/>
    <w:multiLevelType w:val="multilevel"/>
    <w:tmpl w:val="744A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B129A9"/>
    <w:multiLevelType w:val="multilevel"/>
    <w:tmpl w:val="F544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F13ECD"/>
    <w:multiLevelType w:val="hybridMultilevel"/>
    <w:tmpl w:val="20C0CA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03E8A"/>
    <w:multiLevelType w:val="multilevel"/>
    <w:tmpl w:val="050E5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395842"/>
    <w:multiLevelType w:val="multilevel"/>
    <w:tmpl w:val="52C4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505A7D"/>
    <w:multiLevelType w:val="multilevel"/>
    <w:tmpl w:val="6C50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DF5FA6"/>
    <w:multiLevelType w:val="multilevel"/>
    <w:tmpl w:val="3ED4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176AED"/>
    <w:multiLevelType w:val="multilevel"/>
    <w:tmpl w:val="C5C0C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A84BE8"/>
    <w:multiLevelType w:val="multilevel"/>
    <w:tmpl w:val="7EA0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ED0545"/>
    <w:multiLevelType w:val="multilevel"/>
    <w:tmpl w:val="8E50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954384"/>
    <w:multiLevelType w:val="multilevel"/>
    <w:tmpl w:val="BD20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1C4487"/>
    <w:multiLevelType w:val="multilevel"/>
    <w:tmpl w:val="7960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12"/>
  </w:num>
  <w:num w:numId="9">
    <w:abstractNumId w:val="8"/>
  </w:num>
  <w:num w:numId="10">
    <w:abstractNumId w:val="13"/>
  </w:num>
  <w:num w:numId="11">
    <w:abstractNumId w:val="5"/>
  </w:num>
  <w:num w:numId="12">
    <w:abstractNumId w:val="10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20A"/>
    <w:rsid w:val="00052397"/>
    <w:rsid w:val="0005287F"/>
    <w:rsid w:val="000A330A"/>
    <w:rsid w:val="0026161C"/>
    <w:rsid w:val="00285DB3"/>
    <w:rsid w:val="0029269F"/>
    <w:rsid w:val="003319AA"/>
    <w:rsid w:val="003A452B"/>
    <w:rsid w:val="003D5202"/>
    <w:rsid w:val="00424C35"/>
    <w:rsid w:val="004961FB"/>
    <w:rsid w:val="004E35D7"/>
    <w:rsid w:val="005839C2"/>
    <w:rsid w:val="005E520A"/>
    <w:rsid w:val="00660808"/>
    <w:rsid w:val="006B027C"/>
    <w:rsid w:val="006B76B9"/>
    <w:rsid w:val="00735F7A"/>
    <w:rsid w:val="007528BE"/>
    <w:rsid w:val="00783A68"/>
    <w:rsid w:val="007A3B07"/>
    <w:rsid w:val="007B1812"/>
    <w:rsid w:val="009063AD"/>
    <w:rsid w:val="009A1A3E"/>
    <w:rsid w:val="009F5EE1"/>
    <w:rsid w:val="00A03907"/>
    <w:rsid w:val="00A714D7"/>
    <w:rsid w:val="00BB6D2D"/>
    <w:rsid w:val="00CC19BD"/>
    <w:rsid w:val="00E0512D"/>
    <w:rsid w:val="00E120F0"/>
    <w:rsid w:val="00EA69FC"/>
    <w:rsid w:val="00EF6B9D"/>
    <w:rsid w:val="00F87127"/>
    <w:rsid w:val="00FF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9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0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D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3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19AA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3319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1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714D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0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DB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9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0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D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3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19AA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3319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1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714D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0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DB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13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4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2750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1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</dc:creator>
  <cp:lastModifiedBy>Sudha</cp:lastModifiedBy>
  <cp:revision>30</cp:revision>
  <cp:lastPrinted>2025-03-17T15:54:00Z</cp:lastPrinted>
  <dcterms:created xsi:type="dcterms:W3CDTF">2025-02-27T17:33:00Z</dcterms:created>
  <dcterms:modified xsi:type="dcterms:W3CDTF">2025-03-22T18:49:00Z</dcterms:modified>
</cp:coreProperties>
</file>