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4199D" w14:textId="56D941B2" w:rsidR="002D28DA" w:rsidRPr="00BA7394" w:rsidRDefault="00F50F90" w:rsidP="00F50F90">
      <w:pPr>
        <w:jc w:val="center"/>
        <w:rPr>
          <w:rFonts w:ascii="Times New Roman" w:hAnsi="Times New Roman" w:cs="Times New Roman"/>
          <w:b/>
          <w:bCs/>
          <w:sz w:val="24"/>
          <w:szCs w:val="24"/>
        </w:rPr>
      </w:pPr>
      <w:bookmarkStart w:id="0" w:name="_Hlk148803471"/>
      <w:bookmarkEnd w:id="0"/>
      <w:r w:rsidRPr="00BA7394">
        <w:rPr>
          <w:rFonts w:ascii="Times New Roman" w:hAnsi="Times New Roman" w:cs="Times New Roman"/>
          <w:b/>
          <w:bCs/>
          <w:sz w:val="24"/>
          <w:szCs w:val="24"/>
        </w:rPr>
        <w:t>Сравнение двух подходов идентификации параметров системы управления для автоматической настройки полиномиального регулятора на разных типах объекта управления</w:t>
      </w:r>
    </w:p>
    <w:p w14:paraId="67BA200E" w14:textId="55533357" w:rsidR="00F50F90" w:rsidRPr="00BA7394" w:rsidRDefault="00BA7394" w:rsidP="00BA7394">
      <w:pPr>
        <w:pStyle w:val="a3"/>
        <w:numPr>
          <w:ilvl w:val="0"/>
          <w:numId w:val="1"/>
        </w:numPr>
        <w:ind w:left="-567" w:firstLine="567"/>
        <w:rPr>
          <w:rFonts w:ascii="Times New Roman" w:hAnsi="Times New Roman" w:cs="Times New Roman"/>
          <w:sz w:val="24"/>
          <w:szCs w:val="24"/>
        </w:rPr>
      </w:pPr>
      <w:r w:rsidRPr="00BA7394">
        <w:rPr>
          <w:rFonts w:ascii="Times New Roman" w:hAnsi="Times New Roman" w:cs="Times New Roman"/>
          <w:sz w:val="24"/>
          <w:szCs w:val="24"/>
        </w:rPr>
        <w:t>электропривод с жесткой механической связью</w:t>
      </w:r>
    </w:p>
    <w:p w14:paraId="718B87AF" w14:textId="77777777" w:rsidR="00BA7394" w:rsidRPr="00BA7394" w:rsidRDefault="00BA7394" w:rsidP="00C01FA6">
      <w:pPr>
        <w:keepNext/>
        <w:ind w:left="-567" w:firstLine="567"/>
        <w:jc w:val="center"/>
        <w:rPr>
          <w:rFonts w:ascii="Times New Roman" w:hAnsi="Times New Roman" w:cs="Times New Roman"/>
        </w:rPr>
      </w:pPr>
      <w:r w:rsidRPr="00BA7394">
        <w:rPr>
          <w:rFonts w:ascii="Times New Roman" w:hAnsi="Times New Roman" w:cs="Times New Roman"/>
          <w:noProof/>
          <w:sz w:val="24"/>
          <w:szCs w:val="24"/>
        </w:rPr>
        <w:drawing>
          <wp:inline distT="0" distB="0" distL="0" distR="0" wp14:anchorId="3656FC11" wp14:editId="7F1EB0A0">
            <wp:extent cx="3857625" cy="12300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5082" cy="1248390"/>
                    </a:xfrm>
                    <a:prstGeom prst="rect">
                      <a:avLst/>
                    </a:prstGeom>
                    <a:noFill/>
                    <a:ln>
                      <a:noFill/>
                    </a:ln>
                  </pic:spPr>
                </pic:pic>
              </a:graphicData>
            </a:graphic>
          </wp:inline>
        </w:drawing>
      </w:r>
    </w:p>
    <w:p w14:paraId="73E57B86" w14:textId="0DB839DE" w:rsidR="00BA7394" w:rsidRPr="00BA7394" w:rsidRDefault="00BA7394" w:rsidP="00BA7394">
      <w:pPr>
        <w:pStyle w:val="a5"/>
        <w:jc w:val="center"/>
        <w:rPr>
          <w:rFonts w:ascii="Times New Roman" w:hAnsi="Times New Roman" w:cs="Times New Roman"/>
          <w:i w:val="0"/>
          <w:iCs w:val="0"/>
          <w:color w:val="auto"/>
          <w:sz w:val="24"/>
          <w:szCs w:val="24"/>
        </w:rPr>
      </w:pPr>
      <w:r w:rsidRPr="00BA7394">
        <w:rPr>
          <w:rFonts w:ascii="Times New Roman" w:hAnsi="Times New Roman" w:cs="Times New Roman"/>
          <w:i w:val="0"/>
          <w:iCs w:val="0"/>
          <w:color w:val="auto"/>
          <w:sz w:val="24"/>
          <w:szCs w:val="24"/>
        </w:rPr>
        <w:t xml:space="preserve">Рис. </w:t>
      </w:r>
      <w:r w:rsidRPr="00BA7394">
        <w:rPr>
          <w:rFonts w:ascii="Times New Roman" w:hAnsi="Times New Roman" w:cs="Times New Roman"/>
          <w:i w:val="0"/>
          <w:iCs w:val="0"/>
          <w:color w:val="auto"/>
          <w:sz w:val="24"/>
          <w:szCs w:val="24"/>
        </w:rPr>
        <w:fldChar w:fldCharType="begin"/>
      </w:r>
      <w:r w:rsidRPr="00BA7394">
        <w:rPr>
          <w:rFonts w:ascii="Times New Roman" w:hAnsi="Times New Roman" w:cs="Times New Roman"/>
          <w:i w:val="0"/>
          <w:iCs w:val="0"/>
          <w:color w:val="auto"/>
          <w:sz w:val="24"/>
          <w:szCs w:val="24"/>
        </w:rPr>
        <w:instrText xml:space="preserve"> SEQ Рис. \* ARABIC </w:instrText>
      </w:r>
      <w:r w:rsidRPr="00BA7394">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1</w:t>
      </w:r>
      <w:r w:rsidRPr="00BA7394">
        <w:rPr>
          <w:rFonts w:ascii="Times New Roman" w:hAnsi="Times New Roman" w:cs="Times New Roman"/>
          <w:i w:val="0"/>
          <w:iCs w:val="0"/>
          <w:color w:val="auto"/>
          <w:sz w:val="24"/>
          <w:szCs w:val="24"/>
        </w:rPr>
        <w:fldChar w:fldCharType="end"/>
      </w:r>
      <w:r w:rsidRPr="00BA7394">
        <w:rPr>
          <w:rFonts w:ascii="Times New Roman" w:hAnsi="Times New Roman" w:cs="Times New Roman"/>
          <w:i w:val="0"/>
          <w:iCs w:val="0"/>
          <w:color w:val="auto"/>
          <w:sz w:val="24"/>
          <w:szCs w:val="24"/>
        </w:rPr>
        <w:t>. Структурная схема объекта управления</w:t>
      </w:r>
    </w:p>
    <w:p w14:paraId="4BAE40C9" w14:textId="77777777" w:rsidR="00E15D6E" w:rsidRDefault="00E15D6E" w:rsidP="000661FB">
      <w:pPr>
        <w:spacing w:after="0"/>
        <w:ind w:firstLine="567"/>
        <w:rPr>
          <w:rFonts w:ascii="Times New Roman" w:hAnsi="Times New Roman" w:cs="Times New Roman"/>
          <w:sz w:val="24"/>
          <w:szCs w:val="24"/>
        </w:rPr>
      </w:pPr>
      <w:r w:rsidRPr="006D3183">
        <w:rPr>
          <w:rFonts w:ascii="Times New Roman" w:hAnsi="Times New Roman" w:cs="Times New Roman"/>
          <w:sz w:val="24"/>
          <w:szCs w:val="24"/>
        </w:rPr>
        <w:t>Для выполнения расчетов принимаются следующие номинальные значения параметров системы: K</w:t>
      </w:r>
      <w:r w:rsidRPr="006D3183">
        <w:rPr>
          <w:rFonts w:ascii="Times New Roman" w:hAnsi="Times New Roman" w:cs="Times New Roman"/>
          <w:sz w:val="24"/>
          <w:szCs w:val="24"/>
          <w:vertAlign w:val="subscript"/>
        </w:rPr>
        <w:t>PC</w:t>
      </w:r>
      <w:r w:rsidRPr="006D3183">
        <w:rPr>
          <w:rFonts w:ascii="Times New Roman" w:hAnsi="Times New Roman" w:cs="Times New Roman"/>
          <w:sz w:val="24"/>
          <w:szCs w:val="24"/>
        </w:rPr>
        <w:t xml:space="preserve"> =</w:t>
      </w:r>
      <w:r>
        <w:rPr>
          <w:rFonts w:ascii="Times New Roman" w:hAnsi="Times New Roman" w:cs="Times New Roman"/>
          <w:sz w:val="24"/>
          <w:szCs w:val="24"/>
        </w:rPr>
        <w:t>22</w:t>
      </w:r>
      <w:r w:rsidRPr="006D3183">
        <w:rPr>
          <w:rFonts w:ascii="Times New Roman" w:hAnsi="Times New Roman" w:cs="Times New Roman"/>
          <w:sz w:val="24"/>
          <w:szCs w:val="24"/>
        </w:rPr>
        <w:t xml:space="preserve"> – коэффициент передачи и постоянная времени </w:t>
      </w:r>
      <w:r>
        <w:rPr>
          <w:rFonts w:ascii="Times New Roman" w:hAnsi="Times New Roman" w:cs="Times New Roman"/>
          <w:sz w:val="24"/>
          <w:szCs w:val="24"/>
        </w:rPr>
        <w:t>п</w:t>
      </w:r>
      <w:r w:rsidRPr="006D3183">
        <w:rPr>
          <w:rFonts w:ascii="Times New Roman" w:hAnsi="Times New Roman" w:cs="Times New Roman"/>
          <w:sz w:val="24"/>
          <w:szCs w:val="24"/>
        </w:rPr>
        <w:t>реобразователя; С = 0,</w:t>
      </w:r>
      <w:r>
        <w:rPr>
          <w:rFonts w:ascii="Times New Roman" w:hAnsi="Times New Roman" w:cs="Times New Roman"/>
          <w:sz w:val="24"/>
          <w:szCs w:val="24"/>
        </w:rPr>
        <w:t>646</w:t>
      </w:r>
      <w:r w:rsidRPr="006D3183">
        <w:rPr>
          <w:rFonts w:ascii="Times New Roman" w:hAnsi="Times New Roman" w:cs="Times New Roman"/>
          <w:sz w:val="24"/>
          <w:szCs w:val="24"/>
        </w:rPr>
        <w:t xml:space="preserve"> Вб – конструктивный параметр двигателя; </w:t>
      </w:r>
      <w:proofErr w:type="spellStart"/>
      <w:r w:rsidRPr="006D3183">
        <w:rPr>
          <w:rFonts w:ascii="Times New Roman" w:hAnsi="Times New Roman" w:cs="Times New Roman"/>
          <w:sz w:val="24"/>
          <w:szCs w:val="24"/>
        </w:rPr>
        <w:t>R</w:t>
      </w:r>
      <w:r w:rsidRPr="006D3183">
        <w:rPr>
          <w:rFonts w:ascii="Times New Roman" w:hAnsi="Times New Roman" w:cs="Times New Roman"/>
          <w:sz w:val="24"/>
          <w:szCs w:val="24"/>
          <w:vertAlign w:val="subscript"/>
        </w:rPr>
        <w:t>a</w:t>
      </w:r>
      <w:proofErr w:type="spellEnd"/>
      <w:r w:rsidRPr="006D3183">
        <w:rPr>
          <w:rFonts w:ascii="Times New Roman" w:hAnsi="Times New Roman" w:cs="Times New Roman"/>
          <w:sz w:val="24"/>
          <w:szCs w:val="24"/>
        </w:rPr>
        <w:t xml:space="preserve"> = </w:t>
      </w:r>
      <w:r>
        <w:rPr>
          <w:rFonts w:ascii="Times New Roman" w:hAnsi="Times New Roman" w:cs="Times New Roman"/>
          <w:sz w:val="24"/>
          <w:szCs w:val="24"/>
        </w:rPr>
        <w:t>1</w:t>
      </w:r>
      <w:r w:rsidRPr="006D3183">
        <w:rPr>
          <w:rFonts w:ascii="Times New Roman" w:hAnsi="Times New Roman" w:cs="Times New Roman"/>
          <w:sz w:val="24"/>
          <w:szCs w:val="24"/>
        </w:rPr>
        <w:t xml:space="preserve">,1 Ом и </w:t>
      </w:r>
      <w:proofErr w:type="spellStart"/>
      <w:r w:rsidRPr="006D3183">
        <w:rPr>
          <w:rFonts w:ascii="Times New Roman" w:hAnsi="Times New Roman" w:cs="Times New Roman"/>
          <w:sz w:val="24"/>
          <w:szCs w:val="24"/>
        </w:rPr>
        <w:t>T</w:t>
      </w:r>
      <w:r w:rsidRPr="006D3183">
        <w:rPr>
          <w:rFonts w:ascii="Times New Roman" w:hAnsi="Times New Roman" w:cs="Times New Roman"/>
          <w:sz w:val="24"/>
          <w:szCs w:val="24"/>
          <w:vertAlign w:val="subscript"/>
        </w:rPr>
        <w:t>a</w:t>
      </w:r>
      <w:proofErr w:type="spellEnd"/>
      <w:r w:rsidRPr="006D3183">
        <w:rPr>
          <w:rFonts w:ascii="Times New Roman" w:hAnsi="Times New Roman" w:cs="Times New Roman"/>
          <w:sz w:val="24"/>
          <w:szCs w:val="24"/>
        </w:rPr>
        <w:t xml:space="preserve"> = 0,0</w:t>
      </w:r>
      <w:r>
        <w:rPr>
          <w:rFonts w:ascii="Times New Roman" w:hAnsi="Times New Roman" w:cs="Times New Roman"/>
          <w:sz w:val="24"/>
          <w:szCs w:val="24"/>
        </w:rPr>
        <w:t>073</w:t>
      </w:r>
      <w:r w:rsidRPr="006D3183">
        <w:rPr>
          <w:rFonts w:ascii="Times New Roman" w:hAnsi="Times New Roman" w:cs="Times New Roman"/>
          <w:sz w:val="24"/>
          <w:szCs w:val="24"/>
        </w:rPr>
        <w:t xml:space="preserve"> с – сопротивление и постоянная времени якорной цепи; J</w:t>
      </w:r>
      <w:r w:rsidRPr="006D3183">
        <w:rPr>
          <w:rFonts w:ascii="Times New Roman" w:hAnsi="Times New Roman" w:cs="Times New Roman"/>
          <w:sz w:val="24"/>
          <w:szCs w:val="24"/>
          <w:vertAlign w:val="subscript"/>
        </w:rPr>
        <w:t>1</w:t>
      </w:r>
      <w:r w:rsidRPr="006D3183">
        <w:rPr>
          <w:rFonts w:ascii="Times New Roman" w:hAnsi="Times New Roman" w:cs="Times New Roman"/>
          <w:sz w:val="24"/>
          <w:szCs w:val="24"/>
        </w:rPr>
        <w:t xml:space="preserve"> = 0,0</w:t>
      </w:r>
      <w:r>
        <w:rPr>
          <w:rFonts w:ascii="Times New Roman" w:hAnsi="Times New Roman" w:cs="Times New Roman"/>
          <w:sz w:val="24"/>
          <w:szCs w:val="24"/>
        </w:rPr>
        <w:t xml:space="preserve">2 </w:t>
      </w:r>
      <w:r w:rsidRPr="006D3183">
        <w:rPr>
          <w:rFonts w:ascii="Times New Roman" w:hAnsi="Times New Roman" w:cs="Times New Roman"/>
          <w:sz w:val="24"/>
          <w:szCs w:val="24"/>
        </w:rPr>
        <w:t>кг·м</w:t>
      </w:r>
      <w:r w:rsidRPr="006D3183">
        <w:rPr>
          <w:rFonts w:ascii="Times New Roman" w:hAnsi="Times New Roman" w:cs="Times New Roman"/>
          <w:sz w:val="24"/>
          <w:szCs w:val="24"/>
          <w:vertAlign w:val="superscript"/>
        </w:rPr>
        <w:t>2</w:t>
      </w:r>
      <w:r>
        <w:rPr>
          <w:rFonts w:ascii="Times New Roman" w:hAnsi="Times New Roman" w:cs="Times New Roman"/>
          <w:sz w:val="24"/>
          <w:szCs w:val="24"/>
        </w:rPr>
        <w:t>.</w:t>
      </w:r>
    </w:p>
    <w:p w14:paraId="1DB820FC" w14:textId="2EDC1213" w:rsidR="00E66E76" w:rsidRDefault="00E15D6E" w:rsidP="000661FB">
      <w:pPr>
        <w:spacing w:after="0"/>
        <w:ind w:firstLine="567"/>
        <w:rPr>
          <w:rFonts w:ascii="Times New Roman" w:hAnsi="Times New Roman" w:cs="Times New Roman"/>
          <w:sz w:val="24"/>
          <w:szCs w:val="24"/>
        </w:rPr>
      </w:pPr>
      <w:r w:rsidRPr="006D3183">
        <w:rPr>
          <w:rFonts w:ascii="Times New Roman" w:hAnsi="Times New Roman" w:cs="Times New Roman"/>
          <w:sz w:val="24"/>
          <w:szCs w:val="24"/>
        </w:rPr>
        <w:t xml:space="preserve"> </w:t>
      </w:r>
      <w:r w:rsidR="00E66E76">
        <w:rPr>
          <w:rFonts w:ascii="Times New Roman" w:hAnsi="Times New Roman" w:cs="Times New Roman"/>
          <w:sz w:val="24"/>
          <w:szCs w:val="24"/>
        </w:rPr>
        <w:t>Передаточная функция ОУ:</w:t>
      </w:r>
    </w:p>
    <w:p w14:paraId="0BFA3863" w14:textId="57A05A14" w:rsidR="00E66E76" w:rsidRPr="00746A0A" w:rsidRDefault="00E66E76" w:rsidP="000661FB">
      <w:pPr>
        <w:spacing w:after="0"/>
        <w:ind w:firstLine="567"/>
        <w:rPr>
          <w:rFonts w:ascii="Times New Roman" w:hAnsi="Times New Roman" w:cs="Times New Roman"/>
          <w:i/>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SP</m:t>
                      </m:r>
                    </m:sub>
                  </m:sSub>
                </m:num>
                <m:den>
                  <m:r>
                    <w:rPr>
                      <w:rFonts w:ascii="Cambria Math" w:hAnsi="Cambria Math" w:cs="Times New Roman"/>
                      <w:sz w:val="24"/>
                      <w:szCs w:val="24"/>
                    </w:rPr>
                    <m:t>C</m:t>
                  </m:r>
                </m:den>
              </m:f>
            </m:num>
            <m:den>
              <m:f>
                <m:fPr>
                  <m:type m:val="skw"/>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t>
                      </m:r>
                    </m:sub>
                  </m:sSub>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m:t>
              </m:r>
              <m:f>
                <m:fPr>
                  <m:type m:val="skw"/>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a</m:t>
                      </m:r>
                    </m:sub>
                  </m:sSub>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s+1</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s+1</m:t>
              </m:r>
            </m:den>
          </m:f>
        </m:oMath>
      </m:oMathPara>
    </w:p>
    <w:p w14:paraId="7FB37150" w14:textId="617D4475" w:rsidR="00BA7394" w:rsidRDefault="00BA7394" w:rsidP="000661FB">
      <w:pPr>
        <w:spacing w:after="0"/>
        <w:ind w:firstLine="567"/>
        <w:rPr>
          <w:rFonts w:ascii="Times New Roman" w:eastAsia="MingLiU-ExtB" w:hAnsi="Times New Roman" w:cs="Times New Roman"/>
          <w:sz w:val="24"/>
          <w:szCs w:val="24"/>
        </w:rPr>
      </w:pPr>
      <w:r>
        <w:rPr>
          <w:rFonts w:ascii="Times New Roman" w:hAnsi="Times New Roman" w:cs="Times New Roman"/>
          <w:sz w:val="24"/>
          <w:szCs w:val="24"/>
        </w:rPr>
        <w:t>Анализ проводился при вариации момента инерции рабочего органа (</w:t>
      </w:r>
      <w:r>
        <w:rPr>
          <w:rFonts w:ascii="Times New Roman" w:hAnsi="Times New Roman" w:cs="Times New Roman"/>
          <w:sz w:val="24"/>
          <w:szCs w:val="24"/>
          <w:lang w:val="en-US"/>
        </w:rPr>
        <w:t>J</w:t>
      </w:r>
      <w:r w:rsidRPr="002C3982">
        <w:rPr>
          <w:rFonts w:ascii="Times New Roman" w:hAnsi="Times New Roman" w:cs="Times New Roman"/>
          <w:sz w:val="24"/>
          <w:szCs w:val="24"/>
          <w:vertAlign w:val="subscript"/>
        </w:rPr>
        <w:t>1</w:t>
      </w:r>
      <w:r>
        <w:rPr>
          <w:rFonts w:ascii="Times New Roman" w:hAnsi="Times New Roman" w:cs="Times New Roman"/>
          <w:sz w:val="24"/>
          <w:szCs w:val="24"/>
        </w:rPr>
        <w:t>) в пределах</w:t>
      </w:r>
      <w:r w:rsidRPr="0006681B">
        <w:rPr>
          <w:rFonts w:ascii="Times New Roman" w:hAnsi="Times New Roman" w:cs="Times New Roman"/>
          <w:sz w:val="24"/>
          <w:szCs w:val="24"/>
        </w:rPr>
        <w:t xml:space="preserve"> </w:t>
      </w:r>
      <w:r w:rsidRPr="0006681B">
        <w:rPr>
          <w:rFonts w:ascii="Times New Roman" w:eastAsia="MingLiU-ExtB" w:hAnsi="Times New Roman" w:cs="Times New Roman"/>
          <w:sz w:val="24"/>
          <w:szCs w:val="24"/>
        </w:rPr>
        <w:t>±50</w:t>
      </w:r>
      <w:r>
        <w:rPr>
          <w:rFonts w:eastAsia="MingLiU-ExtB" w:cs="MingLiU-ExtB"/>
          <w:sz w:val="24"/>
          <w:szCs w:val="24"/>
        </w:rPr>
        <w:t xml:space="preserve">% </w:t>
      </w:r>
      <w:r w:rsidRPr="0006681B">
        <w:rPr>
          <w:rFonts w:ascii="Times New Roman" w:eastAsia="MingLiU-ExtB" w:hAnsi="Times New Roman" w:cs="Times New Roman"/>
          <w:sz w:val="24"/>
          <w:szCs w:val="24"/>
        </w:rPr>
        <w:t xml:space="preserve">от </w:t>
      </w:r>
      <w:r w:rsidR="0006681B">
        <w:rPr>
          <w:rFonts w:ascii="Times New Roman" w:eastAsia="MingLiU-ExtB" w:hAnsi="Times New Roman" w:cs="Times New Roman"/>
          <w:sz w:val="24"/>
          <w:szCs w:val="24"/>
        </w:rPr>
        <w:t>номинального значения (0,02 кг·м</w:t>
      </w:r>
      <w:r w:rsidR="0006681B">
        <w:rPr>
          <w:rFonts w:ascii="Times New Roman" w:eastAsia="MingLiU-ExtB" w:hAnsi="Times New Roman" w:cs="Times New Roman"/>
          <w:sz w:val="24"/>
          <w:szCs w:val="24"/>
          <w:vertAlign w:val="superscript"/>
        </w:rPr>
        <w:t>2</w:t>
      </w:r>
      <w:r w:rsidR="0006681B">
        <w:rPr>
          <w:rFonts w:ascii="Times New Roman" w:eastAsia="MingLiU-ExtB" w:hAnsi="Times New Roman" w:cs="Times New Roman"/>
          <w:sz w:val="24"/>
          <w:szCs w:val="24"/>
        </w:rPr>
        <w:t>).</w:t>
      </w:r>
      <w:r w:rsidR="000661FB">
        <w:rPr>
          <w:rFonts w:ascii="Times New Roman" w:eastAsia="MingLiU-ExtB" w:hAnsi="Times New Roman" w:cs="Times New Roman"/>
          <w:sz w:val="24"/>
          <w:szCs w:val="24"/>
        </w:rPr>
        <w:t xml:space="preserve"> Для идентификации параметров системы управления использовались два подхода: </w:t>
      </w:r>
    </w:p>
    <w:p w14:paraId="3EB42D5B" w14:textId="76C51A3A" w:rsidR="000661FB" w:rsidRPr="00E66E76" w:rsidRDefault="000661FB" w:rsidP="000661FB">
      <w:pPr>
        <w:spacing w:after="0"/>
        <w:ind w:firstLine="567"/>
        <w:rPr>
          <w:rFonts w:ascii="Times New Roman" w:eastAsia="MingLiU-ExtB" w:hAnsi="Times New Roman" w:cs="Times New Roman"/>
          <w:sz w:val="24"/>
          <w:szCs w:val="24"/>
        </w:rPr>
      </w:pPr>
      <w:r>
        <w:rPr>
          <w:rFonts w:ascii="Times New Roman" w:eastAsia="MingLiU-ExtB" w:hAnsi="Times New Roman" w:cs="Times New Roman"/>
          <w:sz w:val="24"/>
          <w:szCs w:val="24"/>
        </w:rPr>
        <w:t xml:space="preserve">- идентификация параметра </w:t>
      </w:r>
      <w:r>
        <w:rPr>
          <w:rFonts w:ascii="Times New Roman" w:eastAsia="MingLiU-ExtB" w:hAnsi="Times New Roman" w:cs="Times New Roman"/>
          <w:sz w:val="24"/>
          <w:szCs w:val="24"/>
          <w:lang w:val="en-US"/>
        </w:rPr>
        <w:t>J</w:t>
      </w:r>
      <w:r w:rsidRPr="002C3982">
        <w:rPr>
          <w:rFonts w:ascii="Times New Roman" w:eastAsia="MingLiU-ExtB" w:hAnsi="Times New Roman" w:cs="Times New Roman"/>
          <w:sz w:val="24"/>
          <w:szCs w:val="24"/>
          <w:vertAlign w:val="subscript"/>
        </w:rPr>
        <w:t>1</w:t>
      </w:r>
      <w:r w:rsidRPr="000661FB">
        <w:rPr>
          <w:rFonts w:ascii="Times New Roman" w:eastAsia="MingLiU-ExtB" w:hAnsi="Times New Roman" w:cs="Times New Roman"/>
          <w:sz w:val="24"/>
          <w:szCs w:val="24"/>
        </w:rPr>
        <w:t>;</w:t>
      </w:r>
    </w:p>
    <w:p w14:paraId="028C0ADA" w14:textId="23AE4AF3" w:rsidR="000661FB" w:rsidRDefault="000661FB" w:rsidP="000661FB">
      <w:pPr>
        <w:spacing w:after="0"/>
        <w:ind w:firstLine="567"/>
        <w:rPr>
          <w:rFonts w:ascii="Times New Roman" w:eastAsia="MingLiU-ExtB" w:hAnsi="Times New Roman" w:cs="Times New Roman"/>
          <w:sz w:val="24"/>
          <w:szCs w:val="24"/>
        </w:rPr>
      </w:pPr>
      <w:r w:rsidRPr="000661FB">
        <w:rPr>
          <w:rFonts w:ascii="Times New Roman" w:eastAsia="MingLiU-ExtB" w:hAnsi="Times New Roman" w:cs="Times New Roman"/>
          <w:sz w:val="24"/>
          <w:szCs w:val="24"/>
        </w:rPr>
        <w:t xml:space="preserve">- </w:t>
      </w:r>
      <w:r>
        <w:rPr>
          <w:rFonts w:ascii="Times New Roman" w:eastAsia="MingLiU-ExtB" w:hAnsi="Times New Roman" w:cs="Times New Roman"/>
          <w:sz w:val="24"/>
          <w:szCs w:val="24"/>
        </w:rPr>
        <w:t xml:space="preserve">идентификация коэффициентов полиномов передаточной функции </w:t>
      </w:r>
      <w:r>
        <w:rPr>
          <w:rFonts w:ascii="Times New Roman" w:eastAsia="MingLiU-ExtB" w:hAnsi="Times New Roman" w:cs="Times New Roman"/>
          <w:sz w:val="24"/>
          <w:szCs w:val="24"/>
          <w:lang w:val="en-US"/>
        </w:rPr>
        <w:t>a</w:t>
      </w:r>
      <w:r w:rsidR="00606278" w:rsidRPr="00606278">
        <w:rPr>
          <w:rFonts w:ascii="Times New Roman" w:eastAsia="MingLiU-ExtB" w:hAnsi="Times New Roman" w:cs="Times New Roman"/>
          <w:sz w:val="24"/>
          <w:szCs w:val="24"/>
          <w:vertAlign w:val="subscript"/>
        </w:rPr>
        <w:t>2</w:t>
      </w:r>
      <w:r w:rsidRPr="000661FB">
        <w:rPr>
          <w:rFonts w:ascii="Times New Roman" w:eastAsia="MingLiU-ExtB" w:hAnsi="Times New Roman" w:cs="Times New Roman"/>
          <w:sz w:val="24"/>
          <w:szCs w:val="24"/>
        </w:rPr>
        <w:t xml:space="preserve"> </w:t>
      </w:r>
      <w:r>
        <w:rPr>
          <w:rFonts w:ascii="Times New Roman" w:eastAsia="MingLiU-ExtB" w:hAnsi="Times New Roman" w:cs="Times New Roman"/>
          <w:sz w:val="24"/>
          <w:szCs w:val="24"/>
        </w:rPr>
        <w:t xml:space="preserve">и </w:t>
      </w:r>
      <w:r w:rsidR="00606278">
        <w:rPr>
          <w:rFonts w:ascii="Times New Roman" w:eastAsia="MingLiU-ExtB" w:hAnsi="Times New Roman" w:cs="Times New Roman"/>
          <w:sz w:val="24"/>
          <w:szCs w:val="24"/>
          <w:lang w:val="en-US"/>
        </w:rPr>
        <w:t>a</w:t>
      </w:r>
      <w:r w:rsidR="00606278" w:rsidRPr="00606278">
        <w:rPr>
          <w:rFonts w:ascii="Times New Roman" w:eastAsia="MingLiU-ExtB" w:hAnsi="Times New Roman" w:cs="Times New Roman"/>
          <w:sz w:val="24"/>
          <w:szCs w:val="24"/>
          <w:vertAlign w:val="subscript"/>
        </w:rPr>
        <w:t>1</w:t>
      </w:r>
      <w:r w:rsidR="00B36501">
        <w:rPr>
          <w:rFonts w:ascii="Times New Roman" w:eastAsia="MingLiU-ExtB" w:hAnsi="Times New Roman" w:cs="Times New Roman"/>
          <w:sz w:val="24"/>
          <w:szCs w:val="24"/>
        </w:rPr>
        <w:t xml:space="preserve"> (коэффициент </w:t>
      </w:r>
      <w:r w:rsidR="00606278">
        <w:rPr>
          <w:rFonts w:ascii="Times New Roman" w:eastAsia="MingLiU-ExtB" w:hAnsi="Times New Roman" w:cs="Times New Roman"/>
          <w:sz w:val="24"/>
          <w:szCs w:val="24"/>
          <w:lang w:val="en-US"/>
        </w:rPr>
        <w:t>b</w:t>
      </w:r>
      <w:r w:rsidR="00606278" w:rsidRPr="00606278">
        <w:rPr>
          <w:rFonts w:ascii="Times New Roman" w:eastAsia="MingLiU-ExtB" w:hAnsi="Times New Roman" w:cs="Times New Roman"/>
          <w:sz w:val="24"/>
          <w:szCs w:val="24"/>
          <w:vertAlign w:val="subscript"/>
        </w:rPr>
        <w:t>0</w:t>
      </w:r>
      <w:r w:rsidR="00B36501">
        <w:rPr>
          <w:rFonts w:ascii="Times New Roman" w:eastAsia="MingLiU-ExtB" w:hAnsi="Times New Roman" w:cs="Times New Roman"/>
          <w:sz w:val="24"/>
          <w:szCs w:val="24"/>
        </w:rPr>
        <w:t xml:space="preserve"> не зависит от </w:t>
      </w:r>
      <w:r w:rsidR="00B36501">
        <w:rPr>
          <w:rFonts w:ascii="Times New Roman" w:eastAsia="MingLiU-ExtB" w:hAnsi="Times New Roman" w:cs="Times New Roman"/>
          <w:sz w:val="24"/>
          <w:szCs w:val="24"/>
          <w:lang w:val="en-US"/>
        </w:rPr>
        <w:t>J</w:t>
      </w:r>
      <w:r w:rsidR="00B36501" w:rsidRPr="002C3982">
        <w:rPr>
          <w:rFonts w:ascii="Times New Roman" w:eastAsia="MingLiU-ExtB" w:hAnsi="Times New Roman" w:cs="Times New Roman"/>
          <w:sz w:val="24"/>
          <w:szCs w:val="24"/>
          <w:vertAlign w:val="subscript"/>
        </w:rPr>
        <w:t>1</w:t>
      </w:r>
      <w:r w:rsidR="00B36501">
        <w:rPr>
          <w:rFonts w:ascii="Times New Roman" w:eastAsia="MingLiU-ExtB" w:hAnsi="Times New Roman" w:cs="Times New Roman"/>
          <w:sz w:val="24"/>
          <w:szCs w:val="24"/>
        </w:rPr>
        <w:t>)</w:t>
      </w:r>
      <w:r w:rsidRPr="000661FB">
        <w:rPr>
          <w:rFonts w:ascii="Times New Roman" w:eastAsia="MingLiU-ExtB" w:hAnsi="Times New Roman" w:cs="Times New Roman"/>
          <w:sz w:val="24"/>
          <w:szCs w:val="24"/>
        </w:rPr>
        <w:t>.</w:t>
      </w:r>
    </w:p>
    <w:p w14:paraId="422500C3" w14:textId="4EB6A6EC" w:rsidR="002B4A2F" w:rsidRDefault="002B4A2F" w:rsidP="000661FB">
      <w:pPr>
        <w:spacing w:after="0"/>
        <w:ind w:firstLine="567"/>
        <w:rPr>
          <w:rFonts w:ascii="Times New Roman" w:eastAsia="MingLiU-ExtB" w:hAnsi="Times New Roman" w:cs="Times New Roman"/>
          <w:sz w:val="24"/>
          <w:szCs w:val="24"/>
        </w:rPr>
      </w:pPr>
      <w:r>
        <w:rPr>
          <w:rFonts w:ascii="Times New Roman" w:eastAsia="MingLiU-ExtB" w:hAnsi="Times New Roman" w:cs="Times New Roman"/>
          <w:sz w:val="24"/>
          <w:szCs w:val="24"/>
        </w:rPr>
        <w:t>Сравнение подходов идентификации проводилось путем сравнения точности идентификации параметров объекта управления и точности настройки системы с использованием тестового набора данных и устойчивости к воздействию шума на выходную координату системы управления, используемую в качестве входных данных для ИНС.</w:t>
      </w:r>
    </w:p>
    <w:p w14:paraId="3C5841AD" w14:textId="77777777" w:rsidR="000661FB" w:rsidRPr="000661FB" w:rsidRDefault="000661FB" w:rsidP="000661FB">
      <w:pPr>
        <w:spacing w:after="0"/>
        <w:ind w:firstLine="567"/>
        <w:rPr>
          <w:rFonts w:ascii="Times New Roman" w:eastAsia="MingLiU-ExtB" w:hAnsi="Times New Roman" w:cs="Times New Roman"/>
          <w:sz w:val="24"/>
          <w:szCs w:val="24"/>
        </w:rPr>
      </w:pPr>
    </w:p>
    <w:p w14:paraId="62F008DF" w14:textId="64689EA2" w:rsidR="0006681B" w:rsidRPr="000661FB" w:rsidRDefault="000661FB" w:rsidP="000661FB">
      <w:pPr>
        <w:rPr>
          <w:rFonts w:ascii="Times New Roman" w:eastAsia="MingLiU-ExtB" w:hAnsi="Times New Roman" w:cs="Times New Roman"/>
          <w:i/>
          <w:iCs/>
          <w:sz w:val="24"/>
          <w:szCs w:val="24"/>
        </w:rPr>
      </w:pPr>
      <w:r w:rsidRPr="000661FB">
        <w:rPr>
          <w:rFonts w:ascii="Times New Roman" w:eastAsia="MingLiU-ExtB" w:hAnsi="Times New Roman" w:cs="Times New Roman"/>
          <w:i/>
          <w:iCs/>
          <w:sz w:val="24"/>
          <w:szCs w:val="24"/>
        </w:rPr>
        <w:t xml:space="preserve">Сравнение </w:t>
      </w:r>
      <w:r w:rsidR="0006681B" w:rsidRPr="000661FB">
        <w:rPr>
          <w:rFonts w:ascii="Times New Roman" w:eastAsia="MingLiU-ExtB" w:hAnsi="Times New Roman" w:cs="Times New Roman"/>
          <w:i/>
          <w:iCs/>
          <w:sz w:val="24"/>
          <w:szCs w:val="24"/>
        </w:rPr>
        <w:t>точност</w:t>
      </w:r>
      <w:r w:rsidR="00947CE8">
        <w:rPr>
          <w:rFonts w:ascii="Times New Roman" w:eastAsia="MingLiU-ExtB" w:hAnsi="Times New Roman" w:cs="Times New Roman"/>
          <w:i/>
          <w:iCs/>
          <w:sz w:val="24"/>
          <w:szCs w:val="24"/>
        </w:rPr>
        <w:t>и</w:t>
      </w:r>
      <w:r w:rsidR="0006681B" w:rsidRPr="000661FB">
        <w:rPr>
          <w:rFonts w:ascii="Times New Roman" w:eastAsia="MingLiU-ExtB" w:hAnsi="Times New Roman" w:cs="Times New Roman"/>
          <w:i/>
          <w:iCs/>
          <w:sz w:val="24"/>
          <w:szCs w:val="24"/>
        </w:rPr>
        <w:t xml:space="preserve"> идентификации параметра на тестовой выборке данных</w:t>
      </w:r>
      <w:r w:rsidR="00302D06" w:rsidRPr="000661FB">
        <w:rPr>
          <w:rFonts w:ascii="Times New Roman" w:eastAsia="MingLiU-ExtB" w:hAnsi="Times New Roman" w:cs="Times New Roman"/>
          <w:i/>
          <w:iCs/>
          <w:sz w:val="24"/>
          <w:szCs w:val="24"/>
        </w:rPr>
        <w:t xml:space="preserve"> </w:t>
      </w:r>
    </w:p>
    <w:p w14:paraId="4A35B25B" w14:textId="66332C93" w:rsidR="00302D06" w:rsidRDefault="00C221F7" w:rsidP="000661FB">
      <w:pPr>
        <w:pStyle w:val="a3"/>
        <w:keepNext/>
        <w:ind w:left="927"/>
        <w:jc w:val="center"/>
      </w:pPr>
      <w:r>
        <w:rPr>
          <w:noProof/>
        </w:rPr>
        <w:drawing>
          <wp:inline distT="0" distB="0" distL="0" distR="0" wp14:anchorId="04D7F0A0" wp14:editId="5573D822">
            <wp:extent cx="2208479" cy="216000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8479" cy="2160000"/>
                    </a:xfrm>
                    <a:prstGeom prst="rect">
                      <a:avLst/>
                    </a:prstGeom>
                    <a:noFill/>
                    <a:ln>
                      <a:noFill/>
                    </a:ln>
                  </pic:spPr>
                </pic:pic>
              </a:graphicData>
            </a:graphic>
          </wp:inline>
        </w:drawing>
      </w:r>
    </w:p>
    <w:p w14:paraId="115F7B0D" w14:textId="73ED3FD7" w:rsidR="00302D06" w:rsidRPr="00C221F7" w:rsidRDefault="00302D06" w:rsidP="00302D06">
      <w:pPr>
        <w:pStyle w:val="a5"/>
        <w:jc w:val="center"/>
        <w:rPr>
          <w:rFonts w:ascii="Times New Roman" w:hAnsi="Times New Roman" w:cs="Times New Roman"/>
          <w:i w:val="0"/>
          <w:iCs w:val="0"/>
          <w:color w:val="auto"/>
          <w:sz w:val="24"/>
          <w:szCs w:val="24"/>
        </w:rPr>
      </w:pPr>
      <w:r w:rsidRPr="00302D06">
        <w:rPr>
          <w:rFonts w:ascii="Times New Roman" w:hAnsi="Times New Roman" w:cs="Times New Roman"/>
          <w:i w:val="0"/>
          <w:iCs w:val="0"/>
          <w:color w:val="auto"/>
          <w:sz w:val="24"/>
          <w:szCs w:val="24"/>
        </w:rPr>
        <w:t xml:space="preserve">Рис. </w:t>
      </w:r>
      <w:r w:rsidRPr="00302D06">
        <w:rPr>
          <w:rFonts w:ascii="Times New Roman" w:hAnsi="Times New Roman" w:cs="Times New Roman"/>
          <w:i w:val="0"/>
          <w:iCs w:val="0"/>
          <w:color w:val="auto"/>
          <w:sz w:val="24"/>
          <w:szCs w:val="24"/>
        </w:rPr>
        <w:fldChar w:fldCharType="begin"/>
      </w:r>
      <w:r w:rsidRPr="00302D06">
        <w:rPr>
          <w:rFonts w:ascii="Times New Roman" w:hAnsi="Times New Roman" w:cs="Times New Roman"/>
          <w:i w:val="0"/>
          <w:iCs w:val="0"/>
          <w:color w:val="auto"/>
          <w:sz w:val="24"/>
          <w:szCs w:val="24"/>
        </w:rPr>
        <w:instrText xml:space="preserve"> SEQ Рис. \* ARABIC </w:instrText>
      </w:r>
      <w:r w:rsidRPr="00302D06">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2</w:t>
      </w:r>
      <w:r w:rsidRPr="00302D0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Регрессионный анализ</w:t>
      </w:r>
      <w:r w:rsidR="000661FB">
        <w:rPr>
          <w:rFonts w:ascii="Times New Roman" w:hAnsi="Times New Roman" w:cs="Times New Roman"/>
          <w:i w:val="0"/>
          <w:iCs w:val="0"/>
          <w:color w:val="auto"/>
          <w:sz w:val="24"/>
          <w:szCs w:val="24"/>
        </w:rPr>
        <w:t xml:space="preserve"> ИНС для идентификации параметра </w:t>
      </w:r>
      <w:r w:rsidR="000661FB">
        <w:rPr>
          <w:rFonts w:ascii="Times New Roman" w:hAnsi="Times New Roman" w:cs="Times New Roman"/>
          <w:i w:val="0"/>
          <w:iCs w:val="0"/>
          <w:color w:val="auto"/>
          <w:sz w:val="24"/>
          <w:szCs w:val="24"/>
          <w:lang w:val="en-US"/>
        </w:rPr>
        <w:t>J</w:t>
      </w:r>
      <w:r w:rsidR="000661FB" w:rsidRPr="002C3982">
        <w:rPr>
          <w:rFonts w:ascii="Times New Roman" w:hAnsi="Times New Roman" w:cs="Times New Roman"/>
          <w:i w:val="0"/>
          <w:iCs w:val="0"/>
          <w:color w:val="auto"/>
          <w:sz w:val="24"/>
          <w:szCs w:val="24"/>
          <w:vertAlign w:val="subscript"/>
        </w:rPr>
        <w:t>1</w:t>
      </w:r>
      <w:r w:rsidR="00C221F7" w:rsidRPr="00C221F7">
        <w:rPr>
          <w:rFonts w:ascii="Times New Roman" w:hAnsi="Times New Roman" w:cs="Times New Roman"/>
          <w:i w:val="0"/>
          <w:iCs w:val="0"/>
          <w:color w:val="auto"/>
          <w:sz w:val="24"/>
          <w:szCs w:val="24"/>
        </w:rPr>
        <w:t xml:space="preserve"> </w:t>
      </w:r>
      <w:r w:rsidR="00C221F7">
        <w:rPr>
          <w:rFonts w:ascii="Times New Roman" w:hAnsi="Times New Roman" w:cs="Times New Roman"/>
          <w:i w:val="0"/>
          <w:iCs w:val="0"/>
          <w:color w:val="auto"/>
          <w:sz w:val="24"/>
          <w:szCs w:val="24"/>
        </w:rPr>
        <w:t>с использованием</w:t>
      </w:r>
      <w:r w:rsidR="00C221F7" w:rsidRPr="00C221F7">
        <w:rPr>
          <w:rFonts w:ascii="Times New Roman" w:hAnsi="Times New Roman" w:cs="Times New Roman"/>
          <w:i w:val="0"/>
          <w:iCs w:val="0"/>
          <w:color w:val="auto"/>
          <w:sz w:val="24"/>
          <w:szCs w:val="24"/>
        </w:rPr>
        <w:t xml:space="preserve"> </w:t>
      </w:r>
      <w:r w:rsidR="00C221F7">
        <w:rPr>
          <w:rFonts w:ascii="Times New Roman" w:hAnsi="Times New Roman" w:cs="Times New Roman"/>
          <w:i w:val="0"/>
          <w:iCs w:val="0"/>
          <w:color w:val="auto"/>
          <w:sz w:val="24"/>
          <w:szCs w:val="24"/>
        </w:rPr>
        <w:t>тестового набора данных</w:t>
      </w:r>
    </w:p>
    <w:p w14:paraId="5C0AC5BF" w14:textId="0A827E87" w:rsidR="00C01FA6" w:rsidRDefault="007613CD" w:rsidP="00C01FA6">
      <w:pPr>
        <w:keepNext/>
        <w:jc w:val="center"/>
      </w:pPr>
      <w:r>
        <w:rPr>
          <w:noProof/>
        </w:rPr>
        <w:lastRenderedPageBreak/>
        <w:drawing>
          <wp:inline distT="0" distB="0" distL="0" distR="0" wp14:anchorId="0CE0CF74" wp14:editId="7800918D">
            <wp:extent cx="4495375" cy="21600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375" cy="2160000"/>
                    </a:xfrm>
                    <a:prstGeom prst="rect">
                      <a:avLst/>
                    </a:prstGeom>
                    <a:noFill/>
                    <a:ln>
                      <a:noFill/>
                    </a:ln>
                  </pic:spPr>
                </pic:pic>
              </a:graphicData>
            </a:graphic>
          </wp:inline>
        </w:drawing>
      </w:r>
    </w:p>
    <w:p w14:paraId="28786CD5" w14:textId="43D93F61" w:rsidR="000661FB" w:rsidRPr="00C221F7" w:rsidRDefault="00C01FA6" w:rsidP="00C01FA6">
      <w:pPr>
        <w:pStyle w:val="a5"/>
        <w:jc w:val="center"/>
        <w:rPr>
          <w:rFonts w:ascii="Times New Roman" w:hAnsi="Times New Roman" w:cs="Times New Roman"/>
          <w:i w:val="0"/>
          <w:iCs w:val="0"/>
          <w:color w:val="auto"/>
          <w:sz w:val="24"/>
          <w:szCs w:val="24"/>
        </w:rPr>
      </w:pPr>
      <w:r w:rsidRPr="00C01FA6">
        <w:rPr>
          <w:rFonts w:ascii="Times New Roman" w:hAnsi="Times New Roman" w:cs="Times New Roman"/>
          <w:i w:val="0"/>
          <w:iCs w:val="0"/>
          <w:color w:val="auto"/>
          <w:sz w:val="24"/>
          <w:szCs w:val="24"/>
        </w:rPr>
        <w:t xml:space="preserve">Рис. </w:t>
      </w:r>
      <w:r w:rsidRPr="00C01FA6">
        <w:rPr>
          <w:rFonts w:ascii="Times New Roman" w:hAnsi="Times New Roman" w:cs="Times New Roman"/>
          <w:i w:val="0"/>
          <w:iCs w:val="0"/>
          <w:color w:val="auto"/>
          <w:sz w:val="24"/>
          <w:szCs w:val="24"/>
        </w:rPr>
        <w:fldChar w:fldCharType="begin"/>
      </w:r>
      <w:r w:rsidRPr="00C01FA6">
        <w:rPr>
          <w:rFonts w:ascii="Times New Roman" w:hAnsi="Times New Roman" w:cs="Times New Roman"/>
          <w:i w:val="0"/>
          <w:iCs w:val="0"/>
          <w:color w:val="auto"/>
          <w:sz w:val="24"/>
          <w:szCs w:val="24"/>
        </w:rPr>
        <w:instrText xml:space="preserve"> SEQ Рис. \* ARABIC </w:instrText>
      </w:r>
      <w:r w:rsidRPr="00C01FA6">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3</w:t>
      </w:r>
      <w:r w:rsidRPr="00C01FA6">
        <w:rPr>
          <w:rFonts w:ascii="Times New Roman" w:hAnsi="Times New Roman" w:cs="Times New Roman"/>
          <w:i w:val="0"/>
          <w:iCs w:val="0"/>
          <w:color w:val="auto"/>
          <w:sz w:val="24"/>
          <w:szCs w:val="24"/>
        </w:rPr>
        <w:fldChar w:fldCharType="end"/>
      </w:r>
      <w:r w:rsidRPr="00C01FA6">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Регрессионный анализ ИНС для идентификации</w:t>
      </w:r>
      <w:r w:rsidRPr="00C01FA6">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коэффициентов </w:t>
      </w:r>
      <w:r>
        <w:rPr>
          <w:rFonts w:ascii="Times New Roman" w:hAnsi="Times New Roman" w:cs="Times New Roman"/>
          <w:i w:val="0"/>
          <w:iCs w:val="0"/>
          <w:color w:val="auto"/>
          <w:sz w:val="24"/>
          <w:szCs w:val="24"/>
          <w:lang w:val="en-US"/>
        </w:rPr>
        <w:t>a</w:t>
      </w:r>
      <w:r w:rsidR="007613CD" w:rsidRPr="007613CD">
        <w:rPr>
          <w:rFonts w:ascii="Times New Roman" w:hAnsi="Times New Roman" w:cs="Times New Roman"/>
          <w:i w:val="0"/>
          <w:iCs w:val="0"/>
          <w:color w:val="auto"/>
          <w:sz w:val="24"/>
          <w:szCs w:val="24"/>
          <w:vertAlign w:val="subscript"/>
        </w:rPr>
        <w:t>2</w:t>
      </w:r>
      <w:r w:rsidRPr="00C01FA6">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и </w:t>
      </w:r>
      <w:r w:rsidR="007613CD">
        <w:rPr>
          <w:rFonts w:ascii="Times New Roman" w:hAnsi="Times New Roman" w:cs="Times New Roman"/>
          <w:i w:val="0"/>
          <w:iCs w:val="0"/>
          <w:color w:val="auto"/>
          <w:sz w:val="24"/>
          <w:szCs w:val="24"/>
          <w:lang w:val="en-US"/>
        </w:rPr>
        <w:t>a</w:t>
      </w:r>
      <w:r w:rsidR="007613CD" w:rsidRPr="008227E8">
        <w:rPr>
          <w:rFonts w:ascii="Times New Roman" w:hAnsi="Times New Roman" w:cs="Times New Roman"/>
          <w:i w:val="0"/>
          <w:iCs w:val="0"/>
          <w:color w:val="auto"/>
          <w:sz w:val="24"/>
          <w:szCs w:val="24"/>
          <w:vertAlign w:val="subscript"/>
        </w:rPr>
        <w:t>1</w:t>
      </w:r>
      <w:r w:rsidR="00C221F7">
        <w:rPr>
          <w:rFonts w:ascii="Times New Roman" w:hAnsi="Times New Roman" w:cs="Times New Roman"/>
          <w:i w:val="0"/>
          <w:iCs w:val="0"/>
          <w:color w:val="auto"/>
          <w:sz w:val="24"/>
          <w:szCs w:val="24"/>
          <w:vertAlign w:val="subscript"/>
        </w:rPr>
        <w:t xml:space="preserve"> </w:t>
      </w:r>
      <w:r w:rsidR="00C221F7">
        <w:rPr>
          <w:rFonts w:ascii="Times New Roman" w:hAnsi="Times New Roman" w:cs="Times New Roman"/>
          <w:i w:val="0"/>
          <w:iCs w:val="0"/>
          <w:color w:val="auto"/>
          <w:sz w:val="24"/>
          <w:szCs w:val="24"/>
        </w:rPr>
        <w:t>с использованием</w:t>
      </w:r>
      <w:r w:rsidR="00C221F7" w:rsidRPr="00C221F7">
        <w:rPr>
          <w:rFonts w:ascii="Times New Roman" w:hAnsi="Times New Roman" w:cs="Times New Roman"/>
          <w:i w:val="0"/>
          <w:iCs w:val="0"/>
          <w:color w:val="auto"/>
          <w:sz w:val="24"/>
          <w:szCs w:val="24"/>
        </w:rPr>
        <w:t xml:space="preserve"> </w:t>
      </w:r>
      <w:r w:rsidR="00C221F7">
        <w:rPr>
          <w:rFonts w:ascii="Times New Roman" w:hAnsi="Times New Roman" w:cs="Times New Roman"/>
          <w:i w:val="0"/>
          <w:iCs w:val="0"/>
          <w:color w:val="auto"/>
          <w:sz w:val="24"/>
          <w:szCs w:val="24"/>
        </w:rPr>
        <w:t>тестового набора данных</w:t>
      </w:r>
    </w:p>
    <w:p w14:paraId="631A9C66" w14:textId="75682B85" w:rsidR="00302D06" w:rsidRDefault="008227E8" w:rsidP="00302D06">
      <w:pPr>
        <w:keepNext/>
        <w:ind w:left="567"/>
      </w:pPr>
      <w:r w:rsidRPr="008227E8">
        <w:rPr>
          <w:noProof/>
        </w:rPr>
        <w:drawing>
          <wp:inline distT="0" distB="0" distL="0" distR="0" wp14:anchorId="72E4D2BF" wp14:editId="0558949E">
            <wp:extent cx="2642730" cy="1980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2730" cy="1980000"/>
                    </a:xfrm>
                    <a:prstGeom prst="rect">
                      <a:avLst/>
                    </a:prstGeom>
                    <a:noFill/>
                    <a:ln>
                      <a:noFill/>
                    </a:ln>
                  </pic:spPr>
                </pic:pic>
              </a:graphicData>
            </a:graphic>
          </wp:inline>
        </w:drawing>
      </w:r>
      <w:r w:rsidR="007613CD" w:rsidRPr="007613CD">
        <w:rPr>
          <w:noProof/>
        </w:rPr>
        <w:drawing>
          <wp:inline distT="0" distB="0" distL="0" distR="0" wp14:anchorId="43EF6F30" wp14:editId="3C945638">
            <wp:extent cx="2642730" cy="198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2730" cy="1980000"/>
                    </a:xfrm>
                    <a:prstGeom prst="rect">
                      <a:avLst/>
                    </a:prstGeom>
                    <a:noFill/>
                    <a:ln>
                      <a:noFill/>
                    </a:ln>
                  </pic:spPr>
                </pic:pic>
              </a:graphicData>
            </a:graphic>
          </wp:inline>
        </w:drawing>
      </w:r>
    </w:p>
    <w:p w14:paraId="11FDEDC7" w14:textId="3E571BD8" w:rsidR="00C01FA6" w:rsidRPr="00C01FA6" w:rsidRDefault="00C01FA6" w:rsidP="00C01FA6">
      <w:pPr>
        <w:pStyle w:val="a3"/>
        <w:keepNext/>
        <w:spacing w:after="0"/>
        <w:ind w:left="2832"/>
        <w:rPr>
          <w:rFonts w:ascii="Times New Roman" w:hAnsi="Times New Roman" w:cs="Times New Roman"/>
          <w:sz w:val="24"/>
          <w:szCs w:val="24"/>
        </w:rPr>
      </w:pPr>
      <w:r w:rsidRPr="00C01FA6">
        <w:rPr>
          <w:rFonts w:ascii="Times New Roman" w:hAnsi="Times New Roman" w:cs="Times New Roman"/>
          <w:sz w:val="24"/>
          <w:szCs w:val="24"/>
        </w:rPr>
        <w:t>а)</w:t>
      </w:r>
      <w:r w:rsidRPr="00C01FA6">
        <w:rPr>
          <w:rFonts w:ascii="Times New Roman" w:hAnsi="Times New Roman" w:cs="Times New Roman"/>
          <w:sz w:val="24"/>
          <w:szCs w:val="24"/>
        </w:rPr>
        <w:tab/>
      </w:r>
      <w:r w:rsidRPr="00C01FA6">
        <w:rPr>
          <w:rFonts w:ascii="Times New Roman" w:hAnsi="Times New Roman" w:cs="Times New Roman"/>
          <w:sz w:val="24"/>
          <w:szCs w:val="24"/>
        </w:rPr>
        <w:tab/>
      </w:r>
      <w:r w:rsidRPr="00C01FA6">
        <w:rPr>
          <w:rFonts w:ascii="Times New Roman" w:hAnsi="Times New Roman" w:cs="Times New Roman"/>
          <w:sz w:val="24"/>
          <w:szCs w:val="24"/>
        </w:rPr>
        <w:tab/>
      </w:r>
      <w:r w:rsidRPr="00C01FA6">
        <w:rPr>
          <w:rFonts w:ascii="Times New Roman" w:hAnsi="Times New Roman" w:cs="Times New Roman"/>
          <w:sz w:val="24"/>
          <w:szCs w:val="24"/>
        </w:rPr>
        <w:tab/>
      </w:r>
      <w:r w:rsidRPr="00C01FA6">
        <w:rPr>
          <w:rFonts w:ascii="Times New Roman" w:hAnsi="Times New Roman" w:cs="Times New Roman"/>
          <w:sz w:val="24"/>
          <w:szCs w:val="24"/>
        </w:rPr>
        <w:tab/>
      </w:r>
      <w:r w:rsidRPr="00C01FA6">
        <w:rPr>
          <w:rFonts w:ascii="Times New Roman" w:hAnsi="Times New Roman" w:cs="Times New Roman"/>
          <w:sz w:val="24"/>
          <w:szCs w:val="24"/>
        </w:rPr>
        <w:tab/>
        <w:t>б)</w:t>
      </w:r>
    </w:p>
    <w:p w14:paraId="68B2C3DF" w14:textId="61BB85F1" w:rsidR="0006681B" w:rsidRPr="000A3E0E" w:rsidRDefault="00302D06" w:rsidP="00302D06">
      <w:pPr>
        <w:pStyle w:val="a5"/>
        <w:jc w:val="center"/>
        <w:rPr>
          <w:rFonts w:ascii="Times New Roman" w:eastAsia="MingLiU-ExtB" w:hAnsi="Times New Roman" w:cs="Times New Roman"/>
          <w:i w:val="0"/>
          <w:iCs w:val="0"/>
          <w:color w:val="auto"/>
          <w:sz w:val="36"/>
          <w:szCs w:val="36"/>
        </w:rPr>
      </w:pPr>
      <w:r w:rsidRPr="00302D06">
        <w:rPr>
          <w:rFonts w:ascii="Times New Roman" w:hAnsi="Times New Roman" w:cs="Times New Roman"/>
          <w:i w:val="0"/>
          <w:iCs w:val="0"/>
          <w:color w:val="auto"/>
          <w:sz w:val="24"/>
          <w:szCs w:val="24"/>
        </w:rPr>
        <w:t xml:space="preserve">Рис. </w:t>
      </w:r>
      <w:r w:rsidRPr="00302D06">
        <w:rPr>
          <w:rFonts w:ascii="Times New Roman" w:hAnsi="Times New Roman" w:cs="Times New Roman"/>
          <w:i w:val="0"/>
          <w:iCs w:val="0"/>
          <w:color w:val="auto"/>
          <w:sz w:val="24"/>
          <w:szCs w:val="24"/>
        </w:rPr>
        <w:fldChar w:fldCharType="begin"/>
      </w:r>
      <w:r w:rsidRPr="00302D06">
        <w:rPr>
          <w:rFonts w:ascii="Times New Roman" w:hAnsi="Times New Roman" w:cs="Times New Roman"/>
          <w:i w:val="0"/>
          <w:iCs w:val="0"/>
          <w:color w:val="auto"/>
          <w:sz w:val="24"/>
          <w:szCs w:val="24"/>
        </w:rPr>
        <w:instrText xml:space="preserve"> SEQ Рис. \* ARABIC </w:instrText>
      </w:r>
      <w:r w:rsidRPr="00302D06">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4</w:t>
      </w:r>
      <w:r w:rsidRPr="00302D0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Относительная ошибка идентификации при использовании тестового набора данных</w:t>
      </w:r>
      <w:r w:rsidR="00C221F7">
        <w:rPr>
          <w:rFonts w:ascii="Times New Roman" w:hAnsi="Times New Roman" w:cs="Times New Roman"/>
          <w:i w:val="0"/>
          <w:iCs w:val="0"/>
          <w:color w:val="auto"/>
          <w:sz w:val="24"/>
          <w:szCs w:val="24"/>
        </w:rPr>
        <w:t xml:space="preserve">: а - параметра </w:t>
      </w:r>
      <w:r w:rsidR="00C221F7">
        <w:rPr>
          <w:rFonts w:ascii="Times New Roman" w:hAnsi="Times New Roman" w:cs="Times New Roman"/>
          <w:i w:val="0"/>
          <w:iCs w:val="0"/>
          <w:color w:val="auto"/>
          <w:sz w:val="24"/>
          <w:szCs w:val="24"/>
          <w:lang w:val="en-US"/>
        </w:rPr>
        <w:t>J</w:t>
      </w:r>
      <w:r w:rsidR="00C221F7" w:rsidRPr="00302D06">
        <w:rPr>
          <w:rFonts w:ascii="Times New Roman" w:hAnsi="Times New Roman" w:cs="Times New Roman"/>
          <w:i w:val="0"/>
          <w:iCs w:val="0"/>
          <w:color w:val="auto"/>
          <w:sz w:val="24"/>
          <w:szCs w:val="24"/>
        </w:rPr>
        <w:t>1</w:t>
      </w:r>
      <w:r w:rsidR="00C221F7">
        <w:rPr>
          <w:rFonts w:ascii="Times New Roman" w:hAnsi="Times New Roman" w:cs="Times New Roman"/>
          <w:i w:val="0"/>
          <w:iCs w:val="0"/>
          <w:color w:val="auto"/>
          <w:sz w:val="24"/>
          <w:szCs w:val="24"/>
        </w:rPr>
        <w:t xml:space="preserve">, б – коэффициентов </w:t>
      </w:r>
      <w:r w:rsidR="00C221F7">
        <w:rPr>
          <w:rFonts w:ascii="Times New Roman" w:hAnsi="Times New Roman" w:cs="Times New Roman"/>
          <w:i w:val="0"/>
          <w:iCs w:val="0"/>
          <w:color w:val="auto"/>
          <w:sz w:val="24"/>
          <w:szCs w:val="24"/>
          <w:lang w:val="en-US"/>
        </w:rPr>
        <w:t>a</w:t>
      </w:r>
      <w:r w:rsidR="000A3E0E" w:rsidRPr="000A3E0E">
        <w:rPr>
          <w:rFonts w:ascii="Times New Roman" w:hAnsi="Times New Roman" w:cs="Times New Roman"/>
          <w:i w:val="0"/>
          <w:iCs w:val="0"/>
          <w:color w:val="auto"/>
          <w:sz w:val="24"/>
          <w:szCs w:val="24"/>
          <w:vertAlign w:val="subscript"/>
        </w:rPr>
        <w:t>2</w:t>
      </w:r>
      <w:r w:rsidR="00C221F7" w:rsidRPr="00C01FA6">
        <w:rPr>
          <w:rFonts w:ascii="Times New Roman" w:hAnsi="Times New Roman" w:cs="Times New Roman"/>
          <w:i w:val="0"/>
          <w:iCs w:val="0"/>
          <w:color w:val="auto"/>
          <w:sz w:val="24"/>
          <w:szCs w:val="24"/>
        </w:rPr>
        <w:t xml:space="preserve"> </w:t>
      </w:r>
      <w:r w:rsidR="00C221F7">
        <w:rPr>
          <w:rFonts w:ascii="Times New Roman" w:hAnsi="Times New Roman" w:cs="Times New Roman"/>
          <w:i w:val="0"/>
          <w:iCs w:val="0"/>
          <w:color w:val="auto"/>
          <w:sz w:val="24"/>
          <w:szCs w:val="24"/>
        </w:rPr>
        <w:t xml:space="preserve">и </w:t>
      </w:r>
      <w:r w:rsidR="000A3E0E">
        <w:rPr>
          <w:rFonts w:ascii="Times New Roman" w:hAnsi="Times New Roman" w:cs="Times New Roman"/>
          <w:i w:val="0"/>
          <w:iCs w:val="0"/>
          <w:color w:val="auto"/>
          <w:sz w:val="24"/>
          <w:szCs w:val="24"/>
          <w:lang w:val="en-US"/>
        </w:rPr>
        <w:t>a</w:t>
      </w:r>
      <w:r w:rsidR="000A3E0E" w:rsidRPr="000A3E0E">
        <w:rPr>
          <w:rFonts w:ascii="Times New Roman" w:hAnsi="Times New Roman" w:cs="Times New Roman"/>
          <w:i w:val="0"/>
          <w:iCs w:val="0"/>
          <w:color w:val="auto"/>
          <w:sz w:val="24"/>
          <w:szCs w:val="24"/>
          <w:vertAlign w:val="subscript"/>
        </w:rPr>
        <w:t>1</w:t>
      </w:r>
    </w:p>
    <w:p w14:paraId="3AFA96F3" w14:textId="1876448F" w:rsidR="008A457E" w:rsidRPr="00C83A12" w:rsidRDefault="008A457E" w:rsidP="008A457E">
      <w:pPr>
        <w:pStyle w:val="a5"/>
        <w:keepNext/>
        <w:rPr>
          <w:rFonts w:ascii="Times New Roman" w:hAnsi="Times New Roman" w:cs="Times New Roman"/>
          <w:i w:val="0"/>
          <w:iCs w:val="0"/>
          <w:color w:val="auto"/>
          <w:sz w:val="24"/>
          <w:szCs w:val="24"/>
        </w:rPr>
      </w:pPr>
      <w:r w:rsidRPr="008A457E">
        <w:rPr>
          <w:rFonts w:ascii="Times New Roman" w:hAnsi="Times New Roman" w:cs="Times New Roman"/>
          <w:i w:val="0"/>
          <w:iCs w:val="0"/>
          <w:color w:val="auto"/>
          <w:sz w:val="24"/>
          <w:szCs w:val="24"/>
        </w:rPr>
        <w:t xml:space="preserve">Таблица </w:t>
      </w:r>
      <w:r w:rsidRPr="008A457E">
        <w:rPr>
          <w:rFonts w:ascii="Times New Roman" w:hAnsi="Times New Roman" w:cs="Times New Roman"/>
          <w:i w:val="0"/>
          <w:iCs w:val="0"/>
          <w:color w:val="auto"/>
          <w:sz w:val="24"/>
          <w:szCs w:val="24"/>
        </w:rPr>
        <w:fldChar w:fldCharType="begin"/>
      </w:r>
      <w:r w:rsidRPr="008A457E">
        <w:rPr>
          <w:rFonts w:ascii="Times New Roman" w:hAnsi="Times New Roman" w:cs="Times New Roman"/>
          <w:i w:val="0"/>
          <w:iCs w:val="0"/>
          <w:color w:val="auto"/>
          <w:sz w:val="24"/>
          <w:szCs w:val="24"/>
        </w:rPr>
        <w:instrText xml:space="preserve"> SEQ Таблица \* ARABIC </w:instrText>
      </w:r>
      <w:r w:rsidRPr="008A457E">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1</w:t>
      </w:r>
      <w:r w:rsidRPr="008A457E">
        <w:rPr>
          <w:rFonts w:ascii="Times New Roman" w:hAnsi="Times New Roman" w:cs="Times New Roman"/>
          <w:i w:val="0"/>
          <w:iCs w:val="0"/>
          <w:color w:val="auto"/>
          <w:sz w:val="24"/>
          <w:szCs w:val="24"/>
        </w:rPr>
        <w:fldChar w:fldCharType="end"/>
      </w:r>
      <w:r w:rsidRPr="00C83A12">
        <w:rPr>
          <w:rFonts w:ascii="Times New Roman" w:hAnsi="Times New Roman" w:cs="Times New Roman"/>
          <w:i w:val="0"/>
          <w:iCs w:val="0"/>
          <w:color w:val="auto"/>
          <w:sz w:val="24"/>
          <w:szCs w:val="24"/>
        </w:rPr>
        <w:t xml:space="preserve">. </w:t>
      </w:r>
      <w:r w:rsidR="00C83A12">
        <w:rPr>
          <w:rFonts w:ascii="Times New Roman" w:hAnsi="Times New Roman" w:cs="Times New Roman"/>
          <w:i w:val="0"/>
          <w:iCs w:val="0"/>
          <w:color w:val="auto"/>
          <w:sz w:val="24"/>
          <w:szCs w:val="24"/>
        </w:rPr>
        <w:t xml:space="preserve">Сравнение дисперсии и среднеквадратичного отклонения ошибок идентификации коэффициентов </w:t>
      </w:r>
      <w:r w:rsidR="00C83A12">
        <w:rPr>
          <w:rFonts w:ascii="Times New Roman" w:hAnsi="Times New Roman" w:cs="Times New Roman"/>
          <w:i w:val="0"/>
          <w:iCs w:val="0"/>
          <w:color w:val="auto"/>
          <w:sz w:val="24"/>
          <w:szCs w:val="24"/>
          <w:lang w:val="en-US"/>
        </w:rPr>
        <w:t>a</w:t>
      </w:r>
      <w:r w:rsidR="001A72ED">
        <w:rPr>
          <w:rFonts w:ascii="Times New Roman" w:hAnsi="Times New Roman" w:cs="Times New Roman"/>
          <w:i w:val="0"/>
          <w:iCs w:val="0"/>
          <w:color w:val="auto"/>
          <w:sz w:val="24"/>
          <w:szCs w:val="24"/>
          <w:vertAlign w:val="subscript"/>
        </w:rPr>
        <w:t>2</w:t>
      </w:r>
      <w:r w:rsidR="00C83A12" w:rsidRPr="00C01FA6">
        <w:rPr>
          <w:rFonts w:ascii="Times New Roman" w:hAnsi="Times New Roman" w:cs="Times New Roman"/>
          <w:i w:val="0"/>
          <w:iCs w:val="0"/>
          <w:color w:val="auto"/>
          <w:sz w:val="24"/>
          <w:szCs w:val="24"/>
        </w:rPr>
        <w:t xml:space="preserve"> </w:t>
      </w:r>
      <w:r w:rsidR="00C83A12">
        <w:rPr>
          <w:rFonts w:ascii="Times New Roman" w:hAnsi="Times New Roman" w:cs="Times New Roman"/>
          <w:i w:val="0"/>
          <w:iCs w:val="0"/>
          <w:color w:val="auto"/>
          <w:sz w:val="24"/>
          <w:szCs w:val="24"/>
        </w:rPr>
        <w:t xml:space="preserve">и </w:t>
      </w:r>
      <w:r w:rsidR="001A72ED">
        <w:rPr>
          <w:rFonts w:ascii="Times New Roman" w:hAnsi="Times New Roman" w:cs="Times New Roman"/>
          <w:i w:val="0"/>
          <w:iCs w:val="0"/>
          <w:color w:val="auto"/>
          <w:sz w:val="24"/>
          <w:szCs w:val="24"/>
        </w:rPr>
        <w:t>а</w:t>
      </w:r>
      <w:r w:rsidR="001A72ED">
        <w:rPr>
          <w:rFonts w:ascii="Times New Roman" w:hAnsi="Times New Roman" w:cs="Times New Roman"/>
          <w:i w:val="0"/>
          <w:iCs w:val="0"/>
          <w:color w:val="auto"/>
          <w:sz w:val="24"/>
          <w:szCs w:val="24"/>
          <w:vertAlign w:val="subscript"/>
        </w:rPr>
        <w:t>1</w:t>
      </w:r>
      <w:r w:rsidR="00C83A12">
        <w:rPr>
          <w:rFonts w:ascii="Times New Roman" w:hAnsi="Times New Roman" w:cs="Times New Roman"/>
          <w:i w:val="0"/>
          <w:iCs w:val="0"/>
          <w:color w:val="auto"/>
          <w:sz w:val="24"/>
          <w:szCs w:val="24"/>
          <w:vertAlign w:val="subscript"/>
        </w:rPr>
        <w:t xml:space="preserve"> </w:t>
      </w:r>
      <w:r w:rsidR="00C83A12">
        <w:rPr>
          <w:rFonts w:ascii="Times New Roman" w:hAnsi="Times New Roman" w:cs="Times New Roman"/>
          <w:i w:val="0"/>
          <w:iCs w:val="0"/>
          <w:color w:val="auto"/>
          <w:sz w:val="24"/>
          <w:szCs w:val="24"/>
        </w:rPr>
        <w:t>с использованием</w:t>
      </w:r>
      <w:r w:rsidR="00C83A12" w:rsidRPr="00C221F7">
        <w:rPr>
          <w:rFonts w:ascii="Times New Roman" w:hAnsi="Times New Roman" w:cs="Times New Roman"/>
          <w:i w:val="0"/>
          <w:iCs w:val="0"/>
          <w:color w:val="auto"/>
          <w:sz w:val="24"/>
          <w:szCs w:val="24"/>
        </w:rPr>
        <w:t xml:space="preserve"> </w:t>
      </w:r>
      <w:r w:rsidR="00C83A12">
        <w:rPr>
          <w:rFonts w:ascii="Times New Roman" w:hAnsi="Times New Roman" w:cs="Times New Roman"/>
          <w:i w:val="0"/>
          <w:iCs w:val="0"/>
          <w:color w:val="auto"/>
          <w:sz w:val="24"/>
          <w:szCs w:val="24"/>
        </w:rPr>
        <w:t>тестового набора данных для двух подходов</w:t>
      </w:r>
    </w:p>
    <w:tbl>
      <w:tblPr>
        <w:tblStyle w:val="a7"/>
        <w:tblW w:w="9854" w:type="dxa"/>
        <w:jc w:val="center"/>
        <w:tblBorders>
          <w:left w:val="none" w:sz="0" w:space="0" w:color="auto"/>
          <w:right w:val="none" w:sz="0" w:space="0" w:color="auto"/>
        </w:tblBorders>
        <w:tblLook w:val="04A0" w:firstRow="1" w:lastRow="0" w:firstColumn="1" w:lastColumn="0" w:noHBand="0" w:noVBand="1"/>
      </w:tblPr>
      <w:tblGrid>
        <w:gridCol w:w="1585"/>
        <w:gridCol w:w="2025"/>
        <w:gridCol w:w="1561"/>
        <w:gridCol w:w="1561"/>
        <w:gridCol w:w="1561"/>
        <w:gridCol w:w="1561"/>
      </w:tblGrid>
      <w:tr w:rsidR="00C83A12" w:rsidRPr="00F90260" w14:paraId="13F2BC9C" w14:textId="77777777" w:rsidTr="00F966CC">
        <w:trPr>
          <w:trHeight w:val="233"/>
          <w:jc w:val="center"/>
        </w:trPr>
        <w:tc>
          <w:tcPr>
            <w:tcW w:w="1585" w:type="dxa"/>
            <w:vMerge w:val="restart"/>
            <w:vAlign w:val="center"/>
          </w:tcPr>
          <w:p w14:paraId="64F81313" w14:textId="77777777" w:rsidR="00C83A12" w:rsidRPr="00C83A12" w:rsidRDefault="00C83A12" w:rsidP="00F966CC">
            <w:pPr>
              <w:jc w:val="center"/>
              <w:rPr>
                <w:sz w:val="22"/>
                <w:szCs w:val="22"/>
              </w:rPr>
            </w:pPr>
            <w:r w:rsidRPr="00C83A12">
              <w:rPr>
                <w:sz w:val="22"/>
                <w:szCs w:val="22"/>
              </w:rPr>
              <w:t>Коэффициент</w:t>
            </w:r>
          </w:p>
        </w:tc>
        <w:tc>
          <w:tcPr>
            <w:tcW w:w="2025" w:type="dxa"/>
            <w:vMerge w:val="restart"/>
          </w:tcPr>
          <w:p w14:paraId="1C00B76A" w14:textId="77777777" w:rsidR="00C83A12" w:rsidRPr="00C83A12" w:rsidRDefault="00C83A12" w:rsidP="00F966CC">
            <w:pPr>
              <w:jc w:val="center"/>
              <w:rPr>
                <w:sz w:val="22"/>
                <w:szCs w:val="22"/>
              </w:rPr>
            </w:pPr>
            <w:r w:rsidRPr="00C83A12">
              <w:rPr>
                <w:sz w:val="22"/>
                <w:szCs w:val="22"/>
              </w:rPr>
              <w:t>Номинальное значение</w:t>
            </w:r>
          </w:p>
        </w:tc>
        <w:tc>
          <w:tcPr>
            <w:tcW w:w="3122" w:type="dxa"/>
            <w:gridSpan w:val="2"/>
            <w:vAlign w:val="center"/>
          </w:tcPr>
          <w:p w14:paraId="62892C7B" w14:textId="77777777" w:rsidR="00C83A12" w:rsidRPr="00C83A12" w:rsidRDefault="00C83A12" w:rsidP="00F966CC">
            <w:pPr>
              <w:jc w:val="center"/>
              <w:rPr>
                <w:sz w:val="22"/>
                <w:szCs w:val="22"/>
              </w:rPr>
            </w:pPr>
            <w:r w:rsidRPr="00C83A12">
              <w:rPr>
                <w:sz w:val="22"/>
                <w:szCs w:val="22"/>
              </w:rPr>
              <w:t>ИНС1</w:t>
            </w:r>
          </w:p>
        </w:tc>
        <w:tc>
          <w:tcPr>
            <w:tcW w:w="3122" w:type="dxa"/>
            <w:gridSpan w:val="2"/>
            <w:vAlign w:val="center"/>
          </w:tcPr>
          <w:p w14:paraId="437C55C2" w14:textId="77777777" w:rsidR="00C83A12" w:rsidRPr="00C83A12" w:rsidRDefault="00C83A12" w:rsidP="00F966CC">
            <w:pPr>
              <w:jc w:val="center"/>
              <w:rPr>
                <w:sz w:val="22"/>
                <w:szCs w:val="22"/>
              </w:rPr>
            </w:pPr>
            <w:r w:rsidRPr="00C83A12">
              <w:rPr>
                <w:sz w:val="22"/>
                <w:szCs w:val="22"/>
              </w:rPr>
              <w:t>ИНС2</w:t>
            </w:r>
          </w:p>
        </w:tc>
      </w:tr>
      <w:tr w:rsidR="00C83A12" w:rsidRPr="00F90260" w14:paraId="2C5BB267" w14:textId="77777777" w:rsidTr="00F966CC">
        <w:trPr>
          <w:trHeight w:val="232"/>
          <w:jc w:val="center"/>
        </w:trPr>
        <w:tc>
          <w:tcPr>
            <w:tcW w:w="1585" w:type="dxa"/>
            <w:vMerge/>
            <w:vAlign w:val="center"/>
          </w:tcPr>
          <w:p w14:paraId="623A6AEF" w14:textId="77777777" w:rsidR="00C83A12" w:rsidRPr="00C83A12" w:rsidRDefault="00C83A12" w:rsidP="00F966CC">
            <w:pPr>
              <w:jc w:val="center"/>
              <w:rPr>
                <w:sz w:val="22"/>
                <w:szCs w:val="22"/>
              </w:rPr>
            </w:pPr>
          </w:p>
        </w:tc>
        <w:tc>
          <w:tcPr>
            <w:tcW w:w="2025" w:type="dxa"/>
            <w:vMerge/>
          </w:tcPr>
          <w:p w14:paraId="762550DA" w14:textId="77777777" w:rsidR="00C83A12" w:rsidRPr="00C83A12" w:rsidRDefault="00C83A12" w:rsidP="00F966CC">
            <w:pPr>
              <w:jc w:val="center"/>
              <w:rPr>
                <w:sz w:val="22"/>
                <w:szCs w:val="22"/>
              </w:rPr>
            </w:pPr>
          </w:p>
        </w:tc>
        <w:tc>
          <w:tcPr>
            <w:tcW w:w="1561" w:type="dxa"/>
            <w:vAlign w:val="center"/>
          </w:tcPr>
          <w:p w14:paraId="109BA8F8" w14:textId="77777777" w:rsidR="00C83A12" w:rsidRPr="00C83A12" w:rsidRDefault="00C83A12" w:rsidP="00F966CC">
            <w:pPr>
              <w:jc w:val="center"/>
              <w:rPr>
                <w:sz w:val="22"/>
                <w:szCs w:val="22"/>
              </w:rPr>
            </w:pPr>
            <w:r w:rsidRPr="00C83A12">
              <w:rPr>
                <w:sz w:val="22"/>
                <w:szCs w:val="22"/>
              </w:rPr>
              <w:t xml:space="preserve">Дисперсия, </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oMath>
          </w:p>
        </w:tc>
        <w:tc>
          <w:tcPr>
            <w:tcW w:w="1561" w:type="dxa"/>
            <w:vAlign w:val="center"/>
          </w:tcPr>
          <w:p w14:paraId="3EADE99E" w14:textId="77777777" w:rsidR="00C83A12" w:rsidRPr="00C83A12" w:rsidRDefault="00C83A12" w:rsidP="00F966CC">
            <w:pPr>
              <w:jc w:val="center"/>
              <w:rPr>
                <w:sz w:val="22"/>
                <w:szCs w:val="22"/>
              </w:rPr>
            </w:pPr>
            <w:r w:rsidRPr="00C83A12">
              <w:rPr>
                <w:sz w:val="22"/>
                <w:szCs w:val="22"/>
              </w:rPr>
              <w:t>СКО, σ</w:t>
            </w:r>
          </w:p>
        </w:tc>
        <w:tc>
          <w:tcPr>
            <w:tcW w:w="1561" w:type="dxa"/>
            <w:vAlign w:val="center"/>
          </w:tcPr>
          <w:p w14:paraId="30E81CBB" w14:textId="77777777" w:rsidR="00C83A12" w:rsidRPr="00C83A12" w:rsidRDefault="00C83A12" w:rsidP="00F966CC">
            <w:pPr>
              <w:jc w:val="center"/>
              <w:rPr>
                <w:sz w:val="22"/>
                <w:szCs w:val="22"/>
              </w:rPr>
            </w:pPr>
            <w:r w:rsidRPr="00C83A12">
              <w:rPr>
                <w:sz w:val="22"/>
                <w:szCs w:val="22"/>
              </w:rPr>
              <w:t xml:space="preserve">Дисперсия, </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oMath>
          </w:p>
        </w:tc>
        <w:tc>
          <w:tcPr>
            <w:tcW w:w="1561" w:type="dxa"/>
            <w:vAlign w:val="center"/>
          </w:tcPr>
          <w:p w14:paraId="53A2EC9A" w14:textId="77777777" w:rsidR="00C83A12" w:rsidRPr="00C83A12" w:rsidRDefault="00C83A12" w:rsidP="00F966CC">
            <w:pPr>
              <w:jc w:val="center"/>
              <w:rPr>
                <w:sz w:val="22"/>
                <w:szCs w:val="22"/>
              </w:rPr>
            </w:pPr>
            <w:r w:rsidRPr="00C83A12">
              <w:rPr>
                <w:sz w:val="22"/>
                <w:szCs w:val="22"/>
              </w:rPr>
              <w:t>СКО, σ</w:t>
            </w:r>
          </w:p>
        </w:tc>
      </w:tr>
      <w:tr w:rsidR="00141677" w:rsidRPr="00F90260" w14:paraId="17B12042" w14:textId="77777777" w:rsidTr="00F966CC">
        <w:trPr>
          <w:jc w:val="center"/>
        </w:trPr>
        <w:tc>
          <w:tcPr>
            <w:tcW w:w="1585" w:type="dxa"/>
            <w:vAlign w:val="center"/>
          </w:tcPr>
          <w:p w14:paraId="54D7E6D1" w14:textId="63C970CD" w:rsidR="00141677" w:rsidRPr="00AD4D5B" w:rsidRDefault="00141677" w:rsidP="00141677">
            <w:pPr>
              <w:jc w:val="center"/>
              <w:rPr>
                <w:sz w:val="22"/>
                <w:szCs w:val="22"/>
                <w:vertAlign w:val="subscript"/>
                <w:lang w:val="en-US"/>
              </w:rPr>
            </w:pPr>
            <w:r>
              <w:rPr>
                <w:sz w:val="22"/>
                <w:szCs w:val="22"/>
                <w:lang w:val="en-US"/>
              </w:rPr>
              <w:t>a</w:t>
            </w:r>
            <w:r>
              <w:rPr>
                <w:sz w:val="22"/>
                <w:szCs w:val="22"/>
                <w:vertAlign w:val="subscript"/>
                <w:lang w:val="en-US"/>
              </w:rPr>
              <w:t>2</w:t>
            </w:r>
          </w:p>
        </w:tc>
        <w:tc>
          <w:tcPr>
            <w:tcW w:w="2025" w:type="dxa"/>
          </w:tcPr>
          <w:p w14:paraId="79BED21D" w14:textId="4F3D5E4B" w:rsidR="00141677" w:rsidRPr="00AD4D5B" w:rsidRDefault="00141677" w:rsidP="00141677">
            <w:pPr>
              <w:jc w:val="center"/>
              <w:rPr>
                <w:sz w:val="22"/>
                <w:szCs w:val="22"/>
                <w:lang w:val="en-US"/>
              </w:rPr>
            </w:pPr>
            <w:r>
              <w:rPr>
                <w:sz w:val="22"/>
                <w:szCs w:val="22"/>
                <w:lang w:val="en-US"/>
              </w:rPr>
              <w:t>0,00038484</w:t>
            </w:r>
          </w:p>
        </w:tc>
        <w:tc>
          <w:tcPr>
            <w:tcW w:w="1561" w:type="dxa"/>
            <w:vAlign w:val="center"/>
          </w:tcPr>
          <w:p w14:paraId="288F9BD9" w14:textId="212B93A1" w:rsidR="00141677" w:rsidRPr="00141677" w:rsidRDefault="00141677" w:rsidP="00141677">
            <w:pPr>
              <w:jc w:val="center"/>
              <w:rPr>
                <w:sz w:val="22"/>
                <w:szCs w:val="22"/>
                <w:vertAlign w:val="superscript"/>
                <w:lang w:val="en-US"/>
              </w:rPr>
            </w:pPr>
            <w:r>
              <w:rPr>
                <w:sz w:val="22"/>
                <w:szCs w:val="22"/>
                <w:lang w:val="en-US"/>
              </w:rPr>
              <w:t>4,23·10</w:t>
            </w:r>
            <w:r>
              <w:rPr>
                <w:sz w:val="22"/>
                <w:szCs w:val="22"/>
                <w:vertAlign w:val="superscript"/>
                <w:lang w:val="en-US"/>
              </w:rPr>
              <w:t>-13</w:t>
            </w:r>
          </w:p>
        </w:tc>
        <w:tc>
          <w:tcPr>
            <w:tcW w:w="1561" w:type="dxa"/>
            <w:vAlign w:val="center"/>
          </w:tcPr>
          <w:p w14:paraId="285A8A4F" w14:textId="12F47F5A" w:rsidR="00141677" w:rsidRPr="00C83A12" w:rsidRDefault="00141677" w:rsidP="00141677">
            <w:pPr>
              <w:jc w:val="center"/>
              <w:rPr>
                <w:sz w:val="22"/>
                <w:szCs w:val="22"/>
              </w:rPr>
            </w:pPr>
            <w:r>
              <w:rPr>
                <w:sz w:val="22"/>
                <w:szCs w:val="22"/>
                <w:lang w:val="en-US"/>
              </w:rPr>
              <w:t>6,5·10</w:t>
            </w:r>
            <w:r>
              <w:rPr>
                <w:sz w:val="22"/>
                <w:szCs w:val="22"/>
                <w:vertAlign w:val="superscript"/>
                <w:lang w:val="en-US"/>
              </w:rPr>
              <w:t>-7</w:t>
            </w:r>
          </w:p>
        </w:tc>
        <w:tc>
          <w:tcPr>
            <w:tcW w:w="1561" w:type="dxa"/>
            <w:vAlign w:val="center"/>
          </w:tcPr>
          <w:p w14:paraId="3478AE33" w14:textId="3CD1F09E" w:rsidR="00141677" w:rsidRPr="00C83A12" w:rsidRDefault="00141677" w:rsidP="00141677">
            <w:pPr>
              <w:jc w:val="center"/>
              <w:rPr>
                <w:sz w:val="22"/>
                <w:szCs w:val="22"/>
              </w:rPr>
            </w:pPr>
            <w:r>
              <w:rPr>
                <w:sz w:val="22"/>
                <w:szCs w:val="22"/>
                <w:lang w:val="en-US"/>
              </w:rPr>
              <w:t>4,23·10</w:t>
            </w:r>
            <w:r>
              <w:rPr>
                <w:sz w:val="22"/>
                <w:szCs w:val="22"/>
                <w:vertAlign w:val="superscript"/>
                <w:lang w:val="en-US"/>
              </w:rPr>
              <w:t>-13</w:t>
            </w:r>
          </w:p>
        </w:tc>
        <w:tc>
          <w:tcPr>
            <w:tcW w:w="1561" w:type="dxa"/>
            <w:vAlign w:val="center"/>
          </w:tcPr>
          <w:p w14:paraId="14BFA888" w14:textId="2E8AF210" w:rsidR="00141677" w:rsidRPr="00C83A12" w:rsidRDefault="00141677" w:rsidP="00141677">
            <w:pPr>
              <w:jc w:val="center"/>
              <w:rPr>
                <w:sz w:val="22"/>
                <w:szCs w:val="22"/>
              </w:rPr>
            </w:pPr>
            <w:r>
              <w:rPr>
                <w:sz w:val="22"/>
                <w:szCs w:val="22"/>
                <w:lang w:val="en-US"/>
              </w:rPr>
              <w:t>6,5·10</w:t>
            </w:r>
            <w:r>
              <w:rPr>
                <w:sz w:val="22"/>
                <w:szCs w:val="22"/>
                <w:vertAlign w:val="superscript"/>
                <w:lang w:val="en-US"/>
              </w:rPr>
              <w:t>-7</w:t>
            </w:r>
          </w:p>
        </w:tc>
      </w:tr>
      <w:tr w:rsidR="00141677" w:rsidRPr="00F90260" w14:paraId="4532CF54" w14:textId="77777777" w:rsidTr="00F966CC">
        <w:trPr>
          <w:jc w:val="center"/>
        </w:trPr>
        <w:tc>
          <w:tcPr>
            <w:tcW w:w="1585" w:type="dxa"/>
            <w:vAlign w:val="center"/>
          </w:tcPr>
          <w:p w14:paraId="6F2426A3" w14:textId="36D77E27" w:rsidR="00141677" w:rsidRPr="00AD4D5B" w:rsidRDefault="00141677" w:rsidP="00141677">
            <w:pPr>
              <w:jc w:val="center"/>
              <w:rPr>
                <w:sz w:val="22"/>
                <w:szCs w:val="22"/>
                <w:vertAlign w:val="subscript"/>
                <w:lang w:val="en-US"/>
              </w:rPr>
            </w:pPr>
            <w:r>
              <w:rPr>
                <w:sz w:val="22"/>
                <w:szCs w:val="22"/>
                <w:lang w:val="en-US"/>
              </w:rPr>
              <w:t>a</w:t>
            </w:r>
            <w:r>
              <w:rPr>
                <w:sz w:val="22"/>
                <w:szCs w:val="22"/>
                <w:vertAlign w:val="subscript"/>
                <w:lang w:val="en-US"/>
              </w:rPr>
              <w:t>1</w:t>
            </w:r>
          </w:p>
        </w:tc>
        <w:tc>
          <w:tcPr>
            <w:tcW w:w="2025" w:type="dxa"/>
          </w:tcPr>
          <w:p w14:paraId="58EB1E7F" w14:textId="1D884807" w:rsidR="00141677" w:rsidRPr="00AD4D5B" w:rsidRDefault="00141677" w:rsidP="00141677">
            <w:pPr>
              <w:jc w:val="center"/>
              <w:rPr>
                <w:sz w:val="22"/>
                <w:szCs w:val="22"/>
                <w:lang w:val="en-US"/>
              </w:rPr>
            </w:pPr>
            <w:r>
              <w:rPr>
                <w:sz w:val="22"/>
                <w:szCs w:val="22"/>
                <w:lang w:val="en-US"/>
              </w:rPr>
              <w:t>0,0527</w:t>
            </w:r>
          </w:p>
        </w:tc>
        <w:tc>
          <w:tcPr>
            <w:tcW w:w="1561" w:type="dxa"/>
            <w:vAlign w:val="center"/>
          </w:tcPr>
          <w:p w14:paraId="4EFDD277" w14:textId="7B33E095" w:rsidR="00141677" w:rsidRPr="00C83A12" w:rsidRDefault="00141677" w:rsidP="00141677">
            <w:pPr>
              <w:jc w:val="center"/>
              <w:rPr>
                <w:sz w:val="22"/>
                <w:szCs w:val="22"/>
                <w:lang w:val="en-US"/>
              </w:rPr>
            </w:pPr>
            <w:r>
              <w:rPr>
                <w:sz w:val="22"/>
                <w:szCs w:val="22"/>
                <w:lang w:val="en-US"/>
              </w:rPr>
              <w:t>7,94·10</w:t>
            </w:r>
            <w:r>
              <w:rPr>
                <w:sz w:val="22"/>
                <w:szCs w:val="22"/>
                <w:vertAlign w:val="superscript"/>
                <w:lang w:val="en-US"/>
              </w:rPr>
              <w:t>-9</w:t>
            </w:r>
          </w:p>
        </w:tc>
        <w:tc>
          <w:tcPr>
            <w:tcW w:w="1561" w:type="dxa"/>
            <w:vAlign w:val="center"/>
          </w:tcPr>
          <w:p w14:paraId="7A800162" w14:textId="43679D13" w:rsidR="00141677" w:rsidRPr="00C83A12" w:rsidRDefault="00141677" w:rsidP="00141677">
            <w:pPr>
              <w:jc w:val="center"/>
              <w:rPr>
                <w:sz w:val="22"/>
                <w:szCs w:val="22"/>
                <w:lang w:val="en-US"/>
              </w:rPr>
            </w:pPr>
            <w:r>
              <w:rPr>
                <w:sz w:val="22"/>
                <w:szCs w:val="22"/>
                <w:lang w:val="en-US"/>
              </w:rPr>
              <w:t>8,91·10</w:t>
            </w:r>
            <w:r>
              <w:rPr>
                <w:sz w:val="22"/>
                <w:szCs w:val="22"/>
                <w:vertAlign w:val="superscript"/>
                <w:lang w:val="en-US"/>
              </w:rPr>
              <w:t>-5</w:t>
            </w:r>
          </w:p>
        </w:tc>
        <w:tc>
          <w:tcPr>
            <w:tcW w:w="1561" w:type="dxa"/>
            <w:vAlign w:val="center"/>
          </w:tcPr>
          <w:p w14:paraId="1BC20ADC" w14:textId="31174018" w:rsidR="00141677" w:rsidRPr="00C83A12" w:rsidRDefault="00141677" w:rsidP="00141677">
            <w:pPr>
              <w:jc w:val="center"/>
              <w:rPr>
                <w:sz w:val="22"/>
                <w:szCs w:val="22"/>
              </w:rPr>
            </w:pPr>
            <w:r>
              <w:rPr>
                <w:sz w:val="22"/>
                <w:szCs w:val="22"/>
                <w:lang w:val="en-US"/>
              </w:rPr>
              <w:t>7,94·10</w:t>
            </w:r>
            <w:r>
              <w:rPr>
                <w:sz w:val="22"/>
                <w:szCs w:val="22"/>
                <w:vertAlign w:val="superscript"/>
                <w:lang w:val="en-US"/>
              </w:rPr>
              <w:t>-9</w:t>
            </w:r>
          </w:p>
        </w:tc>
        <w:tc>
          <w:tcPr>
            <w:tcW w:w="1561" w:type="dxa"/>
            <w:vAlign w:val="center"/>
          </w:tcPr>
          <w:p w14:paraId="7E274FF1" w14:textId="5DFD1DAB" w:rsidR="00141677" w:rsidRPr="00C83A12" w:rsidRDefault="00141677" w:rsidP="00141677">
            <w:pPr>
              <w:jc w:val="center"/>
              <w:rPr>
                <w:sz w:val="22"/>
                <w:szCs w:val="22"/>
              </w:rPr>
            </w:pPr>
            <w:r>
              <w:rPr>
                <w:sz w:val="22"/>
                <w:szCs w:val="22"/>
                <w:lang w:val="en-US"/>
              </w:rPr>
              <w:t>8,91·10</w:t>
            </w:r>
            <w:r>
              <w:rPr>
                <w:sz w:val="22"/>
                <w:szCs w:val="22"/>
                <w:vertAlign w:val="superscript"/>
                <w:lang w:val="en-US"/>
              </w:rPr>
              <w:t>-5</w:t>
            </w:r>
          </w:p>
        </w:tc>
      </w:tr>
    </w:tbl>
    <w:p w14:paraId="7C5707F6" w14:textId="1EEB2DA0" w:rsidR="00991D77" w:rsidRDefault="00991D77" w:rsidP="00C221F7">
      <w:pPr>
        <w:pStyle w:val="a3"/>
        <w:ind w:left="0"/>
        <w:rPr>
          <w:rFonts w:ascii="Times New Roman" w:eastAsia="MingLiU-ExtB" w:hAnsi="Times New Roman" w:cs="Times New Roman"/>
          <w:i/>
          <w:iCs/>
          <w:sz w:val="24"/>
          <w:szCs w:val="24"/>
        </w:rPr>
      </w:pPr>
    </w:p>
    <w:p w14:paraId="3F421596" w14:textId="6542F9C0" w:rsidR="00CF5139" w:rsidRDefault="00CF5139" w:rsidP="00C221F7">
      <w:pPr>
        <w:pStyle w:val="a3"/>
        <w:ind w:left="0"/>
        <w:rPr>
          <w:rFonts w:ascii="Times New Roman" w:eastAsia="MingLiU-ExtB" w:hAnsi="Times New Roman" w:cs="Times New Roman"/>
          <w:i/>
          <w:iCs/>
          <w:sz w:val="24"/>
          <w:szCs w:val="24"/>
        </w:rPr>
      </w:pPr>
    </w:p>
    <w:p w14:paraId="557427EB" w14:textId="642C5529" w:rsidR="00CF5139" w:rsidRDefault="00CF5139" w:rsidP="00C221F7">
      <w:pPr>
        <w:pStyle w:val="a3"/>
        <w:ind w:left="0"/>
        <w:rPr>
          <w:rFonts w:ascii="Times New Roman" w:eastAsia="MingLiU-ExtB" w:hAnsi="Times New Roman" w:cs="Times New Roman"/>
          <w:i/>
          <w:iCs/>
          <w:sz w:val="24"/>
          <w:szCs w:val="24"/>
        </w:rPr>
      </w:pPr>
    </w:p>
    <w:p w14:paraId="13CBEA3A" w14:textId="10E56EDE" w:rsidR="00CF5139" w:rsidRDefault="00CF5139" w:rsidP="00C221F7">
      <w:pPr>
        <w:pStyle w:val="a3"/>
        <w:ind w:left="0"/>
        <w:rPr>
          <w:rFonts w:ascii="Times New Roman" w:eastAsia="MingLiU-ExtB" w:hAnsi="Times New Roman" w:cs="Times New Roman"/>
          <w:i/>
          <w:iCs/>
          <w:sz w:val="24"/>
          <w:szCs w:val="24"/>
        </w:rPr>
      </w:pPr>
    </w:p>
    <w:p w14:paraId="4CDAEC2D" w14:textId="05A356AA" w:rsidR="00CF5139" w:rsidRDefault="00CF5139" w:rsidP="00C221F7">
      <w:pPr>
        <w:pStyle w:val="a3"/>
        <w:ind w:left="0"/>
        <w:rPr>
          <w:rFonts w:ascii="Times New Roman" w:eastAsia="MingLiU-ExtB" w:hAnsi="Times New Roman" w:cs="Times New Roman"/>
          <w:i/>
          <w:iCs/>
          <w:sz w:val="24"/>
          <w:szCs w:val="24"/>
        </w:rPr>
      </w:pPr>
    </w:p>
    <w:p w14:paraId="664062D7" w14:textId="4F1CBCF4" w:rsidR="00CF5139" w:rsidRDefault="00CF5139" w:rsidP="00C221F7">
      <w:pPr>
        <w:pStyle w:val="a3"/>
        <w:ind w:left="0"/>
        <w:rPr>
          <w:rFonts w:ascii="Times New Roman" w:eastAsia="MingLiU-ExtB" w:hAnsi="Times New Roman" w:cs="Times New Roman"/>
          <w:i/>
          <w:iCs/>
          <w:sz w:val="24"/>
          <w:szCs w:val="24"/>
        </w:rPr>
      </w:pPr>
    </w:p>
    <w:p w14:paraId="1C89B73B" w14:textId="6A471D0F" w:rsidR="00CF5139" w:rsidRDefault="00CF5139" w:rsidP="00C221F7">
      <w:pPr>
        <w:pStyle w:val="a3"/>
        <w:ind w:left="0"/>
        <w:rPr>
          <w:rFonts w:ascii="Times New Roman" w:eastAsia="MingLiU-ExtB" w:hAnsi="Times New Roman" w:cs="Times New Roman"/>
          <w:i/>
          <w:iCs/>
          <w:sz w:val="24"/>
          <w:szCs w:val="24"/>
        </w:rPr>
      </w:pPr>
    </w:p>
    <w:p w14:paraId="4532C55B" w14:textId="47CA0608" w:rsidR="00CF5139" w:rsidRDefault="00CF5139" w:rsidP="00C221F7">
      <w:pPr>
        <w:pStyle w:val="a3"/>
        <w:ind w:left="0"/>
        <w:rPr>
          <w:rFonts w:ascii="Times New Roman" w:eastAsia="MingLiU-ExtB" w:hAnsi="Times New Roman" w:cs="Times New Roman"/>
          <w:i/>
          <w:iCs/>
          <w:sz w:val="24"/>
          <w:szCs w:val="24"/>
        </w:rPr>
      </w:pPr>
    </w:p>
    <w:p w14:paraId="2C562FCF" w14:textId="0174D5F2" w:rsidR="00CF5139" w:rsidRDefault="00CF5139" w:rsidP="00C221F7">
      <w:pPr>
        <w:pStyle w:val="a3"/>
        <w:ind w:left="0"/>
        <w:rPr>
          <w:rFonts w:ascii="Times New Roman" w:eastAsia="MingLiU-ExtB" w:hAnsi="Times New Roman" w:cs="Times New Roman"/>
          <w:i/>
          <w:iCs/>
          <w:sz w:val="24"/>
          <w:szCs w:val="24"/>
        </w:rPr>
      </w:pPr>
    </w:p>
    <w:p w14:paraId="7A404BCC" w14:textId="0FA8DBBB" w:rsidR="00CF5139" w:rsidRDefault="00CF5139" w:rsidP="00C221F7">
      <w:pPr>
        <w:pStyle w:val="a3"/>
        <w:ind w:left="0"/>
        <w:rPr>
          <w:rFonts w:ascii="Times New Roman" w:eastAsia="MingLiU-ExtB" w:hAnsi="Times New Roman" w:cs="Times New Roman"/>
          <w:i/>
          <w:iCs/>
          <w:sz w:val="24"/>
          <w:szCs w:val="24"/>
        </w:rPr>
      </w:pPr>
    </w:p>
    <w:p w14:paraId="5C02554C" w14:textId="608F1F92" w:rsidR="00CF5139" w:rsidRDefault="00CF5139" w:rsidP="00C221F7">
      <w:pPr>
        <w:pStyle w:val="a3"/>
        <w:ind w:left="0"/>
        <w:rPr>
          <w:rFonts w:ascii="Times New Roman" w:eastAsia="MingLiU-ExtB" w:hAnsi="Times New Roman" w:cs="Times New Roman"/>
          <w:i/>
          <w:iCs/>
          <w:sz w:val="24"/>
          <w:szCs w:val="24"/>
        </w:rPr>
      </w:pPr>
    </w:p>
    <w:p w14:paraId="6DBB1182" w14:textId="77777777" w:rsidR="00CF5139" w:rsidRDefault="00CF5139" w:rsidP="00C221F7">
      <w:pPr>
        <w:pStyle w:val="a3"/>
        <w:ind w:left="0"/>
        <w:rPr>
          <w:rFonts w:ascii="Times New Roman" w:eastAsia="MingLiU-ExtB" w:hAnsi="Times New Roman" w:cs="Times New Roman"/>
          <w:i/>
          <w:iCs/>
          <w:sz w:val="24"/>
          <w:szCs w:val="24"/>
        </w:rPr>
      </w:pPr>
    </w:p>
    <w:p w14:paraId="0DBDE058" w14:textId="30BDA411" w:rsidR="00C221F7" w:rsidRDefault="00C221F7" w:rsidP="00C221F7">
      <w:pPr>
        <w:pStyle w:val="a3"/>
        <w:ind w:left="0"/>
        <w:rPr>
          <w:rFonts w:ascii="Times New Roman" w:eastAsia="MingLiU-ExtB" w:hAnsi="Times New Roman" w:cs="Times New Roman"/>
          <w:i/>
          <w:iCs/>
          <w:sz w:val="24"/>
          <w:szCs w:val="24"/>
        </w:rPr>
      </w:pPr>
      <w:r w:rsidRPr="00C221F7">
        <w:rPr>
          <w:rFonts w:ascii="Times New Roman" w:eastAsia="MingLiU-ExtB" w:hAnsi="Times New Roman" w:cs="Times New Roman"/>
          <w:i/>
          <w:iCs/>
          <w:sz w:val="24"/>
          <w:szCs w:val="24"/>
        </w:rPr>
        <w:lastRenderedPageBreak/>
        <w:t>Сравнение точности настройки системы</w:t>
      </w:r>
    </w:p>
    <w:p w14:paraId="6822659B" w14:textId="3D148A7E" w:rsidR="00F15AB0" w:rsidRDefault="00302D06" w:rsidP="00F15AB0">
      <w:pPr>
        <w:pStyle w:val="a3"/>
        <w:keepNext/>
        <w:ind w:left="0"/>
        <w:jc w:val="center"/>
      </w:pPr>
      <w:r w:rsidRPr="00C221F7">
        <w:rPr>
          <w:rFonts w:ascii="Times New Roman" w:eastAsia="MingLiU-ExtB" w:hAnsi="Times New Roman" w:cs="Times New Roman"/>
          <w:i/>
          <w:iCs/>
          <w:sz w:val="24"/>
          <w:szCs w:val="24"/>
        </w:rPr>
        <w:br/>
      </w:r>
      <w:r w:rsidR="007613CD" w:rsidRPr="007613CD">
        <w:rPr>
          <w:noProof/>
        </w:rPr>
        <w:drawing>
          <wp:inline distT="0" distB="0" distL="0" distR="0" wp14:anchorId="5853FB1C" wp14:editId="3373B83D">
            <wp:extent cx="4105275" cy="3077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1808" cy="3082017"/>
                    </a:xfrm>
                    <a:prstGeom prst="rect">
                      <a:avLst/>
                    </a:prstGeom>
                    <a:noFill/>
                    <a:ln>
                      <a:noFill/>
                    </a:ln>
                  </pic:spPr>
                </pic:pic>
              </a:graphicData>
            </a:graphic>
          </wp:inline>
        </w:drawing>
      </w:r>
    </w:p>
    <w:p w14:paraId="5F4AECE6" w14:textId="5F5A3F6E" w:rsidR="0006681B" w:rsidRPr="00F15AB0" w:rsidRDefault="00F15AB0" w:rsidP="00F15AB0">
      <w:pPr>
        <w:pStyle w:val="a5"/>
        <w:jc w:val="center"/>
        <w:rPr>
          <w:rFonts w:ascii="Times New Roman" w:eastAsia="MingLiU-ExtB" w:hAnsi="Times New Roman" w:cs="Times New Roman"/>
          <w:i w:val="0"/>
          <w:iCs w:val="0"/>
          <w:color w:val="auto"/>
          <w:sz w:val="36"/>
          <w:szCs w:val="36"/>
        </w:rPr>
      </w:pPr>
      <w:r w:rsidRPr="00F15AB0">
        <w:rPr>
          <w:rFonts w:ascii="Times New Roman" w:hAnsi="Times New Roman" w:cs="Times New Roman"/>
          <w:i w:val="0"/>
          <w:iCs w:val="0"/>
          <w:color w:val="auto"/>
          <w:sz w:val="24"/>
          <w:szCs w:val="24"/>
        </w:rPr>
        <w:t xml:space="preserve">Рис. </w:t>
      </w:r>
      <w:r w:rsidRPr="00F15AB0">
        <w:rPr>
          <w:rFonts w:ascii="Times New Roman" w:hAnsi="Times New Roman" w:cs="Times New Roman"/>
          <w:i w:val="0"/>
          <w:iCs w:val="0"/>
          <w:color w:val="auto"/>
          <w:sz w:val="24"/>
          <w:szCs w:val="24"/>
        </w:rPr>
        <w:fldChar w:fldCharType="begin"/>
      </w:r>
      <w:r w:rsidRPr="00F15AB0">
        <w:rPr>
          <w:rFonts w:ascii="Times New Roman" w:hAnsi="Times New Roman" w:cs="Times New Roman"/>
          <w:i w:val="0"/>
          <w:iCs w:val="0"/>
          <w:color w:val="auto"/>
          <w:sz w:val="24"/>
          <w:szCs w:val="24"/>
        </w:rPr>
        <w:instrText xml:space="preserve"> SEQ Рис. \* ARABIC </w:instrText>
      </w:r>
      <w:r w:rsidRPr="00F15AB0">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5</w:t>
      </w:r>
      <w:r w:rsidRPr="00F15AB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Сравнение среднеквадратичного отклонения переходной характеристики системы управления после настройки относительно переходной характеристики системы с номинальными параметрами ОУ и ПР: ИНС1 – идентификация параметра </w:t>
      </w:r>
      <w:r>
        <w:rPr>
          <w:rFonts w:ascii="Times New Roman" w:hAnsi="Times New Roman" w:cs="Times New Roman"/>
          <w:i w:val="0"/>
          <w:iCs w:val="0"/>
          <w:color w:val="auto"/>
          <w:sz w:val="24"/>
          <w:szCs w:val="24"/>
          <w:lang w:val="en-US"/>
        </w:rPr>
        <w:t>J</w:t>
      </w:r>
      <w:r w:rsidRPr="002108D4">
        <w:rPr>
          <w:rFonts w:ascii="Times New Roman" w:hAnsi="Times New Roman" w:cs="Times New Roman"/>
          <w:i w:val="0"/>
          <w:iCs w:val="0"/>
          <w:color w:val="auto"/>
          <w:sz w:val="24"/>
          <w:szCs w:val="24"/>
          <w:vertAlign w:val="subscript"/>
        </w:rPr>
        <w:t>1</w:t>
      </w:r>
      <w:r w:rsidRPr="00F15AB0">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ИНС2 – идентификация коэффициентов </w:t>
      </w:r>
      <w:r>
        <w:rPr>
          <w:rFonts w:ascii="Times New Roman" w:hAnsi="Times New Roman" w:cs="Times New Roman"/>
          <w:i w:val="0"/>
          <w:iCs w:val="0"/>
          <w:color w:val="auto"/>
          <w:sz w:val="24"/>
          <w:szCs w:val="24"/>
          <w:lang w:val="en-US"/>
        </w:rPr>
        <w:t>a</w:t>
      </w:r>
      <w:r w:rsidR="001A72ED">
        <w:rPr>
          <w:rFonts w:ascii="Times New Roman" w:hAnsi="Times New Roman" w:cs="Times New Roman"/>
          <w:i w:val="0"/>
          <w:iCs w:val="0"/>
          <w:color w:val="auto"/>
          <w:sz w:val="24"/>
          <w:szCs w:val="24"/>
          <w:vertAlign w:val="subscript"/>
        </w:rPr>
        <w:t>2</w:t>
      </w:r>
      <w:r w:rsidRPr="00C01FA6">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и </w:t>
      </w:r>
      <w:r w:rsidR="001A72ED">
        <w:rPr>
          <w:rFonts w:ascii="Times New Roman" w:hAnsi="Times New Roman" w:cs="Times New Roman"/>
          <w:i w:val="0"/>
          <w:iCs w:val="0"/>
          <w:color w:val="auto"/>
          <w:sz w:val="24"/>
          <w:szCs w:val="24"/>
        </w:rPr>
        <w:t>а</w:t>
      </w:r>
      <w:r w:rsidR="001A72ED">
        <w:rPr>
          <w:rFonts w:ascii="Times New Roman" w:hAnsi="Times New Roman" w:cs="Times New Roman"/>
          <w:i w:val="0"/>
          <w:iCs w:val="0"/>
          <w:color w:val="auto"/>
          <w:sz w:val="24"/>
          <w:szCs w:val="24"/>
          <w:vertAlign w:val="subscript"/>
        </w:rPr>
        <w:t>1</w:t>
      </w:r>
    </w:p>
    <w:p w14:paraId="48E18977" w14:textId="0CAE6B28" w:rsidR="0006681B" w:rsidRDefault="00991D77" w:rsidP="00991D77">
      <w:pPr>
        <w:rPr>
          <w:rFonts w:ascii="Times New Roman" w:eastAsia="MingLiU-ExtB" w:hAnsi="Times New Roman" w:cs="Times New Roman"/>
          <w:i/>
          <w:iCs/>
          <w:sz w:val="24"/>
          <w:szCs w:val="24"/>
        </w:rPr>
      </w:pPr>
      <w:r w:rsidRPr="00991D77">
        <w:rPr>
          <w:rFonts w:ascii="Times New Roman" w:eastAsia="MingLiU-ExtB" w:hAnsi="Times New Roman" w:cs="Times New Roman"/>
          <w:i/>
          <w:iCs/>
          <w:sz w:val="24"/>
          <w:szCs w:val="24"/>
        </w:rPr>
        <w:t>Сравнение устойчивости к воздействию шума</w:t>
      </w:r>
    </w:p>
    <w:p w14:paraId="1A519654" w14:textId="5ED47878" w:rsidR="008873CB" w:rsidRDefault="008873CB" w:rsidP="00791107">
      <w:pPr>
        <w:spacing w:after="0"/>
        <w:ind w:firstLine="567"/>
        <w:rPr>
          <w:rFonts w:ascii="Times New Roman" w:eastAsia="MingLiU-ExtB" w:hAnsi="Times New Roman" w:cs="Times New Roman"/>
          <w:sz w:val="24"/>
          <w:szCs w:val="24"/>
        </w:rPr>
      </w:pPr>
      <w:r>
        <w:rPr>
          <w:rFonts w:ascii="Times New Roman" w:eastAsia="MingLiU-ExtB" w:hAnsi="Times New Roman" w:cs="Times New Roman"/>
          <w:sz w:val="24"/>
          <w:szCs w:val="24"/>
        </w:rPr>
        <w:t>А</w:t>
      </w:r>
      <w:r w:rsidRPr="008873CB">
        <w:rPr>
          <w:rFonts w:ascii="Times New Roman" w:eastAsia="MingLiU-ExtB" w:hAnsi="Times New Roman" w:cs="Times New Roman"/>
          <w:sz w:val="24"/>
          <w:szCs w:val="24"/>
        </w:rPr>
        <w:t>нализ точности настройки системы управления с применением обоих рассмотренных подходов</w:t>
      </w:r>
      <w:r>
        <w:rPr>
          <w:rFonts w:ascii="Times New Roman" w:eastAsia="MingLiU-ExtB" w:hAnsi="Times New Roman" w:cs="Times New Roman"/>
          <w:sz w:val="24"/>
          <w:szCs w:val="24"/>
        </w:rPr>
        <w:t xml:space="preserve"> проводился</w:t>
      </w:r>
      <w:r w:rsidRPr="008873CB">
        <w:rPr>
          <w:rFonts w:ascii="Times New Roman" w:eastAsia="MingLiU-ExtB" w:hAnsi="Times New Roman" w:cs="Times New Roman"/>
          <w:sz w:val="24"/>
          <w:szCs w:val="24"/>
        </w:rPr>
        <w:t xml:space="preserve"> при воздействии белого шума на угловую скорость второй массы Ω</w:t>
      </w:r>
      <w:r w:rsidRPr="008873CB">
        <w:rPr>
          <w:rFonts w:ascii="Times New Roman" w:eastAsia="MingLiU-ExtB" w:hAnsi="Times New Roman" w:cs="Times New Roman"/>
          <w:sz w:val="24"/>
          <w:szCs w:val="24"/>
          <w:vertAlign w:val="subscript"/>
        </w:rPr>
        <w:t>2</w:t>
      </w:r>
      <w:r w:rsidRPr="008873CB">
        <w:rPr>
          <w:rFonts w:ascii="Times New Roman" w:eastAsia="MingLiU-ExtB" w:hAnsi="Times New Roman" w:cs="Times New Roman"/>
          <w:sz w:val="24"/>
          <w:szCs w:val="24"/>
        </w:rPr>
        <w:t xml:space="preserve">, значения которой используются в качестве входного вектора данных для ИНС. Для сравнения помехоустойчивости проводились эксперименты по подбору такого уровня спектральной плотности мощности шума, при котором максимальное среднеквадратичное отклонение переходной характеристики системы управления после настройки относительно переходной характеристики системы управления с номинальными параметрами модели объекта управления и коэффициентами ПР превышает </w:t>
      </w:r>
      <w:r>
        <w:rPr>
          <w:rFonts w:ascii="Times New Roman" w:eastAsia="MingLiU-ExtB" w:hAnsi="Times New Roman" w:cs="Times New Roman"/>
          <w:sz w:val="24"/>
          <w:szCs w:val="24"/>
        </w:rPr>
        <w:t>5</w:t>
      </w:r>
      <w:r w:rsidRPr="008873CB">
        <w:rPr>
          <w:rFonts w:ascii="Times New Roman" w:eastAsia="MingLiU-ExtB" w:hAnsi="Times New Roman" w:cs="Times New Roman"/>
          <w:sz w:val="24"/>
          <w:szCs w:val="24"/>
        </w:rPr>
        <w:t xml:space="preserve"> % от установившегося значения угловой скорости второй массы Ω</w:t>
      </w:r>
      <w:r w:rsidRPr="008873CB">
        <w:rPr>
          <w:rFonts w:ascii="Times New Roman" w:eastAsia="MingLiU-ExtB" w:hAnsi="Times New Roman" w:cs="Times New Roman"/>
          <w:sz w:val="24"/>
          <w:szCs w:val="24"/>
          <w:vertAlign w:val="subscript"/>
        </w:rPr>
        <w:t>2</w:t>
      </w:r>
      <w:r w:rsidRPr="008873CB">
        <w:rPr>
          <w:rFonts w:ascii="Times New Roman" w:eastAsia="MingLiU-ExtB" w:hAnsi="Times New Roman" w:cs="Times New Roman"/>
          <w:sz w:val="24"/>
          <w:szCs w:val="24"/>
        </w:rPr>
        <w:t xml:space="preserve"> (</w:t>
      </w:r>
      <w:r>
        <w:rPr>
          <w:rFonts w:ascii="Times New Roman" w:eastAsia="MingLiU-ExtB" w:hAnsi="Times New Roman" w:cs="Times New Roman"/>
          <w:sz w:val="24"/>
          <w:szCs w:val="24"/>
        </w:rPr>
        <w:t>5</w:t>
      </w:r>
      <w:r w:rsidRPr="008873CB">
        <w:rPr>
          <w:rFonts w:ascii="Times New Roman" w:eastAsia="MingLiU-ExtB" w:hAnsi="Times New Roman" w:cs="Times New Roman"/>
          <w:sz w:val="24"/>
          <w:szCs w:val="24"/>
        </w:rPr>
        <w:t xml:space="preserve"> рад/с). </w:t>
      </w:r>
    </w:p>
    <w:p w14:paraId="181E7168" w14:textId="33B0B88C" w:rsidR="00791107" w:rsidRDefault="00791107" w:rsidP="00791107">
      <w:pPr>
        <w:spacing w:after="0"/>
        <w:ind w:firstLine="567"/>
        <w:rPr>
          <w:rFonts w:ascii="Times New Roman" w:eastAsia="MingLiU-ExtB" w:hAnsi="Times New Roman" w:cs="Times New Roman"/>
          <w:sz w:val="24"/>
          <w:szCs w:val="24"/>
        </w:rPr>
      </w:pPr>
      <w:r>
        <w:rPr>
          <w:rFonts w:ascii="Times New Roman" w:eastAsia="MingLiU-ExtB" w:hAnsi="Times New Roman" w:cs="Times New Roman"/>
          <w:sz w:val="24"/>
          <w:szCs w:val="24"/>
        </w:rPr>
        <w:t xml:space="preserve">При идентификации параметра </w:t>
      </w:r>
      <w:r>
        <w:rPr>
          <w:rFonts w:ascii="Times New Roman" w:eastAsia="MingLiU-ExtB" w:hAnsi="Times New Roman" w:cs="Times New Roman"/>
          <w:sz w:val="24"/>
          <w:szCs w:val="24"/>
          <w:lang w:val="en-US"/>
        </w:rPr>
        <w:t>J</w:t>
      </w:r>
      <w:r w:rsidRPr="00791107">
        <w:rPr>
          <w:rFonts w:ascii="Times New Roman" w:eastAsia="MingLiU-ExtB" w:hAnsi="Times New Roman" w:cs="Times New Roman"/>
          <w:sz w:val="24"/>
          <w:szCs w:val="24"/>
        </w:rPr>
        <w:t xml:space="preserve">1 </w:t>
      </w:r>
      <w:r>
        <w:rPr>
          <w:rFonts w:ascii="Times New Roman" w:eastAsia="MingLiU-ExtB" w:hAnsi="Times New Roman" w:cs="Times New Roman"/>
          <w:sz w:val="24"/>
          <w:szCs w:val="24"/>
        </w:rPr>
        <w:t>пороговая</w:t>
      </w:r>
      <w:r w:rsidR="00AB649A" w:rsidRPr="00AB649A">
        <w:rPr>
          <w:rFonts w:ascii="Times New Roman" w:eastAsia="MingLiU-ExtB" w:hAnsi="Times New Roman" w:cs="Times New Roman"/>
          <w:sz w:val="24"/>
          <w:szCs w:val="24"/>
        </w:rPr>
        <w:t xml:space="preserve"> </w:t>
      </w:r>
      <w:r w:rsidR="00AB649A">
        <w:rPr>
          <w:rFonts w:ascii="Times New Roman" w:eastAsia="MingLiU-ExtB" w:hAnsi="Times New Roman" w:cs="Times New Roman"/>
          <w:sz w:val="24"/>
          <w:szCs w:val="24"/>
        </w:rPr>
        <w:t>среднеквадратичная</w:t>
      </w:r>
      <w:r>
        <w:rPr>
          <w:rFonts w:ascii="Times New Roman" w:eastAsia="MingLiU-ExtB" w:hAnsi="Times New Roman" w:cs="Times New Roman"/>
          <w:sz w:val="24"/>
          <w:szCs w:val="24"/>
        </w:rPr>
        <w:t xml:space="preserve"> величина шума составила </w:t>
      </w:r>
      <w:r w:rsidR="00AB649A" w:rsidRPr="00AB649A">
        <w:rPr>
          <w:rFonts w:ascii="Times New Roman" w:eastAsia="MingLiU-ExtB" w:hAnsi="Times New Roman" w:cs="Times New Roman"/>
          <w:sz w:val="24"/>
          <w:szCs w:val="24"/>
        </w:rPr>
        <w:t>2</w:t>
      </w:r>
      <w:r>
        <w:rPr>
          <w:rFonts w:ascii="Times New Roman" w:eastAsia="MingLiU-ExtB" w:hAnsi="Times New Roman" w:cs="Times New Roman"/>
          <w:sz w:val="24"/>
          <w:szCs w:val="24"/>
        </w:rPr>
        <w:t>,</w:t>
      </w:r>
      <w:r w:rsidR="00AB649A" w:rsidRPr="00AB649A">
        <w:rPr>
          <w:rFonts w:ascii="Times New Roman" w:eastAsia="MingLiU-ExtB" w:hAnsi="Times New Roman" w:cs="Times New Roman"/>
          <w:sz w:val="24"/>
          <w:szCs w:val="24"/>
        </w:rPr>
        <w:t>52</w:t>
      </w:r>
      <w:r>
        <w:rPr>
          <w:rFonts w:ascii="Times New Roman" w:eastAsia="MingLiU-ExtB" w:hAnsi="Times New Roman" w:cs="Times New Roman"/>
          <w:sz w:val="24"/>
          <w:szCs w:val="24"/>
        </w:rPr>
        <w:t xml:space="preserve"> </w:t>
      </w:r>
      <w:r w:rsidR="00AB649A">
        <w:rPr>
          <w:rFonts w:ascii="Times New Roman" w:eastAsia="MingLiU-ExtB" w:hAnsi="Times New Roman" w:cs="Times New Roman"/>
          <w:sz w:val="24"/>
          <w:szCs w:val="24"/>
        </w:rPr>
        <w:t>рад/</w:t>
      </w:r>
      <w:r>
        <w:rPr>
          <w:rFonts w:ascii="Times New Roman" w:eastAsia="MingLiU-ExtB" w:hAnsi="Times New Roman" w:cs="Times New Roman"/>
          <w:sz w:val="24"/>
          <w:szCs w:val="24"/>
        </w:rPr>
        <w:t xml:space="preserve">с, а при идентификации коэффициентов </w:t>
      </w:r>
      <w:r w:rsidRPr="00791107">
        <w:rPr>
          <w:rFonts w:ascii="Times New Roman" w:hAnsi="Times New Roman" w:cs="Times New Roman"/>
          <w:sz w:val="24"/>
          <w:szCs w:val="24"/>
          <w:lang w:val="en-US"/>
        </w:rPr>
        <w:t>a</w:t>
      </w:r>
      <w:r w:rsidR="000F0624">
        <w:rPr>
          <w:rFonts w:ascii="Times New Roman" w:hAnsi="Times New Roman" w:cs="Times New Roman"/>
          <w:sz w:val="24"/>
          <w:szCs w:val="24"/>
          <w:vertAlign w:val="subscript"/>
        </w:rPr>
        <w:t>2</w:t>
      </w:r>
      <w:r w:rsidRPr="00791107">
        <w:rPr>
          <w:rFonts w:ascii="Times New Roman" w:hAnsi="Times New Roman" w:cs="Times New Roman"/>
          <w:sz w:val="24"/>
          <w:szCs w:val="24"/>
        </w:rPr>
        <w:t xml:space="preserve"> и </w:t>
      </w:r>
      <w:r w:rsidR="000F0624">
        <w:rPr>
          <w:rFonts w:ascii="Times New Roman" w:hAnsi="Times New Roman" w:cs="Times New Roman"/>
          <w:sz w:val="24"/>
          <w:szCs w:val="24"/>
          <w:lang w:val="en-US"/>
        </w:rPr>
        <w:t>a</w:t>
      </w:r>
      <w:r w:rsidR="000F0624" w:rsidRPr="000F0624">
        <w:rPr>
          <w:rFonts w:ascii="Times New Roman" w:hAnsi="Times New Roman" w:cs="Times New Roman"/>
          <w:sz w:val="24"/>
          <w:szCs w:val="24"/>
          <w:vertAlign w:val="subscript"/>
        </w:rPr>
        <w:t>1</w:t>
      </w:r>
      <w:r>
        <w:rPr>
          <w:rFonts w:ascii="Times New Roman" w:hAnsi="Times New Roman" w:cs="Times New Roman"/>
          <w:i/>
          <w:iCs/>
          <w:sz w:val="24"/>
          <w:szCs w:val="24"/>
          <w:vertAlign w:val="subscript"/>
        </w:rPr>
        <w:t xml:space="preserve"> </w:t>
      </w:r>
      <w:r>
        <w:rPr>
          <w:rFonts w:ascii="Times New Roman" w:hAnsi="Times New Roman" w:cs="Times New Roman"/>
          <w:sz w:val="24"/>
          <w:szCs w:val="24"/>
        </w:rPr>
        <w:t xml:space="preserve">полиномов передаточной функции – </w:t>
      </w:r>
      <w:r w:rsidR="000F0624">
        <w:rPr>
          <w:rFonts w:ascii="Times New Roman" w:hAnsi="Times New Roman" w:cs="Times New Roman"/>
          <w:sz w:val="24"/>
          <w:szCs w:val="24"/>
        </w:rPr>
        <w:t xml:space="preserve">также </w:t>
      </w:r>
      <w:r w:rsidR="000F0624" w:rsidRPr="00AB649A">
        <w:rPr>
          <w:rFonts w:ascii="Times New Roman" w:eastAsia="MingLiU-ExtB" w:hAnsi="Times New Roman" w:cs="Times New Roman"/>
          <w:sz w:val="24"/>
          <w:szCs w:val="24"/>
        </w:rPr>
        <w:t>2</w:t>
      </w:r>
      <w:r w:rsidR="000F0624">
        <w:rPr>
          <w:rFonts w:ascii="Times New Roman" w:eastAsia="MingLiU-ExtB" w:hAnsi="Times New Roman" w:cs="Times New Roman"/>
          <w:sz w:val="24"/>
          <w:szCs w:val="24"/>
        </w:rPr>
        <w:t>,</w:t>
      </w:r>
      <w:r w:rsidR="000F0624" w:rsidRPr="00AB649A">
        <w:rPr>
          <w:rFonts w:ascii="Times New Roman" w:eastAsia="MingLiU-ExtB" w:hAnsi="Times New Roman" w:cs="Times New Roman"/>
          <w:sz w:val="24"/>
          <w:szCs w:val="24"/>
        </w:rPr>
        <w:t>52</w:t>
      </w:r>
      <w:r w:rsidR="000F0624">
        <w:rPr>
          <w:rFonts w:ascii="Times New Roman" w:eastAsia="MingLiU-ExtB" w:hAnsi="Times New Roman" w:cs="Times New Roman"/>
          <w:sz w:val="24"/>
          <w:szCs w:val="24"/>
        </w:rPr>
        <w:t xml:space="preserve"> рад/с</w:t>
      </w:r>
      <w:r>
        <w:rPr>
          <w:rFonts w:ascii="Times New Roman" w:eastAsia="MingLiU-ExtB" w:hAnsi="Times New Roman" w:cs="Times New Roman"/>
          <w:sz w:val="24"/>
          <w:szCs w:val="24"/>
        </w:rPr>
        <w:t>.</w:t>
      </w:r>
      <w:r w:rsidR="00A70BA0">
        <w:rPr>
          <w:rFonts w:ascii="Times New Roman" w:eastAsia="MingLiU-ExtB" w:hAnsi="Times New Roman" w:cs="Times New Roman"/>
          <w:sz w:val="24"/>
          <w:szCs w:val="24"/>
        </w:rPr>
        <w:t xml:space="preserve"> Сравнение уровней шума показано на </w:t>
      </w:r>
      <w:r w:rsidR="00A70BA0" w:rsidRPr="00A70BA0">
        <w:rPr>
          <w:rFonts w:ascii="Times New Roman" w:eastAsia="MingLiU-ExtB" w:hAnsi="Times New Roman" w:cs="Times New Roman"/>
          <w:sz w:val="24"/>
          <w:szCs w:val="24"/>
        </w:rPr>
        <w:fldChar w:fldCharType="begin"/>
      </w:r>
      <w:r w:rsidR="00A70BA0" w:rsidRPr="00A70BA0">
        <w:rPr>
          <w:rFonts w:ascii="Times New Roman" w:eastAsia="MingLiU-ExtB" w:hAnsi="Times New Roman" w:cs="Times New Roman"/>
          <w:sz w:val="24"/>
          <w:szCs w:val="24"/>
        </w:rPr>
        <w:instrText xml:space="preserve"> REF _Ref148806132 \h  \* MERGEFORMAT </w:instrText>
      </w:r>
      <w:r w:rsidR="00A70BA0" w:rsidRPr="00A70BA0">
        <w:rPr>
          <w:rFonts w:ascii="Times New Roman" w:eastAsia="MingLiU-ExtB" w:hAnsi="Times New Roman" w:cs="Times New Roman"/>
          <w:sz w:val="24"/>
          <w:szCs w:val="24"/>
        </w:rPr>
      </w:r>
      <w:r w:rsidR="00A70BA0" w:rsidRPr="00A70BA0">
        <w:rPr>
          <w:rFonts w:ascii="Times New Roman" w:eastAsia="MingLiU-ExtB" w:hAnsi="Times New Roman" w:cs="Times New Roman"/>
          <w:sz w:val="24"/>
          <w:szCs w:val="24"/>
        </w:rPr>
        <w:fldChar w:fldCharType="separate"/>
      </w:r>
      <w:r w:rsidR="00445FEB" w:rsidRPr="00791107">
        <w:rPr>
          <w:rFonts w:ascii="Times New Roman" w:hAnsi="Times New Roman" w:cs="Times New Roman"/>
          <w:sz w:val="24"/>
          <w:szCs w:val="24"/>
        </w:rPr>
        <w:t xml:space="preserve">Рис. </w:t>
      </w:r>
      <w:r w:rsidR="00445FEB" w:rsidRPr="00445FEB">
        <w:rPr>
          <w:rFonts w:ascii="Times New Roman" w:hAnsi="Times New Roman" w:cs="Times New Roman"/>
          <w:noProof/>
          <w:sz w:val="24"/>
          <w:szCs w:val="24"/>
        </w:rPr>
        <w:t>6</w:t>
      </w:r>
      <w:r w:rsidR="00A70BA0" w:rsidRPr="00A70BA0">
        <w:rPr>
          <w:rFonts w:ascii="Times New Roman" w:eastAsia="MingLiU-ExtB" w:hAnsi="Times New Roman" w:cs="Times New Roman"/>
          <w:sz w:val="24"/>
          <w:szCs w:val="24"/>
        </w:rPr>
        <w:fldChar w:fldCharType="end"/>
      </w:r>
      <w:r w:rsidR="00A70BA0" w:rsidRPr="00A70BA0">
        <w:rPr>
          <w:rFonts w:ascii="Times New Roman" w:eastAsia="MingLiU-ExtB" w:hAnsi="Times New Roman" w:cs="Times New Roman"/>
          <w:sz w:val="24"/>
          <w:szCs w:val="24"/>
        </w:rPr>
        <w:t>.</w:t>
      </w:r>
    </w:p>
    <w:p w14:paraId="105608A7" w14:textId="057BF2FE" w:rsidR="00791107" w:rsidRDefault="001138F8" w:rsidP="00791107">
      <w:pPr>
        <w:keepNext/>
        <w:spacing w:after="0"/>
        <w:ind w:firstLine="567"/>
        <w:jc w:val="center"/>
      </w:pPr>
      <w:r w:rsidRPr="001138F8">
        <w:rPr>
          <w:noProof/>
        </w:rPr>
        <w:lastRenderedPageBreak/>
        <w:drawing>
          <wp:inline distT="0" distB="0" distL="0" distR="0" wp14:anchorId="0C5E5D00" wp14:editId="65F4547C">
            <wp:extent cx="4228368" cy="3168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8368" cy="3168000"/>
                    </a:xfrm>
                    <a:prstGeom prst="rect">
                      <a:avLst/>
                    </a:prstGeom>
                    <a:noFill/>
                    <a:ln>
                      <a:noFill/>
                    </a:ln>
                  </pic:spPr>
                </pic:pic>
              </a:graphicData>
            </a:graphic>
          </wp:inline>
        </w:drawing>
      </w:r>
    </w:p>
    <w:p w14:paraId="5DA0585A" w14:textId="49AD29BE" w:rsidR="00791107" w:rsidRDefault="00791107" w:rsidP="00791107">
      <w:pPr>
        <w:pStyle w:val="a5"/>
        <w:jc w:val="center"/>
        <w:rPr>
          <w:rFonts w:ascii="Times New Roman" w:hAnsi="Times New Roman" w:cs="Times New Roman"/>
          <w:i w:val="0"/>
          <w:iCs w:val="0"/>
          <w:color w:val="auto"/>
          <w:sz w:val="24"/>
          <w:szCs w:val="24"/>
          <w:vertAlign w:val="subscript"/>
        </w:rPr>
      </w:pPr>
      <w:bookmarkStart w:id="1" w:name="_Ref148806132"/>
      <w:r w:rsidRPr="00791107">
        <w:rPr>
          <w:rFonts w:ascii="Times New Roman" w:hAnsi="Times New Roman" w:cs="Times New Roman"/>
          <w:i w:val="0"/>
          <w:iCs w:val="0"/>
          <w:color w:val="auto"/>
          <w:sz w:val="24"/>
          <w:szCs w:val="24"/>
        </w:rPr>
        <w:t xml:space="preserve">Рис. </w:t>
      </w:r>
      <w:r w:rsidRPr="00791107">
        <w:rPr>
          <w:rFonts w:ascii="Times New Roman" w:hAnsi="Times New Roman" w:cs="Times New Roman"/>
          <w:i w:val="0"/>
          <w:iCs w:val="0"/>
          <w:color w:val="auto"/>
          <w:sz w:val="24"/>
          <w:szCs w:val="24"/>
        </w:rPr>
        <w:fldChar w:fldCharType="begin"/>
      </w:r>
      <w:r w:rsidRPr="00791107">
        <w:rPr>
          <w:rFonts w:ascii="Times New Roman" w:hAnsi="Times New Roman" w:cs="Times New Roman"/>
          <w:i w:val="0"/>
          <w:iCs w:val="0"/>
          <w:color w:val="auto"/>
          <w:sz w:val="24"/>
          <w:szCs w:val="24"/>
        </w:rPr>
        <w:instrText xml:space="preserve"> SEQ Рис. \* ARABIC </w:instrText>
      </w:r>
      <w:r w:rsidRPr="00791107">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6</w:t>
      </w:r>
      <w:r w:rsidRPr="00791107">
        <w:rPr>
          <w:rFonts w:ascii="Times New Roman" w:hAnsi="Times New Roman" w:cs="Times New Roman"/>
          <w:i w:val="0"/>
          <w:iCs w:val="0"/>
          <w:color w:val="auto"/>
          <w:sz w:val="24"/>
          <w:szCs w:val="24"/>
        </w:rPr>
        <w:fldChar w:fldCharType="end"/>
      </w:r>
      <w:bookmarkEnd w:id="1"/>
      <w:r w:rsidRPr="00791107">
        <w:rPr>
          <w:rFonts w:ascii="Times New Roman" w:hAnsi="Times New Roman" w:cs="Times New Roman"/>
          <w:i w:val="0"/>
          <w:iCs w:val="0"/>
          <w:color w:val="auto"/>
          <w:sz w:val="24"/>
          <w:szCs w:val="24"/>
        </w:rPr>
        <w:t>. Уровень белого шума сигнала угловой скорости второй массы Ω</w:t>
      </w:r>
      <w:r w:rsidRPr="00791107">
        <w:rPr>
          <w:rFonts w:ascii="Times New Roman" w:hAnsi="Times New Roman" w:cs="Times New Roman"/>
          <w:i w:val="0"/>
          <w:iCs w:val="0"/>
          <w:color w:val="auto"/>
          <w:sz w:val="24"/>
          <w:szCs w:val="24"/>
          <w:vertAlign w:val="subscript"/>
        </w:rPr>
        <w:t>2</w:t>
      </w:r>
      <w:r w:rsidRPr="00791107">
        <w:rPr>
          <w:rFonts w:ascii="Times New Roman" w:hAnsi="Times New Roman" w:cs="Times New Roman"/>
          <w:i w:val="0"/>
          <w:iCs w:val="0"/>
          <w:color w:val="auto"/>
          <w:sz w:val="24"/>
          <w:szCs w:val="24"/>
        </w:rPr>
        <w:t xml:space="preserve">, при котором среднеквадратичное отклонение переходной характеристики системы управления после настройки относительно переходной характеристики системы управления с номинальными параметрами модели объекта управления и коэффициентами ПР превышает </w:t>
      </w:r>
      <w:r>
        <w:rPr>
          <w:rFonts w:ascii="Times New Roman" w:hAnsi="Times New Roman" w:cs="Times New Roman"/>
          <w:i w:val="0"/>
          <w:iCs w:val="0"/>
          <w:color w:val="auto"/>
          <w:sz w:val="24"/>
          <w:szCs w:val="24"/>
        </w:rPr>
        <w:t>5</w:t>
      </w:r>
      <w:r w:rsidRPr="00791107">
        <w:rPr>
          <w:rFonts w:ascii="Times New Roman" w:hAnsi="Times New Roman" w:cs="Times New Roman"/>
          <w:i w:val="0"/>
          <w:iCs w:val="0"/>
          <w:color w:val="auto"/>
          <w:sz w:val="24"/>
          <w:szCs w:val="24"/>
        </w:rPr>
        <w:t xml:space="preserve"> % от установившегося значения угловой скорости второй массы Ω</w:t>
      </w:r>
      <w:r w:rsidRPr="00791107">
        <w:rPr>
          <w:rFonts w:ascii="Times New Roman" w:hAnsi="Times New Roman" w:cs="Times New Roman"/>
          <w:i w:val="0"/>
          <w:iCs w:val="0"/>
          <w:color w:val="auto"/>
          <w:sz w:val="24"/>
          <w:szCs w:val="24"/>
          <w:vertAlign w:val="subscript"/>
        </w:rPr>
        <w:t>2</w:t>
      </w:r>
    </w:p>
    <w:p w14:paraId="7254BEE5" w14:textId="1773DD86" w:rsidR="00791107" w:rsidRDefault="00791107" w:rsidP="00791107">
      <w:pPr>
        <w:rPr>
          <w:rFonts w:ascii="Times New Roman" w:hAnsi="Times New Roman" w:cs="Times New Roman"/>
          <w:sz w:val="24"/>
          <w:szCs w:val="24"/>
        </w:rPr>
      </w:pPr>
      <w:r>
        <w:rPr>
          <w:rFonts w:ascii="Times New Roman" w:hAnsi="Times New Roman" w:cs="Times New Roman"/>
          <w:sz w:val="24"/>
          <w:szCs w:val="24"/>
        </w:rPr>
        <w:t xml:space="preserve">Результаты сравнения эффективности подходов идентификации сведены в </w:t>
      </w:r>
      <w:r w:rsidR="004E7FDE" w:rsidRPr="004E7FDE">
        <w:rPr>
          <w:rFonts w:ascii="Times New Roman" w:hAnsi="Times New Roman" w:cs="Times New Roman"/>
          <w:sz w:val="24"/>
          <w:szCs w:val="24"/>
        </w:rPr>
        <w:fldChar w:fldCharType="begin"/>
      </w:r>
      <w:r w:rsidR="004E7FDE" w:rsidRPr="004E7FDE">
        <w:rPr>
          <w:rFonts w:ascii="Times New Roman" w:hAnsi="Times New Roman" w:cs="Times New Roman"/>
          <w:sz w:val="24"/>
          <w:szCs w:val="24"/>
        </w:rPr>
        <w:instrText xml:space="preserve"> REF _Ref148806045 \h  \* MERGEFORMAT </w:instrText>
      </w:r>
      <w:r w:rsidR="004E7FDE" w:rsidRPr="004E7FDE">
        <w:rPr>
          <w:rFonts w:ascii="Times New Roman" w:hAnsi="Times New Roman" w:cs="Times New Roman"/>
          <w:sz w:val="24"/>
          <w:szCs w:val="24"/>
        </w:rPr>
      </w:r>
      <w:r w:rsidR="004E7FDE" w:rsidRPr="004E7FDE">
        <w:rPr>
          <w:rFonts w:ascii="Times New Roman" w:hAnsi="Times New Roman" w:cs="Times New Roman"/>
          <w:sz w:val="24"/>
          <w:szCs w:val="24"/>
        </w:rPr>
        <w:fldChar w:fldCharType="separate"/>
      </w:r>
      <w:r w:rsidR="00445FEB" w:rsidRPr="004E7FDE">
        <w:rPr>
          <w:rFonts w:ascii="Times New Roman" w:hAnsi="Times New Roman" w:cs="Times New Roman"/>
          <w:sz w:val="24"/>
          <w:szCs w:val="24"/>
        </w:rPr>
        <w:t xml:space="preserve">Таблица </w:t>
      </w:r>
      <w:r w:rsidR="00445FEB" w:rsidRPr="00445FEB">
        <w:rPr>
          <w:rFonts w:ascii="Times New Roman" w:hAnsi="Times New Roman" w:cs="Times New Roman"/>
          <w:noProof/>
          <w:sz w:val="24"/>
          <w:szCs w:val="24"/>
        </w:rPr>
        <w:t>2</w:t>
      </w:r>
      <w:r w:rsidR="004E7FDE" w:rsidRPr="004E7FDE">
        <w:rPr>
          <w:rFonts w:ascii="Times New Roman" w:hAnsi="Times New Roman" w:cs="Times New Roman"/>
          <w:sz w:val="24"/>
          <w:szCs w:val="24"/>
        </w:rPr>
        <w:fldChar w:fldCharType="end"/>
      </w:r>
      <w:r w:rsidR="004E7FDE">
        <w:rPr>
          <w:rFonts w:ascii="Times New Roman" w:hAnsi="Times New Roman" w:cs="Times New Roman"/>
          <w:sz w:val="24"/>
          <w:szCs w:val="24"/>
        </w:rPr>
        <w:t>.</w:t>
      </w:r>
    </w:p>
    <w:p w14:paraId="5AEAC995" w14:textId="6E35219A" w:rsidR="004E7FDE" w:rsidRPr="004E7FDE" w:rsidRDefault="004E7FDE" w:rsidP="00A70BA0">
      <w:pPr>
        <w:pStyle w:val="a5"/>
        <w:keepNext/>
        <w:spacing w:after="0"/>
        <w:rPr>
          <w:rFonts w:ascii="Times New Roman" w:hAnsi="Times New Roman" w:cs="Times New Roman"/>
          <w:i w:val="0"/>
          <w:iCs w:val="0"/>
          <w:color w:val="auto"/>
          <w:sz w:val="24"/>
          <w:szCs w:val="24"/>
        </w:rPr>
      </w:pPr>
      <w:bookmarkStart w:id="2" w:name="_Ref148806045"/>
      <w:r w:rsidRPr="004E7FDE">
        <w:rPr>
          <w:rFonts w:ascii="Times New Roman" w:hAnsi="Times New Roman" w:cs="Times New Roman"/>
          <w:i w:val="0"/>
          <w:iCs w:val="0"/>
          <w:color w:val="auto"/>
          <w:sz w:val="24"/>
          <w:szCs w:val="24"/>
        </w:rPr>
        <w:t xml:space="preserve">Таблица </w:t>
      </w:r>
      <w:r w:rsidRPr="004E7FDE">
        <w:rPr>
          <w:rFonts w:ascii="Times New Roman" w:hAnsi="Times New Roman" w:cs="Times New Roman"/>
          <w:i w:val="0"/>
          <w:iCs w:val="0"/>
          <w:color w:val="auto"/>
          <w:sz w:val="24"/>
          <w:szCs w:val="24"/>
        </w:rPr>
        <w:fldChar w:fldCharType="begin"/>
      </w:r>
      <w:r w:rsidRPr="004E7FDE">
        <w:rPr>
          <w:rFonts w:ascii="Times New Roman" w:hAnsi="Times New Roman" w:cs="Times New Roman"/>
          <w:i w:val="0"/>
          <w:iCs w:val="0"/>
          <w:color w:val="auto"/>
          <w:sz w:val="24"/>
          <w:szCs w:val="24"/>
        </w:rPr>
        <w:instrText xml:space="preserve"> SEQ Таблица \* ARABIC </w:instrText>
      </w:r>
      <w:r w:rsidRPr="004E7FDE">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2</w:t>
      </w:r>
      <w:r w:rsidRPr="004E7FDE">
        <w:rPr>
          <w:rFonts w:ascii="Times New Roman" w:hAnsi="Times New Roman" w:cs="Times New Roman"/>
          <w:i w:val="0"/>
          <w:iCs w:val="0"/>
          <w:color w:val="auto"/>
          <w:sz w:val="24"/>
          <w:szCs w:val="24"/>
        </w:rPr>
        <w:fldChar w:fldCharType="end"/>
      </w:r>
      <w:bookmarkEnd w:id="2"/>
    </w:p>
    <w:tbl>
      <w:tblPr>
        <w:tblStyle w:val="a7"/>
        <w:tblW w:w="0" w:type="auto"/>
        <w:tblLook w:val="04A0" w:firstRow="1" w:lastRow="0" w:firstColumn="1" w:lastColumn="0" w:noHBand="0" w:noVBand="1"/>
      </w:tblPr>
      <w:tblGrid>
        <w:gridCol w:w="3115"/>
        <w:gridCol w:w="3115"/>
        <w:gridCol w:w="3115"/>
      </w:tblGrid>
      <w:tr w:rsidR="004E7FDE" w14:paraId="43A1B975" w14:textId="77777777" w:rsidTr="00413437">
        <w:tc>
          <w:tcPr>
            <w:tcW w:w="3115" w:type="dxa"/>
            <w:tcBorders>
              <w:left w:val="nil"/>
            </w:tcBorders>
            <w:vAlign w:val="center"/>
          </w:tcPr>
          <w:p w14:paraId="27A8C72E" w14:textId="77777777" w:rsidR="004E7FDE" w:rsidRDefault="004E7FDE" w:rsidP="004E7FDE">
            <w:pPr>
              <w:jc w:val="center"/>
              <w:rPr>
                <w:sz w:val="24"/>
                <w:szCs w:val="24"/>
              </w:rPr>
            </w:pPr>
          </w:p>
        </w:tc>
        <w:tc>
          <w:tcPr>
            <w:tcW w:w="3115" w:type="dxa"/>
            <w:tcBorders>
              <w:bottom w:val="single" w:sz="4" w:space="0" w:color="auto"/>
            </w:tcBorders>
            <w:vAlign w:val="center"/>
          </w:tcPr>
          <w:p w14:paraId="10EDECDB" w14:textId="52127567" w:rsidR="004E7FDE" w:rsidRPr="004E7FDE" w:rsidRDefault="004E7FDE" w:rsidP="004E7FDE">
            <w:pPr>
              <w:jc w:val="center"/>
              <w:rPr>
                <w:sz w:val="24"/>
                <w:szCs w:val="24"/>
                <w:lang w:val="en-US"/>
              </w:rPr>
            </w:pPr>
            <w:r>
              <w:rPr>
                <w:sz w:val="24"/>
                <w:szCs w:val="24"/>
              </w:rPr>
              <w:t xml:space="preserve">Идентификация </w:t>
            </w:r>
            <w:r>
              <w:rPr>
                <w:sz w:val="24"/>
                <w:szCs w:val="24"/>
                <w:lang w:val="en-US"/>
              </w:rPr>
              <w:t>J</w:t>
            </w:r>
            <w:r w:rsidRPr="00806F10">
              <w:rPr>
                <w:sz w:val="24"/>
                <w:szCs w:val="24"/>
                <w:vertAlign w:val="subscript"/>
                <w:lang w:val="en-US"/>
              </w:rPr>
              <w:t>1</w:t>
            </w:r>
          </w:p>
        </w:tc>
        <w:tc>
          <w:tcPr>
            <w:tcW w:w="3115" w:type="dxa"/>
            <w:tcBorders>
              <w:bottom w:val="single" w:sz="4" w:space="0" w:color="auto"/>
              <w:right w:val="nil"/>
            </w:tcBorders>
            <w:vAlign w:val="center"/>
          </w:tcPr>
          <w:p w14:paraId="12A4496E" w14:textId="3608BEEA" w:rsidR="004E7FDE" w:rsidRPr="00413437" w:rsidRDefault="004E7FDE" w:rsidP="004E7FDE">
            <w:pPr>
              <w:jc w:val="center"/>
              <w:rPr>
                <w:sz w:val="24"/>
                <w:szCs w:val="24"/>
                <w:lang w:val="en-US"/>
              </w:rPr>
            </w:pPr>
            <w:r>
              <w:rPr>
                <w:sz w:val="24"/>
                <w:szCs w:val="24"/>
              </w:rPr>
              <w:t xml:space="preserve">Идентификация </w:t>
            </w:r>
            <w:r w:rsidRPr="004E7FDE">
              <w:rPr>
                <w:sz w:val="24"/>
                <w:szCs w:val="24"/>
                <w:lang w:val="en-US"/>
              </w:rPr>
              <w:t>a</w:t>
            </w:r>
            <w:r w:rsidR="00413437">
              <w:rPr>
                <w:sz w:val="24"/>
                <w:szCs w:val="24"/>
                <w:vertAlign w:val="subscript"/>
              </w:rPr>
              <w:t>2</w:t>
            </w:r>
            <w:r w:rsidRPr="004E7FDE">
              <w:rPr>
                <w:sz w:val="24"/>
                <w:szCs w:val="24"/>
              </w:rPr>
              <w:t xml:space="preserve"> и </w:t>
            </w:r>
            <w:r w:rsidR="00413437">
              <w:rPr>
                <w:sz w:val="24"/>
                <w:szCs w:val="24"/>
                <w:lang w:val="en-US"/>
              </w:rPr>
              <w:t>a</w:t>
            </w:r>
            <w:r w:rsidR="00413437">
              <w:rPr>
                <w:sz w:val="24"/>
                <w:szCs w:val="24"/>
                <w:vertAlign w:val="subscript"/>
                <w:lang w:val="en-US"/>
              </w:rPr>
              <w:t>1</w:t>
            </w:r>
          </w:p>
        </w:tc>
      </w:tr>
      <w:tr w:rsidR="008227E8" w14:paraId="690A0BEE" w14:textId="77777777" w:rsidTr="00413437">
        <w:tc>
          <w:tcPr>
            <w:tcW w:w="3115" w:type="dxa"/>
            <w:tcBorders>
              <w:left w:val="nil"/>
            </w:tcBorders>
            <w:vAlign w:val="center"/>
          </w:tcPr>
          <w:p w14:paraId="2E5495B2" w14:textId="4FC96248" w:rsidR="008227E8" w:rsidRDefault="008227E8" w:rsidP="004E7FDE">
            <w:pPr>
              <w:jc w:val="center"/>
              <w:rPr>
                <w:sz w:val="24"/>
                <w:szCs w:val="24"/>
              </w:rPr>
            </w:pPr>
            <w:r>
              <w:rPr>
                <w:sz w:val="24"/>
                <w:szCs w:val="24"/>
              </w:rPr>
              <w:t>Точность идентификации параметров ОУ</w:t>
            </w:r>
          </w:p>
        </w:tc>
        <w:tc>
          <w:tcPr>
            <w:tcW w:w="6230" w:type="dxa"/>
            <w:gridSpan w:val="2"/>
            <w:tcBorders>
              <w:bottom w:val="single" w:sz="4" w:space="0" w:color="auto"/>
              <w:right w:val="nil"/>
            </w:tcBorders>
            <w:vAlign w:val="center"/>
          </w:tcPr>
          <w:p w14:paraId="52963F5F" w14:textId="709C8711" w:rsidR="008227E8" w:rsidRDefault="008227E8" w:rsidP="004E7FDE">
            <w:pPr>
              <w:jc w:val="center"/>
              <w:rPr>
                <w:sz w:val="24"/>
                <w:szCs w:val="24"/>
              </w:rPr>
            </w:pPr>
            <w:r>
              <w:rPr>
                <w:sz w:val="24"/>
                <w:szCs w:val="24"/>
              </w:rPr>
              <w:t>Примерно одинаковая</w:t>
            </w:r>
          </w:p>
        </w:tc>
      </w:tr>
      <w:tr w:rsidR="004E7FDE" w14:paraId="18DCBAB0" w14:textId="77777777" w:rsidTr="00413437">
        <w:tc>
          <w:tcPr>
            <w:tcW w:w="3115" w:type="dxa"/>
            <w:tcBorders>
              <w:left w:val="nil"/>
            </w:tcBorders>
            <w:vAlign w:val="center"/>
          </w:tcPr>
          <w:p w14:paraId="4178A34B" w14:textId="0461C1DD" w:rsidR="004E7FDE" w:rsidRDefault="004E7FDE" w:rsidP="004E7FDE">
            <w:pPr>
              <w:jc w:val="center"/>
              <w:rPr>
                <w:sz w:val="24"/>
                <w:szCs w:val="24"/>
              </w:rPr>
            </w:pPr>
            <w:r>
              <w:rPr>
                <w:sz w:val="24"/>
                <w:szCs w:val="24"/>
              </w:rPr>
              <w:t>Точность настройки</w:t>
            </w:r>
          </w:p>
        </w:tc>
        <w:tc>
          <w:tcPr>
            <w:tcW w:w="6230" w:type="dxa"/>
            <w:gridSpan w:val="2"/>
            <w:tcBorders>
              <w:bottom w:val="single" w:sz="4" w:space="0" w:color="auto"/>
              <w:right w:val="nil"/>
            </w:tcBorders>
            <w:vAlign w:val="center"/>
          </w:tcPr>
          <w:p w14:paraId="1D491CA5" w14:textId="0C5590E3" w:rsidR="004E7FDE" w:rsidRDefault="004E7FDE" w:rsidP="004E7FDE">
            <w:pPr>
              <w:jc w:val="center"/>
              <w:rPr>
                <w:sz w:val="24"/>
                <w:szCs w:val="24"/>
              </w:rPr>
            </w:pPr>
            <w:r>
              <w:rPr>
                <w:sz w:val="24"/>
                <w:szCs w:val="24"/>
              </w:rPr>
              <w:t>Примерно одинаковая</w:t>
            </w:r>
          </w:p>
        </w:tc>
      </w:tr>
      <w:tr w:rsidR="00413437" w14:paraId="17FD23E4" w14:textId="77777777" w:rsidTr="00413437">
        <w:tc>
          <w:tcPr>
            <w:tcW w:w="3115" w:type="dxa"/>
            <w:tcBorders>
              <w:left w:val="nil"/>
            </w:tcBorders>
            <w:vAlign w:val="center"/>
          </w:tcPr>
          <w:p w14:paraId="66F2B61F" w14:textId="5F503DE9" w:rsidR="00413437" w:rsidRDefault="00413437" w:rsidP="004E7FDE">
            <w:pPr>
              <w:jc w:val="center"/>
              <w:rPr>
                <w:sz w:val="24"/>
                <w:szCs w:val="24"/>
              </w:rPr>
            </w:pPr>
            <w:r>
              <w:rPr>
                <w:sz w:val="24"/>
                <w:szCs w:val="24"/>
              </w:rPr>
              <w:t>Устойчивость к воздействию шума</w:t>
            </w:r>
          </w:p>
        </w:tc>
        <w:tc>
          <w:tcPr>
            <w:tcW w:w="6230" w:type="dxa"/>
            <w:gridSpan w:val="2"/>
            <w:tcBorders>
              <w:right w:val="nil"/>
            </w:tcBorders>
            <w:vAlign w:val="center"/>
          </w:tcPr>
          <w:p w14:paraId="59E3ECB8" w14:textId="31314EA9" w:rsidR="00413437" w:rsidRDefault="00413437" w:rsidP="004E7FDE">
            <w:pPr>
              <w:jc w:val="center"/>
              <w:rPr>
                <w:sz w:val="24"/>
                <w:szCs w:val="24"/>
              </w:rPr>
            </w:pPr>
            <w:r>
              <w:rPr>
                <w:sz w:val="24"/>
                <w:szCs w:val="24"/>
              </w:rPr>
              <w:t>Примерно одинаковая</w:t>
            </w:r>
          </w:p>
        </w:tc>
      </w:tr>
    </w:tbl>
    <w:p w14:paraId="20264284" w14:textId="1D4C5E56" w:rsidR="00791107" w:rsidRDefault="00791107" w:rsidP="00791107">
      <w:pPr>
        <w:rPr>
          <w:rFonts w:ascii="Times New Roman" w:hAnsi="Times New Roman" w:cs="Times New Roman"/>
          <w:sz w:val="24"/>
          <w:szCs w:val="24"/>
        </w:rPr>
      </w:pPr>
    </w:p>
    <w:p w14:paraId="15CBCC75" w14:textId="59DF4C83" w:rsidR="009125C5" w:rsidRDefault="009125C5" w:rsidP="009125C5">
      <w:pPr>
        <w:jc w:val="center"/>
        <w:rPr>
          <w:rFonts w:ascii="Times New Roman" w:hAnsi="Times New Roman" w:cs="Times New Roman"/>
          <w:i/>
          <w:iCs/>
          <w:sz w:val="24"/>
          <w:szCs w:val="24"/>
        </w:rPr>
      </w:pPr>
      <w:r w:rsidRPr="009125C5">
        <w:rPr>
          <w:rFonts w:ascii="Times New Roman" w:hAnsi="Times New Roman" w:cs="Times New Roman"/>
          <w:i/>
          <w:iCs/>
          <w:sz w:val="24"/>
          <w:szCs w:val="24"/>
        </w:rPr>
        <w:t>Проверка других методов проектирования РНС</w:t>
      </w:r>
    </w:p>
    <w:p w14:paraId="58762E85" w14:textId="4C05D25C" w:rsidR="00015D93" w:rsidRDefault="009125C5" w:rsidP="00C17037">
      <w:pPr>
        <w:spacing w:after="0"/>
        <w:ind w:firstLine="567"/>
        <w:rPr>
          <w:rFonts w:ascii="Times New Roman" w:hAnsi="Times New Roman" w:cs="Times New Roman"/>
          <w:sz w:val="24"/>
          <w:szCs w:val="24"/>
        </w:rPr>
      </w:pPr>
      <w:r>
        <w:rPr>
          <w:rFonts w:ascii="Times New Roman" w:hAnsi="Times New Roman" w:cs="Times New Roman"/>
          <w:sz w:val="24"/>
          <w:szCs w:val="24"/>
        </w:rPr>
        <w:t xml:space="preserve">- функция </w:t>
      </w:r>
      <w:proofErr w:type="spellStart"/>
      <w:r w:rsidRPr="009125C5">
        <w:rPr>
          <w:rFonts w:ascii="Times New Roman" w:hAnsi="Times New Roman" w:cs="Times New Roman"/>
          <w:i/>
          <w:iCs/>
          <w:sz w:val="24"/>
          <w:szCs w:val="24"/>
          <w:lang w:val="en-US"/>
        </w:rPr>
        <w:t>newrbe</w:t>
      </w:r>
      <w:proofErr w:type="spellEnd"/>
      <w:r w:rsidRPr="00015D93">
        <w:rPr>
          <w:rFonts w:ascii="Times New Roman" w:hAnsi="Times New Roman" w:cs="Times New Roman"/>
          <w:sz w:val="24"/>
          <w:szCs w:val="24"/>
        </w:rPr>
        <w:t>:</w:t>
      </w:r>
      <w:r>
        <w:rPr>
          <w:rFonts w:ascii="Times New Roman" w:hAnsi="Times New Roman" w:cs="Times New Roman"/>
          <w:sz w:val="24"/>
          <w:szCs w:val="24"/>
        </w:rPr>
        <w:t xml:space="preserve"> </w:t>
      </w:r>
      <w:r w:rsidR="00015D93">
        <w:rPr>
          <w:rFonts w:ascii="Times New Roman" w:hAnsi="Times New Roman" w:cs="Times New Roman"/>
          <w:sz w:val="24"/>
          <w:szCs w:val="24"/>
        </w:rPr>
        <w:t>проектирует радиальную нейронную сеть с нулевой ошибкой относительно массива обучающей выборки. Количество нейронов в скрытом слое равно количеству входов сети, но не менее 25.</w:t>
      </w:r>
      <w:r w:rsidR="005851C7">
        <w:rPr>
          <w:rFonts w:ascii="Times New Roman" w:hAnsi="Times New Roman" w:cs="Times New Roman"/>
          <w:sz w:val="24"/>
          <w:szCs w:val="24"/>
        </w:rPr>
        <w:t xml:space="preserve"> Параметр распределения радиальной базисной функции (</w:t>
      </w:r>
      <w:r w:rsidR="005851C7">
        <w:rPr>
          <w:rFonts w:ascii="Times New Roman" w:hAnsi="Times New Roman" w:cs="Times New Roman"/>
          <w:sz w:val="24"/>
          <w:szCs w:val="24"/>
          <w:lang w:val="en-US"/>
        </w:rPr>
        <w:t>spread</w:t>
      </w:r>
      <w:r w:rsidR="005851C7">
        <w:rPr>
          <w:rFonts w:ascii="Times New Roman" w:hAnsi="Times New Roman" w:cs="Times New Roman"/>
          <w:sz w:val="24"/>
          <w:szCs w:val="24"/>
        </w:rPr>
        <w:t>) был задан равным 1.</w:t>
      </w:r>
    </w:p>
    <w:p w14:paraId="39F81B53" w14:textId="77777777" w:rsidR="00015D93" w:rsidRPr="005851C7" w:rsidRDefault="00015D93" w:rsidP="00C17037">
      <w:pPr>
        <w:spacing w:after="0"/>
        <w:ind w:firstLine="567"/>
        <w:rPr>
          <w:rFonts w:ascii="Times New Roman" w:hAnsi="Times New Roman" w:cs="Times New Roman"/>
          <w:sz w:val="24"/>
          <w:szCs w:val="24"/>
        </w:rPr>
      </w:pPr>
      <w:r>
        <w:rPr>
          <w:rFonts w:ascii="Times New Roman" w:hAnsi="Times New Roman" w:cs="Times New Roman"/>
          <w:sz w:val="24"/>
          <w:szCs w:val="24"/>
        </w:rPr>
        <w:t xml:space="preserve">Идентификация параметра </w:t>
      </w:r>
      <w:r>
        <w:rPr>
          <w:rFonts w:ascii="Times New Roman" w:hAnsi="Times New Roman" w:cs="Times New Roman"/>
          <w:sz w:val="24"/>
          <w:szCs w:val="24"/>
          <w:lang w:val="en-US"/>
        </w:rPr>
        <w:t>J</w:t>
      </w:r>
      <w:r w:rsidRPr="005851C7">
        <w:rPr>
          <w:rFonts w:ascii="Times New Roman" w:hAnsi="Times New Roman" w:cs="Times New Roman"/>
          <w:sz w:val="24"/>
          <w:szCs w:val="24"/>
          <w:vertAlign w:val="subscript"/>
        </w:rPr>
        <w:t>1</w:t>
      </w:r>
      <w:r w:rsidRPr="005851C7">
        <w:rPr>
          <w:rFonts w:ascii="Times New Roman" w:hAnsi="Times New Roman" w:cs="Times New Roman"/>
          <w:sz w:val="24"/>
          <w:szCs w:val="24"/>
        </w:rPr>
        <w:t>:</w:t>
      </w:r>
    </w:p>
    <w:p w14:paraId="2FF5D79C" w14:textId="77777777" w:rsidR="00220C5C" w:rsidRDefault="00220C5C" w:rsidP="00C17037">
      <w:pPr>
        <w:keepNext/>
        <w:spacing w:after="0"/>
        <w:ind w:firstLine="567"/>
        <w:jc w:val="center"/>
      </w:pPr>
      <w:r>
        <w:rPr>
          <w:rFonts w:ascii="Times New Roman" w:hAnsi="Times New Roman" w:cs="Times New Roman"/>
          <w:noProof/>
          <w:sz w:val="24"/>
          <w:szCs w:val="24"/>
        </w:rPr>
        <w:lastRenderedPageBreak/>
        <w:drawing>
          <wp:inline distT="0" distB="0" distL="0" distR="0" wp14:anchorId="0ED3B28F" wp14:editId="70E0FE81">
            <wp:extent cx="2132865" cy="1980000"/>
            <wp:effectExtent l="0" t="0" r="127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2865" cy="1980000"/>
                    </a:xfrm>
                    <a:prstGeom prst="rect">
                      <a:avLst/>
                    </a:prstGeom>
                    <a:noFill/>
                    <a:ln>
                      <a:noFill/>
                    </a:ln>
                  </pic:spPr>
                </pic:pic>
              </a:graphicData>
            </a:graphic>
          </wp:inline>
        </w:drawing>
      </w:r>
      <w:r w:rsidRPr="00220C5C">
        <w:rPr>
          <w:rFonts w:ascii="Times New Roman" w:hAnsi="Times New Roman" w:cs="Times New Roman"/>
          <w:noProof/>
          <w:sz w:val="24"/>
          <w:szCs w:val="24"/>
        </w:rPr>
        <w:drawing>
          <wp:inline distT="0" distB="0" distL="0" distR="0" wp14:anchorId="5BFCEAE5" wp14:editId="5CF6F518">
            <wp:extent cx="2642730" cy="1980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2730" cy="1980000"/>
                    </a:xfrm>
                    <a:prstGeom prst="rect">
                      <a:avLst/>
                    </a:prstGeom>
                    <a:noFill/>
                    <a:ln>
                      <a:noFill/>
                    </a:ln>
                  </pic:spPr>
                </pic:pic>
              </a:graphicData>
            </a:graphic>
          </wp:inline>
        </w:drawing>
      </w:r>
    </w:p>
    <w:p w14:paraId="7B8189A0" w14:textId="2816A5DF" w:rsidR="00220C5C" w:rsidRPr="00220C5C" w:rsidRDefault="00220C5C" w:rsidP="00C17037">
      <w:pPr>
        <w:pStyle w:val="a3"/>
        <w:numPr>
          <w:ilvl w:val="0"/>
          <w:numId w:val="5"/>
        </w:num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t>б)</w:t>
      </w:r>
    </w:p>
    <w:p w14:paraId="5EC696ED" w14:textId="4CE5368B" w:rsidR="00220C5C" w:rsidRDefault="00220C5C" w:rsidP="00C17037">
      <w:pPr>
        <w:pStyle w:val="a5"/>
        <w:spacing w:after="0"/>
        <w:jc w:val="center"/>
        <w:rPr>
          <w:rFonts w:ascii="Times New Roman" w:hAnsi="Times New Roman" w:cs="Times New Roman"/>
          <w:i w:val="0"/>
          <w:iCs w:val="0"/>
          <w:color w:val="auto"/>
          <w:sz w:val="24"/>
          <w:szCs w:val="24"/>
        </w:rPr>
      </w:pPr>
      <w:r w:rsidRPr="00220C5C">
        <w:rPr>
          <w:rFonts w:ascii="Times New Roman" w:hAnsi="Times New Roman" w:cs="Times New Roman"/>
          <w:i w:val="0"/>
          <w:iCs w:val="0"/>
          <w:color w:val="auto"/>
          <w:sz w:val="24"/>
          <w:szCs w:val="24"/>
        </w:rPr>
        <w:t xml:space="preserve">Рис. </w:t>
      </w:r>
      <w:r w:rsidRPr="00220C5C">
        <w:rPr>
          <w:rFonts w:ascii="Times New Roman" w:hAnsi="Times New Roman" w:cs="Times New Roman"/>
          <w:i w:val="0"/>
          <w:iCs w:val="0"/>
          <w:color w:val="auto"/>
          <w:sz w:val="24"/>
          <w:szCs w:val="24"/>
        </w:rPr>
        <w:fldChar w:fldCharType="begin"/>
      </w:r>
      <w:r w:rsidRPr="00220C5C">
        <w:rPr>
          <w:rFonts w:ascii="Times New Roman" w:hAnsi="Times New Roman" w:cs="Times New Roman"/>
          <w:i w:val="0"/>
          <w:iCs w:val="0"/>
          <w:color w:val="auto"/>
          <w:sz w:val="24"/>
          <w:szCs w:val="24"/>
        </w:rPr>
        <w:instrText xml:space="preserve"> SEQ Рис. \* ARABIC </w:instrText>
      </w:r>
      <w:r w:rsidRPr="00220C5C">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7</w:t>
      </w:r>
      <w:r w:rsidRPr="00220C5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Точность идентификации параметра </w:t>
      </w:r>
      <w:r>
        <w:rPr>
          <w:rFonts w:ascii="Times New Roman" w:hAnsi="Times New Roman" w:cs="Times New Roman"/>
          <w:i w:val="0"/>
          <w:iCs w:val="0"/>
          <w:color w:val="auto"/>
          <w:sz w:val="24"/>
          <w:szCs w:val="24"/>
          <w:lang w:val="en-US"/>
        </w:rPr>
        <w:t>J</w:t>
      </w:r>
      <w:r w:rsidRPr="00105FEB">
        <w:rPr>
          <w:rFonts w:ascii="Times New Roman" w:hAnsi="Times New Roman" w:cs="Times New Roman"/>
          <w:i w:val="0"/>
          <w:iCs w:val="0"/>
          <w:color w:val="auto"/>
          <w:sz w:val="24"/>
          <w:szCs w:val="24"/>
          <w:vertAlign w:val="subscript"/>
        </w:rPr>
        <w:t>1</w:t>
      </w:r>
      <w:r w:rsidRPr="00220C5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на тестовом наборе данных: а – регрессионный анализ, б – относительная ошибка идентификации</w:t>
      </w:r>
    </w:p>
    <w:p w14:paraId="58E80B15" w14:textId="77777777" w:rsidR="00C17037" w:rsidRPr="00C17037" w:rsidRDefault="00C17037" w:rsidP="00C17037"/>
    <w:p w14:paraId="2287C20A" w14:textId="4F88EE2D" w:rsidR="00220C5C" w:rsidRDefault="00220C5C" w:rsidP="00C17037">
      <w:pPr>
        <w:spacing w:after="0"/>
        <w:ind w:firstLine="567"/>
        <w:rPr>
          <w:rFonts w:ascii="Times New Roman" w:hAnsi="Times New Roman" w:cs="Times New Roman"/>
          <w:sz w:val="24"/>
          <w:szCs w:val="24"/>
        </w:rPr>
      </w:pPr>
      <w:r w:rsidRPr="00220C5C">
        <w:rPr>
          <w:rFonts w:ascii="Times New Roman" w:hAnsi="Times New Roman" w:cs="Times New Roman"/>
          <w:sz w:val="24"/>
          <w:szCs w:val="24"/>
        </w:rPr>
        <w:t xml:space="preserve">Идентификация </w:t>
      </w:r>
      <w:r>
        <w:rPr>
          <w:rFonts w:ascii="Times New Roman" w:hAnsi="Times New Roman" w:cs="Times New Roman"/>
          <w:sz w:val="24"/>
          <w:szCs w:val="24"/>
        </w:rPr>
        <w:t xml:space="preserve">коэффициентов </w:t>
      </w:r>
      <w:r>
        <w:rPr>
          <w:rFonts w:ascii="Times New Roman" w:hAnsi="Times New Roman" w:cs="Times New Roman"/>
          <w:sz w:val="24"/>
          <w:szCs w:val="24"/>
          <w:lang w:val="en-US"/>
        </w:rPr>
        <w:t>a</w:t>
      </w:r>
      <w:r w:rsidRPr="00220C5C">
        <w:rPr>
          <w:rFonts w:ascii="Times New Roman" w:hAnsi="Times New Roman" w:cs="Times New Roman"/>
          <w:sz w:val="24"/>
          <w:szCs w:val="24"/>
          <w:vertAlign w:val="subscript"/>
        </w:rPr>
        <w:t>2</w:t>
      </w:r>
      <w:r w:rsidRPr="00220C5C">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a</w:t>
      </w:r>
      <w:r w:rsidRPr="00220C5C">
        <w:rPr>
          <w:rFonts w:ascii="Times New Roman" w:hAnsi="Times New Roman" w:cs="Times New Roman"/>
          <w:sz w:val="24"/>
          <w:szCs w:val="24"/>
          <w:vertAlign w:val="subscript"/>
        </w:rPr>
        <w:t>1</w:t>
      </w:r>
      <w:r>
        <w:rPr>
          <w:rFonts w:ascii="Times New Roman" w:hAnsi="Times New Roman" w:cs="Times New Roman"/>
          <w:sz w:val="24"/>
          <w:szCs w:val="24"/>
        </w:rPr>
        <w:t>:</w:t>
      </w:r>
    </w:p>
    <w:p w14:paraId="53260BCA" w14:textId="0D909003" w:rsidR="00220C5C" w:rsidRDefault="00105FEB" w:rsidP="00C17037">
      <w:pPr>
        <w:spacing w:after="0"/>
        <w:ind w:firstLine="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F789D0" wp14:editId="73DD5847">
            <wp:extent cx="4362796" cy="198000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796" cy="1980000"/>
                    </a:xfrm>
                    <a:prstGeom prst="rect">
                      <a:avLst/>
                    </a:prstGeom>
                    <a:noFill/>
                    <a:ln>
                      <a:noFill/>
                    </a:ln>
                  </pic:spPr>
                </pic:pic>
              </a:graphicData>
            </a:graphic>
          </wp:inline>
        </w:drawing>
      </w:r>
    </w:p>
    <w:p w14:paraId="7DF16C12" w14:textId="1F38FE7E" w:rsidR="00105FEB" w:rsidRDefault="00105FEB" w:rsidP="00C17037">
      <w:pPr>
        <w:spacing w:after="0"/>
        <w:ind w:firstLine="567"/>
        <w:jc w:val="center"/>
        <w:rPr>
          <w:rFonts w:ascii="Times New Roman" w:hAnsi="Times New Roman" w:cs="Times New Roman"/>
          <w:sz w:val="24"/>
          <w:szCs w:val="24"/>
        </w:rPr>
      </w:pPr>
      <w:r>
        <w:rPr>
          <w:rFonts w:ascii="Times New Roman" w:hAnsi="Times New Roman" w:cs="Times New Roman"/>
          <w:sz w:val="24"/>
          <w:szCs w:val="24"/>
        </w:rPr>
        <w:t>а)</w:t>
      </w:r>
    </w:p>
    <w:p w14:paraId="34CC18DD" w14:textId="77777777" w:rsidR="00105FEB" w:rsidRDefault="00105FEB" w:rsidP="00C17037">
      <w:pPr>
        <w:keepNext/>
        <w:spacing w:after="0"/>
        <w:ind w:firstLine="567"/>
        <w:jc w:val="center"/>
      </w:pPr>
      <w:r w:rsidRPr="00105FEB">
        <w:rPr>
          <w:rFonts w:ascii="Times New Roman" w:hAnsi="Times New Roman" w:cs="Times New Roman"/>
          <w:noProof/>
          <w:sz w:val="24"/>
          <w:szCs w:val="24"/>
        </w:rPr>
        <w:drawing>
          <wp:inline distT="0" distB="0" distL="0" distR="0" wp14:anchorId="7C1F2E5A" wp14:editId="5FA534E2">
            <wp:extent cx="2642730" cy="198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2730" cy="1980000"/>
                    </a:xfrm>
                    <a:prstGeom prst="rect">
                      <a:avLst/>
                    </a:prstGeom>
                    <a:noFill/>
                    <a:ln>
                      <a:noFill/>
                    </a:ln>
                  </pic:spPr>
                </pic:pic>
              </a:graphicData>
            </a:graphic>
          </wp:inline>
        </w:drawing>
      </w:r>
    </w:p>
    <w:p w14:paraId="46C09A79" w14:textId="4719A1EE" w:rsidR="00105FEB" w:rsidRDefault="00105FEB" w:rsidP="00C17037">
      <w:pPr>
        <w:spacing w:after="0"/>
        <w:ind w:firstLine="567"/>
        <w:jc w:val="center"/>
        <w:rPr>
          <w:rFonts w:ascii="Times New Roman" w:hAnsi="Times New Roman" w:cs="Times New Roman"/>
          <w:sz w:val="24"/>
          <w:szCs w:val="24"/>
        </w:rPr>
      </w:pPr>
      <w:r>
        <w:rPr>
          <w:rFonts w:ascii="Times New Roman" w:hAnsi="Times New Roman" w:cs="Times New Roman"/>
          <w:sz w:val="24"/>
          <w:szCs w:val="24"/>
        </w:rPr>
        <w:t>б)</w:t>
      </w:r>
    </w:p>
    <w:p w14:paraId="0FD09BAE" w14:textId="2BC7A88B" w:rsidR="00105FEB" w:rsidRDefault="00105FEB" w:rsidP="00C17037">
      <w:pPr>
        <w:pStyle w:val="a5"/>
        <w:spacing w:after="0"/>
        <w:jc w:val="center"/>
        <w:rPr>
          <w:rFonts w:ascii="Times New Roman" w:hAnsi="Times New Roman" w:cs="Times New Roman"/>
          <w:i w:val="0"/>
          <w:iCs w:val="0"/>
          <w:color w:val="auto"/>
          <w:sz w:val="24"/>
          <w:szCs w:val="24"/>
        </w:rPr>
      </w:pPr>
      <w:r w:rsidRPr="00105FEB">
        <w:rPr>
          <w:rFonts w:ascii="Times New Roman" w:hAnsi="Times New Roman" w:cs="Times New Roman"/>
          <w:i w:val="0"/>
          <w:iCs w:val="0"/>
          <w:color w:val="auto"/>
          <w:sz w:val="24"/>
          <w:szCs w:val="24"/>
        </w:rPr>
        <w:t xml:space="preserve">Рис. </w:t>
      </w:r>
      <w:r w:rsidRPr="00105FEB">
        <w:rPr>
          <w:rFonts w:ascii="Times New Roman" w:hAnsi="Times New Roman" w:cs="Times New Roman"/>
          <w:i w:val="0"/>
          <w:iCs w:val="0"/>
          <w:color w:val="auto"/>
          <w:sz w:val="24"/>
          <w:szCs w:val="24"/>
        </w:rPr>
        <w:fldChar w:fldCharType="begin"/>
      </w:r>
      <w:r w:rsidRPr="00105FEB">
        <w:rPr>
          <w:rFonts w:ascii="Times New Roman" w:hAnsi="Times New Roman" w:cs="Times New Roman"/>
          <w:i w:val="0"/>
          <w:iCs w:val="0"/>
          <w:color w:val="auto"/>
          <w:sz w:val="24"/>
          <w:szCs w:val="24"/>
        </w:rPr>
        <w:instrText xml:space="preserve"> SEQ Рис. \* ARABIC </w:instrText>
      </w:r>
      <w:r w:rsidRPr="00105FEB">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8</w:t>
      </w:r>
      <w:r w:rsidRPr="00105FEB">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Точность идентификации </w:t>
      </w:r>
      <w:r>
        <w:rPr>
          <w:rFonts w:ascii="Times New Roman" w:hAnsi="Times New Roman" w:cs="Times New Roman"/>
          <w:i w:val="0"/>
          <w:iCs w:val="0"/>
          <w:color w:val="auto"/>
          <w:sz w:val="24"/>
          <w:szCs w:val="24"/>
        </w:rPr>
        <w:t>коэффициентов а</w:t>
      </w:r>
      <w:r>
        <w:rPr>
          <w:rFonts w:ascii="Times New Roman" w:hAnsi="Times New Roman" w:cs="Times New Roman"/>
          <w:i w:val="0"/>
          <w:iCs w:val="0"/>
          <w:color w:val="auto"/>
          <w:sz w:val="24"/>
          <w:szCs w:val="24"/>
          <w:vertAlign w:val="subscript"/>
        </w:rPr>
        <w:t>2</w:t>
      </w:r>
      <w:r>
        <w:rPr>
          <w:rFonts w:ascii="Times New Roman" w:hAnsi="Times New Roman" w:cs="Times New Roman"/>
          <w:i w:val="0"/>
          <w:iCs w:val="0"/>
          <w:color w:val="auto"/>
          <w:sz w:val="24"/>
          <w:szCs w:val="24"/>
        </w:rPr>
        <w:t xml:space="preserve"> и а</w:t>
      </w:r>
      <w:r>
        <w:rPr>
          <w:rFonts w:ascii="Times New Roman" w:hAnsi="Times New Roman" w:cs="Times New Roman"/>
          <w:i w:val="0"/>
          <w:iCs w:val="0"/>
          <w:color w:val="auto"/>
          <w:sz w:val="24"/>
          <w:szCs w:val="24"/>
          <w:vertAlign w:val="subscript"/>
        </w:rPr>
        <w:t>1</w:t>
      </w:r>
      <w:r w:rsidRPr="00220C5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на тестовом наборе данных: а – регрессионный анализ, б – относительная ошибка идентификации</w:t>
      </w:r>
    </w:p>
    <w:p w14:paraId="488182F7" w14:textId="77777777" w:rsidR="00EE69AA" w:rsidRPr="00EE69AA" w:rsidRDefault="00EE69AA" w:rsidP="00C17037">
      <w:pPr>
        <w:spacing w:after="0"/>
      </w:pPr>
    </w:p>
    <w:p w14:paraId="1903B889" w14:textId="6C51BA77" w:rsidR="001A72ED" w:rsidRPr="00C83A12" w:rsidRDefault="001A72ED" w:rsidP="00C17037">
      <w:pPr>
        <w:pStyle w:val="a5"/>
        <w:keepNext/>
        <w:spacing w:after="0"/>
        <w:rPr>
          <w:rFonts w:ascii="Times New Roman" w:hAnsi="Times New Roman" w:cs="Times New Roman"/>
          <w:i w:val="0"/>
          <w:iCs w:val="0"/>
          <w:color w:val="auto"/>
          <w:sz w:val="24"/>
          <w:szCs w:val="24"/>
        </w:rPr>
      </w:pPr>
      <w:r w:rsidRPr="008A457E">
        <w:rPr>
          <w:rFonts w:ascii="Times New Roman" w:hAnsi="Times New Roman" w:cs="Times New Roman"/>
          <w:i w:val="0"/>
          <w:iCs w:val="0"/>
          <w:color w:val="auto"/>
          <w:sz w:val="24"/>
          <w:szCs w:val="24"/>
        </w:rPr>
        <w:t xml:space="preserve">Таблица </w:t>
      </w:r>
      <w:r w:rsidRPr="008A457E">
        <w:rPr>
          <w:rFonts w:ascii="Times New Roman" w:hAnsi="Times New Roman" w:cs="Times New Roman"/>
          <w:i w:val="0"/>
          <w:iCs w:val="0"/>
          <w:color w:val="auto"/>
          <w:sz w:val="24"/>
          <w:szCs w:val="24"/>
        </w:rPr>
        <w:fldChar w:fldCharType="begin"/>
      </w:r>
      <w:r w:rsidRPr="008A457E">
        <w:rPr>
          <w:rFonts w:ascii="Times New Roman" w:hAnsi="Times New Roman" w:cs="Times New Roman"/>
          <w:i w:val="0"/>
          <w:iCs w:val="0"/>
          <w:color w:val="auto"/>
          <w:sz w:val="24"/>
          <w:szCs w:val="24"/>
        </w:rPr>
        <w:instrText xml:space="preserve"> SEQ Таблица \* ARABIC </w:instrText>
      </w:r>
      <w:r w:rsidRPr="008A457E">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3</w:t>
      </w:r>
      <w:r w:rsidRPr="008A457E">
        <w:rPr>
          <w:rFonts w:ascii="Times New Roman" w:hAnsi="Times New Roman" w:cs="Times New Roman"/>
          <w:i w:val="0"/>
          <w:iCs w:val="0"/>
          <w:color w:val="auto"/>
          <w:sz w:val="24"/>
          <w:szCs w:val="24"/>
        </w:rPr>
        <w:fldChar w:fldCharType="end"/>
      </w:r>
      <w:r w:rsidRPr="00C83A12">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Сравнение дисперсии и среднеквадратичного отклонения ошибок идентификации коэффициентов </w:t>
      </w:r>
      <w:r>
        <w:rPr>
          <w:rFonts w:ascii="Times New Roman" w:hAnsi="Times New Roman" w:cs="Times New Roman"/>
          <w:i w:val="0"/>
          <w:iCs w:val="0"/>
          <w:color w:val="auto"/>
          <w:sz w:val="24"/>
          <w:szCs w:val="24"/>
          <w:lang w:val="en-US"/>
        </w:rPr>
        <w:t>a</w:t>
      </w:r>
      <w:r w:rsidR="00EE69AA">
        <w:rPr>
          <w:rFonts w:ascii="Times New Roman" w:hAnsi="Times New Roman" w:cs="Times New Roman"/>
          <w:i w:val="0"/>
          <w:iCs w:val="0"/>
          <w:color w:val="auto"/>
          <w:sz w:val="24"/>
          <w:szCs w:val="24"/>
          <w:vertAlign w:val="subscript"/>
        </w:rPr>
        <w:t>2</w:t>
      </w:r>
      <w:r w:rsidRPr="00C01FA6">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и </w:t>
      </w:r>
      <w:r w:rsidR="00EE69AA">
        <w:rPr>
          <w:rFonts w:ascii="Times New Roman" w:hAnsi="Times New Roman" w:cs="Times New Roman"/>
          <w:i w:val="0"/>
          <w:iCs w:val="0"/>
          <w:color w:val="auto"/>
          <w:sz w:val="24"/>
          <w:szCs w:val="24"/>
        </w:rPr>
        <w:t>а</w:t>
      </w:r>
      <w:r w:rsidR="00EE69AA">
        <w:rPr>
          <w:rFonts w:ascii="Times New Roman" w:hAnsi="Times New Roman" w:cs="Times New Roman"/>
          <w:i w:val="0"/>
          <w:iCs w:val="0"/>
          <w:color w:val="auto"/>
          <w:sz w:val="24"/>
          <w:szCs w:val="24"/>
          <w:vertAlign w:val="subscript"/>
        </w:rPr>
        <w:t>1</w:t>
      </w:r>
      <w:r>
        <w:rPr>
          <w:rFonts w:ascii="Times New Roman" w:hAnsi="Times New Roman" w:cs="Times New Roman"/>
          <w:i w:val="0"/>
          <w:iCs w:val="0"/>
          <w:color w:val="auto"/>
          <w:sz w:val="24"/>
          <w:szCs w:val="24"/>
          <w:vertAlign w:val="subscript"/>
        </w:rPr>
        <w:t xml:space="preserve"> </w:t>
      </w:r>
      <w:r>
        <w:rPr>
          <w:rFonts w:ascii="Times New Roman" w:hAnsi="Times New Roman" w:cs="Times New Roman"/>
          <w:i w:val="0"/>
          <w:iCs w:val="0"/>
          <w:color w:val="auto"/>
          <w:sz w:val="24"/>
          <w:szCs w:val="24"/>
        </w:rPr>
        <w:t>с использованием</w:t>
      </w:r>
      <w:r w:rsidRPr="00C221F7">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тестового набора данных для двух подходов</w:t>
      </w:r>
    </w:p>
    <w:tbl>
      <w:tblPr>
        <w:tblStyle w:val="a7"/>
        <w:tblW w:w="9854" w:type="dxa"/>
        <w:jc w:val="center"/>
        <w:tblBorders>
          <w:left w:val="none" w:sz="0" w:space="0" w:color="auto"/>
          <w:right w:val="none" w:sz="0" w:space="0" w:color="auto"/>
        </w:tblBorders>
        <w:tblLook w:val="04A0" w:firstRow="1" w:lastRow="0" w:firstColumn="1" w:lastColumn="0" w:noHBand="0" w:noVBand="1"/>
      </w:tblPr>
      <w:tblGrid>
        <w:gridCol w:w="1585"/>
        <w:gridCol w:w="2025"/>
        <w:gridCol w:w="1561"/>
        <w:gridCol w:w="1561"/>
        <w:gridCol w:w="1561"/>
        <w:gridCol w:w="1561"/>
      </w:tblGrid>
      <w:tr w:rsidR="001A72ED" w:rsidRPr="00F90260" w14:paraId="103097B5" w14:textId="77777777" w:rsidTr="005B5192">
        <w:trPr>
          <w:trHeight w:val="233"/>
          <w:jc w:val="center"/>
        </w:trPr>
        <w:tc>
          <w:tcPr>
            <w:tcW w:w="1585" w:type="dxa"/>
            <w:vMerge w:val="restart"/>
            <w:vAlign w:val="center"/>
          </w:tcPr>
          <w:p w14:paraId="3ECB205C" w14:textId="77777777" w:rsidR="001A72ED" w:rsidRPr="00C83A12" w:rsidRDefault="001A72ED" w:rsidP="00C17037">
            <w:pPr>
              <w:jc w:val="center"/>
              <w:rPr>
                <w:sz w:val="22"/>
                <w:szCs w:val="22"/>
              </w:rPr>
            </w:pPr>
            <w:r w:rsidRPr="00C83A12">
              <w:rPr>
                <w:sz w:val="22"/>
                <w:szCs w:val="22"/>
              </w:rPr>
              <w:t>Коэффициент</w:t>
            </w:r>
          </w:p>
        </w:tc>
        <w:tc>
          <w:tcPr>
            <w:tcW w:w="2025" w:type="dxa"/>
            <w:vMerge w:val="restart"/>
          </w:tcPr>
          <w:p w14:paraId="11A532EE" w14:textId="77777777" w:rsidR="001A72ED" w:rsidRPr="00C83A12" w:rsidRDefault="001A72ED" w:rsidP="00C17037">
            <w:pPr>
              <w:jc w:val="center"/>
              <w:rPr>
                <w:sz w:val="22"/>
                <w:szCs w:val="22"/>
              </w:rPr>
            </w:pPr>
            <w:r w:rsidRPr="00C83A12">
              <w:rPr>
                <w:sz w:val="22"/>
                <w:szCs w:val="22"/>
              </w:rPr>
              <w:t>Номинальное значение</w:t>
            </w:r>
          </w:p>
        </w:tc>
        <w:tc>
          <w:tcPr>
            <w:tcW w:w="3122" w:type="dxa"/>
            <w:gridSpan w:val="2"/>
            <w:vAlign w:val="center"/>
          </w:tcPr>
          <w:p w14:paraId="099F8F35" w14:textId="77777777" w:rsidR="001A72ED" w:rsidRPr="00C83A12" w:rsidRDefault="001A72ED" w:rsidP="00C17037">
            <w:pPr>
              <w:jc w:val="center"/>
              <w:rPr>
                <w:sz w:val="22"/>
                <w:szCs w:val="22"/>
              </w:rPr>
            </w:pPr>
            <w:r w:rsidRPr="00C83A12">
              <w:rPr>
                <w:sz w:val="22"/>
                <w:szCs w:val="22"/>
              </w:rPr>
              <w:t>ИНС1</w:t>
            </w:r>
          </w:p>
        </w:tc>
        <w:tc>
          <w:tcPr>
            <w:tcW w:w="3122" w:type="dxa"/>
            <w:gridSpan w:val="2"/>
            <w:vAlign w:val="center"/>
          </w:tcPr>
          <w:p w14:paraId="4945A751" w14:textId="77777777" w:rsidR="001A72ED" w:rsidRPr="00C83A12" w:rsidRDefault="001A72ED" w:rsidP="00C17037">
            <w:pPr>
              <w:jc w:val="center"/>
              <w:rPr>
                <w:sz w:val="22"/>
                <w:szCs w:val="22"/>
              </w:rPr>
            </w:pPr>
            <w:r w:rsidRPr="00C83A12">
              <w:rPr>
                <w:sz w:val="22"/>
                <w:szCs w:val="22"/>
              </w:rPr>
              <w:t>ИНС2</w:t>
            </w:r>
          </w:p>
        </w:tc>
      </w:tr>
      <w:tr w:rsidR="001A72ED" w:rsidRPr="00F90260" w14:paraId="6B52AEFA" w14:textId="77777777" w:rsidTr="005B5192">
        <w:trPr>
          <w:trHeight w:val="232"/>
          <w:jc w:val="center"/>
        </w:trPr>
        <w:tc>
          <w:tcPr>
            <w:tcW w:w="1585" w:type="dxa"/>
            <w:vMerge/>
            <w:vAlign w:val="center"/>
          </w:tcPr>
          <w:p w14:paraId="3338C6F5" w14:textId="77777777" w:rsidR="001A72ED" w:rsidRPr="00C83A12" w:rsidRDefault="001A72ED" w:rsidP="00C17037">
            <w:pPr>
              <w:jc w:val="center"/>
              <w:rPr>
                <w:sz w:val="22"/>
                <w:szCs w:val="22"/>
              </w:rPr>
            </w:pPr>
          </w:p>
        </w:tc>
        <w:tc>
          <w:tcPr>
            <w:tcW w:w="2025" w:type="dxa"/>
            <w:vMerge/>
          </w:tcPr>
          <w:p w14:paraId="2435746E" w14:textId="77777777" w:rsidR="001A72ED" w:rsidRPr="00C83A12" w:rsidRDefault="001A72ED" w:rsidP="00C17037">
            <w:pPr>
              <w:jc w:val="center"/>
              <w:rPr>
                <w:sz w:val="22"/>
                <w:szCs w:val="22"/>
              </w:rPr>
            </w:pPr>
          </w:p>
        </w:tc>
        <w:tc>
          <w:tcPr>
            <w:tcW w:w="1561" w:type="dxa"/>
            <w:vAlign w:val="center"/>
          </w:tcPr>
          <w:p w14:paraId="31C0681E" w14:textId="77777777" w:rsidR="001A72ED" w:rsidRPr="00C83A12" w:rsidRDefault="001A72ED" w:rsidP="00C17037">
            <w:pPr>
              <w:jc w:val="center"/>
              <w:rPr>
                <w:sz w:val="22"/>
                <w:szCs w:val="22"/>
              </w:rPr>
            </w:pPr>
            <w:r w:rsidRPr="00C83A12">
              <w:rPr>
                <w:sz w:val="22"/>
                <w:szCs w:val="22"/>
              </w:rPr>
              <w:t xml:space="preserve">Дисперсия, </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oMath>
          </w:p>
        </w:tc>
        <w:tc>
          <w:tcPr>
            <w:tcW w:w="1561" w:type="dxa"/>
            <w:vAlign w:val="center"/>
          </w:tcPr>
          <w:p w14:paraId="3D671DAA" w14:textId="77777777" w:rsidR="001A72ED" w:rsidRPr="00C83A12" w:rsidRDefault="001A72ED" w:rsidP="00C17037">
            <w:pPr>
              <w:jc w:val="center"/>
              <w:rPr>
                <w:sz w:val="22"/>
                <w:szCs w:val="22"/>
              </w:rPr>
            </w:pPr>
            <w:r w:rsidRPr="00C83A12">
              <w:rPr>
                <w:sz w:val="22"/>
                <w:szCs w:val="22"/>
              </w:rPr>
              <w:t>СКО, σ</w:t>
            </w:r>
          </w:p>
        </w:tc>
        <w:tc>
          <w:tcPr>
            <w:tcW w:w="1561" w:type="dxa"/>
            <w:vAlign w:val="center"/>
          </w:tcPr>
          <w:p w14:paraId="37E9E9A3" w14:textId="77777777" w:rsidR="001A72ED" w:rsidRPr="00C83A12" w:rsidRDefault="001A72ED" w:rsidP="00C17037">
            <w:pPr>
              <w:jc w:val="center"/>
              <w:rPr>
                <w:sz w:val="22"/>
                <w:szCs w:val="22"/>
              </w:rPr>
            </w:pPr>
            <w:r w:rsidRPr="00C83A12">
              <w:rPr>
                <w:sz w:val="22"/>
                <w:szCs w:val="22"/>
              </w:rPr>
              <w:t xml:space="preserve">Дисперсия, </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oMath>
          </w:p>
        </w:tc>
        <w:tc>
          <w:tcPr>
            <w:tcW w:w="1561" w:type="dxa"/>
            <w:vAlign w:val="center"/>
          </w:tcPr>
          <w:p w14:paraId="23B4D4C1" w14:textId="77777777" w:rsidR="001A72ED" w:rsidRPr="00C83A12" w:rsidRDefault="001A72ED" w:rsidP="00C17037">
            <w:pPr>
              <w:jc w:val="center"/>
              <w:rPr>
                <w:sz w:val="22"/>
                <w:szCs w:val="22"/>
              </w:rPr>
            </w:pPr>
            <w:r w:rsidRPr="00C83A12">
              <w:rPr>
                <w:sz w:val="22"/>
                <w:szCs w:val="22"/>
              </w:rPr>
              <w:t>СКО, σ</w:t>
            </w:r>
          </w:p>
        </w:tc>
      </w:tr>
      <w:tr w:rsidR="001A72ED" w:rsidRPr="00F90260" w14:paraId="44CE63FE" w14:textId="77777777" w:rsidTr="005B5192">
        <w:trPr>
          <w:jc w:val="center"/>
        </w:trPr>
        <w:tc>
          <w:tcPr>
            <w:tcW w:w="1585" w:type="dxa"/>
            <w:vAlign w:val="center"/>
          </w:tcPr>
          <w:p w14:paraId="5E0F95DE" w14:textId="77777777" w:rsidR="001A72ED" w:rsidRPr="00AD4D5B" w:rsidRDefault="001A72ED" w:rsidP="00C17037">
            <w:pPr>
              <w:jc w:val="center"/>
              <w:rPr>
                <w:sz w:val="22"/>
                <w:szCs w:val="22"/>
                <w:vertAlign w:val="subscript"/>
                <w:lang w:val="en-US"/>
              </w:rPr>
            </w:pPr>
            <w:r>
              <w:rPr>
                <w:sz w:val="22"/>
                <w:szCs w:val="22"/>
                <w:lang w:val="en-US"/>
              </w:rPr>
              <w:t>a</w:t>
            </w:r>
            <w:r>
              <w:rPr>
                <w:sz w:val="22"/>
                <w:szCs w:val="22"/>
                <w:vertAlign w:val="subscript"/>
                <w:lang w:val="en-US"/>
              </w:rPr>
              <w:t>2</w:t>
            </w:r>
          </w:p>
        </w:tc>
        <w:tc>
          <w:tcPr>
            <w:tcW w:w="2025" w:type="dxa"/>
          </w:tcPr>
          <w:p w14:paraId="16F558F7" w14:textId="77777777" w:rsidR="001A72ED" w:rsidRPr="00AD4D5B" w:rsidRDefault="001A72ED" w:rsidP="00C17037">
            <w:pPr>
              <w:jc w:val="center"/>
              <w:rPr>
                <w:sz w:val="22"/>
                <w:szCs w:val="22"/>
                <w:lang w:val="en-US"/>
              </w:rPr>
            </w:pPr>
            <w:r>
              <w:rPr>
                <w:sz w:val="22"/>
                <w:szCs w:val="22"/>
                <w:lang w:val="en-US"/>
              </w:rPr>
              <w:t>0,00038484</w:t>
            </w:r>
          </w:p>
        </w:tc>
        <w:tc>
          <w:tcPr>
            <w:tcW w:w="1561" w:type="dxa"/>
            <w:vAlign w:val="center"/>
          </w:tcPr>
          <w:p w14:paraId="5D62C41C" w14:textId="7D474205" w:rsidR="001A72ED" w:rsidRPr="00141677" w:rsidRDefault="00EE69AA" w:rsidP="00C17037">
            <w:pPr>
              <w:jc w:val="center"/>
              <w:rPr>
                <w:sz w:val="22"/>
                <w:szCs w:val="22"/>
                <w:vertAlign w:val="superscript"/>
                <w:lang w:val="en-US"/>
              </w:rPr>
            </w:pPr>
            <w:r>
              <w:rPr>
                <w:sz w:val="22"/>
                <w:szCs w:val="22"/>
              </w:rPr>
              <w:t>3</w:t>
            </w:r>
            <w:r w:rsidR="001A72ED">
              <w:rPr>
                <w:sz w:val="22"/>
                <w:szCs w:val="22"/>
                <w:lang w:val="en-US"/>
              </w:rPr>
              <w:t>,</w:t>
            </w:r>
            <w:r>
              <w:rPr>
                <w:sz w:val="22"/>
                <w:szCs w:val="22"/>
              </w:rPr>
              <w:t>82</w:t>
            </w:r>
            <w:r w:rsidR="001A72ED">
              <w:rPr>
                <w:sz w:val="22"/>
                <w:szCs w:val="22"/>
                <w:lang w:val="en-US"/>
              </w:rPr>
              <w:t>·10</w:t>
            </w:r>
            <w:r w:rsidR="001A72ED">
              <w:rPr>
                <w:sz w:val="22"/>
                <w:szCs w:val="22"/>
                <w:vertAlign w:val="superscript"/>
                <w:lang w:val="en-US"/>
              </w:rPr>
              <w:t>-</w:t>
            </w:r>
            <w:r>
              <w:rPr>
                <w:sz w:val="22"/>
                <w:szCs w:val="22"/>
                <w:vertAlign w:val="superscript"/>
              </w:rPr>
              <w:t>2</w:t>
            </w:r>
            <w:r w:rsidR="001A72ED">
              <w:rPr>
                <w:sz w:val="22"/>
                <w:szCs w:val="22"/>
                <w:vertAlign w:val="superscript"/>
                <w:lang w:val="en-US"/>
              </w:rPr>
              <w:t>3</w:t>
            </w:r>
          </w:p>
        </w:tc>
        <w:tc>
          <w:tcPr>
            <w:tcW w:w="1561" w:type="dxa"/>
            <w:vAlign w:val="center"/>
          </w:tcPr>
          <w:p w14:paraId="310A51D8" w14:textId="560A9B48" w:rsidR="001A72ED" w:rsidRPr="00EE69AA" w:rsidRDefault="001A72ED" w:rsidP="00C17037">
            <w:pPr>
              <w:jc w:val="center"/>
              <w:rPr>
                <w:sz w:val="22"/>
                <w:szCs w:val="22"/>
              </w:rPr>
            </w:pPr>
            <w:r>
              <w:rPr>
                <w:sz w:val="22"/>
                <w:szCs w:val="22"/>
                <w:lang w:val="en-US"/>
              </w:rPr>
              <w:t>6,</w:t>
            </w:r>
            <w:r w:rsidR="00EE69AA">
              <w:rPr>
                <w:sz w:val="22"/>
                <w:szCs w:val="22"/>
              </w:rPr>
              <w:t>18</w:t>
            </w:r>
            <w:r>
              <w:rPr>
                <w:sz w:val="22"/>
                <w:szCs w:val="22"/>
                <w:lang w:val="en-US"/>
              </w:rPr>
              <w:t>·10</w:t>
            </w:r>
            <w:r>
              <w:rPr>
                <w:sz w:val="22"/>
                <w:szCs w:val="22"/>
                <w:vertAlign w:val="superscript"/>
                <w:lang w:val="en-US"/>
              </w:rPr>
              <w:t>-</w:t>
            </w:r>
            <w:r w:rsidR="00EE69AA">
              <w:rPr>
                <w:sz w:val="22"/>
                <w:szCs w:val="22"/>
                <w:vertAlign w:val="superscript"/>
              </w:rPr>
              <w:t>12</w:t>
            </w:r>
          </w:p>
        </w:tc>
        <w:tc>
          <w:tcPr>
            <w:tcW w:w="1561" w:type="dxa"/>
            <w:vAlign w:val="center"/>
          </w:tcPr>
          <w:p w14:paraId="73F2A5FB" w14:textId="06BCD854" w:rsidR="001A72ED" w:rsidRPr="00EE69AA" w:rsidRDefault="00EE69AA" w:rsidP="00C17037">
            <w:pPr>
              <w:jc w:val="center"/>
              <w:rPr>
                <w:sz w:val="22"/>
                <w:szCs w:val="22"/>
              </w:rPr>
            </w:pPr>
            <w:r>
              <w:rPr>
                <w:sz w:val="22"/>
                <w:szCs w:val="22"/>
              </w:rPr>
              <w:t>1</w:t>
            </w:r>
            <w:r w:rsidR="001A72ED">
              <w:rPr>
                <w:sz w:val="22"/>
                <w:szCs w:val="22"/>
                <w:lang w:val="en-US"/>
              </w:rPr>
              <w:t>,</w:t>
            </w:r>
            <w:r>
              <w:rPr>
                <w:sz w:val="22"/>
                <w:szCs w:val="22"/>
              </w:rPr>
              <w:t>19</w:t>
            </w:r>
            <w:r w:rsidR="001A72ED">
              <w:rPr>
                <w:sz w:val="22"/>
                <w:szCs w:val="22"/>
                <w:lang w:val="en-US"/>
              </w:rPr>
              <w:t>·10</w:t>
            </w:r>
            <w:r w:rsidR="001A72ED">
              <w:rPr>
                <w:sz w:val="22"/>
                <w:szCs w:val="22"/>
                <w:vertAlign w:val="superscript"/>
                <w:lang w:val="en-US"/>
              </w:rPr>
              <w:t>-1</w:t>
            </w:r>
            <w:r>
              <w:rPr>
                <w:sz w:val="22"/>
                <w:szCs w:val="22"/>
                <w:vertAlign w:val="superscript"/>
              </w:rPr>
              <w:t>9</w:t>
            </w:r>
          </w:p>
        </w:tc>
        <w:tc>
          <w:tcPr>
            <w:tcW w:w="1561" w:type="dxa"/>
            <w:vAlign w:val="center"/>
          </w:tcPr>
          <w:p w14:paraId="3ED67835" w14:textId="7EA8FFFE" w:rsidR="001A72ED" w:rsidRPr="00EE69AA" w:rsidRDefault="00EE69AA" w:rsidP="00C17037">
            <w:pPr>
              <w:jc w:val="center"/>
              <w:rPr>
                <w:sz w:val="22"/>
                <w:szCs w:val="22"/>
              </w:rPr>
            </w:pPr>
            <w:r>
              <w:rPr>
                <w:sz w:val="22"/>
                <w:szCs w:val="22"/>
              </w:rPr>
              <w:t>3</w:t>
            </w:r>
            <w:r w:rsidR="001A72ED">
              <w:rPr>
                <w:sz w:val="22"/>
                <w:szCs w:val="22"/>
                <w:lang w:val="en-US"/>
              </w:rPr>
              <w:t>,</w:t>
            </w:r>
            <w:r>
              <w:rPr>
                <w:sz w:val="22"/>
                <w:szCs w:val="22"/>
              </w:rPr>
              <w:t>4</w:t>
            </w:r>
            <w:r w:rsidR="001A72ED">
              <w:rPr>
                <w:sz w:val="22"/>
                <w:szCs w:val="22"/>
                <w:lang w:val="en-US"/>
              </w:rPr>
              <w:t>5·10</w:t>
            </w:r>
            <w:r w:rsidR="001A72ED">
              <w:rPr>
                <w:sz w:val="22"/>
                <w:szCs w:val="22"/>
                <w:vertAlign w:val="superscript"/>
                <w:lang w:val="en-US"/>
              </w:rPr>
              <w:t>-</w:t>
            </w:r>
            <w:r>
              <w:rPr>
                <w:sz w:val="22"/>
                <w:szCs w:val="22"/>
                <w:vertAlign w:val="superscript"/>
              </w:rPr>
              <w:t>10</w:t>
            </w:r>
          </w:p>
        </w:tc>
      </w:tr>
      <w:tr w:rsidR="001A72ED" w:rsidRPr="00F90260" w14:paraId="182ED188" w14:textId="77777777" w:rsidTr="005B5192">
        <w:trPr>
          <w:jc w:val="center"/>
        </w:trPr>
        <w:tc>
          <w:tcPr>
            <w:tcW w:w="1585" w:type="dxa"/>
            <w:vAlign w:val="center"/>
          </w:tcPr>
          <w:p w14:paraId="3CDEDFD7" w14:textId="77777777" w:rsidR="001A72ED" w:rsidRPr="00AD4D5B" w:rsidRDefault="001A72ED" w:rsidP="00C17037">
            <w:pPr>
              <w:jc w:val="center"/>
              <w:rPr>
                <w:sz w:val="22"/>
                <w:szCs w:val="22"/>
                <w:vertAlign w:val="subscript"/>
                <w:lang w:val="en-US"/>
              </w:rPr>
            </w:pPr>
            <w:r>
              <w:rPr>
                <w:sz w:val="22"/>
                <w:szCs w:val="22"/>
                <w:lang w:val="en-US"/>
              </w:rPr>
              <w:t>a</w:t>
            </w:r>
            <w:r>
              <w:rPr>
                <w:sz w:val="22"/>
                <w:szCs w:val="22"/>
                <w:vertAlign w:val="subscript"/>
                <w:lang w:val="en-US"/>
              </w:rPr>
              <w:t>1</w:t>
            </w:r>
          </w:p>
        </w:tc>
        <w:tc>
          <w:tcPr>
            <w:tcW w:w="2025" w:type="dxa"/>
          </w:tcPr>
          <w:p w14:paraId="4D3E0968" w14:textId="77777777" w:rsidR="001A72ED" w:rsidRPr="00AD4D5B" w:rsidRDefault="001A72ED" w:rsidP="00C17037">
            <w:pPr>
              <w:jc w:val="center"/>
              <w:rPr>
                <w:sz w:val="22"/>
                <w:szCs w:val="22"/>
                <w:lang w:val="en-US"/>
              </w:rPr>
            </w:pPr>
            <w:r>
              <w:rPr>
                <w:sz w:val="22"/>
                <w:szCs w:val="22"/>
                <w:lang w:val="en-US"/>
              </w:rPr>
              <w:t>0,0527</w:t>
            </w:r>
          </w:p>
        </w:tc>
        <w:tc>
          <w:tcPr>
            <w:tcW w:w="1561" w:type="dxa"/>
            <w:vAlign w:val="center"/>
          </w:tcPr>
          <w:p w14:paraId="5FFBAD80" w14:textId="07FC6503" w:rsidR="001A72ED" w:rsidRPr="00C83A12" w:rsidRDefault="001A72ED" w:rsidP="00C17037">
            <w:pPr>
              <w:jc w:val="center"/>
              <w:rPr>
                <w:sz w:val="22"/>
                <w:szCs w:val="22"/>
                <w:lang w:val="en-US"/>
              </w:rPr>
            </w:pPr>
            <w:r>
              <w:rPr>
                <w:sz w:val="22"/>
                <w:szCs w:val="22"/>
                <w:lang w:val="en-US"/>
              </w:rPr>
              <w:t>7,</w:t>
            </w:r>
            <w:r w:rsidR="00EE69AA">
              <w:rPr>
                <w:sz w:val="22"/>
                <w:szCs w:val="22"/>
              </w:rPr>
              <w:t>17</w:t>
            </w:r>
            <w:r>
              <w:rPr>
                <w:sz w:val="22"/>
                <w:szCs w:val="22"/>
                <w:lang w:val="en-US"/>
              </w:rPr>
              <w:t>·10</w:t>
            </w:r>
            <w:r>
              <w:rPr>
                <w:sz w:val="22"/>
                <w:szCs w:val="22"/>
                <w:vertAlign w:val="superscript"/>
                <w:lang w:val="en-US"/>
              </w:rPr>
              <w:t>-</w:t>
            </w:r>
            <w:r w:rsidR="00EE69AA">
              <w:rPr>
                <w:sz w:val="22"/>
                <w:szCs w:val="22"/>
                <w:vertAlign w:val="superscript"/>
              </w:rPr>
              <w:t>1</w:t>
            </w:r>
            <w:r>
              <w:rPr>
                <w:sz w:val="22"/>
                <w:szCs w:val="22"/>
                <w:vertAlign w:val="superscript"/>
                <w:lang w:val="en-US"/>
              </w:rPr>
              <w:t>9</w:t>
            </w:r>
          </w:p>
        </w:tc>
        <w:tc>
          <w:tcPr>
            <w:tcW w:w="1561" w:type="dxa"/>
            <w:vAlign w:val="center"/>
          </w:tcPr>
          <w:p w14:paraId="553BF5B8" w14:textId="1904C509" w:rsidR="001A72ED" w:rsidRPr="00EE69AA" w:rsidRDefault="001A72ED" w:rsidP="00C17037">
            <w:pPr>
              <w:jc w:val="center"/>
              <w:rPr>
                <w:sz w:val="22"/>
                <w:szCs w:val="22"/>
              </w:rPr>
            </w:pPr>
            <w:r>
              <w:rPr>
                <w:sz w:val="22"/>
                <w:szCs w:val="22"/>
                <w:lang w:val="en-US"/>
              </w:rPr>
              <w:t>8,</w:t>
            </w:r>
            <w:r w:rsidR="00EE69AA">
              <w:rPr>
                <w:sz w:val="22"/>
                <w:szCs w:val="22"/>
              </w:rPr>
              <w:t>47</w:t>
            </w:r>
            <w:r>
              <w:rPr>
                <w:sz w:val="22"/>
                <w:szCs w:val="22"/>
                <w:lang w:val="en-US"/>
              </w:rPr>
              <w:t>·10</w:t>
            </w:r>
            <w:r>
              <w:rPr>
                <w:sz w:val="22"/>
                <w:szCs w:val="22"/>
                <w:vertAlign w:val="superscript"/>
                <w:lang w:val="en-US"/>
              </w:rPr>
              <w:t>-</w:t>
            </w:r>
            <w:r w:rsidR="00EE69AA">
              <w:rPr>
                <w:sz w:val="22"/>
                <w:szCs w:val="22"/>
                <w:vertAlign w:val="superscript"/>
              </w:rPr>
              <w:t>10</w:t>
            </w:r>
          </w:p>
        </w:tc>
        <w:tc>
          <w:tcPr>
            <w:tcW w:w="1561" w:type="dxa"/>
            <w:vAlign w:val="center"/>
          </w:tcPr>
          <w:p w14:paraId="784E7519" w14:textId="14C9E9CF" w:rsidR="001A72ED" w:rsidRPr="00EE69AA" w:rsidRDefault="00EE69AA" w:rsidP="00C17037">
            <w:pPr>
              <w:jc w:val="center"/>
              <w:rPr>
                <w:sz w:val="22"/>
                <w:szCs w:val="22"/>
              </w:rPr>
            </w:pPr>
            <w:r>
              <w:rPr>
                <w:sz w:val="22"/>
                <w:szCs w:val="22"/>
              </w:rPr>
              <w:t>2</w:t>
            </w:r>
            <w:r w:rsidR="001A72ED">
              <w:rPr>
                <w:sz w:val="22"/>
                <w:szCs w:val="22"/>
                <w:lang w:val="en-US"/>
              </w:rPr>
              <w:t>,</w:t>
            </w:r>
            <w:r>
              <w:rPr>
                <w:sz w:val="22"/>
                <w:szCs w:val="22"/>
              </w:rPr>
              <w:t>2</w:t>
            </w:r>
            <w:r w:rsidR="001A72ED">
              <w:rPr>
                <w:sz w:val="22"/>
                <w:szCs w:val="22"/>
                <w:lang w:val="en-US"/>
              </w:rPr>
              <w:t>4·10</w:t>
            </w:r>
            <w:r w:rsidR="001A72ED">
              <w:rPr>
                <w:sz w:val="22"/>
                <w:szCs w:val="22"/>
                <w:vertAlign w:val="superscript"/>
                <w:lang w:val="en-US"/>
              </w:rPr>
              <w:t>-</w:t>
            </w:r>
            <w:r>
              <w:rPr>
                <w:sz w:val="22"/>
                <w:szCs w:val="22"/>
                <w:vertAlign w:val="superscript"/>
              </w:rPr>
              <w:t>15</w:t>
            </w:r>
          </w:p>
        </w:tc>
        <w:tc>
          <w:tcPr>
            <w:tcW w:w="1561" w:type="dxa"/>
            <w:vAlign w:val="center"/>
          </w:tcPr>
          <w:p w14:paraId="74EF3771" w14:textId="41B9505E" w:rsidR="001A72ED" w:rsidRPr="00EE69AA" w:rsidRDefault="00EE69AA" w:rsidP="00C17037">
            <w:pPr>
              <w:jc w:val="center"/>
              <w:rPr>
                <w:sz w:val="22"/>
                <w:szCs w:val="22"/>
              </w:rPr>
            </w:pPr>
            <w:r>
              <w:rPr>
                <w:sz w:val="22"/>
                <w:szCs w:val="22"/>
              </w:rPr>
              <w:t>4</w:t>
            </w:r>
            <w:r w:rsidR="001A72ED">
              <w:rPr>
                <w:sz w:val="22"/>
                <w:szCs w:val="22"/>
                <w:lang w:val="en-US"/>
              </w:rPr>
              <w:t>,</w:t>
            </w:r>
            <w:r>
              <w:rPr>
                <w:sz w:val="22"/>
                <w:szCs w:val="22"/>
              </w:rPr>
              <w:t>73</w:t>
            </w:r>
            <w:r w:rsidR="001A72ED">
              <w:rPr>
                <w:sz w:val="22"/>
                <w:szCs w:val="22"/>
                <w:lang w:val="en-US"/>
              </w:rPr>
              <w:t>·10</w:t>
            </w:r>
            <w:r w:rsidR="001A72ED">
              <w:rPr>
                <w:sz w:val="22"/>
                <w:szCs w:val="22"/>
                <w:vertAlign w:val="superscript"/>
                <w:lang w:val="en-US"/>
              </w:rPr>
              <w:t>-</w:t>
            </w:r>
            <w:r>
              <w:rPr>
                <w:sz w:val="22"/>
                <w:szCs w:val="22"/>
                <w:vertAlign w:val="superscript"/>
              </w:rPr>
              <w:t>8</w:t>
            </w:r>
          </w:p>
        </w:tc>
      </w:tr>
    </w:tbl>
    <w:p w14:paraId="3D661216" w14:textId="5AAB6B4F" w:rsidR="00105FEB" w:rsidRDefault="00105FEB" w:rsidP="00C17037">
      <w:pPr>
        <w:spacing w:after="0"/>
        <w:ind w:firstLine="567"/>
        <w:rPr>
          <w:rFonts w:ascii="Times New Roman" w:hAnsi="Times New Roman" w:cs="Times New Roman"/>
          <w:b/>
          <w:bCs/>
          <w:sz w:val="24"/>
          <w:szCs w:val="24"/>
        </w:rPr>
      </w:pPr>
    </w:p>
    <w:p w14:paraId="33C93089" w14:textId="58833D28" w:rsidR="0040251F" w:rsidRDefault="0040251F" w:rsidP="00C17037">
      <w:pPr>
        <w:spacing w:after="0"/>
        <w:rPr>
          <w:rFonts w:ascii="Times New Roman" w:hAnsi="Times New Roman" w:cs="Times New Roman"/>
          <w:sz w:val="24"/>
          <w:szCs w:val="24"/>
        </w:rPr>
      </w:pPr>
      <w:r>
        <w:rPr>
          <w:rFonts w:ascii="Times New Roman" w:hAnsi="Times New Roman" w:cs="Times New Roman"/>
          <w:sz w:val="24"/>
          <w:szCs w:val="24"/>
        </w:rPr>
        <w:t>Результаты сравнения эффективности подходов идентификации сведены в</w:t>
      </w:r>
      <w:r>
        <w:rPr>
          <w:rFonts w:ascii="Times New Roman" w:hAnsi="Times New Roman" w:cs="Times New Roman"/>
          <w:sz w:val="24"/>
          <w:szCs w:val="24"/>
        </w:rPr>
        <w:t xml:space="preserve"> </w:t>
      </w:r>
      <w:r w:rsidRPr="00D252C9">
        <w:rPr>
          <w:rFonts w:ascii="Times New Roman" w:hAnsi="Times New Roman" w:cs="Times New Roman"/>
          <w:sz w:val="24"/>
          <w:szCs w:val="24"/>
        </w:rPr>
        <w:fldChar w:fldCharType="begin"/>
      </w:r>
      <w:r w:rsidRPr="00D252C9">
        <w:rPr>
          <w:rFonts w:ascii="Times New Roman" w:hAnsi="Times New Roman" w:cs="Times New Roman"/>
          <w:sz w:val="24"/>
          <w:szCs w:val="24"/>
        </w:rPr>
        <w:instrText xml:space="preserve"> REF _Ref150808763 \h </w:instrText>
      </w:r>
      <w:r w:rsidRPr="00D252C9">
        <w:rPr>
          <w:rFonts w:ascii="Times New Roman" w:hAnsi="Times New Roman" w:cs="Times New Roman"/>
          <w:sz w:val="24"/>
          <w:szCs w:val="24"/>
        </w:rPr>
      </w:r>
      <w:r w:rsidR="00D252C9" w:rsidRPr="00D252C9">
        <w:rPr>
          <w:rFonts w:ascii="Times New Roman" w:hAnsi="Times New Roman" w:cs="Times New Roman"/>
          <w:sz w:val="24"/>
          <w:szCs w:val="24"/>
        </w:rPr>
        <w:instrText xml:space="preserve"> \* MERGEFORMAT </w:instrText>
      </w:r>
      <w:r w:rsidRPr="00D252C9">
        <w:rPr>
          <w:rFonts w:ascii="Times New Roman" w:hAnsi="Times New Roman" w:cs="Times New Roman"/>
          <w:sz w:val="24"/>
          <w:szCs w:val="24"/>
        </w:rPr>
        <w:fldChar w:fldCharType="separate"/>
      </w:r>
      <w:r w:rsidR="00445FEB" w:rsidRPr="004E7FDE">
        <w:rPr>
          <w:rFonts w:ascii="Times New Roman" w:hAnsi="Times New Roman" w:cs="Times New Roman"/>
          <w:sz w:val="24"/>
          <w:szCs w:val="24"/>
        </w:rPr>
        <w:t xml:space="preserve">Таблица </w:t>
      </w:r>
      <w:r w:rsidR="00445FEB" w:rsidRPr="00445FEB">
        <w:rPr>
          <w:rFonts w:ascii="Times New Roman" w:hAnsi="Times New Roman" w:cs="Times New Roman"/>
          <w:noProof/>
          <w:sz w:val="24"/>
          <w:szCs w:val="24"/>
        </w:rPr>
        <w:t>4</w:t>
      </w:r>
      <w:r w:rsidRPr="00D252C9">
        <w:rPr>
          <w:rFonts w:ascii="Times New Roman" w:hAnsi="Times New Roman" w:cs="Times New Roman"/>
          <w:sz w:val="24"/>
          <w:szCs w:val="24"/>
        </w:rPr>
        <w:fldChar w:fldCharType="end"/>
      </w:r>
      <w:r w:rsidRPr="00D252C9">
        <w:rPr>
          <w:rFonts w:ascii="Times New Roman" w:hAnsi="Times New Roman" w:cs="Times New Roman"/>
          <w:sz w:val="24"/>
          <w:szCs w:val="24"/>
        </w:rPr>
        <w:t>.</w:t>
      </w:r>
    </w:p>
    <w:p w14:paraId="4857BF53" w14:textId="11D862A9" w:rsidR="0040251F" w:rsidRPr="004E7FDE" w:rsidRDefault="0040251F" w:rsidP="00C17037">
      <w:pPr>
        <w:pStyle w:val="a5"/>
        <w:keepNext/>
        <w:spacing w:after="0"/>
        <w:rPr>
          <w:rFonts w:ascii="Times New Roman" w:hAnsi="Times New Roman" w:cs="Times New Roman"/>
          <w:i w:val="0"/>
          <w:iCs w:val="0"/>
          <w:color w:val="auto"/>
          <w:sz w:val="24"/>
          <w:szCs w:val="24"/>
        </w:rPr>
      </w:pPr>
      <w:bookmarkStart w:id="3" w:name="_Ref150808763"/>
      <w:r w:rsidRPr="004E7FDE">
        <w:rPr>
          <w:rFonts w:ascii="Times New Roman" w:hAnsi="Times New Roman" w:cs="Times New Roman"/>
          <w:i w:val="0"/>
          <w:iCs w:val="0"/>
          <w:color w:val="auto"/>
          <w:sz w:val="24"/>
          <w:szCs w:val="24"/>
        </w:rPr>
        <w:t xml:space="preserve">Таблица </w:t>
      </w:r>
      <w:r w:rsidRPr="004E7FDE">
        <w:rPr>
          <w:rFonts w:ascii="Times New Roman" w:hAnsi="Times New Roman" w:cs="Times New Roman"/>
          <w:i w:val="0"/>
          <w:iCs w:val="0"/>
          <w:color w:val="auto"/>
          <w:sz w:val="24"/>
          <w:szCs w:val="24"/>
        </w:rPr>
        <w:fldChar w:fldCharType="begin"/>
      </w:r>
      <w:r w:rsidRPr="004E7FDE">
        <w:rPr>
          <w:rFonts w:ascii="Times New Roman" w:hAnsi="Times New Roman" w:cs="Times New Roman"/>
          <w:i w:val="0"/>
          <w:iCs w:val="0"/>
          <w:color w:val="auto"/>
          <w:sz w:val="24"/>
          <w:szCs w:val="24"/>
        </w:rPr>
        <w:instrText xml:space="preserve"> SEQ Таблица \* ARABIC </w:instrText>
      </w:r>
      <w:r w:rsidRPr="004E7FDE">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4</w:t>
      </w:r>
      <w:r w:rsidRPr="004E7FDE">
        <w:rPr>
          <w:rFonts w:ascii="Times New Roman" w:hAnsi="Times New Roman" w:cs="Times New Roman"/>
          <w:i w:val="0"/>
          <w:iCs w:val="0"/>
          <w:color w:val="auto"/>
          <w:sz w:val="24"/>
          <w:szCs w:val="24"/>
        </w:rPr>
        <w:fldChar w:fldCharType="end"/>
      </w:r>
      <w:bookmarkEnd w:id="3"/>
    </w:p>
    <w:tbl>
      <w:tblPr>
        <w:tblStyle w:val="a7"/>
        <w:tblW w:w="0" w:type="auto"/>
        <w:tblLook w:val="04A0" w:firstRow="1" w:lastRow="0" w:firstColumn="1" w:lastColumn="0" w:noHBand="0" w:noVBand="1"/>
      </w:tblPr>
      <w:tblGrid>
        <w:gridCol w:w="3115"/>
        <w:gridCol w:w="3115"/>
        <w:gridCol w:w="3115"/>
      </w:tblGrid>
      <w:tr w:rsidR="0040251F" w14:paraId="558EED05" w14:textId="77777777" w:rsidTr="005B5192">
        <w:tc>
          <w:tcPr>
            <w:tcW w:w="3115" w:type="dxa"/>
            <w:tcBorders>
              <w:left w:val="nil"/>
            </w:tcBorders>
            <w:vAlign w:val="center"/>
          </w:tcPr>
          <w:p w14:paraId="6953BEE6" w14:textId="77777777" w:rsidR="0040251F" w:rsidRDefault="0040251F" w:rsidP="00C17037">
            <w:pPr>
              <w:jc w:val="center"/>
              <w:rPr>
                <w:sz w:val="24"/>
                <w:szCs w:val="24"/>
              </w:rPr>
            </w:pPr>
          </w:p>
        </w:tc>
        <w:tc>
          <w:tcPr>
            <w:tcW w:w="3115" w:type="dxa"/>
            <w:tcBorders>
              <w:bottom w:val="single" w:sz="4" w:space="0" w:color="auto"/>
            </w:tcBorders>
            <w:vAlign w:val="center"/>
          </w:tcPr>
          <w:p w14:paraId="4CCF5F09" w14:textId="77777777" w:rsidR="0040251F" w:rsidRPr="004E7FDE" w:rsidRDefault="0040251F" w:rsidP="00C17037">
            <w:pPr>
              <w:jc w:val="center"/>
              <w:rPr>
                <w:sz w:val="24"/>
                <w:szCs w:val="24"/>
                <w:lang w:val="en-US"/>
              </w:rPr>
            </w:pPr>
            <w:r>
              <w:rPr>
                <w:sz w:val="24"/>
                <w:szCs w:val="24"/>
              </w:rPr>
              <w:t xml:space="preserve">Идентификация </w:t>
            </w:r>
            <w:r>
              <w:rPr>
                <w:sz w:val="24"/>
                <w:szCs w:val="24"/>
                <w:lang w:val="en-US"/>
              </w:rPr>
              <w:t>J</w:t>
            </w:r>
            <w:r w:rsidRPr="00806F10">
              <w:rPr>
                <w:sz w:val="24"/>
                <w:szCs w:val="24"/>
                <w:vertAlign w:val="subscript"/>
                <w:lang w:val="en-US"/>
              </w:rPr>
              <w:t>1</w:t>
            </w:r>
          </w:p>
        </w:tc>
        <w:tc>
          <w:tcPr>
            <w:tcW w:w="3115" w:type="dxa"/>
            <w:tcBorders>
              <w:bottom w:val="single" w:sz="4" w:space="0" w:color="auto"/>
              <w:right w:val="nil"/>
            </w:tcBorders>
            <w:vAlign w:val="center"/>
          </w:tcPr>
          <w:p w14:paraId="4A7DC22C" w14:textId="77777777" w:rsidR="0040251F" w:rsidRPr="00413437" w:rsidRDefault="0040251F" w:rsidP="00C17037">
            <w:pPr>
              <w:jc w:val="center"/>
              <w:rPr>
                <w:sz w:val="24"/>
                <w:szCs w:val="24"/>
                <w:lang w:val="en-US"/>
              </w:rPr>
            </w:pPr>
            <w:r>
              <w:rPr>
                <w:sz w:val="24"/>
                <w:szCs w:val="24"/>
              </w:rPr>
              <w:t xml:space="preserve">Идентификация </w:t>
            </w:r>
            <w:r w:rsidRPr="004E7FDE">
              <w:rPr>
                <w:sz w:val="24"/>
                <w:szCs w:val="24"/>
                <w:lang w:val="en-US"/>
              </w:rPr>
              <w:t>a</w:t>
            </w:r>
            <w:r>
              <w:rPr>
                <w:sz w:val="24"/>
                <w:szCs w:val="24"/>
                <w:vertAlign w:val="subscript"/>
              </w:rPr>
              <w:t>2</w:t>
            </w:r>
            <w:r w:rsidRPr="004E7FDE">
              <w:rPr>
                <w:sz w:val="24"/>
                <w:szCs w:val="24"/>
              </w:rPr>
              <w:t xml:space="preserve"> и </w:t>
            </w:r>
            <w:r>
              <w:rPr>
                <w:sz w:val="24"/>
                <w:szCs w:val="24"/>
                <w:lang w:val="en-US"/>
              </w:rPr>
              <w:t>a</w:t>
            </w:r>
            <w:r>
              <w:rPr>
                <w:sz w:val="24"/>
                <w:szCs w:val="24"/>
                <w:vertAlign w:val="subscript"/>
                <w:lang w:val="en-US"/>
              </w:rPr>
              <w:t>1</w:t>
            </w:r>
          </w:p>
        </w:tc>
      </w:tr>
      <w:tr w:rsidR="0040251F" w14:paraId="21E2B1F8" w14:textId="77777777" w:rsidTr="00064361">
        <w:tc>
          <w:tcPr>
            <w:tcW w:w="3115" w:type="dxa"/>
            <w:tcBorders>
              <w:left w:val="nil"/>
            </w:tcBorders>
            <w:vAlign w:val="center"/>
          </w:tcPr>
          <w:p w14:paraId="6727CD41" w14:textId="77777777" w:rsidR="0040251F" w:rsidRDefault="0040251F" w:rsidP="00C17037">
            <w:pPr>
              <w:jc w:val="center"/>
              <w:rPr>
                <w:sz w:val="24"/>
                <w:szCs w:val="24"/>
              </w:rPr>
            </w:pPr>
            <w:r>
              <w:rPr>
                <w:sz w:val="24"/>
                <w:szCs w:val="24"/>
              </w:rPr>
              <w:t>Точность идентификации параметров ОУ</w:t>
            </w:r>
          </w:p>
        </w:tc>
        <w:tc>
          <w:tcPr>
            <w:tcW w:w="3115" w:type="dxa"/>
            <w:tcBorders>
              <w:bottom w:val="single" w:sz="4" w:space="0" w:color="auto"/>
              <w:right w:val="nil"/>
            </w:tcBorders>
            <w:vAlign w:val="center"/>
          </w:tcPr>
          <w:p w14:paraId="480A332C" w14:textId="4FE66855" w:rsidR="0040251F" w:rsidRDefault="0040251F" w:rsidP="00C17037">
            <w:pPr>
              <w:jc w:val="center"/>
              <w:rPr>
                <w:sz w:val="24"/>
                <w:szCs w:val="24"/>
              </w:rPr>
            </w:pPr>
            <w:r>
              <w:rPr>
                <w:sz w:val="24"/>
                <w:szCs w:val="24"/>
              </w:rPr>
              <w:t>+</w:t>
            </w:r>
          </w:p>
        </w:tc>
        <w:tc>
          <w:tcPr>
            <w:tcW w:w="3115" w:type="dxa"/>
            <w:tcBorders>
              <w:bottom w:val="single" w:sz="4" w:space="0" w:color="auto"/>
              <w:right w:val="nil"/>
            </w:tcBorders>
            <w:vAlign w:val="center"/>
          </w:tcPr>
          <w:p w14:paraId="7CFA1ACA" w14:textId="1AE7C200" w:rsidR="0040251F" w:rsidRDefault="0040251F" w:rsidP="00C17037">
            <w:pPr>
              <w:jc w:val="center"/>
              <w:rPr>
                <w:sz w:val="24"/>
                <w:szCs w:val="24"/>
              </w:rPr>
            </w:pPr>
          </w:p>
        </w:tc>
      </w:tr>
    </w:tbl>
    <w:p w14:paraId="7D40A364" w14:textId="7FA1F31E" w:rsidR="0040251F" w:rsidRDefault="0040251F" w:rsidP="00C17037">
      <w:pPr>
        <w:spacing w:after="0"/>
        <w:ind w:firstLine="567"/>
        <w:rPr>
          <w:rFonts w:ascii="Times New Roman" w:hAnsi="Times New Roman" w:cs="Times New Roman"/>
          <w:b/>
          <w:bCs/>
          <w:sz w:val="24"/>
          <w:szCs w:val="24"/>
        </w:rPr>
      </w:pPr>
    </w:p>
    <w:p w14:paraId="02F8CB33" w14:textId="7AAB3F45" w:rsidR="00896326" w:rsidRPr="005851C7" w:rsidRDefault="00896326" w:rsidP="00C17037">
      <w:pPr>
        <w:spacing w:after="0"/>
        <w:ind w:firstLine="567"/>
        <w:rPr>
          <w:rFonts w:ascii="Times New Roman" w:hAnsi="Times New Roman" w:cs="Times New Roman"/>
          <w:sz w:val="24"/>
          <w:szCs w:val="24"/>
        </w:rPr>
      </w:pPr>
      <w:r>
        <w:rPr>
          <w:rFonts w:ascii="Times New Roman" w:hAnsi="Times New Roman" w:cs="Times New Roman"/>
          <w:sz w:val="24"/>
          <w:szCs w:val="24"/>
        </w:rPr>
        <w:t xml:space="preserve">- функция </w:t>
      </w:r>
      <w:proofErr w:type="spellStart"/>
      <w:r w:rsidRPr="009125C5">
        <w:rPr>
          <w:rFonts w:ascii="Times New Roman" w:hAnsi="Times New Roman" w:cs="Times New Roman"/>
          <w:i/>
          <w:iCs/>
          <w:sz w:val="24"/>
          <w:szCs w:val="24"/>
          <w:lang w:val="en-US"/>
        </w:rPr>
        <w:t>new</w:t>
      </w:r>
      <w:r>
        <w:rPr>
          <w:rFonts w:ascii="Times New Roman" w:hAnsi="Times New Roman" w:cs="Times New Roman"/>
          <w:i/>
          <w:iCs/>
          <w:sz w:val="24"/>
          <w:szCs w:val="24"/>
          <w:lang w:val="en-US"/>
        </w:rPr>
        <w:t>grnn</w:t>
      </w:r>
      <w:proofErr w:type="spellEnd"/>
      <w:r w:rsidRPr="00015D93">
        <w:rPr>
          <w:rFonts w:ascii="Times New Roman" w:hAnsi="Times New Roman" w:cs="Times New Roman"/>
          <w:sz w:val="24"/>
          <w:szCs w:val="24"/>
        </w:rPr>
        <w:t>:</w:t>
      </w:r>
      <w:r>
        <w:rPr>
          <w:rFonts w:ascii="Times New Roman" w:hAnsi="Times New Roman" w:cs="Times New Roman"/>
          <w:sz w:val="24"/>
          <w:szCs w:val="24"/>
        </w:rPr>
        <w:t xml:space="preserve"> проектирует радиальную нейронную сеть</w:t>
      </w:r>
      <w:r w:rsidRPr="00896326">
        <w:rPr>
          <w:rFonts w:ascii="Times New Roman" w:hAnsi="Times New Roman" w:cs="Times New Roman"/>
          <w:sz w:val="24"/>
          <w:szCs w:val="24"/>
        </w:rPr>
        <w:t xml:space="preserve"> </w:t>
      </w:r>
      <w:r>
        <w:rPr>
          <w:rFonts w:ascii="Times New Roman" w:hAnsi="Times New Roman" w:cs="Times New Roman"/>
          <w:sz w:val="24"/>
          <w:szCs w:val="24"/>
        </w:rPr>
        <w:t>обобщенной регрессии. Она задает веса первого слоя равными значениям входного вектора данных, а значения смещений – 0,8326/</w:t>
      </w:r>
      <w:r>
        <w:rPr>
          <w:rFonts w:ascii="Times New Roman" w:hAnsi="Times New Roman" w:cs="Times New Roman"/>
          <w:sz w:val="24"/>
          <w:szCs w:val="24"/>
          <w:lang w:val="en-US"/>
        </w:rPr>
        <w:t>spread</w:t>
      </w:r>
      <w:r w:rsidRPr="00896326">
        <w:rPr>
          <w:rFonts w:ascii="Times New Roman" w:hAnsi="Times New Roman" w:cs="Times New Roman"/>
          <w:sz w:val="24"/>
          <w:szCs w:val="24"/>
        </w:rPr>
        <w:t xml:space="preserve"> (</w:t>
      </w:r>
      <w:r>
        <w:rPr>
          <w:rFonts w:ascii="Times New Roman" w:hAnsi="Times New Roman" w:cs="Times New Roman"/>
          <w:sz w:val="24"/>
          <w:szCs w:val="24"/>
          <w:lang w:val="en-US"/>
        </w:rPr>
        <w:t>spread</w:t>
      </w:r>
      <w:r w:rsidRPr="00896326">
        <w:rPr>
          <w:rFonts w:ascii="Times New Roman" w:hAnsi="Times New Roman" w:cs="Times New Roman"/>
          <w:sz w:val="24"/>
          <w:szCs w:val="24"/>
        </w:rPr>
        <w:t xml:space="preserve"> </w:t>
      </w:r>
      <w:r>
        <w:rPr>
          <w:rFonts w:ascii="Times New Roman" w:hAnsi="Times New Roman" w:cs="Times New Roman"/>
          <w:sz w:val="24"/>
          <w:szCs w:val="24"/>
        </w:rPr>
        <w:t>–</w:t>
      </w:r>
      <w:r w:rsidRPr="00896326">
        <w:rPr>
          <w:rFonts w:ascii="Times New Roman" w:hAnsi="Times New Roman" w:cs="Times New Roman"/>
          <w:sz w:val="24"/>
          <w:szCs w:val="24"/>
        </w:rPr>
        <w:t xml:space="preserve"> </w:t>
      </w:r>
      <w:r>
        <w:rPr>
          <w:rFonts w:ascii="Times New Roman" w:hAnsi="Times New Roman" w:cs="Times New Roman"/>
          <w:sz w:val="24"/>
          <w:szCs w:val="24"/>
        </w:rPr>
        <w:t>параметр распределения радиальной базисной функции</w:t>
      </w:r>
      <w:r w:rsidRPr="00896326">
        <w:rPr>
          <w:rFonts w:ascii="Times New Roman" w:hAnsi="Times New Roman" w:cs="Times New Roman"/>
          <w:sz w:val="24"/>
          <w:szCs w:val="24"/>
        </w:rPr>
        <w:t>)</w:t>
      </w:r>
      <w:r>
        <w:rPr>
          <w:rFonts w:ascii="Times New Roman" w:hAnsi="Times New Roman" w:cs="Times New Roman"/>
          <w:sz w:val="24"/>
          <w:szCs w:val="24"/>
        </w:rPr>
        <w:t xml:space="preserve">. Веса второго слоя задаются </w:t>
      </w:r>
      <w:r w:rsidR="003C6260">
        <w:rPr>
          <w:rFonts w:ascii="Times New Roman" w:hAnsi="Times New Roman" w:cs="Times New Roman"/>
          <w:sz w:val="24"/>
          <w:szCs w:val="24"/>
        </w:rPr>
        <w:t>равными желаемому выходному вектору.</w:t>
      </w:r>
      <w:r w:rsidR="005851C7">
        <w:rPr>
          <w:rFonts w:ascii="Times New Roman" w:hAnsi="Times New Roman" w:cs="Times New Roman"/>
          <w:sz w:val="24"/>
          <w:szCs w:val="24"/>
        </w:rPr>
        <w:t xml:space="preserve"> Параметр </w:t>
      </w:r>
      <w:r w:rsidR="005851C7">
        <w:rPr>
          <w:rFonts w:ascii="Times New Roman" w:hAnsi="Times New Roman" w:cs="Times New Roman"/>
          <w:sz w:val="24"/>
          <w:szCs w:val="24"/>
          <w:lang w:val="en-US"/>
        </w:rPr>
        <w:t xml:space="preserve">spread </w:t>
      </w:r>
      <w:r w:rsidR="005851C7">
        <w:rPr>
          <w:rFonts w:ascii="Times New Roman" w:hAnsi="Times New Roman" w:cs="Times New Roman"/>
          <w:sz w:val="24"/>
          <w:szCs w:val="24"/>
        </w:rPr>
        <w:t>был задан равным 0,01.</w:t>
      </w:r>
    </w:p>
    <w:p w14:paraId="48E25000" w14:textId="1663EAB7" w:rsidR="00C17037" w:rsidRDefault="00C17037" w:rsidP="00C17037">
      <w:pPr>
        <w:spacing w:after="0"/>
        <w:ind w:firstLine="567"/>
        <w:rPr>
          <w:rFonts w:ascii="Times New Roman" w:hAnsi="Times New Roman" w:cs="Times New Roman"/>
          <w:sz w:val="24"/>
          <w:szCs w:val="24"/>
        </w:rPr>
      </w:pPr>
      <w:r>
        <w:rPr>
          <w:rFonts w:ascii="Times New Roman" w:hAnsi="Times New Roman" w:cs="Times New Roman"/>
          <w:sz w:val="24"/>
          <w:szCs w:val="24"/>
        </w:rPr>
        <w:t xml:space="preserve">Идентификация параметра </w:t>
      </w:r>
      <w:r>
        <w:rPr>
          <w:rFonts w:ascii="Times New Roman" w:hAnsi="Times New Roman" w:cs="Times New Roman"/>
          <w:sz w:val="24"/>
          <w:szCs w:val="24"/>
          <w:lang w:val="en-US"/>
        </w:rPr>
        <w:t>J</w:t>
      </w:r>
      <w:r w:rsidRPr="005851C7">
        <w:rPr>
          <w:rFonts w:ascii="Times New Roman" w:hAnsi="Times New Roman" w:cs="Times New Roman"/>
          <w:sz w:val="24"/>
          <w:szCs w:val="24"/>
          <w:vertAlign w:val="subscript"/>
        </w:rPr>
        <w:t>1</w:t>
      </w:r>
      <w:r w:rsidRPr="005851C7">
        <w:rPr>
          <w:rFonts w:ascii="Times New Roman" w:hAnsi="Times New Roman" w:cs="Times New Roman"/>
          <w:sz w:val="24"/>
          <w:szCs w:val="24"/>
        </w:rPr>
        <w:t>:</w:t>
      </w:r>
    </w:p>
    <w:p w14:paraId="72FCC50E" w14:textId="5FA0E303" w:rsidR="00E30E48" w:rsidRDefault="005851C7" w:rsidP="00E30E48">
      <w:pPr>
        <w:keepNext/>
        <w:spacing w:after="0"/>
        <w:ind w:firstLine="567"/>
        <w:jc w:val="center"/>
      </w:pPr>
      <w:r>
        <w:rPr>
          <w:rFonts w:ascii="Times New Roman" w:hAnsi="Times New Roman" w:cs="Times New Roman"/>
          <w:noProof/>
          <w:sz w:val="24"/>
          <w:szCs w:val="24"/>
        </w:rPr>
        <w:drawing>
          <wp:inline distT="0" distB="0" distL="0" distR="0" wp14:anchorId="5654E2A2" wp14:editId="39540E35">
            <wp:extent cx="2079448" cy="198000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9448" cy="1980000"/>
                    </a:xfrm>
                    <a:prstGeom prst="rect">
                      <a:avLst/>
                    </a:prstGeom>
                    <a:noFill/>
                    <a:ln>
                      <a:noFill/>
                    </a:ln>
                  </pic:spPr>
                </pic:pic>
              </a:graphicData>
            </a:graphic>
          </wp:inline>
        </w:drawing>
      </w:r>
      <w:r w:rsidRPr="005851C7">
        <w:rPr>
          <w:rFonts w:ascii="Times New Roman" w:hAnsi="Times New Roman" w:cs="Times New Roman"/>
          <w:noProof/>
          <w:sz w:val="24"/>
          <w:szCs w:val="24"/>
        </w:rPr>
        <w:drawing>
          <wp:inline distT="0" distB="0" distL="0" distR="0" wp14:anchorId="25D1431E" wp14:editId="6DF951C6">
            <wp:extent cx="2642730" cy="198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2730" cy="1980000"/>
                    </a:xfrm>
                    <a:prstGeom prst="rect">
                      <a:avLst/>
                    </a:prstGeom>
                    <a:noFill/>
                    <a:ln>
                      <a:noFill/>
                    </a:ln>
                  </pic:spPr>
                </pic:pic>
              </a:graphicData>
            </a:graphic>
          </wp:inline>
        </w:drawing>
      </w:r>
    </w:p>
    <w:p w14:paraId="3A31C700" w14:textId="72822239" w:rsidR="00E30E48" w:rsidRPr="00E30E48" w:rsidRDefault="00E30E48" w:rsidP="00E30E48">
      <w:pPr>
        <w:keepNext/>
        <w:spacing w:after="0"/>
        <w:ind w:firstLine="567"/>
        <w:rPr>
          <w:rFonts w:ascii="Times New Roman" w:hAnsi="Times New Roman" w:cs="Times New Roman"/>
          <w:sz w:val="24"/>
          <w:szCs w:val="24"/>
        </w:rPr>
      </w:pPr>
      <w:r>
        <w:t xml:space="preserve">                                     </w:t>
      </w:r>
      <w:r w:rsidRPr="00E30E48">
        <w:rPr>
          <w:rFonts w:ascii="Times New Roman" w:hAnsi="Times New Roman" w:cs="Times New Roman"/>
          <w:sz w:val="24"/>
          <w:szCs w:val="24"/>
        </w:rPr>
        <w:t xml:space="preserve">           </w:t>
      </w:r>
      <w:proofErr w:type="gramStart"/>
      <w:r w:rsidRPr="00E30E48">
        <w:rPr>
          <w:rFonts w:ascii="Times New Roman" w:hAnsi="Times New Roman" w:cs="Times New Roman"/>
          <w:sz w:val="24"/>
          <w:szCs w:val="24"/>
        </w:rPr>
        <w:t xml:space="preserve">а)   </w:t>
      </w:r>
      <w:proofErr w:type="gramEnd"/>
      <w:r w:rsidRPr="00E30E48">
        <w:rPr>
          <w:rFonts w:ascii="Times New Roman" w:hAnsi="Times New Roman" w:cs="Times New Roman"/>
          <w:sz w:val="24"/>
          <w:szCs w:val="24"/>
        </w:rPr>
        <w:t xml:space="preserve">                                                       б)</w:t>
      </w:r>
    </w:p>
    <w:p w14:paraId="7E995821" w14:textId="4FE1DD4A" w:rsidR="00E30E48" w:rsidRDefault="00E30E48" w:rsidP="00E30E48">
      <w:pPr>
        <w:pStyle w:val="a5"/>
        <w:spacing w:after="0"/>
        <w:jc w:val="center"/>
        <w:rPr>
          <w:rFonts w:ascii="Times New Roman" w:hAnsi="Times New Roman" w:cs="Times New Roman"/>
          <w:i w:val="0"/>
          <w:iCs w:val="0"/>
          <w:color w:val="auto"/>
          <w:sz w:val="24"/>
          <w:szCs w:val="24"/>
        </w:rPr>
      </w:pPr>
      <w:r w:rsidRPr="00E30E48">
        <w:rPr>
          <w:rFonts w:ascii="Times New Roman" w:hAnsi="Times New Roman" w:cs="Times New Roman"/>
          <w:i w:val="0"/>
          <w:iCs w:val="0"/>
          <w:color w:val="auto"/>
          <w:sz w:val="24"/>
          <w:szCs w:val="24"/>
        </w:rPr>
        <w:t xml:space="preserve">Рис. </w:t>
      </w:r>
      <w:r w:rsidRPr="00E30E48">
        <w:rPr>
          <w:rFonts w:ascii="Times New Roman" w:hAnsi="Times New Roman" w:cs="Times New Roman"/>
          <w:i w:val="0"/>
          <w:iCs w:val="0"/>
          <w:color w:val="auto"/>
          <w:sz w:val="24"/>
          <w:szCs w:val="24"/>
        </w:rPr>
        <w:fldChar w:fldCharType="begin"/>
      </w:r>
      <w:r w:rsidRPr="00E30E48">
        <w:rPr>
          <w:rFonts w:ascii="Times New Roman" w:hAnsi="Times New Roman" w:cs="Times New Roman"/>
          <w:i w:val="0"/>
          <w:iCs w:val="0"/>
          <w:color w:val="auto"/>
          <w:sz w:val="24"/>
          <w:szCs w:val="24"/>
        </w:rPr>
        <w:instrText xml:space="preserve"> SEQ Рис. \* ARABIC </w:instrText>
      </w:r>
      <w:r w:rsidRPr="00E30E48">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9</w:t>
      </w:r>
      <w:r w:rsidRPr="00E30E4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Точность идентификации параметра </w:t>
      </w:r>
      <w:r>
        <w:rPr>
          <w:rFonts w:ascii="Times New Roman" w:hAnsi="Times New Roman" w:cs="Times New Roman"/>
          <w:i w:val="0"/>
          <w:iCs w:val="0"/>
          <w:color w:val="auto"/>
          <w:sz w:val="24"/>
          <w:szCs w:val="24"/>
          <w:lang w:val="en-US"/>
        </w:rPr>
        <w:t>J</w:t>
      </w:r>
      <w:r w:rsidRPr="00105FEB">
        <w:rPr>
          <w:rFonts w:ascii="Times New Roman" w:hAnsi="Times New Roman" w:cs="Times New Roman"/>
          <w:i w:val="0"/>
          <w:iCs w:val="0"/>
          <w:color w:val="auto"/>
          <w:sz w:val="24"/>
          <w:szCs w:val="24"/>
          <w:vertAlign w:val="subscript"/>
        </w:rPr>
        <w:t>1</w:t>
      </w:r>
      <w:r w:rsidRPr="00220C5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на тестовом наборе данных: а – регрессионный анализ, б – относительная ошибка идентификации</w:t>
      </w:r>
    </w:p>
    <w:p w14:paraId="7EAE65D6" w14:textId="77777777" w:rsidR="00E30E48" w:rsidRDefault="00E30E48" w:rsidP="00C17037">
      <w:pPr>
        <w:spacing w:after="0"/>
        <w:ind w:firstLine="567"/>
        <w:rPr>
          <w:rFonts w:ascii="Times New Roman" w:hAnsi="Times New Roman" w:cs="Times New Roman"/>
          <w:sz w:val="24"/>
          <w:szCs w:val="24"/>
        </w:rPr>
      </w:pPr>
    </w:p>
    <w:p w14:paraId="6183EA11" w14:textId="0FB88E66" w:rsidR="00C17037" w:rsidRDefault="00C17037" w:rsidP="00C17037">
      <w:pPr>
        <w:spacing w:after="0"/>
        <w:ind w:firstLine="567"/>
        <w:rPr>
          <w:rFonts w:ascii="Times New Roman" w:hAnsi="Times New Roman" w:cs="Times New Roman"/>
          <w:sz w:val="24"/>
          <w:szCs w:val="24"/>
        </w:rPr>
      </w:pPr>
      <w:r w:rsidRPr="00220C5C">
        <w:rPr>
          <w:rFonts w:ascii="Times New Roman" w:hAnsi="Times New Roman" w:cs="Times New Roman"/>
          <w:sz w:val="24"/>
          <w:szCs w:val="24"/>
        </w:rPr>
        <w:t xml:space="preserve">Идентификация </w:t>
      </w:r>
      <w:r>
        <w:rPr>
          <w:rFonts w:ascii="Times New Roman" w:hAnsi="Times New Roman" w:cs="Times New Roman"/>
          <w:sz w:val="24"/>
          <w:szCs w:val="24"/>
        </w:rPr>
        <w:t xml:space="preserve">коэффициентов </w:t>
      </w:r>
      <w:r>
        <w:rPr>
          <w:rFonts w:ascii="Times New Roman" w:hAnsi="Times New Roman" w:cs="Times New Roman"/>
          <w:sz w:val="24"/>
          <w:szCs w:val="24"/>
          <w:lang w:val="en-US"/>
        </w:rPr>
        <w:t>a</w:t>
      </w:r>
      <w:r w:rsidRPr="00220C5C">
        <w:rPr>
          <w:rFonts w:ascii="Times New Roman" w:hAnsi="Times New Roman" w:cs="Times New Roman"/>
          <w:sz w:val="24"/>
          <w:szCs w:val="24"/>
          <w:vertAlign w:val="subscript"/>
        </w:rPr>
        <w:t>2</w:t>
      </w:r>
      <w:r w:rsidRPr="00220C5C">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a</w:t>
      </w:r>
      <w:r w:rsidRPr="00220C5C">
        <w:rPr>
          <w:rFonts w:ascii="Times New Roman" w:hAnsi="Times New Roman" w:cs="Times New Roman"/>
          <w:sz w:val="24"/>
          <w:szCs w:val="24"/>
          <w:vertAlign w:val="subscript"/>
        </w:rPr>
        <w:t>1</w:t>
      </w:r>
      <w:r>
        <w:rPr>
          <w:rFonts w:ascii="Times New Roman" w:hAnsi="Times New Roman" w:cs="Times New Roman"/>
          <w:sz w:val="24"/>
          <w:szCs w:val="24"/>
        </w:rPr>
        <w:t>:</w:t>
      </w:r>
    </w:p>
    <w:p w14:paraId="363BA56A" w14:textId="614FB7D7" w:rsidR="002B6DD0" w:rsidRDefault="002B6DD0" w:rsidP="002B6DD0">
      <w:pPr>
        <w:spacing w:after="0"/>
        <w:ind w:firstLine="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4683C" wp14:editId="1E33737B">
            <wp:extent cx="4125821" cy="1980000"/>
            <wp:effectExtent l="0" t="0" r="825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5821" cy="1980000"/>
                    </a:xfrm>
                    <a:prstGeom prst="rect">
                      <a:avLst/>
                    </a:prstGeom>
                    <a:noFill/>
                    <a:ln>
                      <a:noFill/>
                    </a:ln>
                  </pic:spPr>
                </pic:pic>
              </a:graphicData>
            </a:graphic>
          </wp:inline>
        </w:drawing>
      </w:r>
    </w:p>
    <w:p w14:paraId="021A361A" w14:textId="56F51A27" w:rsidR="002B6DD0" w:rsidRDefault="002B6DD0" w:rsidP="002B6DD0">
      <w:pPr>
        <w:spacing w:after="0"/>
        <w:ind w:firstLine="567"/>
        <w:jc w:val="center"/>
        <w:rPr>
          <w:rFonts w:ascii="Times New Roman" w:hAnsi="Times New Roman" w:cs="Times New Roman"/>
          <w:sz w:val="24"/>
          <w:szCs w:val="24"/>
        </w:rPr>
      </w:pPr>
      <w:r>
        <w:rPr>
          <w:rFonts w:ascii="Times New Roman" w:hAnsi="Times New Roman" w:cs="Times New Roman"/>
          <w:sz w:val="24"/>
          <w:szCs w:val="24"/>
        </w:rPr>
        <w:t>а)</w:t>
      </w:r>
    </w:p>
    <w:p w14:paraId="7702B127" w14:textId="54102E3A" w:rsidR="002B6DD0" w:rsidRDefault="002B6DD0" w:rsidP="002B6DD0">
      <w:pPr>
        <w:keepNext/>
        <w:spacing w:after="0"/>
        <w:ind w:firstLine="567"/>
        <w:jc w:val="center"/>
      </w:pPr>
      <w:r w:rsidRPr="002B6DD0">
        <w:rPr>
          <w:rFonts w:ascii="Times New Roman" w:hAnsi="Times New Roman" w:cs="Times New Roman"/>
          <w:noProof/>
          <w:sz w:val="24"/>
          <w:szCs w:val="24"/>
        </w:rPr>
        <w:lastRenderedPageBreak/>
        <w:drawing>
          <wp:inline distT="0" distB="0" distL="0" distR="0" wp14:anchorId="0DD0495E" wp14:editId="50D6A852">
            <wp:extent cx="2882978" cy="216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0BCA4A6E" w14:textId="015E59D5" w:rsidR="002B6DD0" w:rsidRPr="002B6DD0" w:rsidRDefault="002B6DD0" w:rsidP="002B6DD0">
      <w:pPr>
        <w:keepNext/>
        <w:spacing w:after="0"/>
        <w:ind w:firstLine="567"/>
        <w:jc w:val="center"/>
        <w:rPr>
          <w:rFonts w:ascii="Times New Roman" w:hAnsi="Times New Roman" w:cs="Times New Roman"/>
          <w:sz w:val="24"/>
          <w:szCs w:val="24"/>
        </w:rPr>
      </w:pPr>
      <w:r w:rsidRPr="002B6DD0">
        <w:rPr>
          <w:rFonts w:ascii="Times New Roman" w:hAnsi="Times New Roman" w:cs="Times New Roman"/>
          <w:sz w:val="24"/>
          <w:szCs w:val="24"/>
        </w:rPr>
        <w:t>б)</w:t>
      </w:r>
    </w:p>
    <w:p w14:paraId="13F93326" w14:textId="52D08308" w:rsidR="002B6DD0" w:rsidRPr="002B6DD0" w:rsidRDefault="002B6DD0" w:rsidP="002B6DD0">
      <w:pPr>
        <w:pStyle w:val="a5"/>
        <w:jc w:val="center"/>
        <w:rPr>
          <w:rFonts w:ascii="Times New Roman" w:hAnsi="Times New Roman" w:cs="Times New Roman"/>
          <w:i w:val="0"/>
          <w:iCs w:val="0"/>
          <w:color w:val="auto"/>
          <w:sz w:val="36"/>
          <w:szCs w:val="36"/>
        </w:rPr>
      </w:pPr>
      <w:r w:rsidRPr="002B6DD0">
        <w:rPr>
          <w:rFonts w:ascii="Times New Roman" w:hAnsi="Times New Roman" w:cs="Times New Roman"/>
          <w:i w:val="0"/>
          <w:iCs w:val="0"/>
          <w:color w:val="auto"/>
          <w:sz w:val="24"/>
          <w:szCs w:val="24"/>
        </w:rPr>
        <w:t xml:space="preserve">Рис. </w:t>
      </w:r>
      <w:r w:rsidRPr="002B6DD0">
        <w:rPr>
          <w:rFonts w:ascii="Times New Roman" w:hAnsi="Times New Roman" w:cs="Times New Roman"/>
          <w:i w:val="0"/>
          <w:iCs w:val="0"/>
          <w:color w:val="auto"/>
          <w:sz w:val="24"/>
          <w:szCs w:val="24"/>
        </w:rPr>
        <w:fldChar w:fldCharType="begin"/>
      </w:r>
      <w:r w:rsidRPr="002B6DD0">
        <w:rPr>
          <w:rFonts w:ascii="Times New Roman" w:hAnsi="Times New Roman" w:cs="Times New Roman"/>
          <w:i w:val="0"/>
          <w:iCs w:val="0"/>
          <w:color w:val="auto"/>
          <w:sz w:val="24"/>
          <w:szCs w:val="24"/>
        </w:rPr>
        <w:instrText xml:space="preserve"> SEQ Рис. \* ARABIC </w:instrText>
      </w:r>
      <w:r w:rsidRPr="002B6DD0">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10</w:t>
      </w:r>
      <w:r w:rsidRPr="002B6DD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Точность идентификации коэффициентов а</w:t>
      </w:r>
      <w:r>
        <w:rPr>
          <w:rFonts w:ascii="Times New Roman" w:hAnsi="Times New Roman" w:cs="Times New Roman"/>
          <w:i w:val="0"/>
          <w:iCs w:val="0"/>
          <w:color w:val="auto"/>
          <w:sz w:val="24"/>
          <w:szCs w:val="24"/>
          <w:vertAlign w:val="subscript"/>
        </w:rPr>
        <w:t>2</w:t>
      </w:r>
      <w:r>
        <w:rPr>
          <w:rFonts w:ascii="Times New Roman" w:hAnsi="Times New Roman" w:cs="Times New Roman"/>
          <w:i w:val="0"/>
          <w:iCs w:val="0"/>
          <w:color w:val="auto"/>
          <w:sz w:val="24"/>
          <w:szCs w:val="24"/>
        </w:rPr>
        <w:t xml:space="preserve"> и а</w:t>
      </w:r>
      <w:r>
        <w:rPr>
          <w:rFonts w:ascii="Times New Roman" w:hAnsi="Times New Roman" w:cs="Times New Roman"/>
          <w:i w:val="0"/>
          <w:iCs w:val="0"/>
          <w:color w:val="auto"/>
          <w:sz w:val="24"/>
          <w:szCs w:val="24"/>
          <w:vertAlign w:val="subscript"/>
        </w:rPr>
        <w:t>1</w:t>
      </w:r>
      <w:r w:rsidRPr="00220C5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на тестовом наборе данных: а – регрессионный анализ, б – относительная ошибка идентификации</w:t>
      </w:r>
    </w:p>
    <w:p w14:paraId="2C65A79D" w14:textId="2982ACE5" w:rsidR="00EA00DF" w:rsidRPr="00C83A12" w:rsidRDefault="00EA00DF" w:rsidP="00EA00DF">
      <w:pPr>
        <w:pStyle w:val="a5"/>
        <w:keepNext/>
        <w:spacing w:after="0"/>
        <w:rPr>
          <w:rFonts w:ascii="Times New Roman" w:hAnsi="Times New Roman" w:cs="Times New Roman"/>
          <w:i w:val="0"/>
          <w:iCs w:val="0"/>
          <w:color w:val="auto"/>
          <w:sz w:val="24"/>
          <w:szCs w:val="24"/>
        </w:rPr>
      </w:pPr>
      <w:r w:rsidRPr="008A457E">
        <w:rPr>
          <w:rFonts w:ascii="Times New Roman" w:hAnsi="Times New Roman" w:cs="Times New Roman"/>
          <w:i w:val="0"/>
          <w:iCs w:val="0"/>
          <w:color w:val="auto"/>
          <w:sz w:val="24"/>
          <w:szCs w:val="24"/>
        </w:rPr>
        <w:t xml:space="preserve">Таблица </w:t>
      </w:r>
      <w:r w:rsidRPr="008A457E">
        <w:rPr>
          <w:rFonts w:ascii="Times New Roman" w:hAnsi="Times New Roman" w:cs="Times New Roman"/>
          <w:i w:val="0"/>
          <w:iCs w:val="0"/>
          <w:color w:val="auto"/>
          <w:sz w:val="24"/>
          <w:szCs w:val="24"/>
        </w:rPr>
        <w:fldChar w:fldCharType="begin"/>
      </w:r>
      <w:r w:rsidRPr="008A457E">
        <w:rPr>
          <w:rFonts w:ascii="Times New Roman" w:hAnsi="Times New Roman" w:cs="Times New Roman"/>
          <w:i w:val="0"/>
          <w:iCs w:val="0"/>
          <w:color w:val="auto"/>
          <w:sz w:val="24"/>
          <w:szCs w:val="24"/>
        </w:rPr>
        <w:instrText xml:space="preserve"> SEQ Таблица \* ARABIC </w:instrText>
      </w:r>
      <w:r w:rsidRPr="008A457E">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5</w:t>
      </w:r>
      <w:r w:rsidRPr="008A457E">
        <w:rPr>
          <w:rFonts w:ascii="Times New Roman" w:hAnsi="Times New Roman" w:cs="Times New Roman"/>
          <w:i w:val="0"/>
          <w:iCs w:val="0"/>
          <w:color w:val="auto"/>
          <w:sz w:val="24"/>
          <w:szCs w:val="24"/>
        </w:rPr>
        <w:fldChar w:fldCharType="end"/>
      </w:r>
      <w:r w:rsidRPr="00C83A12">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Сравнение дисперсии и среднеквадратичного отклонения ошибок идентификации коэффициентов </w:t>
      </w:r>
      <w:r>
        <w:rPr>
          <w:rFonts w:ascii="Times New Roman" w:hAnsi="Times New Roman" w:cs="Times New Roman"/>
          <w:i w:val="0"/>
          <w:iCs w:val="0"/>
          <w:color w:val="auto"/>
          <w:sz w:val="24"/>
          <w:szCs w:val="24"/>
          <w:lang w:val="en-US"/>
        </w:rPr>
        <w:t>a</w:t>
      </w:r>
      <w:r>
        <w:rPr>
          <w:rFonts w:ascii="Times New Roman" w:hAnsi="Times New Roman" w:cs="Times New Roman"/>
          <w:i w:val="0"/>
          <w:iCs w:val="0"/>
          <w:color w:val="auto"/>
          <w:sz w:val="24"/>
          <w:szCs w:val="24"/>
          <w:vertAlign w:val="subscript"/>
        </w:rPr>
        <w:t>2</w:t>
      </w:r>
      <w:r w:rsidRPr="00C01FA6">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и а</w:t>
      </w:r>
      <w:r>
        <w:rPr>
          <w:rFonts w:ascii="Times New Roman" w:hAnsi="Times New Roman" w:cs="Times New Roman"/>
          <w:i w:val="0"/>
          <w:iCs w:val="0"/>
          <w:color w:val="auto"/>
          <w:sz w:val="24"/>
          <w:szCs w:val="24"/>
          <w:vertAlign w:val="subscript"/>
        </w:rPr>
        <w:t xml:space="preserve">1 </w:t>
      </w:r>
      <w:r>
        <w:rPr>
          <w:rFonts w:ascii="Times New Roman" w:hAnsi="Times New Roman" w:cs="Times New Roman"/>
          <w:i w:val="0"/>
          <w:iCs w:val="0"/>
          <w:color w:val="auto"/>
          <w:sz w:val="24"/>
          <w:szCs w:val="24"/>
        </w:rPr>
        <w:t>с использованием</w:t>
      </w:r>
      <w:r w:rsidRPr="00C221F7">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тестового набора данных для двух подходов</w:t>
      </w:r>
    </w:p>
    <w:tbl>
      <w:tblPr>
        <w:tblStyle w:val="a7"/>
        <w:tblW w:w="9854" w:type="dxa"/>
        <w:jc w:val="center"/>
        <w:tblBorders>
          <w:left w:val="none" w:sz="0" w:space="0" w:color="auto"/>
          <w:right w:val="none" w:sz="0" w:space="0" w:color="auto"/>
        </w:tblBorders>
        <w:tblLook w:val="04A0" w:firstRow="1" w:lastRow="0" w:firstColumn="1" w:lastColumn="0" w:noHBand="0" w:noVBand="1"/>
      </w:tblPr>
      <w:tblGrid>
        <w:gridCol w:w="1585"/>
        <w:gridCol w:w="2025"/>
        <w:gridCol w:w="1561"/>
        <w:gridCol w:w="1561"/>
        <w:gridCol w:w="1561"/>
        <w:gridCol w:w="1561"/>
      </w:tblGrid>
      <w:tr w:rsidR="00EA00DF" w:rsidRPr="00F90260" w14:paraId="3000413A" w14:textId="77777777" w:rsidTr="005B5192">
        <w:trPr>
          <w:trHeight w:val="233"/>
          <w:jc w:val="center"/>
        </w:trPr>
        <w:tc>
          <w:tcPr>
            <w:tcW w:w="1585" w:type="dxa"/>
            <w:vMerge w:val="restart"/>
            <w:vAlign w:val="center"/>
          </w:tcPr>
          <w:p w14:paraId="52DC0EA5" w14:textId="77777777" w:rsidR="00EA00DF" w:rsidRPr="00C83A12" w:rsidRDefault="00EA00DF" w:rsidP="005B5192">
            <w:pPr>
              <w:jc w:val="center"/>
              <w:rPr>
                <w:sz w:val="22"/>
                <w:szCs w:val="22"/>
              </w:rPr>
            </w:pPr>
            <w:r w:rsidRPr="00C83A12">
              <w:rPr>
                <w:sz w:val="22"/>
                <w:szCs w:val="22"/>
              </w:rPr>
              <w:t>Коэффициент</w:t>
            </w:r>
          </w:p>
        </w:tc>
        <w:tc>
          <w:tcPr>
            <w:tcW w:w="2025" w:type="dxa"/>
            <w:vMerge w:val="restart"/>
          </w:tcPr>
          <w:p w14:paraId="5F2ABD43" w14:textId="77777777" w:rsidR="00EA00DF" w:rsidRPr="00C83A12" w:rsidRDefault="00EA00DF" w:rsidP="005B5192">
            <w:pPr>
              <w:jc w:val="center"/>
              <w:rPr>
                <w:sz w:val="22"/>
                <w:szCs w:val="22"/>
              </w:rPr>
            </w:pPr>
            <w:r w:rsidRPr="00C83A12">
              <w:rPr>
                <w:sz w:val="22"/>
                <w:szCs w:val="22"/>
              </w:rPr>
              <w:t>Номинальное значение</w:t>
            </w:r>
          </w:p>
        </w:tc>
        <w:tc>
          <w:tcPr>
            <w:tcW w:w="3122" w:type="dxa"/>
            <w:gridSpan w:val="2"/>
            <w:vAlign w:val="center"/>
          </w:tcPr>
          <w:p w14:paraId="05AB8DB5" w14:textId="77777777" w:rsidR="00EA00DF" w:rsidRPr="00C83A12" w:rsidRDefault="00EA00DF" w:rsidP="005B5192">
            <w:pPr>
              <w:jc w:val="center"/>
              <w:rPr>
                <w:sz w:val="22"/>
                <w:szCs w:val="22"/>
              </w:rPr>
            </w:pPr>
            <w:r w:rsidRPr="00C83A12">
              <w:rPr>
                <w:sz w:val="22"/>
                <w:szCs w:val="22"/>
              </w:rPr>
              <w:t>ИНС1</w:t>
            </w:r>
          </w:p>
        </w:tc>
        <w:tc>
          <w:tcPr>
            <w:tcW w:w="3122" w:type="dxa"/>
            <w:gridSpan w:val="2"/>
            <w:vAlign w:val="center"/>
          </w:tcPr>
          <w:p w14:paraId="21680E7B" w14:textId="77777777" w:rsidR="00EA00DF" w:rsidRPr="00C83A12" w:rsidRDefault="00EA00DF" w:rsidP="005B5192">
            <w:pPr>
              <w:jc w:val="center"/>
              <w:rPr>
                <w:sz w:val="22"/>
                <w:szCs w:val="22"/>
              </w:rPr>
            </w:pPr>
            <w:r w:rsidRPr="00C83A12">
              <w:rPr>
                <w:sz w:val="22"/>
                <w:szCs w:val="22"/>
              </w:rPr>
              <w:t>ИНС2</w:t>
            </w:r>
          </w:p>
        </w:tc>
      </w:tr>
      <w:tr w:rsidR="00EA00DF" w:rsidRPr="00F90260" w14:paraId="39A8E7A4" w14:textId="77777777" w:rsidTr="005B5192">
        <w:trPr>
          <w:trHeight w:val="232"/>
          <w:jc w:val="center"/>
        </w:trPr>
        <w:tc>
          <w:tcPr>
            <w:tcW w:w="1585" w:type="dxa"/>
            <w:vMerge/>
            <w:vAlign w:val="center"/>
          </w:tcPr>
          <w:p w14:paraId="14D31EEC" w14:textId="77777777" w:rsidR="00EA00DF" w:rsidRPr="00C83A12" w:rsidRDefault="00EA00DF" w:rsidP="005B5192">
            <w:pPr>
              <w:jc w:val="center"/>
              <w:rPr>
                <w:sz w:val="22"/>
                <w:szCs w:val="22"/>
              </w:rPr>
            </w:pPr>
          </w:p>
        </w:tc>
        <w:tc>
          <w:tcPr>
            <w:tcW w:w="2025" w:type="dxa"/>
            <w:vMerge/>
          </w:tcPr>
          <w:p w14:paraId="0255F6D7" w14:textId="77777777" w:rsidR="00EA00DF" w:rsidRPr="00C83A12" w:rsidRDefault="00EA00DF" w:rsidP="005B5192">
            <w:pPr>
              <w:jc w:val="center"/>
              <w:rPr>
                <w:sz w:val="22"/>
                <w:szCs w:val="22"/>
              </w:rPr>
            </w:pPr>
          </w:p>
        </w:tc>
        <w:tc>
          <w:tcPr>
            <w:tcW w:w="1561" w:type="dxa"/>
            <w:vAlign w:val="center"/>
          </w:tcPr>
          <w:p w14:paraId="36EB44F0" w14:textId="77777777" w:rsidR="00EA00DF" w:rsidRPr="00C83A12" w:rsidRDefault="00EA00DF" w:rsidP="005B5192">
            <w:pPr>
              <w:jc w:val="center"/>
              <w:rPr>
                <w:sz w:val="22"/>
                <w:szCs w:val="22"/>
              </w:rPr>
            </w:pPr>
            <w:r w:rsidRPr="00C83A12">
              <w:rPr>
                <w:sz w:val="22"/>
                <w:szCs w:val="22"/>
              </w:rPr>
              <w:t xml:space="preserve">Дисперсия, </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oMath>
          </w:p>
        </w:tc>
        <w:tc>
          <w:tcPr>
            <w:tcW w:w="1561" w:type="dxa"/>
            <w:vAlign w:val="center"/>
          </w:tcPr>
          <w:p w14:paraId="7AC072D1" w14:textId="77777777" w:rsidR="00EA00DF" w:rsidRPr="00C83A12" w:rsidRDefault="00EA00DF" w:rsidP="005B5192">
            <w:pPr>
              <w:jc w:val="center"/>
              <w:rPr>
                <w:sz w:val="22"/>
                <w:szCs w:val="22"/>
              </w:rPr>
            </w:pPr>
            <w:r w:rsidRPr="00C83A12">
              <w:rPr>
                <w:sz w:val="22"/>
                <w:szCs w:val="22"/>
              </w:rPr>
              <w:t>СКО, σ</w:t>
            </w:r>
          </w:p>
        </w:tc>
        <w:tc>
          <w:tcPr>
            <w:tcW w:w="1561" w:type="dxa"/>
            <w:vAlign w:val="center"/>
          </w:tcPr>
          <w:p w14:paraId="4401C5A5" w14:textId="77777777" w:rsidR="00EA00DF" w:rsidRPr="00C83A12" w:rsidRDefault="00EA00DF" w:rsidP="005B5192">
            <w:pPr>
              <w:jc w:val="center"/>
              <w:rPr>
                <w:sz w:val="22"/>
                <w:szCs w:val="22"/>
              </w:rPr>
            </w:pPr>
            <w:r w:rsidRPr="00C83A12">
              <w:rPr>
                <w:sz w:val="22"/>
                <w:szCs w:val="22"/>
              </w:rPr>
              <w:t xml:space="preserve">Дисперсия, </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oMath>
          </w:p>
        </w:tc>
        <w:tc>
          <w:tcPr>
            <w:tcW w:w="1561" w:type="dxa"/>
            <w:vAlign w:val="center"/>
          </w:tcPr>
          <w:p w14:paraId="13081F63" w14:textId="77777777" w:rsidR="00EA00DF" w:rsidRPr="00C83A12" w:rsidRDefault="00EA00DF" w:rsidP="005B5192">
            <w:pPr>
              <w:jc w:val="center"/>
              <w:rPr>
                <w:sz w:val="22"/>
                <w:szCs w:val="22"/>
              </w:rPr>
            </w:pPr>
            <w:r w:rsidRPr="00C83A12">
              <w:rPr>
                <w:sz w:val="22"/>
                <w:szCs w:val="22"/>
              </w:rPr>
              <w:t>СКО, σ</w:t>
            </w:r>
          </w:p>
        </w:tc>
      </w:tr>
      <w:tr w:rsidR="000A0462" w:rsidRPr="00F90260" w14:paraId="6C9A04C2" w14:textId="77777777" w:rsidTr="005B5192">
        <w:trPr>
          <w:jc w:val="center"/>
        </w:trPr>
        <w:tc>
          <w:tcPr>
            <w:tcW w:w="1585" w:type="dxa"/>
            <w:vAlign w:val="center"/>
          </w:tcPr>
          <w:p w14:paraId="1FCB4DC8" w14:textId="77777777" w:rsidR="000A0462" w:rsidRPr="00AD4D5B" w:rsidRDefault="000A0462" w:rsidP="000A0462">
            <w:pPr>
              <w:jc w:val="center"/>
              <w:rPr>
                <w:sz w:val="22"/>
                <w:szCs w:val="22"/>
                <w:vertAlign w:val="subscript"/>
                <w:lang w:val="en-US"/>
              </w:rPr>
            </w:pPr>
            <w:r>
              <w:rPr>
                <w:sz w:val="22"/>
                <w:szCs w:val="22"/>
                <w:lang w:val="en-US"/>
              </w:rPr>
              <w:t>a</w:t>
            </w:r>
            <w:r>
              <w:rPr>
                <w:sz w:val="22"/>
                <w:szCs w:val="22"/>
                <w:vertAlign w:val="subscript"/>
                <w:lang w:val="en-US"/>
              </w:rPr>
              <w:t>2</w:t>
            </w:r>
          </w:p>
        </w:tc>
        <w:tc>
          <w:tcPr>
            <w:tcW w:w="2025" w:type="dxa"/>
          </w:tcPr>
          <w:p w14:paraId="5573A4E8" w14:textId="77777777" w:rsidR="000A0462" w:rsidRPr="00AD4D5B" w:rsidRDefault="000A0462" w:rsidP="000A0462">
            <w:pPr>
              <w:jc w:val="center"/>
              <w:rPr>
                <w:sz w:val="22"/>
                <w:szCs w:val="22"/>
                <w:lang w:val="en-US"/>
              </w:rPr>
            </w:pPr>
            <w:r>
              <w:rPr>
                <w:sz w:val="22"/>
                <w:szCs w:val="22"/>
                <w:lang w:val="en-US"/>
              </w:rPr>
              <w:t>0,00038484</w:t>
            </w:r>
          </w:p>
        </w:tc>
        <w:tc>
          <w:tcPr>
            <w:tcW w:w="1561" w:type="dxa"/>
            <w:vAlign w:val="center"/>
          </w:tcPr>
          <w:p w14:paraId="508A3B69" w14:textId="7AF3ABD6" w:rsidR="000A0462" w:rsidRPr="00141677" w:rsidRDefault="000A0462" w:rsidP="000A0462">
            <w:pPr>
              <w:jc w:val="center"/>
              <w:rPr>
                <w:sz w:val="22"/>
                <w:szCs w:val="22"/>
                <w:vertAlign w:val="superscript"/>
                <w:lang w:val="en-US"/>
              </w:rPr>
            </w:pPr>
            <w:r>
              <w:rPr>
                <w:sz w:val="22"/>
                <w:szCs w:val="22"/>
              </w:rPr>
              <w:t>2</w:t>
            </w:r>
            <w:r>
              <w:rPr>
                <w:sz w:val="22"/>
                <w:szCs w:val="22"/>
                <w:lang w:val="en-US"/>
              </w:rPr>
              <w:t>,</w:t>
            </w:r>
            <w:r>
              <w:rPr>
                <w:sz w:val="22"/>
                <w:szCs w:val="22"/>
              </w:rPr>
              <w:t>9</w:t>
            </w:r>
            <w:r>
              <w:rPr>
                <w:sz w:val="22"/>
                <w:szCs w:val="22"/>
              </w:rPr>
              <w:t>2</w:t>
            </w:r>
            <w:r>
              <w:rPr>
                <w:sz w:val="22"/>
                <w:szCs w:val="22"/>
                <w:lang w:val="en-US"/>
              </w:rPr>
              <w:t>·10</w:t>
            </w:r>
            <w:r>
              <w:rPr>
                <w:sz w:val="22"/>
                <w:szCs w:val="22"/>
                <w:vertAlign w:val="superscript"/>
                <w:lang w:val="en-US"/>
              </w:rPr>
              <w:t>-</w:t>
            </w:r>
            <w:r>
              <w:rPr>
                <w:sz w:val="22"/>
                <w:szCs w:val="22"/>
                <w:vertAlign w:val="superscript"/>
              </w:rPr>
              <w:t>1</w:t>
            </w:r>
            <w:r>
              <w:rPr>
                <w:sz w:val="22"/>
                <w:szCs w:val="22"/>
                <w:vertAlign w:val="superscript"/>
                <w:lang w:val="en-US"/>
              </w:rPr>
              <w:t>3</w:t>
            </w:r>
          </w:p>
        </w:tc>
        <w:tc>
          <w:tcPr>
            <w:tcW w:w="1561" w:type="dxa"/>
            <w:vAlign w:val="center"/>
          </w:tcPr>
          <w:p w14:paraId="621610E5" w14:textId="2FF16171" w:rsidR="000A0462" w:rsidRPr="00EE69AA" w:rsidRDefault="000A0462" w:rsidP="000A0462">
            <w:pPr>
              <w:jc w:val="center"/>
              <w:rPr>
                <w:sz w:val="22"/>
                <w:szCs w:val="22"/>
              </w:rPr>
            </w:pPr>
            <w:r>
              <w:rPr>
                <w:sz w:val="22"/>
                <w:szCs w:val="22"/>
              </w:rPr>
              <w:t>5</w:t>
            </w:r>
            <w:r>
              <w:rPr>
                <w:sz w:val="22"/>
                <w:szCs w:val="22"/>
                <w:lang w:val="en-US"/>
              </w:rPr>
              <w:t>,</w:t>
            </w:r>
            <w:r>
              <w:rPr>
                <w:sz w:val="22"/>
                <w:szCs w:val="22"/>
              </w:rPr>
              <w:t>4</w:t>
            </w:r>
            <w:r>
              <w:rPr>
                <w:sz w:val="22"/>
                <w:szCs w:val="22"/>
                <w:lang w:val="en-US"/>
              </w:rPr>
              <w:t>·10</w:t>
            </w:r>
            <w:r>
              <w:rPr>
                <w:sz w:val="22"/>
                <w:szCs w:val="22"/>
                <w:vertAlign w:val="superscript"/>
                <w:lang w:val="en-US"/>
              </w:rPr>
              <w:t>-</w:t>
            </w:r>
            <w:r>
              <w:rPr>
                <w:sz w:val="22"/>
                <w:szCs w:val="22"/>
                <w:vertAlign w:val="superscript"/>
              </w:rPr>
              <w:t>7</w:t>
            </w:r>
          </w:p>
        </w:tc>
        <w:tc>
          <w:tcPr>
            <w:tcW w:w="1561" w:type="dxa"/>
            <w:vAlign w:val="center"/>
          </w:tcPr>
          <w:p w14:paraId="039314A9" w14:textId="7A43A683" w:rsidR="000A0462" w:rsidRPr="00EE69AA" w:rsidRDefault="000A0462" w:rsidP="000A0462">
            <w:pPr>
              <w:jc w:val="center"/>
              <w:rPr>
                <w:sz w:val="22"/>
                <w:szCs w:val="22"/>
              </w:rPr>
            </w:pPr>
            <w:r>
              <w:rPr>
                <w:sz w:val="22"/>
                <w:szCs w:val="22"/>
              </w:rPr>
              <w:t>2</w:t>
            </w:r>
            <w:r>
              <w:rPr>
                <w:sz w:val="22"/>
                <w:szCs w:val="22"/>
                <w:lang w:val="en-US"/>
              </w:rPr>
              <w:t>,</w:t>
            </w:r>
            <w:r>
              <w:rPr>
                <w:sz w:val="22"/>
                <w:szCs w:val="22"/>
              </w:rPr>
              <w:t>92</w:t>
            </w:r>
            <w:r>
              <w:rPr>
                <w:sz w:val="22"/>
                <w:szCs w:val="22"/>
                <w:lang w:val="en-US"/>
              </w:rPr>
              <w:t>·10</w:t>
            </w:r>
            <w:r>
              <w:rPr>
                <w:sz w:val="22"/>
                <w:szCs w:val="22"/>
                <w:vertAlign w:val="superscript"/>
                <w:lang w:val="en-US"/>
              </w:rPr>
              <w:t>-</w:t>
            </w:r>
            <w:r>
              <w:rPr>
                <w:sz w:val="22"/>
                <w:szCs w:val="22"/>
                <w:vertAlign w:val="superscript"/>
              </w:rPr>
              <w:t>1</w:t>
            </w:r>
            <w:r>
              <w:rPr>
                <w:sz w:val="22"/>
                <w:szCs w:val="22"/>
                <w:vertAlign w:val="superscript"/>
                <w:lang w:val="en-US"/>
              </w:rPr>
              <w:t>3</w:t>
            </w:r>
          </w:p>
        </w:tc>
        <w:tc>
          <w:tcPr>
            <w:tcW w:w="1561" w:type="dxa"/>
            <w:vAlign w:val="center"/>
          </w:tcPr>
          <w:p w14:paraId="3C8C4759" w14:textId="17F337F1" w:rsidR="000A0462" w:rsidRPr="00EE69AA" w:rsidRDefault="000A0462" w:rsidP="000A0462">
            <w:pPr>
              <w:jc w:val="center"/>
              <w:rPr>
                <w:sz w:val="22"/>
                <w:szCs w:val="22"/>
              </w:rPr>
            </w:pPr>
            <w:r>
              <w:rPr>
                <w:sz w:val="22"/>
                <w:szCs w:val="22"/>
              </w:rPr>
              <w:t>5</w:t>
            </w:r>
            <w:r>
              <w:rPr>
                <w:sz w:val="22"/>
                <w:szCs w:val="22"/>
                <w:lang w:val="en-US"/>
              </w:rPr>
              <w:t>,</w:t>
            </w:r>
            <w:r>
              <w:rPr>
                <w:sz w:val="22"/>
                <w:szCs w:val="22"/>
              </w:rPr>
              <w:t>4</w:t>
            </w:r>
            <w:r>
              <w:rPr>
                <w:sz w:val="22"/>
                <w:szCs w:val="22"/>
                <w:lang w:val="en-US"/>
              </w:rPr>
              <w:t>·10</w:t>
            </w:r>
            <w:r>
              <w:rPr>
                <w:sz w:val="22"/>
                <w:szCs w:val="22"/>
                <w:vertAlign w:val="superscript"/>
                <w:lang w:val="en-US"/>
              </w:rPr>
              <w:t>-</w:t>
            </w:r>
            <w:r>
              <w:rPr>
                <w:sz w:val="22"/>
                <w:szCs w:val="22"/>
                <w:vertAlign w:val="superscript"/>
              </w:rPr>
              <w:t>7</w:t>
            </w:r>
          </w:p>
        </w:tc>
      </w:tr>
      <w:tr w:rsidR="000A0462" w:rsidRPr="00F90260" w14:paraId="64E50322" w14:textId="77777777" w:rsidTr="005B5192">
        <w:trPr>
          <w:jc w:val="center"/>
        </w:trPr>
        <w:tc>
          <w:tcPr>
            <w:tcW w:w="1585" w:type="dxa"/>
            <w:vAlign w:val="center"/>
          </w:tcPr>
          <w:p w14:paraId="6BB5881A" w14:textId="77777777" w:rsidR="000A0462" w:rsidRPr="00AD4D5B" w:rsidRDefault="000A0462" w:rsidP="000A0462">
            <w:pPr>
              <w:jc w:val="center"/>
              <w:rPr>
                <w:sz w:val="22"/>
                <w:szCs w:val="22"/>
                <w:vertAlign w:val="subscript"/>
                <w:lang w:val="en-US"/>
              </w:rPr>
            </w:pPr>
            <w:r>
              <w:rPr>
                <w:sz w:val="22"/>
                <w:szCs w:val="22"/>
                <w:lang w:val="en-US"/>
              </w:rPr>
              <w:t>a</w:t>
            </w:r>
            <w:r>
              <w:rPr>
                <w:sz w:val="22"/>
                <w:szCs w:val="22"/>
                <w:vertAlign w:val="subscript"/>
                <w:lang w:val="en-US"/>
              </w:rPr>
              <w:t>1</w:t>
            </w:r>
          </w:p>
        </w:tc>
        <w:tc>
          <w:tcPr>
            <w:tcW w:w="2025" w:type="dxa"/>
          </w:tcPr>
          <w:p w14:paraId="2E333094" w14:textId="77777777" w:rsidR="000A0462" w:rsidRPr="00AD4D5B" w:rsidRDefault="000A0462" w:rsidP="000A0462">
            <w:pPr>
              <w:jc w:val="center"/>
              <w:rPr>
                <w:sz w:val="22"/>
                <w:szCs w:val="22"/>
                <w:lang w:val="en-US"/>
              </w:rPr>
            </w:pPr>
            <w:r>
              <w:rPr>
                <w:sz w:val="22"/>
                <w:szCs w:val="22"/>
                <w:lang w:val="en-US"/>
              </w:rPr>
              <w:t>0,0527</w:t>
            </w:r>
          </w:p>
        </w:tc>
        <w:tc>
          <w:tcPr>
            <w:tcW w:w="1561" w:type="dxa"/>
            <w:vAlign w:val="center"/>
          </w:tcPr>
          <w:p w14:paraId="7CDB5D3A" w14:textId="22240735" w:rsidR="000A0462" w:rsidRPr="00C83A12" w:rsidRDefault="000A0462" w:rsidP="000A0462">
            <w:pPr>
              <w:jc w:val="center"/>
              <w:rPr>
                <w:sz w:val="22"/>
                <w:szCs w:val="22"/>
                <w:lang w:val="en-US"/>
              </w:rPr>
            </w:pPr>
            <w:r>
              <w:rPr>
                <w:sz w:val="22"/>
                <w:szCs w:val="22"/>
              </w:rPr>
              <w:t>5</w:t>
            </w:r>
            <w:r>
              <w:rPr>
                <w:sz w:val="22"/>
                <w:szCs w:val="22"/>
                <w:lang w:val="en-US"/>
              </w:rPr>
              <w:t>,</w:t>
            </w:r>
            <w:r>
              <w:rPr>
                <w:sz w:val="22"/>
                <w:szCs w:val="22"/>
              </w:rPr>
              <w:t>48</w:t>
            </w:r>
            <w:r>
              <w:rPr>
                <w:sz w:val="22"/>
                <w:szCs w:val="22"/>
                <w:lang w:val="en-US"/>
              </w:rPr>
              <w:t>·10</w:t>
            </w:r>
            <w:r>
              <w:rPr>
                <w:sz w:val="22"/>
                <w:szCs w:val="22"/>
                <w:vertAlign w:val="superscript"/>
                <w:lang w:val="en-US"/>
              </w:rPr>
              <w:t>-9</w:t>
            </w:r>
          </w:p>
        </w:tc>
        <w:tc>
          <w:tcPr>
            <w:tcW w:w="1561" w:type="dxa"/>
            <w:vAlign w:val="center"/>
          </w:tcPr>
          <w:p w14:paraId="06947482" w14:textId="1D960A5A" w:rsidR="000A0462" w:rsidRPr="00EE69AA" w:rsidRDefault="000A0462" w:rsidP="000A0462">
            <w:pPr>
              <w:jc w:val="center"/>
              <w:rPr>
                <w:sz w:val="22"/>
                <w:szCs w:val="22"/>
              </w:rPr>
            </w:pPr>
            <w:r>
              <w:rPr>
                <w:sz w:val="22"/>
                <w:szCs w:val="22"/>
              </w:rPr>
              <w:t>7</w:t>
            </w:r>
            <w:r>
              <w:rPr>
                <w:sz w:val="22"/>
                <w:szCs w:val="22"/>
                <w:lang w:val="en-US"/>
              </w:rPr>
              <w:t>,</w:t>
            </w:r>
            <w:r>
              <w:rPr>
                <w:sz w:val="22"/>
                <w:szCs w:val="22"/>
              </w:rPr>
              <w:t>4</w:t>
            </w:r>
            <w:r>
              <w:rPr>
                <w:sz w:val="22"/>
                <w:szCs w:val="22"/>
                <w:lang w:val="en-US"/>
              </w:rPr>
              <w:t>·10</w:t>
            </w:r>
            <w:r>
              <w:rPr>
                <w:sz w:val="22"/>
                <w:szCs w:val="22"/>
                <w:vertAlign w:val="superscript"/>
                <w:lang w:val="en-US"/>
              </w:rPr>
              <w:t>-</w:t>
            </w:r>
            <w:r>
              <w:rPr>
                <w:sz w:val="22"/>
                <w:szCs w:val="22"/>
                <w:vertAlign w:val="superscript"/>
              </w:rPr>
              <w:t>5</w:t>
            </w:r>
          </w:p>
        </w:tc>
        <w:tc>
          <w:tcPr>
            <w:tcW w:w="1561" w:type="dxa"/>
            <w:vAlign w:val="center"/>
          </w:tcPr>
          <w:p w14:paraId="08464B37" w14:textId="241B7ACA" w:rsidR="000A0462" w:rsidRPr="00EE69AA" w:rsidRDefault="000A0462" w:rsidP="000A0462">
            <w:pPr>
              <w:jc w:val="center"/>
              <w:rPr>
                <w:sz w:val="22"/>
                <w:szCs w:val="22"/>
              </w:rPr>
            </w:pPr>
            <w:r>
              <w:rPr>
                <w:sz w:val="22"/>
                <w:szCs w:val="22"/>
              </w:rPr>
              <w:t>5</w:t>
            </w:r>
            <w:r>
              <w:rPr>
                <w:sz w:val="22"/>
                <w:szCs w:val="22"/>
                <w:lang w:val="en-US"/>
              </w:rPr>
              <w:t>,</w:t>
            </w:r>
            <w:r>
              <w:rPr>
                <w:sz w:val="22"/>
                <w:szCs w:val="22"/>
              </w:rPr>
              <w:t>48</w:t>
            </w:r>
            <w:r>
              <w:rPr>
                <w:sz w:val="22"/>
                <w:szCs w:val="22"/>
                <w:lang w:val="en-US"/>
              </w:rPr>
              <w:t>·10</w:t>
            </w:r>
            <w:r>
              <w:rPr>
                <w:sz w:val="22"/>
                <w:szCs w:val="22"/>
                <w:vertAlign w:val="superscript"/>
                <w:lang w:val="en-US"/>
              </w:rPr>
              <w:t>-9</w:t>
            </w:r>
          </w:p>
        </w:tc>
        <w:tc>
          <w:tcPr>
            <w:tcW w:w="1561" w:type="dxa"/>
            <w:vAlign w:val="center"/>
          </w:tcPr>
          <w:p w14:paraId="0BC02200" w14:textId="0854D103" w:rsidR="000A0462" w:rsidRPr="00EE69AA" w:rsidRDefault="000A0462" w:rsidP="000A0462">
            <w:pPr>
              <w:jc w:val="center"/>
              <w:rPr>
                <w:sz w:val="22"/>
                <w:szCs w:val="22"/>
              </w:rPr>
            </w:pPr>
            <w:r>
              <w:rPr>
                <w:sz w:val="22"/>
                <w:szCs w:val="22"/>
              </w:rPr>
              <w:t>7</w:t>
            </w:r>
            <w:r>
              <w:rPr>
                <w:sz w:val="22"/>
                <w:szCs w:val="22"/>
                <w:lang w:val="en-US"/>
              </w:rPr>
              <w:t>,</w:t>
            </w:r>
            <w:r>
              <w:rPr>
                <w:sz w:val="22"/>
                <w:szCs w:val="22"/>
              </w:rPr>
              <w:t>4</w:t>
            </w:r>
            <w:r>
              <w:rPr>
                <w:sz w:val="22"/>
                <w:szCs w:val="22"/>
                <w:lang w:val="en-US"/>
              </w:rPr>
              <w:t>·10</w:t>
            </w:r>
            <w:r>
              <w:rPr>
                <w:sz w:val="22"/>
                <w:szCs w:val="22"/>
                <w:vertAlign w:val="superscript"/>
                <w:lang w:val="en-US"/>
              </w:rPr>
              <w:t>-</w:t>
            </w:r>
            <w:r>
              <w:rPr>
                <w:sz w:val="22"/>
                <w:szCs w:val="22"/>
                <w:vertAlign w:val="superscript"/>
              </w:rPr>
              <w:t>5</w:t>
            </w:r>
          </w:p>
        </w:tc>
      </w:tr>
    </w:tbl>
    <w:p w14:paraId="40B624D7" w14:textId="77777777" w:rsidR="00EA00DF" w:rsidRDefault="00EA00DF" w:rsidP="00EA00DF">
      <w:pPr>
        <w:spacing w:after="0"/>
        <w:ind w:firstLine="567"/>
        <w:rPr>
          <w:rFonts w:ascii="Times New Roman" w:hAnsi="Times New Roman" w:cs="Times New Roman"/>
          <w:b/>
          <w:bCs/>
          <w:sz w:val="24"/>
          <w:szCs w:val="24"/>
        </w:rPr>
      </w:pPr>
    </w:p>
    <w:p w14:paraId="26B01EC1" w14:textId="44DE803B" w:rsidR="00EA00DF" w:rsidRDefault="00EA00DF" w:rsidP="00EA00DF">
      <w:pPr>
        <w:spacing w:after="0"/>
        <w:rPr>
          <w:rFonts w:ascii="Times New Roman" w:hAnsi="Times New Roman" w:cs="Times New Roman"/>
          <w:sz w:val="24"/>
          <w:szCs w:val="24"/>
        </w:rPr>
      </w:pPr>
      <w:r>
        <w:rPr>
          <w:rFonts w:ascii="Times New Roman" w:hAnsi="Times New Roman" w:cs="Times New Roman"/>
          <w:sz w:val="24"/>
          <w:szCs w:val="24"/>
        </w:rPr>
        <w:t>Результаты сравнения эффективности подходов идентификации сведены в</w:t>
      </w:r>
      <w:r>
        <w:rPr>
          <w:rFonts w:ascii="Times New Roman" w:hAnsi="Times New Roman" w:cs="Times New Roman"/>
          <w:sz w:val="24"/>
          <w:szCs w:val="24"/>
        </w:rPr>
        <w:t xml:space="preserve"> </w:t>
      </w:r>
      <w:r w:rsidRPr="00EA00DF">
        <w:rPr>
          <w:rFonts w:ascii="Times New Roman" w:hAnsi="Times New Roman" w:cs="Times New Roman"/>
          <w:sz w:val="24"/>
          <w:szCs w:val="24"/>
        </w:rPr>
        <w:fldChar w:fldCharType="begin"/>
      </w:r>
      <w:r w:rsidRPr="00EA00DF">
        <w:rPr>
          <w:rFonts w:ascii="Times New Roman" w:hAnsi="Times New Roman" w:cs="Times New Roman"/>
          <w:sz w:val="24"/>
          <w:szCs w:val="24"/>
        </w:rPr>
        <w:instrText xml:space="preserve"> REF _Ref150809876 \h </w:instrText>
      </w:r>
      <w:r w:rsidRPr="00EA00DF">
        <w:rPr>
          <w:rFonts w:ascii="Times New Roman" w:hAnsi="Times New Roman" w:cs="Times New Roman"/>
          <w:sz w:val="24"/>
          <w:szCs w:val="24"/>
        </w:rPr>
      </w:r>
      <w:r w:rsidRPr="00EA00DF">
        <w:rPr>
          <w:rFonts w:ascii="Times New Roman" w:hAnsi="Times New Roman" w:cs="Times New Roman"/>
          <w:sz w:val="24"/>
          <w:szCs w:val="24"/>
        </w:rPr>
        <w:instrText xml:space="preserve"> \* MERGEFORMAT </w:instrText>
      </w:r>
      <w:r w:rsidRPr="00EA00DF">
        <w:rPr>
          <w:rFonts w:ascii="Times New Roman" w:hAnsi="Times New Roman" w:cs="Times New Roman"/>
          <w:sz w:val="24"/>
          <w:szCs w:val="24"/>
        </w:rPr>
        <w:fldChar w:fldCharType="separate"/>
      </w:r>
      <w:r w:rsidR="00445FEB" w:rsidRPr="004E7FDE">
        <w:rPr>
          <w:rFonts w:ascii="Times New Roman" w:hAnsi="Times New Roman" w:cs="Times New Roman"/>
          <w:sz w:val="24"/>
          <w:szCs w:val="24"/>
        </w:rPr>
        <w:t xml:space="preserve">Таблица </w:t>
      </w:r>
      <w:r w:rsidR="00445FEB" w:rsidRPr="00445FEB">
        <w:rPr>
          <w:rFonts w:ascii="Times New Roman" w:hAnsi="Times New Roman" w:cs="Times New Roman"/>
          <w:noProof/>
          <w:sz w:val="24"/>
          <w:szCs w:val="24"/>
        </w:rPr>
        <w:t>6</w:t>
      </w:r>
      <w:r w:rsidRPr="00EA00DF">
        <w:rPr>
          <w:rFonts w:ascii="Times New Roman" w:hAnsi="Times New Roman" w:cs="Times New Roman"/>
          <w:sz w:val="24"/>
          <w:szCs w:val="24"/>
        </w:rPr>
        <w:fldChar w:fldCharType="end"/>
      </w:r>
      <w:r w:rsidRPr="00EA00DF">
        <w:rPr>
          <w:rFonts w:ascii="Times New Roman" w:hAnsi="Times New Roman" w:cs="Times New Roman"/>
          <w:sz w:val="24"/>
          <w:szCs w:val="24"/>
        </w:rPr>
        <w:t>.</w:t>
      </w:r>
    </w:p>
    <w:p w14:paraId="4D989300" w14:textId="767F9E50" w:rsidR="00EA00DF" w:rsidRPr="004E7FDE" w:rsidRDefault="00EA00DF" w:rsidP="00EA00DF">
      <w:pPr>
        <w:pStyle w:val="a5"/>
        <w:keepNext/>
        <w:spacing w:after="0"/>
        <w:rPr>
          <w:rFonts w:ascii="Times New Roman" w:hAnsi="Times New Roman" w:cs="Times New Roman"/>
          <w:i w:val="0"/>
          <w:iCs w:val="0"/>
          <w:color w:val="auto"/>
          <w:sz w:val="24"/>
          <w:szCs w:val="24"/>
        </w:rPr>
      </w:pPr>
      <w:bookmarkStart w:id="4" w:name="_Ref150809876"/>
      <w:r w:rsidRPr="004E7FDE">
        <w:rPr>
          <w:rFonts w:ascii="Times New Roman" w:hAnsi="Times New Roman" w:cs="Times New Roman"/>
          <w:i w:val="0"/>
          <w:iCs w:val="0"/>
          <w:color w:val="auto"/>
          <w:sz w:val="24"/>
          <w:szCs w:val="24"/>
        </w:rPr>
        <w:t xml:space="preserve">Таблица </w:t>
      </w:r>
      <w:r w:rsidRPr="004E7FDE">
        <w:rPr>
          <w:rFonts w:ascii="Times New Roman" w:hAnsi="Times New Roman" w:cs="Times New Roman"/>
          <w:i w:val="0"/>
          <w:iCs w:val="0"/>
          <w:color w:val="auto"/>
          <w:sz w:val="24"/>
          <w:szCs w:val="24"/>
        </w:rPr>
        <w:fldChar w:fldCharType="begin"/>
      </w:r>
      <w:r w:rsidRPr="004E7FDE">
        <w:rPr>
          <w:rFonts w:ascii="Times New Roman" w:hAnsi="Times New Roman" w:cs="Times New Roman"/>
          <w:i w:val="0"/>
          <w:iCs w:val="0"/>
          <w:color w:val="auto"/>
          <w:sz w:val="24"/>
          <w:szCs w:val="24"/>
        </w:rPr>
        <w:instrText xml:space="preserve"> SEQ Таблица \* ARABIC </w:instrText>
      </w:r>
      <w:r w:rsidRPr="004E7FDE">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6</w:t>
      </w:r>
      <w:r w:rsidRPr="004E7FDE">
        <w:rPr>
          <w:rFonts w:ascii="Times New Roman" w:hAnsi="Times New Roman" w:cs="Times New Roman"/>
          <w:i w:val="0"/>
          <w:iCs w:val="0"/>
          <w:color w:val="auto"/>
          <w:sz w:val="24"/>
          <w:szCs w:val="24"/>
        </w:rPr>
        <w:fldChar w:fldCharType="end"/>
      </w:r>
      <w:bookmarkEnd w:id="4"/>
    </w:p>
    <w:tbl>
      <w:tblPr>
        <w:tblStyle w:val="a7"/>
        <w:tblW w:w="0" w:type="auto"/>
        <w:tblLook w:val="04A0" w:firstRow="1" w:lastRow="0" w:firstColumn="1" w:lastColumn="0" w:noHBand="0" w:noVBand="1"/>
      </w:tblPr>
      <w:tblGrid>
        <w:gridCol w:w="3115"/>
        <w:gridCol w:w="3115"/>
        <w:gridCol w:w="3115"/>
      </w:tblGrid>
      <w:tr w:rsidR="00EA00DF" w14:paraId="206FB707" w14:textId="77777777" w:rsidTr="005B5192">
        <w:tc>
          <w:tcPr>
            <w:tcW w:w="3115" w:type="dxa"/>
            <w:tcBorders>
              <w:left w:val="nil"/>
            </w:tcBorders>
            <w:vAlign w:val="center"/>
          </w:tcPr>
          <w:p w14:paraId="714C4C60" w14:textId="77777777" w:rsidR="00EA00DF" w:rsidRDefault="00EA00DF" w:rsidP="005B5192">
            <w:pPr>
              <w:jc w:val="center"/>
              <w:rPr>
                <w:sz w:val="24"/>
                <w:szCs w:val="24"/>
              </w:rPr>
            </w:pPr>
          </w:p>
        </w:tc>
        <w:tc>
          <w:tcPr>
            <w:tcW w:w="3115" w:type="dxa"/>
            <w:tcBorders>
              <w:bottom w:val="single" w:sz="4" w:space="0" w:color="auto"/>
            </w:tcBorders>
            <w:vAlign w:val="center"/>
          </w:tcPr>
          <w:p w14:paraId="171AF5DD" w14:textId="77777777" w:rsidR="00EA00DF" w:rsidRPr="004E7FDE" w:rsidRDefault="00EA00DF" w:rsidP="005B5192">
            <w:pPr>
              <w:jc w:val="center"/>
              <w:rPr>
                <w:sz w:val="24"/>
                <w:szCs w:val="24"/>
                <w:lang w:val="en-US"/>
              </w:rPr>
            </w:pPr>
            <w:r>
              <w:rPr>
                <w:sz w:val="24"/>
                <w:szCs w:val="24"/>
              </w:rPr>
              <w:t xml:space="preserve">Идентификация </w:t>
            </w:r>
            <w:r>
              <w:rPr>
                <w:sz w:val="24"/>
                <w:szCs w:val="24"/>
                <w:lang w:val="en-US"/>
              </w:rPr>
              <w:t>J</w:t>
            </w:r>
            <w:r w:rsidRPr="00806F10">
              <w:rPr>
                <w:sz w:val="24"/>
                <w:szCs w:val="24"/>
                <w:vertAlign w:val="subscript"/>
                <w:lang w:val="en-US"/>
              </w:rPr>
              <w:t>1</w:t>
            </w:r>
          </w:p>
        </w:tc>
        <w:tc>
          <w:tcPr>
            <w:tcW w:w="3115" w:type="dxa"/>
            <w:tcBorders>
              <w:bottom w:val="single" w:sz="4" w:space="0" w:color="auto"/>
              <w:right w:val="nil"/>
            </w:tcBorders>
            <w:vAlign w:val="center"/>
          </w:tcPr>
          <w:p w14:paraId="0056E3D9" w14:textId="77777777" w:rsidR="00EA00DF" w:rsidRPr="00413437" w:rsidRDefault="00EA00DF" w:rsidP="005B5192">
            <w:pPr>
              <w:jc w:val="center"/>
              <w:rPr>
                <w:sz w:val="24"/>
                <w:szCs w:val="24"/>
                <w:lang w:val="en-US"/>
              </w:rPr>
            </w:pPr>
            <w:r>
              <w:rPr>
                <w:sz w:val="24"/>
                <w:szCs w:val="24"/>
              </w:rPr>
              <w:t xml:space="preserve">Идентификация </w:t>
            </w:r>
            <w:r w:rsidRPr="004E7FDE">
              <w:rPr>
                <w:sz w:val="24"/>
                <w:szCs w:val="24"/>
                <w:lang w:val="en-US"/>
              </w:rPr>
              <w:t>a</w:t>
            </w:r>
            <w:r>
              <w:rPr>
                <w:sz w:val="24"/>
                <w:szCs w:val="24"/>
                <w:vertAlign w:val="subscript"/>
              </w:rPr>
              <w:t>2</w:t>
            </w:r>
            <w:r w:rsidRPr="004E7FDE">
              <w:rPr>
                <w:sz w:val="24"/>
                <w:szCs w:val="24"/>
              </w:rPr>
              <w:t xml:space="preserve"> и </w:t>
            </w:r>
            <w:r>
              <w:rPr>
                <w:sz w:val="24"/>
                <w:szCs w:val="24"/>
                <w:lang w:val="en-US"/>
              </w:rPr>
              <w:t>a</w:t>
            </w:r>
            <w:r>
              <w:rPr>
                <w:sz w:val="24"/>
                <w:szCs w:val="24"/>
                <w:vertAlign w:val="subscript"/>
                <w:lang w:val="en-US"/>
              </w:rPr>
              <w:t>1</w:t>
            </w:r>
          </w:p>
        </w:tc>
      </w:tr>
      <w:tr w:rsidR="00AF6D30" w14:paraId="63F14948" w14:textId="77777777" w:rsidTr="00C96CE0">
        <w:tc>
          <w:tcPr>
            <w:tcW w:w="3115" w:type="dxa"/>
            <w:tcBorders>
              <w:left w:val="nil"/>
            </w:tcBorders>
            <w:vAlign w:val="center"/>
          </w:tcPr>
          <w:p w14:paraId="78CD4E0C" w14:textId="77777777" w:rsidR="00AF6D30" w:rsidRDefault="00AF6D30" w:rsidP="005B5192">
            <w:pPr>
              <w:jc w:val="center"/>
              <w:rPr>
                <w:sz w:val="24"/>
                <w:szCs w:val="24"/>
              </w:rPr>
            </w:pPr>
            <w:r>
              <w:rPr>
                <w:sz w:val="24"/>
                <w:szCs w:val="24"/>
              </w:rPr>
              <w:t>Точность идентификации параметров ОУ</w:t>
            </w:r>
          </w:p>
        </w:tc>
        <w:tc>
          <w:tcPr>
            <w:tcW w:w="6230" w:type="dxa"/>
            <w:gridSpan w:val="2"/>
            <w:tcBorders>
              <w:bottom w:val="single" w:sz="4" w:space="0" w:color="auto"/>
              <w:right w:val="nil"/>
            </w:tcBorders>
            <w:vAlign w:val="center"/>
          </w:tcPr>
          <w:p w14:paraId="414A8C33" w14:textId="74E53152" w:rsidR="00AF6D30" w:rsidRDefault="00AF6D30" w:rsidP="005B5192">
            <w:pPr>
              <w:jc w:val="center"/>
              <w:rPr>
                <w:sz w:val="24"/>
                <w:szCs w:val="24"/>
              </w:rPr>
            </w:pPr>
            <w:r>
              <w:rPr>
                <w:sz w:val="24"/>
                <w:szCs w:val="24"/>
              </w:rPr>
              <w:t>Примерно одинаковая</w:t>
            </w:r>
          </w:p>
        </w:tc>
      </w:tr>
    </w:tbl>
    <w:p w14:paraId="6A7223D1" w14:textId="77777777" w:rsidR="00C17037" w:rsidRPr="00C17037" w:rsidRDefault="00C17037" w:rsidP="00C17037">
      <w:pPr>
        <w:spacing w:after="0"/>
        <w:ind w:firstLine="567"/>
        <w:rPr>
          <w:rFonts w:ascii="Times New Roman" w:hAnsi="Times New Roman" w:cs="Times New Roman"/>
          <w:sz w:val="24"/>
          <w:szCs w:val="24"/>
        </w:rPr>
      </w:pPr>
    </w:p>
    <w:p w14:paraId="548C44FF" w14:textId="77A039A7" w:rsidR="00E8100D" w:rsidRDefault="00E8100D" w:rsidP="00E8100D">
      <w:pPr>
        <w:pStyle w:val="a3"/>
        <w:numPr>
          <w:ilvl w:val="0"/>
          <w:numId w:val="1"/>
        </w:numPr>
        <w:ind w:left="-567" w:firstLine="567"/>
        <w:rPr>
          <w:rFonts w:ascii="Times New Roman" w:hAnsi="Times New Roman" w:cs="Times New Roman"/>
          <w:sz w:val="24"/>
          <w:szCs w:val="24"/>
        </w:rPr>
      </w:pPr>
      <w:proofErr w:type="spellStart"/>
      <w:r>
        <w:rPr>
          <w:rFonts w:ascii="Times New Roman" w:hAnsi="Times New Roman" w:cs="Times New Roman"/>
          <w:sz w:val="24"/>
          <w:szCs w:val="24"/>
        </w:rPr>
        <w:t>двухмассовая</w:t>
      </w:r>
      <w:proofErr w:type="spellEnd"/>
      <w:r>
        <w:rPr>
          <w:rFonts w:ascii="Times New Roman" w:hAnsi="Times New Roman" w:cs="Times New Roman"/>
          <w:sz w:val="24"/>
          <w:szCs w:val="24"/>
        </w:rPr>
        <w:t xml:space="preserve"> электромеханическая система</w:t>
      </w:r>
    </w:p>
    <w:p w14:paraId="5879E197" w14:textId="77777777" w:rsidR="00CF5139" w:rsidRDefault="00CF5139" w:rsidP="00CF5139">
      <w:pPr>
        <w:pStyle w:val="a3"/>
        <w:keepNext/>
        <w:ind w:left="0"/>
      </w:pPr>
      <w:r>
        <w:rPr>
          <w:noProof/>
        </w:rPr>
        <w:drawing>
          <wp:inline distT="0" distB="0" distL="0" distR="0" wp14:anchorId="0D9F11B6" wp14:editId="2A77192F">
            <wp:extent cx="6197449" cy="216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7449" cy="2160000"/>
                    </a:xfrm>
                    <a:prstGeom prst="rect">
                      <a:avLst/>
                    </a:prstGeom>
                    <a:noFill/>
                    <a:ln>
                      <a:noFill/>
                    </a:ln>
                  </pic:spPr>
                </pic:pic>
              </a:graphicData>
            </a:graphic>
          </wp:inline>
        </w:drawing>
      </w:r>
    </w:p>
    <w:p w14:paraId="56D03C1D" w14:textId="0C15E5C5" w:rsidR="00CF5139" w:rsidRDefault="00CF5139" w:rsidP="00CF5139">
      <w:pPr>
        <w:pStyle w:val="a5"/>
        <w:ind w:left="720"/>
        <w:jc w:val="center"/>
        <w:rPr>
          <w:rFonts w:ascii="Times New Roman" w:hAnsi="Times New Roman" w:cs="Times New Roman"/>
          <w:i w:val="0"/>
          <w:iCs w:val="0"/>
          <w:color w:val="auto"/>
          <w:sz w:val="24"/>
          <w:szCs w:val="24"/>
        </w:rPr>
      </w:pPr>
      <w:bookmarkStart w:id="5" w:name="_Ref144331016"/>
      <w:r w:rsidRPr="00CF5139">
        <w:rPr>
          <w:rFonts w:ascii="Times New Roman" w:hAnsi="Times New Roman" w:cs="Times New Roman"/>
          <w:i w:val="0"/>
          <w:iCs w:val="0"/>
          <w:color w:val="auto"/>
          <w:sz w:val="24"/>
          <w:szCs w:val="24"/>
        </w:rPr>
        <w:t xml:space="preserve">Рис. </w:t>
      </w:r>
      <w:r w:rsidRPr="00CF5139">
        <w:rPr>
          <w:rFonts w:ascii="Times New Roman" w:hAnsi="Times New Roman" w:cs="Times New Roman"/>
          <w:b/>
          <w:bCs/>
          <w:i w:val="0"/>
          <w:iCs w:val="0"/>
          <w:color w:val="auto"/>
          <w:sz w:val="24"/>
          <w:szCs w:val="24"/>
        </w:rPr>
        <w:fldChar w:fldCharType="begin"/>
      </w:r>
      <w:r w:rsidRPr="00CF5139">
        <w:rPr>
          <w:rFonts w:ascii="Times New Roman" w:hAnsi="Times New Roman" w:cs="Times New Roman"/>
          <w:i w:val="0"/>
          <w:iCs w:val="0"/>
          <w:color w:val="auto"/>
          <w:sz w:val="24"/>
          <w:szCs w:val="24"/>
        </w:rPr>
        <w:instrText xml:space="preserve"> SEQ Рис. \* ARABIC </w:instrText>
      </w:r>
      <w:r w:rsidRPr="00CF5139">
        <w:rPr>
          <w:rFonts w:ascii="Times New Roman" w:hAnsi="Times New Roman" w:cs="Times New Roman"/>
          <w:b/>
          <w:bCs/>
          <w:i w:val="0"/>
          <w:iCs w:val="0"/>
          <w:color w:val="auto"/>
          <w:sz w:val="24"/>
          <w:szCs w:val="24"/>
        </w:rPr>
        <w:fldChar w:fldCharType="separate"/>
      </w:r>
      <w:r w:rsidR="00445FEB">
        <w:rPr>
          <w:rFonts w:ascii="Times New Roman" w:hAnsi="Times New Roman" w:cs="Times New Roman"/>
          <w:i w:val="0"/>
          <w:iCs w:val="0"/>
          <w:noProof/>
          <w:color w:val="auto"/>
          <w:sz w:val="24"/>
          <w:szCs w:val="24"/>
        </w:rPr>
        <w:t>11</w:t>
      </w:r>
      <w:r w:rsidRPr="00CF5139">
        <w:rPr>
          <w:rFonts w:ascii="Times New Roman" w:hAnsi="Times New Roman" w:cs="Times New Roman"/>
          <w:b/>
          <w:bCs/>
          <w:i w:val="0"/>
          <w:iCs w:val="0"/>
          <w:color w:val="auto"/>
          <w:sz w:val="24"/>
          <w:szCs w:val="24"/>
        </w:rPr>
        <w:fldChar w:fldCharType="end"/>
      </w:r>
      <w:bookmarkEnd w:id="5"/>
      <w:r w:rsidRPr="00CF5139">
        <w:rPr>
          <w:rFonts w:ascii="Times New Roman" w:hAnsi="Times New Roman" w:cs="Times New Roman"/>
          <w:i w:val="0"/>
          <w:iCs w:val="0"/>
          <w:color w:val="auto"/>
          <w:sz w:val="24"/>
          <w:szCs w:val="24"/>
        </w:rPr>
        <w:t xml:space="preserve">. Модель </w:t>
      </w:r>
      <w:proofErr w:type="spellStart"/>
      <w:r w:rsidRPr="00CF5139">
        <w:rPr>
          <w:rFonts w:ascii="Times New Roman" w:hAnsi="Times New Roman" w:cs="Times New Roman"/>
          <w:i w:val="0"/>
          <w:iCs w:val="0"/>
          <w:color w:val="auto"/>
          <w:sz w:val="24"/>
          <w:szCs w:val="24"/>
        </w:rPr>
        <w:t>двухмассовой</w:t>
      </w:r>
      <w:proofErr w:type="spellEnd"/>
      <w:r w:rsidRPr="00CF5139">
        <w:rPr>
          <w:rFonts w:ascii="Times New Roman" w:hAnsi="Times New Roman" w:cs="Times New Roman"/>
          <w:i w:val="0"/>
          <w:iCs w:val="0"/>
          <w:color w:val="auto"/>
          <w:sz w:val="24"/>
          <w:szCs w:val="24"/>
        </w:rPr>
        <w:t xml:space="preserve"> ЭМС</w:t>
      </w:r>
    </w:p>
    <w:p w14:paraId="2BF706E7" w14:textId="0D6E9202" w:rsidR="00CF5139" w:rsidRDefault="006D3183" w:rsidP="006D3183">
      <w:pPr>
        <w:spacing w:after="0"/>
        <w:ind w:firstLine="567"/>
        <w:rPr>
          <w:rFonts w:ascii="Times New Roman" w:hAnsi="Times New Roman" w:cs="Times New Roman"/>
          <w:sz w:val="24"/>
          <w:szCs w:val="24"/>
        </w:rPr>
      </w:pPr>
      <w:r w:rsidRPr="006D3183">
        <w:rPr>
          <w:rFonts w:ascii="Times New Roman" w:hAnsi="Times New Roman" w:cs="Times New Roman"/>
          <w:sz w:val="24"/>
          <w:szCs w:val="24"/>
        </w:rPr>
        <w:t>Для выполнения расчетов принимаются следующие номинальные значения параметров системы: K</w:t>
      </w:r>
      <w:r w:rsidRPr="006D3183">
        <w:rPr>
          <w:rFonts w:ascii="Times New Roman" w:hAnsi="Times New Roman" w:cs="Times New Roman"/>
          <w:sz w:val="24"/>
          <w:szCs w:val="24"/>
          <w:vertAlign w:val="subscript"/>
        </w:rPr>
        <w:t>PC</w:t>
      </w:r>
      <w:r w:rsidRPr="006D3183">
        <w:rPr>
          <w:rFonts w:ascii="Times New Roman" w:hAnsi="Times New Roman" w:cs="Times New Roman"/>
          <w:sz w:val="24"/>
          <w:szCs w:val="24"/>
        </w:rPr>
        <w:t xml:space="preserve"> =7 и T</w:t>
      </w:r>
      <w:r w:rsidRPr="006D3183">
        <w:rPr>
          <w:rFonts w:ascii="Times New Roman" w:hAnsi="Times New Roman" w:cs="Times New Roman"/>
          <w:sz w:val="24"/>
          <w:szCs w:val="24"/>
          <w:vertAlign w:val="subscript"/>
        </w:rPr>
        <w:t>PC</w:t>
      </w:r>
      <w:r w:rsidRPr="006D3183">
        <w:rPr>
          <w:rFonts w:ascii="Times New Roman" w:hAnsi="Times New Roman" w:cs="Times New Roman"/>
          <w:sz w:val="24"/>
          <w:szCs w:val="24"/>
        </w:rPr>
        <w:t xml:space="preserve"> = 0,001 с – коэффициент передачи и постоянная времени </w:t>
      </w:r>
      <w:r>
        <w:rPr>
          <w:rFonts w:ascii="Times New Roman" w:hAnsi="Times New Roman" w:cs="Times New Roman"/>
          <w:sz w:val="24"/>
          <w:szCs w:val="24"/>
        </w:rPr>
        <w:t>п</w:t>
      </w:r>
      <w:r w:rsidRPr="006D3183">
        <w:rPr>
          <w:rFonts w:ascii="Times New Roman" w:hAnsi="Times New Roman" w:cs="Times New Roman"/>
          <w:sz w:val="24"/>
          <w:szCs w:val="24"/>
        </w:rPr>
        <w:t xml:space="preserve">реобразователя; С = 0,16 </w:t>
      </w:r>
      <w:proofErr w:type="spellStart"/>
      <w:r w:rsidRPr="006D3183">
        <w:rPr>
          <w:rFonts w:ascii="Times New Roman" w:hAnsi="Times New Roman" w:cs="Times New Roman"/>
          <w:sz w:val="24"/>
          <w:szCs w:val="24"/>
        </w:rPr>
        <w:t>Вб</w:t>
      </w:r>
      <w:proofErr w:type="spellEnd"/>
      <w:r w:rsidRPr="006D3183">
        <w:rPr>
          <w:rFonts w:ascii="Times New Roman" w:hAnsi="Times New Roman" w:cs="Times New Roman"/>
          <w:sz w:val="24"/>
          <w:szCs w:val="24"/>
        </w:rPr>
        <w:t xml:space="preserve"> – конструктивный параметр двигателя; </w:t>
      </w:r>
      <w:proofErr w:type="spellStart"/>
      <w:r w:rsidRPr="006D3183">
        <w:rPr>
          <w:rFonts w:ascii="Times New Roman" w:hAnsi="Times New Roman" w:cs="Times New Roman"/>
          <w:sz w:val="24"/>
          <w:szCs w:val="24"/>
        </w:rPr>
        <w:t>R</w:t>
      </w:r>
      <w:r w:rsidRPr="006D3183">
        <w:rPr>
          <w:rFonts w:ascii="Times New Roman" w:hAnsi="Times New Roman" w:cs="Times New Roman"/>
          <w:sz w:val="24"/>
          <w:szCs w:val="24"/>
          <w:vertAlign w:val="subscript"/>
        </w:rPr>
        <w:t>a</w:t>
      </w:r>
      <w:proofErr w:type="spellEnd"/>
      <w:r w:rsidRPr="006D3183">
        <w:rPr>
          <w:rFonts w:ascii="Times New Roman" w:hAnsi="Times New Roman" w:cs="Times New Roman"/>
          <w:sz w:val="24"/>
          <w:szCs w:val="24"/>
        </w:rPr>
        <w:t xml:space="preserve"> = 3,15 Ом и </w:t>
      </w:r>
      <w:proofErr w:type="spellStart"/>
      <w:r w:rsidRPr="006D3183">
        <w:rPr>
          <w:rFonts w:ascii="Times New Roman" w:hAnsi="Times New Roman" w:cs="Times New Roman"/>
          <w:sz w:val="24"/>
          <w:szCs w:val="24"/>
        </w:rPr>
        <w:t>T</w:t>
      </w:r>
      <w:r w:rsidRPr="006D3183">
        <w:rPr>
          <w:rFonts w:ascii="Times New Roman" w:hAnsi="Times New Roman" w:cs="Times New Roman"/>
          <w:sz w:val="24"/>
          <w:szCs w:val="24"/>
          <w:vertAlign w:val="subscript"/>
        </w:rPr>
        <w:t>a</w:t>
      </w:r>
      <w:proofErr w:type="spellEnd"/>
      <w:r w:rsidRPr="006D3183">
        <w:rPr>
          <w:rFonts w:ascii="Times New Roman" w:hAnsi="Times New Roman" w:cs="Times New Roman"/>
          <w:sz w:val="24"/>
          <w:szCs w:val="24"/>
        </w:rPr>
        <w:t xml:space="preserve"> = 0,05 с – сопротивление и постоянная времени якорной цепи; J</w:t>
      </w:r>
      <w:r w:rsidRPr="006D3183">
        <w:rPr>
          <w:rFonts w:ascii="Times New Roman" w:hAnsi="Times New Roman" w:cs="Times New Roman"/>
          <w:sz w:val="24"/>
          <w:szCs w:val="24"/>
          <w:vertAlign w:val="subscript"/>
        </w:rPr>
        <w:t>1</w:t>
      </w:r>
      <w:r w:rsidRPr="006D3183">
        <w:rPr>
          <w:rFonts w:ascii="Times New Roman" w:hAnsi="Times New Roman" w:cs="Times New Roman"/>
          <w:sz w:val="24"/>
          <w:szCs w:val="24"/>
        </w:rPr>
        <w:t xml:space="preserve"> = 0,015 и J</w:t>
      </w:r>
      <w:r w:rsidRPr="006D3183">
        <w:rPr>
          <w:rFonts w:ascii="Times New Roman" w:hAnsi="Times New Roman" w:cs="Times New Roman"/>
          <w:sz w:val="24"/>
          <w:szCs w:val="24"/>
          <w:vertAlign w:val="subscript"/>
        </w:rPr>
        <w:t>2</w:t>
      </w:r>
      <w:r w:rsidRPr="006D3183">
        <w:rPr>
          <w:rFonts w:ascii="Times New Roman" w:hAnsi="Times New Roman" w:cs="Times New Roman"/>
          <w:sz w:val="24"/>
          <w:szCs w:val="24"/>
        </w:rPr>
        <w:t xml:space="preserve"> = 0,05 (кг·м</w:t>
      </w:r>
      <w:r w:rsidRPr="006D3183">
        <w:rPr>
          <w:rFonts w:ascii="Times New Roman" w:hAnsi="Times New Roman" w:cs="Times New Roman"/>
          <w:sz w:val="24"/>
          <w:szCs w:val="24"/>
          <w:vertAlign w:val="superscript"/>
        </w:rPr>
        <w:t>2</w:t>
      </w:r>
      <w:r w:rsidRPr="006D3183">
        <w:rPr>
          <w:rFonts w:ascii="Times New Roman" w:hAnsi="Times New Roman" w:cs="Times New Roman"/>
          <w:sz w:val="24"/>
          <w:szCs w:val="24"/>
        </w:rPr>
        <w:t>) – моменты инерции 1-й и 2-й масс; С</w:t>
      </w:r>
      <w:r w:rsidRPr="006D3183">
        <w:rPr>
          <w:rFonts w:ascii="Times New Roman" w:hAnsi="Times New Roman" w:cs="Times New Roman"/>
          <w:sz w:val="24"/>
          <w:szCs w:val="24"/>
          <w:vertAlign w:val="subscript"/>
        </w:rPr>
        <w:t xml:space="preserve">12 </w:t>
      </w:r>
      <w:r w:rsidRPr="006D3183">
        <w:rPr>
          <w:rFonts w:ascii="Times New Roman" w:hAnsi="Times New Roman" w:cs="Times New Roman"/>
          <w:sz w:val="24"/>
          <w:szCs w:val="24"/>
        </w:rPr>
        <w:t xml:space="preserve">= 0,65 </w:t>
      </w:r>
      <w:proofErr w:type="spellStart"/>
      <w:r w:rsidRPr="006D3183">
        <w:rPr>
          <w:rFonts w:ascii="Times New Roman" w:hAnsi="Times New Roman" w:cs="Times New Roman"/>
          <w:sz w:val="24"/>
          <w:szCs w:val="24"/>
        </w:rPr>
        <w:t>Н·м</w:t>
      </w:r>
      <w:proofErr w:type="spellEnd"/>
      <w:r w:rsidRPr="006D3183">
        <w:rPr>
          <w:rFonts w:ascii="Times New Roman" w:hAnsi="Times New Roman" w:cs="Times New Roman"/>
          <w:sz w:val="24"/>
          <w:szCs w:val="24"/>
        </w:rPr>
        <w:t xml:space="preserve"> – коэффициент упругости; </w:t>
      </w:r>
      <w:proofErr w:type="spellStart"/>
      <w:r w:rsidRPr="006D3183">
        <w:rPr>
          <w:rFonts w:ascii="Times New Roman" w:hAnsi="Times New Roman" w:cs="Times New Roman"/>
          <w:sz w:val="24"/>
          <w:szCs w:val="24"/>
        </w:rPr>
        <w:t>K</w:t>
      </w:r>
      <w:r w:rsidRPr="006D3183">
        <w:rPr>
          <w:rFonts w:ascii="Times New Roman" w:hAnsi="Times New Roman" w:cs="Times New Roman"/>
          <w:sz w:val="24"/>
          <w:szCs w:val="24"/>
          <w:vertAlign w:val="subscript"/>
        </w:rPr>
        <w:t>d</w:t>
      </w:r>
      <w:proofErr w:type="spellEnd"/>
      <w:r w:rsidRPr="006D3183">
        <w:rPr>
          <w:rFonts w:ascii="Times New Roman" w:hAnsi="Times New Roman" w:cs="Times New Roman"/>
          <w:sz w:val="24"/>
          <w:szCs w:val="24"/>
          <w:vertAlign w:val="subscript"/>
        </w:rPr>
        <w:t xml:space="preserve"> </w:t>
      </w:r>
      <w:r w:rsidRPr="006D3183">
        <w:rPr>
          <w:rFonts w:ascii="Times New Roman" w:hAnsi="Times New Roman" w:cs="Times New Roman"/>
          <w:sz w:val="24"/>
          <w:szCs w:val="24"/>
        </w:rPr>
        <w:t>= 0,01 кг·м</w:t>
      </w:r>
      <w:r w:rsidRPr="006D3183">
        <w:rPr>
          <w:rFonts w:ascii="Times New Roman" w:hAnsi="Times New Roman" w:cs="Times New Roman"/>
          <w:sz w:val="24"/>
          <w:szCs w:val="24"/>
          <w:vertAlign w:val="superscript"/>
        </w:rPr>
        <w:t>2</w:t>
      </w:r>
      <w:r w:rsidRPr="006D3183">
        <w:rPr>
          <w:rFonts w:ascii="Times New Roman" w:hAnsi="Times New Roman" w:cs="Times New Roman"/>
          <w:sz w:val="24"/>
          <w:szCs w:val="24"/>
        </w:rPr>
        <w:t>/c – коэффициент трения.</w:t>
      </w:r>
    </w:p>
    <w:p w14:paraId="0F7F7DCB" w14:textId="6E4F9025" w:rsidR="00CF5139" w:rsidRPr="00CF5139" w:rsidRDefault="00CF5139" w:rsidP="00CF5139">
      <w:pPr>
        <w:ind w:firstLine="567"/>
        <w:jc w:val="both"/>
        <w:rPr>
          <w:rFonts w:ascii="Times New Roman" w:hAnsi="Times New Roman" w:cs="Times New Roman"/>
          <w:sz w:val="24"/>
          <w:szCs w:val="24"/>
        </w:rPr>
      </w:pPr>
      <w:r w:rsidRPr="00CF5139">
        <w:rPr>
          <w:rFonts w:ascii="Times New Roman" w:hAnsi="Times New Roman" w:cs="Times New Roman"/>
          <w:sz w:val="24"/>
          <w:szCs w:val="24"/>
        </w:rPr>
        <w:lastRenderedPageBreak/>
        <w:t xml:space="preserve">Передаточная функция </w:t>
      </w:r>
      <w:r>
        <w:rPr>
          <w:rFonts w:ascii="Times New Roman" w:hAnsi="Times New Roman" w:cs="Times New Roman"/>
          <w:sz w:val="24"/>
          <w:szCs w:val="24"/>
        </w:rPr>
        <w:t>ОУ</w:t>
      </w:r>
      <w:r w:rsidRPr="00CF5139">
        <w:rPr>
          <w:rFonts w:ascii="Times New Roman" w:hAnsi="Times New Roman" w:cs="Times New Roman"/>
          <w:sz w:val="24"/>
          <w:szCs w:val="24"/>
        </w:rPr>
        <w:t>:</w:t>
      </w:r>
    </w:p>
    <w:p w14:paraId="29098E71" w14:textId="76749397" w:rsidR="00CF5139" w:rsidRPr="00CF5139" w:rsidRDefault="00CF5139" w:rsidP="00CF5139">
      <w:pPr>
        <w:ind w:left="567"/>
        <w:rPr>
          <w:rFonts w:ascii="Times New Roman" w:hAnsi="Times New Roman" w:cs="Times New Roman"/>
          <w:sz w:val="24"/>
          <w:szCs w:val="24"/>
        </w:rPr>
      </w:pPr>
      <m:oMathPara>
        <m:oMath>
          <m:r>
            <w:rPr>
              <w:rFonts w:ascii="Cambria Math" w:hAnsi="Cambria Math" w:cs="Times New Roman"/>
              <w:sz w:val="24"/>
              <w:szCs w:val="24"/>
              <w:lang w:val="en-US"/>
            </w:rPr>
            <m:t>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num>
            <m:den>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4</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3</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lang w:val="en-US"/>
                </w:rPr>
                <m:t>B</m:t>
              </m:r>
              <m:d>
                <m:dPr>
                  <m:ctrlPr>
                    <w:rPr>
                      <w:rFonts w:ascii="Cambria Math" w:hAnsi="Cambria Math" w:cs="Times New Roman"/>
                      <w:i/>
                      <w:sz w:val="24"/>
                      <w:szCs w:val="24"/>
                    </w:rPr>
                  </m:ctrlPr>
                </m:dPr>
                <m:e>
                  <m:r>
                    <w:rPr>
                      <w:rFonts w:ascii="Cambria Math" w:hAnsi="Cambria Math" w:cs="Times New Roman"/>
                      <w:sz w:val="24"/>
                      <w:szCs w:val="24"/>
                      <w:lang w:val="en-US"/>
                    </w:rPr>
                    <m:t>s</m:t>
                  </m:r>
                </m:e>
              </m:d>
            </m:num>
            <m:den>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s</m:t>
                  </m:r>
                </m:e>
              </m:d>
            </m:den>
          </m:f>
          <m:r>
            <w:rPr>
              <w:rFonts w:ascii="Cambria Math" w:hAnsi="Cambria Math" w:cs="Times New Roman"/>
              <w:sz w:val="24"/>
              <w:szCs w:val="24"/>
            </w:rPr>
            <m:t xml:space="preserve"> </m:t>
          </m:r>
          <m:r>
            <m:rPr>
              <m:sty m:val="p"/>
            </m:rPr>
            <w:rPr>
              <w:rFonts w:ascii="Cambria Math" w:hAnsi="Cambria Math" w:cs="Times New Roman"/>
              <w:sz w:val="24"/>
              <w:szCs w:val="24"/>
            </w:rPr>
            <w:br/>
          </m:r>
        </m:oMath>
      </m:oMathPara>
      <w:r w:rsidRPr="00CF5139">
        <w:rPr>
          <w:rFonts w:ascii="Times New Roman" w:hAnsi="Times New Roman" w:cs="Times New Roman"/>
          <w:sz w:val="24"/>
          <w:szCs w:val="24"/>
        </w:rPr>
        <w:t xml:space="preserve">где </w:t>
      </w:r>
    </w:p>
    <w:p w14:paraId="6EAA59A4" w14:textId="77777777" w:rsidR="00CF5139" w:rsidRPr="00CB1D66" w:rsidRDefault="00445FEB" w:rsidP="009406E4">
      <w:pPr>
        <w:spacing w:after="0"/>
        <w:rPr>
          <w:rFonts w:ascii="Arial" w:hAnsi="Arial" w:cs="Arial"/>
        </w:rPr>
      </w:pPr>
      <m:oMathPara>
        <m:oMathParaPr>
          <m:jc m:val="center"/>
        </m:oMathParaPr>
        <m:oMath>
          <m:sSub>
            <m:sSubPr>
              <m:ctrlPr>
                <w:rPr>
                  <w:rFonts w:ascii="Cambria Math" w:hAnsi="Cambria Math" w:cs="Arial"/>
                  <w:i/>
                </w:rPr>
              </m:ctrlPr>
            </m:sSubPr>
            <m:e>
              <m:r>
                <w:rPr>
                  <w:rFonts w:ascii="Cambria Math" w:hAnsi="Cambria Math" w:cs="Arial"/>
                </w:rPr>
                <m:t>a</m:t>
              </m:r>
            </m:e>
            <m:sub>
              <m:r>
                <w:rPr>
                  <w:rFonts w:ascii="Cambria Math" w:hAnsi="Cambria Math" w:cs="Arial"/>
                </w:rPr>
                <m:t>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T</m:t>
                  </m:r>
                </m:e>
                <m:sub>
                  <m:r>
                    <w:rPr>
                      <w:rFonts w:ascii="Cambria Math" w:hAnsi="Cambria Math" w:cs="Arial"/>
                    </w:rPr>
                    <m:t>a</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num>
            <m:den>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den>
          </m:f>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r>
            <m:rPr>
              <m:sty m:val="p"/>
            </m:rPr>
            <w:rPr>
              <w:rFonts w:ascii="Arial" w:hAnsi="Arial" w:cs="Arial"/>
            </w:rPr>
            <w:br/>
          </m:r>
        </m:oMath>
        <m:oMath>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C</m:t>
                  </m:r>
                </m:e>
                <m:sup>
                  <m:r>
                    <w:rPr>
                      <w:rFonts w:ascii="Cambria Math" w:hAnsi="Cambria Math" w:cs="Arial"/>
                    </w:rPr>
                    <m:t>2</m:t>
                  </m:r>
                </m:sup>
              </m:sSup>
            </m:num>
            <m:den>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R</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a</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num>
            <m:den>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den>
          </m:f>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num>
            <m:den>
              <m:sSub>
                <m:sSubPr>
                  <m:ctrlPr>
                    <w:rPr>
                      <w:rFonts w:ascii="Cambria Math" w:hAnsi="Cambria Math" w:cs="Arial"/>
                      <w:i/>
                    </w:rPr>
                  </m:ctrlPr>
                </m:sSubPr>
                <m:e>
                  <m:r>
                    <w:rPr>
                      <w:rFonts w:ascii="Cambria Math" w:hAnsi="Cambria Math" w:cs="Arial"/>
                    </w:rPr>
                    <m:t>T</m:t>
                  </m:r>
                </m:e>
                <m:sub>
                  <m:r>
                    <w:rPr>
                      <w:rFonts w:ascii="Cambria Math" w:hAnsi="Cambria Math" w:cs="Arial"/>
                    </w:rPr>
                    <m:t>a</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num>
            <m:den>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den>
          </m:f>
          <m:sSub>
            <m:sSubPr>
              <m:ctrlPr>
                <w:rPr>
                  <w:rFonts w:ascii="Cambria Math" w:hAnsi="Cambria Math" w:cs="Arial"/>
                  <w:i/>
                </w:rPr>
              </m:ctrlPr>
            </m:sSubPr>
            <m:e>
              <m:r>
                <w:rPr>
                  <w:rFonts w:ascii="Cambria Math" w:hAnsi="Cambria Math" w:cs="Arial"/>
                </w:rPr>
                <m:t>C</m:t>
              </m:r>
            </m:e>
            <m:sub>
              <m:r>
                <w:rPr>
                  <w:rFonts w:ascii="Cambria Math" w:hAnsi="Cambria Math" w:cs="Arial"/>
                </w:rPr>
                <m:t>12</m:t>
              </m:r>
            </m:sub>
          </m:sSub>
        </m:oMath>
      </m:oMathPara>
    </w:p>
    <w:p w14:paraId="183DEB8E" w14:textId="77777777" w:rsidR="00CF5139" w:rsidRPr="00CB1D66" w:rsidRDefault="00445FEB" w:rsidP="009406E4">
      <w:pPr>
        <w:spacing w:after="0"/>
        <w:rPr>
          <w:rFonts w:ascii="Arial" w:hAnsi="Arial" w:cs="Arial"/>
          <w:i/>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C</m:t>
                  </m:r>
                </m:e>
                <m:sup>
                  <m:r>
                    <w:rPr>
                      <w:rFonts w:ascii="Cambria Math" w:hAnsi="Cambria Math" w:cs="Arial"/>
                    </w:rPr>
                    <m:t>2</m:t>
                  </m:r>
                </m:sup>
              </m:sSup>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num>
            <m:den>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r>
                    <w:rPr>
                      <w:rFonts w:ascii="Cambria Math" w:hAnsi="Cambria Math" w:cs="Arial"/>
                    </w:rPr>
                    <m:t>R</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a</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num>
            <m:den>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den>
          </m:f>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m:t>
                  </m:r>
                </m:e>
                <m:sub>
                  <m:r>
                    <w:rPr>
                      <w:rFonts w:ascii="Cambria Math" w:hAnsi="Cambria Math" w:cs="Arial"/>
                    </w:rPr>
                    <m:t>12</m:t>
                  </m:r>
                </m:sub>
              </m:sSub>
            </m:num>
            <m:den>
              <m:sSub>
                <m:sSubPr>
                  <m:ctrlPr>
                    <w:rPr>
                      <w:rFonts w:ascii="Cambria Math" w:hAnsi="Cambria Math" w:cs="Arial"/>
                      <w:i/>
                    </w:rPr>
                  </m:ctrlPr>
                </m:sSubPr>
                <m:e>
                  <m:r>
                    <w:rPr>
                      <w:rFonts w:ascii="Cambria Math" w:hAnsi="Cambria Math" w:cs="Arial"/>
                    </w:rPr>
                    <m:t>T</m:t>
                  </m:r>
                </m:e>
                <m:sub>
                  <m:r>
                    <w:rPr>
                      <w:rFonts w:ascii="Cambria Math" w:hAnsi="Cambria Math" w:cs="Arial"/>
                    </w:rPr>
                    <m:t>a</m:t>
                  </m:r>
                </m:sub>
              </m:sSub>
            </m:den>
          </m:f>
        </m:oMath>
      </m:oMathPara>
    </w:p>
    <w:p w14:paraId="1A826D8C" w14:textId="77777777" w:rsidR="00CF5139" w:rsidRPr="004664EF" w:rsidRDefault="00445FEB" w:rsidP="009406E4">
      <w:pPr>
        <w:spacing w:after="0"/>
        <w:rPr>
          <w:rFonts w:ascii="Arial" w:hAnsi="Arial" w:cs="Arial"/>
          <w:i/>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C</m:t>
                  </m:r>
                </m:e>
                <m:sup>
                  <m:r>
                    <w:rPr>
                      <w:rFonts w:ascii="Cambria Math" w:hAnsi="Cambria Math" w:cs="Arial"/>
                    </w:rPr>
                    <m:t>2</m:t>
                  </m:r>
                </m:sup>
              </m:sSup>
              <m:sSub>
                <m:sSubPr>
                  <m:ctrlPr>
                    <w:rPr>
                      <w:rFonts w:ascii="Cambria Math" w:hAnsi="Cambria Math" w:cs="Arial"/>
                      <w:i/>
                    </w:rPr>
                  </m:ctrlPr>
                </m:sSubPr>
                <m:e>
                  <m:r>
                    <w:rPr>
                      <w:rFonts w:ascii="Cambria Math" w:hAnsi="Cambria Math" w:cs="Arial"/>
                    </w:rPr>
                    <m:t>C</m:t>
                  </m:r>
                </m:e>
                <m:sub>
                  <m:r>
                    <w:rPr>
                      <w:rFonts w:ascii="Cambria Math" w:hAnsi="Cambria Math" w:cs="Arial"/>
                    </w:rPr>
                    <m:t>12</m:t>
                  </m:r>
                </m:sub>
              </m:sSub>
            </m:num>
            <m:den>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r>
                    <w:rPr>
                      <w:rFonts w:ascii="Cambria Math" w:hAnsi="Cambria Math" w:cs="Arial"/>
                    </w:rPr>
                    <m:t>R</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a</m:t>
                  </m:r>
                </m:sub>
              </m:sSub>
            </m:den>
          </m:f>
        </m:oMath>
      </m:oMathPara>
    </w:p>
    <w:p w14:paraId="18B147DD" w14:textId="77777777" w:rsidR="00CF5139" w:rsidRPr="004664EF" w:rsidRDefault="00445FEB" w:rsidP="009406E4">
      <w:pPr>
        <w:spacing w:after="0"/>
        <w:rPr>
          <w:rFonts w:ascii="Arial" w:hAnsi="Arial" w:cs="Arial"/>
          <w:i/>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PC</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r>
                <w:rPr>
                  <w:rFonts w:ascii="Cambria Math" w:hAnsi="Cambria Math" w:cs="Arial"/>
                </w:rPr>
                <m:t>C</m:t>
              </m:r>
            </m:num>
            <m:den>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r>
                    <w:rPr>
                      <w:rFonts w:ascii="Cambria Math" w:hAnsi="Cambria Math" w:cs="Arial"/>
                    </w:rPr>
                    <m:t>R</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a</m:t>
                  </m:r>
                </m:sub>
              </m:sSub>
            </m:den>
          </m:f>
        </m:oMath>
      </m:oMathPara>
    </w:p>
    <w:p w14:paraId="67421A44" w14:textId="77777777" w:rsidR="00CF5139" w:rsidRPr="002C3982" w:rsidRDefault="00445FEB" w:rsidP="009406E4">
      <w:pPr>
        <w:spacing w:after="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PC</m:t>
                  </m:r>
                </m:sub>
              </m:sSub>
              <m:sSub>
                <m:sSubPr>
                  <m:ctrlPr>
                    <w:rPr>
                      <w:rFonts w:ascii="Cambria Math" w:hAnsi="Cambria Math" w:cs="Arial"/>
                      <w:i/>
                    </w:rPr>
                  </m:ctrlPr>
                </m:sSubPr>
                <m:e>
                  <m:r>
                    <w:rPr>
                      <w:rFonts w:ascii="Cambria Math" w:hAnsi="Cambria Math" w:cs="Arial"/>
                    </w:rPr>
                    <m:t>C</m:t>
                  </m:r>
                </m:e>
                <m:sub>
                  <m:r>
                    <w:rPr>
                      <w:rFonts w:ascii="Cambria Math" w:hAnsi="Cambria Math" w:cs="Arial"/>
                    </w:rPr>
                    <m:t>12</m:t>
                  </m:r>
                </m:sub>
              </m:sSub>
              <m:r>
                <w:rPr>
                  <w:rFonts w:ascii="Cambria Math" w:hAnsi="Cambria Math" w:cs="Arial"/>
                </w:rPr>
                <m:t>C</m:t>
              </m:r>
            </m:num>
            <m:den>
              <m:sSub>
                <m:sSubPr>
                  <m:ctrlPr>
                    <w:rPr>
                      <w:rFonts w:ascii="Cambria Math" w:hAnsi="Cambria Math" w:cs="Arial"/>
                      <w:i/>
                    </w:rPr>
                  </m:ctrlPr>
                </m:sSubPr>
                <m:e>
                  <m:r>
                    <w:rPr>
                      <w:rFonts w:ascii="Cambria Math" w:hAnsi="Cambria Math" w:cs="Arial"/>
                    </w:rPr>
                    <m:t>J</m:t>
                  </m:r>
                </m:e>
                <m:sub>
                  <m:r>
                    <w:rPr>
                      <w:rFonts w:ascii="Cambria Math" w:hAnsi="Cambria Math" w:cs="Arial"/>
                    </w:rPr>
                    <m:t>1</m:t>
                  </m:r>
                </m:sub>
              </m:sSub>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J</m:t>
                      </m:r>
                    </m:e>
                    <m:sub>
                      <m:r>
                        <w:rPr>
                          <w:rFonts w:ascii="Cambria Math" w:hAnsi="Cambria Math" w:cs="Arial"/>
                        </w:rPr>
                        <m:t>2</m:t>
                      </m:r>
                    </m:sub>
                  </m:sSub>
                  <m:r>
                    <w:rPr>
                      <w:rFonts w:ascii="Cambria Math" w:hAnsi="Cambria Math" w:cs="Arial"/>
                    </w:rPr>
                    <m:t>R</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a</m:t>
                  </m:r>
                </m:sub>
              </m:sSub>
            </m:den>
          </m:f>
        </m:oMath>
      </m:oMathPara>
    </w:p>
    <w:p w14:paraId="28BD9C80" w14:textId="77777777" w:rsidR="002C3982" w:rsidRDefault="002C3982" w:rsidP="009406E4">
      <w:pPr>
        <w:spacing w:after="0"/>
        <w:rPr>
          <w:rFonts w:ascii="Arial" w:eastAsiaTheme="minorEastAsia" w:hAnsi="Arial" w:cs="Arial"/>
        </w:rPr>
      </w:pPr>
    </w:p>
    <w:p w14:paraId="398DA7E7" w14:textId="26051287" w:rsidR="002C3982" w:rsidRDefault="002C3982" w:rsidP="009406E4">
      <w:pPr>
        <w:spacing w:after="0"/>
        <w:ind w:firstLine="567"/>
        <w:rPr>
          <w:rFonts w:ascii="Times New Roman" w:eastAsia="MingLiU-ExtB" w:hAnsi="Times New Roman" w:cs="Times New Roman"/>
          <w:sz w:val="24"/>
          <w:szCs w:val="24"/>
        </w:rPr>
      </w:pPr>
      <w:r>
        <w:rPr>
          <w:rFonts w:ascii="Times New Roman" w:hAnsi="Times New Roman" w:cs="Times New Roman"/>
          <w:sz w:val="24"/>
          <w:szCs w:val="24"/>
        </w:rPr>
        <w:t xml:space="preserve">Анализ проводился при вариации </w:t>
      </w:r>
      <w:r w:rsidRPr="002C3982">
        <w:rPr>
          <w:rFonts w:ascii="Times New Roman" w:hAnsi="Times New Roman" w:cs="Times New Roman"/>
          <w:sz w:val="24"/>
          <w:szCs w:val="24"/>
        </w:rPr>
        <w:t>параметров механической части объекта управления в диапазоне ±50% от их номинального значения – моменты инерции J</w:t>
      </w:r>
      <w:r w:rsidRPr="002C3982">
        <w:rPr>
          <w:rFonts w:ascii="Times New Roman" w:hAnsi="Times New Roman" w:cs="Times New Roman"/>
          <w:sz w:val="24"/>
          <w:szCs w:val="24"/>
          <w:vertAlign w:val="subscript"/>
        </w:rPr>
        <w:t>1</w:t>
      </w:r>
      <w:r w:rsidRPr="002C3982">
        <w:rPr>
          <w:rFonts w:ascii="Times New Roman" w:hAnsi="Times New Roman" w:cs="Times New Roman"/>
          <w:sz w:val="24"/>
          <w:szCs w:val="24"/>
        </w:rPr>
        <w:t xml:space="preserve"> и J</w:t>
      </w:r>
      <w:r w:rsidRPr="002C3982">
        <w:rPr>
          <w:rFonts w:ascii="Times New Roman" w:hAnsi="Times New Roman" w:cs="Times New Roman"/>
          <w:sz w:val="24"/>
          <w:szCs w:val="24"/>
          <w:vertAlign w:val="subscript"/>
        </w:rPr>
        <w:t>2</w:t>
      </w:r>
      <w:r w:rsidRPr="002C3982">
        <w:rPr>
          <w:rFonts w:ascii="Times New Roman" w:hAnsi="Times New Roman" w:cs="Times New Roman"/>
          <w:sz w:val="24"/>
          <w:szCs w:val="24"/>
        </w:rPr>
        <w:t>, коэффициент упругости С</w:t>
      </w:r>
      <w:r w:rsidRPr="002C3982">
        <w:rPr>
          <w:rFonts w:ascii="Times New Roman" w:hAnsi="Times New Roman" w:cs="Times New Roman"/>
          <w:sz w:val="24"/>
          <w:szCs w:val="24"/>
          <w:vertAlign w:val="subscript"/>
        </w:rPr>
        <w:t>12</w:t>
      </w:r>
      <w:r w:rsidRPr="002C3982">
        <w:rPr>
          <w:rFonts w:ascii="Times New Roman" w:hAnsi="Times New Roman" w:cs="Times New Roman"/>
          <w:sz w:val="24"/>
          <w:szCs w:val="24"/>
        </w:rPr>
        <w:t xml:space="preserve"> и коэффициент трения </w:t>
      </w:r>
      <w:proofErr w:type="spellStart"/>
      <w:proofErr w:type="gramStart"/>
      <w:r w:rsidRPr="002C3982">
        <w:rPr>
          <w:rFonts w:ascii="Times New Roman" w:hAnsi="Times New Roman" w:cs="Times New Roman"/>
          <w:sz w:val="24"/>
          <w:szCs w:val="24"/>
        </w:rPr>
        <w:t>К</w:t>
      </w:r>
      <w:r w:rsidRPr="002C3982">
        <w:rPr>
          <w:rFonts w:ascii="Times New Roman" w:hAnsi="Times New Roman" w:cs="Times New Roman"/>
          <w:sz w:val="24"/>
          <w:szCs w:val="24"/>
          <w:vertAlign w:val="subscript"/>
        </w:rPr>
        <w:t>d</w:t>
      </w:r>
      <w:proofErr w:type="spellEnd"/>
      <w:proofErr w:type="gramEnd"/>
      <w:r w:rsidRPr="002C3982">
        <w:rPr>
          <w:rFonts w:ascii="Times New Roman" w:hAnsi="Times New Roman" w:cs="Times New Roman"/>
          <w:sz w:val="24"/>
          <w:szCs w:val="24"/>
        </w:rPr>
        <w:t xml:space="preserve"> </w:t>
      </w:r>
      <w:r>
        <w:rPr>
          <w:rFonts w:ascii="Times New Roman" w:eastAsia="MingLiU-ExtB" w:hAnsi="Times New Roman" w:cs="Times New Roman"/>
          <w:sz w:val="24"/>
          <w:szCs w:val="24"/>
        </w:rPr>
        <w:t xml:space="preserve">Для идентификации параметров системы управления использовались два подхода: </w:t>
      </w:r>
    </w:p>
    <w:p w14:paraId="0A6F1499" w14:textId="1904F2DA" w:rsidR="002C3982" w:rsidRPr="00E66E76" w:rsidRDefault="002C3982" w:rsidP="009406E4">
      <w:pPr>
        <w:spacing w:after="0"/>
        <w:ind w:firstLine="567"/>
        <w:rPr>
          <w:rFonts w:ascii="Times New Roman" w:eastAsia="MingLiU-ExtB" w:hAnsi="Times New Roman" w:cs="Times New Roman"/>
          <w:sz w:val="24"/>
          <w:szCs w:val="24"/>
        </w:rPr>
      </w:pPr>
      <w:r>
        <w:rPr>
          <w:rFonts w:ascii="Times New Roman" w:eastAsia="MingLiU-ExtB" w:hAnsi="Times New Roman" w:cs="Times New Roman"/>
          <w:sz w:val="24"/>
          <w:szCs w:val="24"/>
        </w:rPr>
        <w:t xml:space="preserve">- идентификация параметров </w:t>
      </w:r>
      <w:r w:rsidR="006F17AE" w:rsidRPr="006F17AE">
        <w:rPr>
          <w:rFonts w:ascii="Times New Roman" w:eastAsia="MingLiU-ExtB" w:hAnsi="Times New Roman" w:cs="Times New Roman"/>
          <w:sz w:val="24"/>
          <w:szCs w:val="24"/>
          <w:lang w:val="en-US"/>
        </w:rPr>
        <w:t>J</w:t>
      </w:r>
      <w:r w:rsidR="006F17AE" w:rsidRPr="006F17AE">
        <w:rPr>
          <w:rFonts w:ascii="Times New Roman" w:eastAsia="MingLiU-ExtB" w:hAnsi="Times New Roman" w:cs="Times New Roman"/>
          <w:sz w:val="24"/>
          <w:szCs w:val="24"/>
          <w:vertAlign w:val="subscript"/>
        </w:rPr>
        <w:t>1</w:t>
      </w:r>
      <w:r w:rsidR="006F17AE" w:rsidRPr="006F17AE">
        <w:rPr>
          <w:rFonts w:ascii="Times New Roman" w:eastAsia="MingLiU-ExtB" w:hAnsi="Times New Roman" w:cs="Times New Roman"/>
          <w:sz w:val="24"/>
          <w:szCs w:val="24"/>
        </w:rPr>
        <w:t xml:space="preserve">, </w:t>
      </w:r>
      <w:r w:rsidR="006F17AE" w:rsidRPr="006F17AE">
        <w:rPr>
          <w:rFonts w:ascii="Times New Roman" w:eastAsia="MingLiU-ExtB" w:hAnsi="Times New Roman" w:cs="Times New Roman"/>
          <w:sz w:val="24"/>
          <w:szCs w:val="24"/>
          <w:lang w:val="en-US"/>
        </w:rPr>
        <w:t>J</w:t>
      </w:r>
      <w:r w:rsidR="006F17AE" w:rsidRPr="006F17AE">
        <w:rPr>
          <w:rFonts w:ascii="Times New Roman" w:eastAsia="MingLiU-ExtB" w:hAnsi="Times New Roman" w:cs="Times New Roman"/>
          <w:sz w:val="24"/>
          <w:szCs w:val="24"/>
          <w:vertAlign w:val="subscript"/>
        </w:rPr>
        <w:t>2</w:t>
      </w:r>
      <w:r w:rsidR="006F17AE" w:rsidRPr="006F17AE">
        <w:rPr>
          <w:rFonts w:ascii="Times New Roman" w:eastAsia="MingLiU-ExtB" w:hAnsi="Times New Roman" w:cs="Times New Roman"/>
          <w:sz w:val="24"/>
          <w:szCs w:val="24"/>
        </w:rPr>
        <w:t xml:space="preserve">, </w:t>
      </w:r>
      <w:r w:rsidR="006F17AE" w:rsidRPr="006F17AE">
        <w:rPr>
          <w:rFonts w:ascii="Times New Roman" w:eastAsia="MingLiU-ExtB" w:hAnsi="Times New Roman" w:cs="Times New Roman"/>
          <w:sz w:val="24"/>
          <w:szCs w:val="24"/>
          <w:lang w:val="en-US"/>
        </w:rPr>
        <w:t>C</w:t>
      </w:r>
      <w:r w:rsidR="006F17AE" w:rsidRPr="006F17AE">
        <w:rPr>
          <w:rFonts w:ascii="Times New Roman" w:eastAsia="MingLiU-ExtB" w:hAnsi="Times New Roman" w:cs="Times New Roman"/>
          <w:sz w:val="24"/>
          <w:szCs w:val="24"/>
          <w:vertAlign w:val="subscript"/>
        </w:rPr>
        <w:t>12</w:t>
      </w:r>
      <w:r w:rsidR="006F17AE" w:rsidRPr="006F17AE">
        <w:rPr>
          <w:rFonts w:ascii="Times New Roman" w:eastAsia="MingLiU-ExtB" w:hAnsi="Times New Roman" w:cs="Times New Roman"/>
          <w:sz w:val="24"/>
          <w:szCs w:val="24"/>
        </w:rPr>
        <w:t xml:space="preserve"> и </w:t>
      </w:r>
      <w:proofErr w:type="spellStart"/>
      <w:r w:rsidR="006F17AE" w:rsidRPr="006F17AE">
        <w:rPr>
          <w:rFonts w:ascii="Times New Roman" w:eastAsia="MingLiU-ExtB" w:hAnsi="Times New Roman" w:cs="Times New Roman"/>
          <w:sz w:val="24"/>
          <w:szCs w:val="24"/>
          <w:lang w:val="en-US"/>
        </w:rPr>
        <w:t>K</w:t>
      </w:r>
      <w:r w:rsidR="006F17AE" w:rsidRPr="006F17AE">
        <w:rPr>
          <w:rFonts w:ascii="Times New Roman" w:eastAsia="MingLiU-ExtB" w:hAnsi="Times New Roman" w:cs="Times New Roman"/>
          <w:sz w:val="24"/>
          <w:szCs w:val="24"/>
          <w:vertAlign w:val="subscript"/>
          <w:lang w:val="en-US"/>
        </w:rPr>
        <w:t>d</w:t>
      </w:r>
      <w:proofErr w:type="spellEnd"/>
      <w:r w:rsidRPr="000661FB">
        <w:rPr>
          <w:rFonts w:ascii="Times New Roman" w:eastAsia="MingLiU-ExtB" w:hAnsi="Times New Roman" w:cs="Times New Roman"/>
          <w:sz w:val="24"/>
          <w:szCs w:val="24"/>
        </w:rPr>
        <w:t>;</w:t>
      </w:r>
    </w:p>
    <w:p w14:paraId="6275F697" w14:textId="12EC8426" w:rsidR="002C3982" w:rsidRDefault="002C3982" w:rsidP="009406E4">
      <w:pPr>
        <w:spacing w:after="0"/>
        <w:ind w:firstLine="567"/>
        <w:rPr>
          <w:rFonts w:ascii="Times New Roman" w:eastAsia="MingLiU-ExtB" w:hAnsi="Times New Roman" w:cs="Times New Roman"/>
          <w:sz w:val="24"/>
          <w:szCs w:val="24"/>
        </w:rPr>
      </w:pPr>
      <w:r w:rsidRPr="000661FB">
        <w:rPr>
          <w:rFonts w:ascii="Times New Roman" w:eastAsia="MingLiU-ExtB" w:hAnsi="Times New Roman" w:cs="Times New Roman"/>
          <w:sz w:val="24"/>
          <w:szCs w:val="24"/>
        </w:rPr>
        <w:t xml:space="preserve">- </w:t>
      </w:r>
      <w:r>
        <w:rPr>
          <w:rFonts w:ascii="Times New Roman" w:eastAsia="MingLiU-ExtB" w:hAnsi="Times New Roman" w:cs="Times New Roman"/>
          <w:sz w:val="24"/>
          <w:szCs w:val="24"/>
        </w:rPr>
        <w:t>идентификация коэффициентов полиномов передаточной функции</w:t>
      </w:r>
      <w:r w:rsidR="006F17AE">
        <w:rPr>
          <w:rFonts w:ascii="Times New Roman" w:eastAsia="MingLiU-ExtB" w:hAnsi="Times New Roman" w:cs="Times New Roman"/>
          <w:sz w:val="24"/>
          <w:szCs w:val="24"/>
        </w:rPr>
        <w:t>.</w:t>
      </w:r>
    </w:p>
    <w:p w14:paraId="0A940889" w14:textId="38A7EB60" w:rsidR="009406E4" w:rsidRDefault="002C3982" w:rsidP="009406E4">
      <w:pPr>
        <w:spacing w:after="0"/>
        <w:ind w:firstLine="567"/>
        <w:rPr>
          <w:rFonts w:ascii="Times New Roman" w:hAnsi="Times New Roman" w:cs="Times New Roman"/>
          <w:sz w:val="24"/>
          <w:szCs w:val="24"/>
        </w:rPr>
      </w:pPr>
      <w:r>
        <w:rPr>
          <w:rFonts w:ascii="Times New Roman" w:eastAsia="MingLiU-ExtB" w:hAnsi="Times New Roman" w:cs="Times New Roman"/>
          <w:sz w:val="24"/>
          <w:szCs w:val="24"/>
        </w:rPr>
        <w:t>Сравнение подходов идентификации проводилось путем сравнения точности идентификации параметров объекта управления и точности настройки системы с использованием тестового набора данных и устойчивости к воздействию шума на выходную координату системы управления, используемую в качестве входных данных для ИНС.</w:t>
      </w:r>
    </w:p>
    <w:p w14:paraId="732A0F48" w14:textId="77777777" w:rsidR="009406E4" w:rsidRDefault="009406E4" w:rsidP="009406E4">
      <w:pPr>
        <w:spacing w:after="0"/>
        <w:ind w:firstLine="567"/>
        <w:rPr>
          <w:rFonts w:ascii="Times New Roman" w:hAnsi="Times New Roman" w:cs="Times New Roman"/>
          <w:sz w:val="24"/>
          <w:szCs w:val="24"/>
        </w:rPr>
      </w:pPr>
    </w:p>
    <w:p w14:paraId="799F8E3B" w14:textId="2F993EDC" w:rsidR="005D6CE5" w:rsidRDefault="005D6CE5" w:rsidP="009406E4">
      <w:pPr>
        <w:spacing w:after="0"/>
        <w:rPr>
          <w:rFonts w:ascii="Times New Roman" w:hAnsi="Times New Roman" w:cs="Times New Roman"/>
          <w:sz w:val="24"/>
          <w:szCs w:val="24"/>
        </w:rPr>
      </w:pPr>
      <w:r w:rsidRPr="000661FB">
        <w:rPr>
          <w:rFonts w:ascii="Times New Roman" w:eastAsia="MingLiU-ExtB" w:hAnsi="Times New Roman" w:cs="Times New Roman"/>
          <w:i/>
          <w:iCs/>
          <w:sz w:val="24"/>
          <w:szCs w:val="24"/>
        </w:rPr>
        <w:t>Сравнение точност</w:t>
      </w:r>
      <w:r>
        <w:rPr>
          <w:rFonts w:ascii="Times New Roman" w:eastAsia="MingLiU-ExtB" w:hAnsi="Times New Roman" w:cs="Times New Roman"/>
          <w:i/>
          <w:iCs/>
          <w:sz w:val="24"/>
          <w:szCs w:val="24"/>
        </w:rPr>
        <w:t>и</w:t>
      </w:r>
      <w:r w:rsidRPr="000661FB">
        <w:rPr>
          <w:rFonts w:ascii="Times New Roman" w:eastAsia="MingLiU-ExtB" w:hAnsi="Times New Roman" w:cs="Times New Roman"/>
          <w:i/>
          <w:iCs/>
          <w:sz w:val="24"/>
          <w:szCs w:val="24"/>
        </w:rPr>
        <w:t xml:space="preserve"> идентификации параметра на тестовой выборке данных </w:t>
      </w:r>
    </w:p>
    <w:p w14:paraId="004B290E" w14:textId="77777777" w:rsidR="005D6CE5" w:rsidRDefault="005D6CE5" w:rsidP="009406E4">
      <w:pPr>
        <w:pStyle w:val="a3"/>
        <w:keepNext/>
        <w:spacing w:after="0"/>
        <w:ind w:left="0"/>
      </w:pPr>
      <w:r>
        <w:rPr>
          <w:noProof/>
        </w:rPr>
        <w:drawing>
          <wp:inline distT="0" distB="0" distL="0" distR="0" wp14:anchorId="79D2AEFB" wp14:editId="228FD749">
            <wp:extent cx="6108065" cy="1514475"/>
            <wp:effectExtent l="0" t="0" r="698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8065" cy="1514475"/>
                    </a:xfrm>
                    <a:prstGeom prst="rect">
                      <a:avLst/>
                    </a:prstGeom>
                    <a:noFill/>
                    <a:ln>
                      <a:noFill/>
                    </a:ln>
                  </pic:spPr>
                </pic:pic>
              </a:graphicData>
            </a:graphic>
          </wp:inline>
        </w:drawing>
      </w:r>
    </w:p>
    <w:p w14:paraId="5E729E9A" w14:textId="1DA06107" w:rsidR="005D6CE5" w:rsidRPr="005D6CE5" w:rsidRDefault="005D6CE5" w:rsidP="009406E4">
      <w:pPr>
        <w:pStyle w:val="a3"/>
        <w:keepNext/>
        <w:spacing w:after="0"/>
        <w:ind w:left="0"/>
        <w:rPr>
          <w:rFonts w:ascii="Times New Roman" w:hAnsi="Times New Roman" w:cs="Times New Roman"/>
          <w:sz w:val="24"/>
          <w:szCs w:val="32"/>
        </w:rPr>
      </w:pPr>
      <w:r w:rsidRPr="005D6CE5">
        <w:rPr>
          <w:rFonts w:ascii="Times New Roman" w:hAnsi="Times New Roman" w:cs="Times New Roman"/>
          <w:sz w:val="28"/>
          <w:szCs w:val="32"/>
        </w:rPr>
        <w:t xml:space="preserve">                  </w:t>
      </w:r>
      <w:r w:rsidRPr="005D6CE5">
        <w:rPr>
          <w:rFonts w:ascii="Times New Roman" w:hAnsi="Times New Roman" w:cs="Times New Roman"/>
          <w:sz w:val="24"/>
          <w:szCs w:val="32"/>
        </w:rPr>
        <w:t xml:space="preserve"> </w:t>
      </w:r>
      <w:proofErr w:type="gramStart"/>
      <w:r w:rsidRPr="005D6CE5">
        <w:rPr>
          <w:rFonts w:ascii="Times New Roman" w:hAnsi="Times New Roman" w:cs="Times New Roman"/>
          <w:sz w:val="24"/>
          <w:szCs w:val="32"/>
        </w:rPr>
        <w:t xml:space="preserve">а)   </w:t>
      </w:r>
      <w:proofErr w:type="gramEnd"/>
      <w:r w:rsidRPr="005D6CE5">
        <w:rPr>
          <w:rFonts w:ascii="Times New Roman" w:hAnsi="Times New Roman" w:cs="Times New Roman"/>
          <w:sz w:val="24"/>
          <w:szCs w:val="32"/>
        </w:rPr>
        <w:t xml:space="preserve">                                   б)                                  в)                                  г)</w:t>
      </w:r>
    </w:p>
    <w:p w14:paraId="6E3B73B4" w14:textId="3F2BABC8" w:rsidR="005D6CE5" w:rsidRPr="00606278" w:rsidRDefault="005D6CE5" w:rsidP="005D6CE5">
      <w:pPr>
        <w:pStyle w:val="a5"/>
        <w:jc w:val="center"/>
        <w:rPr>
          <w:rFonts w:ascii="Times New Roman" w:hAnsi="Times New Roman" w:cs="Times New Roman"/>
          <w:i w:val="0"/>
          <w:iCs w:val="0"/>
          <w:color w:val="auto"/>
          <w:sz w:val="24"/>
          <w:szCs w:val="36"/>
          <w:vertAlign w:val="subscript"/>
        </w:rPr>
      </w:pPr>
      <w:bookmarkStart w:id="6" w:name="_Ref144376515"/>
      <w:r w:rsidRPr="005D6CE5">
        <w:rPr>
          <w:rFonts w:ascii="Times New Roman" w:hAnsi="Times New Roman" w:cs="Times New Roman"/>
          <w:i w:val="0"/>
          <w:iCs w:val="0"/>
          <w:color w:val="auto"/>
          <w:sz w:val="24"/>
          <w:szCs w:val="36"/>
        </w:rPr>
        <w:t xml:space="preserve">Рис. </w:t>
      </w:r>
      <w:r w:rsidRPr="005D6CE5">
        <w:rPr>
          <w:rFonts w:ascii="Times New Roman" w:hAnsi="Times New Roman" w:cs="Times New Roman"/>
          <w:b/>
          <w:i w:val="0"/>
          <w:iCs w:val="0"/>
          <w:color w:val="auto"/>
          <w:sz w:val="24"/>
          <w:szCs w:val="36"/>
        </w:rPr>
        <w:fldChar w:fldCharType="begin"/>
      </w:r>
      <w:r w:rsidRPr="005D6CE5">
        <w:rPr>
          <w:rFonts w:ascii="Times New Roman" w:hAnsi="Times New Roman" w:cs="Times New Roman"/>
          <w:i w:val="0"/>
          <w:iCs w:val="0"/>
          <w:color w:val="auto"/>
          <w:sz w:val="24"/>
          <w:szCs w:val="36"/>
        </w:rPr>
        <w:instrText xml:space="preserve"> SEQ Рис. \* ARABIC </w:instrText>
      </w:r>
      <w:r w:rsidRPr="005D6CE5">
        <w:rPr>
          <w:rFonts w:ascii="Times New Roman" w:hAnsi="Times New Roman" w:cs="Times New Roman"/>
          <w:b/>
          <w:i w:val="0"/>
          <w:iCs w:val="0"/>
          <w:color w:val="auto"/>
          <w:sz w:val="24"/>
          <w:szCs w:val="36"/>
        </w:rPr>
        <w:fldChar w:fldCharType="separate"/>
      </w:r>
      <w:r w:rsidR="00445FEB">
        <w:rPr>
          <w:rFonts w:ascii="Times New Roman" w:hAnsi="Times New Roman" w:cs="Times New Roman"/>
          <w:i w:val="0"/>
          <w:iCs w:val="0"/>
          <w:noProof/>
          <w:color w:val="auto"/>
          <w:sz w:val="24"/>
          <w:szCs w:val="36"/>
        </w:rPr>
        <w:t>12</w:t>
      </w:r>
      <w:r w:rsidRPr="005D6CE5">
        <w:rPr>
          <w:rFonts w:ascii="Times New Roman" w:hAnsi="Times New Roman" w:cs="Times New Roman"/>
          <w:b/>
          <w:i w:val="0"/>
          <w:iCs w:val="0"/>
          <w:color w:val="auto"/>
          <w:sz w:val="24"/>
          <w:szCs w:val="36"/>
        </w:rPr>
        <w:fldChar w:fldCharType="end"/>
      </w:r>
      <w:bookmarkEnd w:id="6"/>
      <w:r w:rsidRPr="005D6CE5">
        <w:rPr>
          <w:rFonts w:ascii="Times New Roman" w:hAnsi="Times New Roman" w:cs="Times New Roman"/>
          <w:i w:val="0"/>
          <w:iCs w:val="0"/>
          <w:color w:val="auto"/>
          <w:sz w:val="24"/>
          <w:szCs w:val="36"/>
        </w:rPr>
        <w:t xml:space="preserve">. Результаты регрессионного анализа ИНС1 обучающего набора данных: а – идентификация параметра </w:t>
      </w:r>
      <w:r w:rsidRPr="005D6CE5">
        <w:rPr>
          <w:rFonts w:ascii="Times New Roman" w:hAnsi="Times New Roman" w:cs="Times New Roman"/>
          <w:i w:val="0"/>
          <w:iCs w:val="0"/>
          <w:color w:val="auto"/>
          <w:sz w:val="24"/>
          <w:szCs w:val="36"/>
          <w:lang w:val="en-US"/>
        </w:rPr>
        <w:t>J</w:t>
      </w:r>
      <w:r w:rsidRPr="005D6CE5">
        <w:rPr>
          <w:rFonts w:ascii="Times New Roman" w:hAnsi="Times New Roman" w:cs="Times New Roman"/>
          <w:i w:val="0"/>
          <w:iCs w:val="0"/>
          <w:color w:val="auto"/>
          <w:sz w:val="24"/>
          <w:szCs w:val="36"/>
          <w:vertAlign w:val="subscript"/>
        </w:rPr>
        <w:t>1</w:t>
      </w:r>
      <w:r w:rsidRPr="005D6CE5">
        <w:rPr>
          <w:rFonts w:ascii="Times New Roman" w:hAnsi="Times New Roman" w:cs="Times New Roman"/>
          <w:i w:val="0"/>
          <w:iCs w:val="0"/>
          <w:color w:val="auto"/>
          <w:sz w:val="24"/>
          <w:szCs w:val="36"/>
        </w:rPr>
        <w:t xml:space="preserve">, б - идентификация параметра </w:t>
      </w:r>
      <w:r w:rsidRPr="005D6CE5">
        <w:rPr>
          <w:rFonts w:ascii="Times New Roman" w:hAnsi="Times New Roman" w:cs="Times New Roman"/>
          <w:i w:val="0"/>
          <w:iCs w:val="0"/>
          <w:color w:val="auto"/>
          <w:sz w:val="24"/>
          <w:szCs w:val="36"/>
          <w:lang w:val="en-US"/>
        </w:rPr>
        <w:t>J</w:t>
      </w:r>
      <w:r w:rsidRPr="005D6CE5">
        <w:rPr>
          <w:rFonts w:ascii="Times New Roman" w:hAnsi="Times New Roman" w:cs="Times New Roman"/>
          <w:i w:val="0"/>
          <w:iCs w:val="0"/>
          <w:color w:val="auto"/>
          <w:sz w:val="24"/>
          <w:szCs w:val="36"/>
          <w:vertAlign w:val="subscript"/>
        </w:rPr>
        <w:t>2</w:t>
      </w:r>
      <w:r w:rsidRPr="005D6CE5">
        <w:rPr>
          <w:rFonts w:ascii="Times New Roman" w:hAnsi="Times New Roman" w:cs="Times New Roman"/>
          <w:i w:val="0"/>
          <w:iCs w:val="0"/>
          <w:color w:val="auto"/>
          <w:sz w:val="24"/>
          <w:szCs w:val="36"/>
        </w:rPr>
        <w:t xml:space="preserve">, в - идентификация параметра </w:t>
      </w:r>
      <w:r w:rsidRPr="005D6CE5">
        <w:rPr>
          <w:rFonts w:ascii="Times New Roman" w:hAnsi="Times New Roman" w:cs="Times New Roman"/>
          <w:i w:val="0"/>
          <w:iCs w:val="0"/>
          <w:color w:val="auto"/>
          <w:sz w:val="24"/>
          <w:szCs w:val="36"/>
          <w:lang w:val="en-US"/>
        </w:rPr>
        <w:t>C</w:t>
      </w:r>
      <w:r w:rsidRPr="005D6CE5">
        <w:rPr>
          <w:rFonts w:ascii="Times New Roman" w:hAnsi="Times New Roman" w:cs="Times New Roman"/>
          <w:i w:val="0"/>
          <w:iCs w:val="0"/>
          <w:color w:val="auto"/>
          <w:sz w:val="24"/>
          <w:szCs w:val="36"/>
          <w:vertAlign w:val="subscript"/>
        </w:rPr>
        <w:t>12</w:t>
      </w:r>
      <w:r w:rsidRPr="005D6CE5">
        <w:rPr>
          <w:rFonts w:ascii="Times New Roman" w:hAnsi="Times New Roman" w:cs="Times New Roman"/>
          <w:i w:val="0"/>
          <w:iCs w:val="0"/>
          <w:color w:val="auto"/>
          <w:sz w:val="24"/>
          <w:szCs w:val="36"/>
        </w:rPr>
        <w:t xml:space="preserve">, г - идентификация параметра </w:t>
      </w:r>
      <w:proofErr w:type="spellStart"/>
      <w:r w:rsidRPr="005D6CE5">
        <w:rPr>
          <w:rFonts w:ascii="Times New Roman" w:hAnsi="Times New Roman" w:cs="Times New Roman"/>
          <w:i w:val="0"/>
          <w:iCs w:val="0"/>
          <w:color w:val="auto"/>
          <w:sz w:val="24"/>
          <w:szCs w:val="36"/>
          <w:lang w:val="en-US"/>
        </w:rPr>
        <w:t>K</w:t>
      </w:r>
      <w:r w:rsidRPr="005D6CE5">
        <w:rPr>
          <w:rFonts w:ascii="Times New Roman" w:hAnsi="Times New Roman" w:cs="Times New Roman"/>
          <w:i w:val="0"/>
          <w:iCs w:val="0"/>
          <w:color w:val="auto"/>
          <w:sz w:val="24"/>
          <w:szCs w:val="36"/>
          <w:vertAlign w:val="subscript"/>
          <w:lang w:val="en-US"/>
        </w:rPr>
        <w:t>d</w:t>
      </w:r>
      <w:proofErr w:type="spellEnd"/>
    </w:p>
    <w:p w14:paraId="4B2B38E7" w14:textId="77777777" w:rsidR="005D6CE5" w:rsidRDefault="005D6CE5" w:rsidP="00BD0585">
      <w:pPr>
        <w:spacing w:after="0"/>
        <w:jc w:val="center"/>
      </w:pPr>
      <w:r>
        <w:rPr>
          <w:noProof/>
        </w:rPr>
        <w:lastRenderedPageBreak/>
        <w:drawing>
          <wp:inline distT="0" distB="0" distL="0" distR="0" wp14:anchorId="59F95C49" wp14:editId="4E563D54">
            <wp:extent cx="6108065" cy="1514475"/>
            <wp:effectExtent l="0" t="0" r="698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8065" cy="1514475"/>
                    </a:xfrm>
                    <a:prstGeom prst="rect">
                      <a:avLst/>
                    </a:prstGeom>
                    <a:noFill/>
                    <a:ln>
                      <a:noFill/>
                    </a:ln>
                  </pic:spPr>
                </pic:pic>
              </a:graphicData>
            </a:graphic>
          </wp:inline>
        </w:drawing>
      </w:r>
    </w:p>
    <w:p w14:paraId="5432DCCB" w14:textId="77777777" w:rsidR="005D6CE5" w:rsidRPr="005E1B0C" w:rsidRDefault="005D6CE5" w:rsidP="009406E4">
      <w:pPr>
        <w:spacing w:after="0"/>
        <w:ind w:left="708"/>
        <w:rPr>
          <w:rFonts w:ascii="Arial" w:hAnsi="Arial" w:cs="Arial"/>
          <w:sz w:val="18"/>
        </w:rPr>
      </w:pPr>
      <w:r w:rsidRPr="005E1B0C">
        <w:rPr>
          <w:rFonts w:ascii="Arial" w:hAnsi="Arial" w:cs="Arial"/>
          <w:sz w:val="18"/>
        </w:rPr>
        <w:t xml:space="preserve">      </w:t>
      </w:r>
      <w:r>
        <w:rPr>
          <w:rFonts w:ascii="Arial" w:hAnsi="Arial" w:cs="Arial"/>
          <w:sz w:val="18"/>
          <w:lang w:val="en-US"/>
        </w:rPr>
        <w:t xml:space="preserve">    </w:t>
      </w:r>
      <w:proofErr w:type="gramStart"/>
      <w:r>
        <w:rPr>
          <w:rFonts w:ascii="Arial" w:hAnsi="Arial" w:cs="Arial"/>
          <w:sz w:val="18"/>
        </w:rPr>
        <w:t>а</w:t>
      </w:r>
      <w:r w:rsidRPr="005E1B0C">
        <w:rPr>
          <w:rFonts w:ascii="Arial" w:hAnsi="Arial" w:cs="Arial"/>
          <w:sz w:val="18"/>
        </w:rPr>
        <w:t xml:space="preserve">)   </w:t>
      </w:r>
      <w:proofErr w:type="gramEnd"/>
      <w:r w:rsidRPr="005E1B0C">
        <w:rPr>
          <w:rFonts w:ascii="Arial" w:hAnsi="Arial" w:cs="Arial"/>
          <w:sz w:val="18"/>
        </w:rPr>
        <w:t xml:space="preserve">                                    </w:t>
      </w:r>
      <w:r>
        <w:rPr>
          <w:rFonts w:ascii="Arial" w:hAnsi="Arial" w:cs="Arial"/>
          <w:sz w:val="18"/>
        </w:rPr>
        <w:t xml:space="preserve">       б</w:t>
      </w:r>
      <w:r w:rsidRPr="005E1B0C">
        <w:rPr>
          <w:rFonts w:ascii="Arial" w:hAnsi="Arial" w:cs="Arial"/>
          <w:sz w:val="18"/>
        </w:rPr>
        <w:t xml:space="preserve">)                                      </w:t>
      </w:r>
      <w:r>
        <w:rPr>
          <w:rFonts w:ascii="Arial" w:hAnsi="Arial" w:cs="Arial"/>
          <w:sz w:val="18"/>
        </w:rPr>
        <w:t xml:space="preserve">    в</w:t>
      </w:r>
      <w:r w:rsidRPr="005E1B0C">
        <w:rPr>
          <w:rFonts w:ascii="Arial" w:hAnsi="Arial" w:cs="Arial"/>
          <w:sz w:val="18"/>
        </w:rPr>
        <w:t xml:space="preserve">)                                       </w:t>
      </w:r>
      <w:r>
        <w:rPr>
          <w:rFonts w:ascii="Arial" w:hAnsi="Arial" w:cs="Arial"/>
          <w:sz w:val="18"/>
        </w:rPr>
        <w:t xml:space="preserve">      </w:t>
      </w:r>
      <w:r>
        <w:rPr>
          <w:rFonts w:ascii="Arial" w:hAnsi="Arial" w:cs="Arial"/>
          <w:sz w:val="18"/>
          <w:lang w:val="en-US"/>
        </w:rPr>
        <w:t xml:space="preserve">  </w:t>
      </w:r>
      <w:r>
        <w:rPr>
          <w:rFonts w:ascii="Arial" w:hAnsi="Arial" w:cs="Arial"/>
          <w:sz w:val="18"/>
        </w:rPr>
        <w:t>г</w:t>
      </w:r>
      <w:r w:rsidRPr="005E1B0C">
        <w:rPr>
          <w:rFonts w:ascii="Arial" w:hAnsi="Arial" w:cs="Arial"/>
          <w:sz w:val="18"/>
        </w:rPr>
        <w:t>)</w:t>
      </w:r>
    </w:p>
    <w:p w14:paraId="3E4D40A5" w14:textId="77777777" w:rsidR="005D6CE5" w:rsidRDefault="005D6CE5" w:rsidP="009406E4">
      <w:pPr>
        <w:keepNext/>
        <w:spacing w:after="0"/>
        <w:ind w:left="142"/>
        <w:jc w:val="center"/>
      </w:pPr>
      <w:r>
        <w:rPr>
          <w:noProof/>
        </w:rPr>
        <w:drawing>
          <wp:inline distT="0" distB="0" distL="0" distR="0" wp14:anchorId="5D7B8D11" wp14:editId="67DF9EF0">
            <wp:extent cx="2960199" cy="1515600"/>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0199" cy="1515600"/>
                    </a:xfrm>
                    <a:prstGeom prst="rect">
                      <a:avLst/>
                    </a:prstGeom>
                    <a:noFill/>
                    <a:ln>
                      <a:noFill/>
                    </a:ln>
                  </pic:spPr>
                </pic:pic>
              </a:graphicData>
            </a:graphic>
          </wp:inline>
        </w:drawing>
      </w:r>
    </w:p>
    <w:p w14:paraId="34B5DF2C" w14:textId="77777777" w:rsidR="005D6CE5" w:rsidRPr="005E1B0C" w:rsidRDefault="005D6CE5" w:rsidP="009406E4">
      <w:pPr>
        <w:spacing w:after="0"/>
        <w:ind w:left="3540"/>
        <w:rPr>
          <w:rFonts w:ascii="Arial" w:hAnsi="Arial" w:cs="Arial"/>
          <w:sz w:val="18"/>
        </w:rPr>
      </w:pPr>
      <w:r w:rsidRPr="005E1B0C">
        <w:rPr>
          <w:rFonts w:ascii="Arial" w:hAnsi="Arial" w:cs="Arial"/>
          <w:sz w:val="18"/>
        </w:rPr>
        <w:t xml:space="preserve">      </w:t>
      </w:r>
      <w:proofErr w:type="gramStart"/>
      <w:r>
        <w:rPr>
          <w:rFonts w:ascii="Arial" w:hAnsi="Arial" w:cs="Arial"/>
          <w:sz w:val="18"/>
        </w:rPr>
        <w:t>д</w:t>
      </w:r>
      <w:r w:rsidRPr="005E1B0C">
        <w:rPr>
          <w:rFonts w:ascii="Arial" w:hAnsi="Arial" w:cs="Arial"/>
          <w:sz w:val="18"/>
        </w:rPr>
        <w:t xml:space="preserve">)   </w:t>
      </w:r>
      <w:proofErr w:type="gramEnd"/>
      <w:r w:rsidRPr="005E1B0C">
        <w:rPr>
          <w:rFonts w:ascii="Arial" w:hAnsi="Arial" w:cs="Arial"/>
          <w:sz w:val="18"/>
        </w:rPr>
        <w:t xml:space="preserve"> </w:t>
      </w:r>
      <w:r w:rsidRPr="005E1B0C">
        <w:rPr>
          <w:rFonts w:ascii="Arial" w:hAnsi="Arial" w:cs="Arial"/>
          <w:sz w:val="18"/>
        </w:rPr>
        <w:tab/>
      </w:r>
      <w:r>
        <w:rPr>
          <w:rFonts w:ascii="Arial" w:hAnsi="Arial" w:cs="Arial"/>
          <w:sz w:val="18"/>
        </w:rPr>
        <w:tab/>
      </w:r>
      <w:r w:rsidRPr="0038398E">
        <w:rPr>
          <w:rFonts w:ascii="Arial" w:hAnsi="Arial" w:cs="Arial"/>
          <w:sz w:val="18"/>
        </w:rPr>
        <w:t xml:space="preserve">       </w:t>
      </w:r>
      <w:r w:rsidRPr="0038398E">
        <w:rPr>
          <w:rFonts w:ascii="Arial" w:hAnsi="Arial" w:cs="Arial"/>
          <w:sz w:val="18"/>
        </w:rPr>
        <w:tab/>
        <w:t xml:space="preserve">        </w:t>
      </w:r>
      <w:r>
        <w:rPr>
          <w:rFonts w:ascii="Arial" w:hAnsi="Arial" w:cs="Arial"/>
          <w:sz w:val="18"/>
        </w:rPr>
        <w:t>е</w:t>
      </w:r>
      <w:r w:rsidRPr="005E1B0C">
        <w:rPr>
          <w:rFonts w:ascii="Arial" w:hAnsi="Arial" w:cs="Arial"/>
          <w:sz w:val="18"/>
        </w:rPr>
        <w:t>)</w:t>
      </w:r>
    </w:p>
    <w:p w14:paraId="403F5DAC" w14:textId="3D1ECC96" w:rsidR="005D6CE5" w:rsidRPr="005D6CE5" w:rsidRDefault="005D6CE5" w:rsidP="005D6CE5">
      <w:pPr>
        <w:pStyle w:val="a5"/>
        <w:jc w:val="center"/>
        <w:rPr>
          <w:rFonts w:ascii="Times New Roman" w:hAnsi="Times New Roman" w:cs="Times New Roman"/>
          <w:i w:val="0"/>
          <w:iCs w:val="0"/>
          <w:color w:val="auto"/>
          <w:sz w:val="24"/>
          <w:szCs w:val="24"/>
        </w:rPr>
      </w:pPr>
      <w:bookmarkStart w:id="7" w:name="_Ref144416703"/>
      <w:r w:rsidRPr="005D6CE5">
        <w:rPr>
          <w:rFonts w:ascii="Times New Roman" w:hAnsi="Times New Roman" w:cs="Times New Roman"/>
          <w:i w:val="0"/>
          <w:iCs w:val="0"/>
          <w:color w:val="auto"/>
          <w:sz w:val="24"/>
          <w:szCs w:val="24"/>
        </w:rPr>
        <w:t xml:space="preserve">Рис. </w:t>
      </w:r>
      <w:r w:rsidRPr="005D6CE5">
        <w:rPr>
          <w:rFonts w:ascii="Times New Roman" w:hAnsi="Times New Roman" w:cs="Times New Roman"/>
          <w:b/>
          <w:bCs/>
          <w:i w:val="0"/>
          <w:iCs w:val="0"/>
          <w:color w:val="auto"/>
          <w:sz w:val="24"/>
          <w:szCs w:val="24"/>
        </w:rPr>
        <w:fldChar w:fldCharType="begin"/>
      </w:r>
      <w:r w:rsidRPr="005D6CE5">
        <w:rPr>
          <w:rFonts w:ascii="Times New Roman" w:hAnsi="Times New Roman" w:cs="Times New Roman"/>
          <w:i w:val="0"/>
          <w:iCs w:val="0"/>
          <w:color w:val="auto"/>
          <w:sz w:val="24"/>
          <w:szCs w:val="24"/>
        </w:rPr>
        <w:instrText xml:space="preserve"> SEQ Рис. \* ARABIC </w:instrText>
      </w:r>
      <w:r w:rsidRPr="005D6CE5">
        <w:rPr>
          <w:rFonts w:ascii="Times New Roman" w:hAnsi="Times New Roman" w:cs="Times New Roman"/>
          <w:b/>
          <w:bCs/>
          <w:i w:val="0"/>
          <w:iCs w:val="0"/>
          <w:color w:val="auto"/>
          <w:sz w:val="24"/>
          <w:szCs w:val="24"/>
        </w:rPr>
        <w:fldChar w:fldCharType="separate"/>
      </w:r>
      <w:r w:rsidR="00445FEB">
        <w:rPr>
          <w:rFonts w:ascii="Times New Roman" w:hAnsi="Times New Roman" w:cs="Times New Roman"/>
          <w:i w:val="0"/>
          <w:iCs w:val="0"/>
          <w:noProof/>
          <w:color w:val="auto"/>
          <w:sz w:val="24"/>
          <w:szCs w:val="24"/>
        </w:rPr>
        <w:t>13</w:t>
      </w:r>
      <w:r w:rsidRPr="005D6CE5">
        <w:rPr>
          <w:rFonts w:ascii="Times New Roman" w:hAnsi="Times New Roman" w:cs="Times New Roman"/>
          <w:b/>
          <w:bCs/>
          <w:i w:val="0"/>
          <w:iCs w:val="0"/>
          <w:color w:val="auto"/>
          <w:sz w:val="24"/>
          <w:szCs w:val="24"/>
        </w:rPr>
        <w:fldChar w:fldCharType="end"/>
      </w:r>
      <w:bookmarkEnd w:id="7"/>
      <w:r w:rsidRPr="005D6CE5">
        <w:rPr>
          <w:rFonts w:ascii="Times New Roman" w:hAnsi="Times New Roman" w:cs="Times New Roman"/>
          <w:i w:val="0"/>
          <w:iCs w:val="0"/>
          <w:color w:val="auto"/>
          <w:sz w:val="24"/>
          <w:szCs w:val="24"/>
        </w:rPr>
        <w:t xml:space="preserve">. Результаты регрессионного анализа ИНС2 обучающего набора данных: а – идентификация коэффициента </w:t>
      </w:r>
      <w:r w:rsidRPr="005D6CE5">
        <w:rPr>
          <w:rFonts w:ascii="Times New Roman" w:hAnsi="Times New Roman" w:cs="Times New Roman"/>
          <w:i w:val="0"/>
          <w:iCs w:val="0"/>
          <w:color w:val="auto"/>
          <w:sz w:val="24"/>
          <w:szCs w:val="24"/>
          <w:lang w:val="en-US"/>
        </w:rPr>
        <w:t>a</w:t>
      </w:r>
      <w:r w:rsidRPr="005D6CE5">
        <w:rPr>
          <w:rFonts w:ascii="Times New Roman" w:hAnsi="Times New Roman" w:cs="Times New Roman"/>
          <w:i w:val="0"/>
          <w:iCs w:val="0"/>
          <w:color w:val="auto"/>
          <w:sz w:val="24"/>
          <w:szCs w:val="24"/>
          <w:vertAlign w:val="subscript"/>
        </w:rPr>
        <w:t>3</w:t>
      </w:r>
      <w:r w:rsidRPr="005D6CE5">
        <w:rPr>
          <w:rFonts w:ascii="Times New Roman" w:hAnsi="Times New Roman" w:cs="Times New Roman"/>
          <w:i w:val="0"/>
          <w:iCs w:val="0"/>
          <w:color w:val="auto"/>
          <w:sz w:val="24"/>
          <w:szCs w:val="24"/>
        </w:rPr>
        <w:t xml:space="preserve">, б - идентификация коэффициента </w:t>
      </w:r>
      <w:r w:rsidRPr="005D6CE5">
        <w:rPr>
          <w:rFonts w:ascii="Times New Roman" w:hAnsi="Times New Roman" w:cs="Times New Roman"/>
          <w:i w:val="0"/>
          <w:iCs w:val="0"/>
          <w:color w:val="auto"/>
          <w:sz w:val="24"/>
          <w:szCs w:val="24"/>
          <w:lang w:val="en-US"/>
        </w:rPr>
        <w:t>a</w:t>
      </w:r>
      <w:r w:rsidRPr="005D6CE5">
        <w:rPr>
          <w:rFonts w:ascii="Times New Roman" w:hAnsi="Times New Roman" w:cs="Times New Roman"/>
          <w:i w:val="0"/>
          <w:iCs w:val="0"/>
          <w:color w:val="auto"/>
          <w:sz w:val="24"/>
          <w:szCs w:val="24"/>
          <w:vertAlign w:val="subscript"/>
        </w:rPr>
        <w:t>2</w:t>
      </w:r>
      <w:r w:rsidRPr="005D6CE5">
        <w:rPr>
          <w:rFonts w:ascii="Times New Roman" w:hAnsi="Times New Roman" w:cs="Times New Roman"/>
          <w:i w:val="0"/>
          <w:iCs w:val="0"/>
          <w:color w:val="auto"/>
          <w:sz w:val="24"/>
          <w:szCs w:val="24"/>
        </w:rPr>
        <w:t xml:space="preserve">, в - идентификация коэффициента </w:t>
      </w:r>
      <w:r w:rsidRPr="005D6CE5">
        <w:rPr>
          <w:rFonts w:ascii="Times New Roman" w:hAnsi="Times New Roman" w:cs="Times New Roman"/>
          <w:i w:val="0"/>
          <w:iCs w:val="0"/>
          <w:color w:val="auto"/>
          <w:sz w:val="24"/>
          <w:szCs w:val="24"/>
          <w:lang w:val="en-US"/>
        </w:rPr>
        <w:t>a</w:t>
      </w:r>
      <w:r w:rsidRPr="005D6CE5">
        <w:rPr>
          <w:rFonts w:ascii="Times New Roman" w:hAnsi="Times New Roman" w:cs="Times New Roman"/>
          <w:i w:val="0"/>
          <w:iCs w:val="0"/>
          <w:color w:val="auto"/>
          <w:sz w:val="24"/>
          <w:szCs w:val="24"/>
          <w:vertAlign w:val="subscript"/>
        </w:rPr>
        <w:t>1</w:t>
      </w:r>
      <w:r w:rsidRPr="005D6CE5">
        <w:rPr>
          <w:rFonts w:ascii="Times New Roman" w:hAnsi="Times New Roman" w:cs="Times New Roman"/>
          <w:i w:val="0"/>
          <w:iCs w:val="0"/>
          <w:color w:val="auto"/>
          <w:sz w:val="24"/>
          <w:szCs w:val="24"/>
        </w:rPr>
        <w:t xml:space="preserve">, г - идентификация коэффициента </w:t>
      </w:r>
      <w:r w:rsidRPr="005D6CE5">
        <w:rPr>
          <w:rFonts w:ascii="Times New Roman" w:hAnsi="Times New Roman" w:cs="Times New Roman"/>
          <w:i w:val="0"/>
          <w:iCs w:val="0"/>
          <w:color w:val="auto"/>
          <w:sz w:val="24"/>
          <w:szCs w:val="24"/>
          <w:lang w:val="en-US"/>
        </w:rPr>
        <w:t>a</w:t>
      </w:r>
      <w:r w:rsidRPr="005D6CE5">
        <w:rPr>
          <w:rFonts w:ascii="Times New Roman" w:hAnsi="Times New Roman" w:cs="Times New Roman"/>
          <w:i w:val="0"/>
          <w:iCs w:val="0"/>
          <w:color w:val="auto"/>
          <w:sz w:val="24"/>
          <w:szCs w:val="24"/>
          <w:vertAlign w:val="subscript"/>
        </w:rPr>
        <w:t>0</w:t>
      </w:r>
      <w:r w:rsidRPr="005D6CE5">
        <w:rPr>
          <w:rFonts w:ascii="Times New Roman" w:hAnsi="Times New Roman" w:cs="Times New Roman"/>
          <w:i w:val="0"/>
          <w:iCs w:val="0"/>
          <w:color w:val="auto"/>
          <w:sz w:val="24"/>
          <w:szCs w:val="24"/>
        </w:rPr>
        <w:t xml:space="preserve">, д - идентификация коэффициента </w:t>
      </w:r>
      <w:r w:rsidRPr="005D6CE5">
        <w:rPr>
          <w:rFonts w:ascii="Times New Roman" w:hAnsi="Times New Roman" w:cs="Times New Roman"/>
          <w:i w:val="0"/>
          <w:iCs w:val="0"/>
          <w:color w:val="auto"/>
          <w:sz w:val="24"/>
          <w:szCs w:val="24"/>
          <w:lang w:val="en-US"/>
        </w:rPr>
        <w:t>b</w:t>
      </w:r>
      <w:r w:rsidRPr="005D6CE5">
        <w:rPr>
          <w:rFonts w:ascii="Times New Roman" w:hAnsi="Times New Roman" w:cs="Times New Roman"/>
          <w:i w:val="0"/>
          <w:iCs w:val="0"/>
          <w:color w:val="auto"/>
          <w:sz w:val="24"/>
          <w:szCs w:val="24"/>
          <w:vertAlign w:val="subscript"/>
        </w:rPr>
        <w:t>1</w:t>
      </w:r>
      <w:r w:rsidRPr="005D6CE5">
        <w:rPr>
          <w:rFonts w:ascii="Times New Roman" w:hAnsi="Times New Roman" w:cs="Times New Roman"/>
          <w:i w:val="0"/>
          <w:iCs w:val="0"/>
          <w:color w:val="auto"/>
          <w:sz w:val="24"/>
          <w:szCs w:val="24"/>
        </w:rPr>
        <w:t xml:space="preserve">, е - идентификация коэффициента </w:t>
      </w:r>
      <w:r w:rsidRPr="005D6CE5">
        <w:rPr>
          <w:rFonts w:ascii="Times New Roman" w:hAnsi="Times New Roman" w:cs="Times New Roman"/>
          <w:i w:val="0"/>
          <w:iCs w:val="0"/>
          <w:color w:val="auto"/>
          <w:sz w:val="24"/>
          <w:szCs w:val="24"/>
          <w:lang w:val="en-US"/>
        </w:rPr>
        <w:t>b</w:t>
      </w:r>
      <w:r w:rsidRPr="005D6CE5">
        <w:rPr>
          <w:rFonts w:ascii="Times New Roman" w:hAnsi="Times New Roman" w:cs="Times New Roman"/>
          <w:i w:val="0"/>
          <w:iCs w:val="0"/>
          <w:color w:val="auto"/>
          <w:sz w:val="24"/>
          <w:szCs w:val="24"/>
          <w:vertAlign w:val="subscript"/>
        </w:rPr>
        <w:t>0</w:t>
      </w:r>
    </w:p>
    <w:p w14:paraId="58DB7175" w14:textId="77777777" w:rsidR="009406E4" w:rsidRDefault="009406E4" w:rsidP="009406E4">
      <w:pPr>
        <w:keepNext/>
        <w:spacing w:after="0"/>
        <w:jc w:val="center"/>
      </w:pPr>
      <w:r w:rsidRPr="003334D3">
        <w:rPr>
          <w:noProof/>
        </w:rPr>
        <w:drawing>
          <wp:inline distT="0" distB="0" distL="0" distR="0" wp14:anchorId="19F71D30" wp14:editId="382787EA">
            <wp:extent cx="2880114" cy="216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114" cy="2160000"/>
                    </a:xfrm>
                    <a:prstGeom prst="rect">
                      <a:avLst/>
                    </a:prstGeom>
                    <a:noFill/>
                    <a:ln>
                      <a:noFill/>
                    </a:ln>
                  </pic:spPr>
                </pic:pic>
              </a:graphicData>
            </a:graphic>
          </wp:inline>
        </w:drawing>
      </w:r>
      <w:r>
        <w:t xml:space="preserve"> </w:t>
      </w:r>
      <w:r w:rsidRPr="00B333A5">
        <w:rPr>
          <w:noProof/>
        </w:rPr>
        <w:drawing>
          <wp:inline distT="0" distB="0" distL="0" distR="0" wp14:anchorId="5F95EECD" wp14:editId="15F723AA">
            <wp:extent cx="2882978" cy="216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759C6F31" w14:textId="77777777" w:rsidR="009406E4" w:rsidRPr="005E1B0C" w:rsidRDefault="009406E4" w:rsidP="009406E4">
      <w:pPr>
        <w:keepNext/>
        <w:spacing w:after="0"/>
        <w:ind w:left="1416" w:firstLine="708"/>
        <w:rPr>
          <w:rFonts w:ascii="Arial" w:hAnsi="Arial" w:cs="Arial"/>
          <w:sz w:val="18"/>
        </w:rPr>
      </w:pPr>
      <w:r>
        <w:rPr>
          <w:rFonts w:ascii="Arial" w:hAnsi="Arial" w:cs="Arial"/>
          <w:sz w:val="18"/>
        </w:rPr>
        <w:t xml:space="preserve">       </w:t>
      </w:r>
      <w:proofErr w:type="gramStart"/>
      <w:r>
        <w:rPr>
          <w:rFonts w:ascii="Arial" w:hAnsi="Arial" w:cs="Arial"/>
          <w:sz w:val="18"/>
        </w:rPr>
        <w:t>а</w:t>
      </w:r>
      <w:r w:rsidRPr="005E1B0C">
        <w:rPr>
          <w:rFonts w:ascii="Arial" w:hAnsi="Arial" w:cs="Arial"/>
          <w:sz w:val="18"/>
        </w:rPr>
        <w:t xml:space="preserve">)  </w:t>
      </w:r>
      <w:r w:rsidRPr="005E1B0C">
        <w:rPr>
          <w:rFonts w:ascii="Arial" w:hAnsi="Arial" w:cs="Arial"/>
          <w:sz w:val="18"/>
        </w:rPr>
        <w:tab/>
      </w:r>
      <w:proofErr w:type="gramEnd"/>
      <w:r w:rsidRPr="005E1B0C">
        <w:rPr>
          <w:rFonts w:ascii="Arial" w:hAnsi="Arial" w:cs="Arial"/>
          <w:sz w:val="18"/>
        </w:rPr>
        <w:tab/>
      </w:r>
      <w:r w:rsidRPr="005E1B0C">
        <w:rPr>
          <w:rFonts w:ascii="Arial" w:hAnsi="Arial" w:cs="Arial"/>
          <w:sz w:val="18"/>
        </w:rPr>
        <w:tab/>
      </w:r>
      <w:r w:rsidRPr="005E1B0C">
        <w:rPr>
          <w:rFonts w:ascii="Arial" w:hAnsi="Arial" w:cs="Arial"/>
          <w:sz w:val="18"/>
        </w:rPr>
        <w:tab/>
      </w:r>
      <w:r w:rsidRPr="005E1B0C">
        <w:rPr>
          <w:rFonts w:ascii="Arial" w:hAnsi="Arial" w:cs="Arial"/>
          <w:sz w:val="18"/>
        </w:rPr>
        <w:tab/>
      </w:r>
      <w:r w:rsidRPr="005E1B0C">
        <w:rPr>
          <w:rFonts w:ascii="Arial" w:hAnsi="Arial" w:cs="Arial"/>
          <w:sz w:val="18"/>
        </w:rPr>
        <w:tab/>
      </w:r>
      <w:r>
        <w:rPr>
          <w:rFonts w:ascii="Arial" w:hAnsi="Arial" w:cs="Arial"/>
          <w:sz w:val="18"/>
        </w:rPr>
        <w:t xml:space="preserve">                б</w:t>
      </w:r>
      <w:r w:rsidRPr="005E1B0C">
        <w:rPr>
          <w:rFonts w:ascii="Arial" w:hAnsi="Arial" w:cs="Arial"/>
          <w:sz w:val="18"/>
        </w:rPr>
        <w:t>)</w:t>
      </w:r>
    </w:p>
    <w:p w14:paraId="0D6294E7" w14:textId="587C91D7" w:rsidR="009406E4" w:rsidRPr="009406E4" w:rsidRDefault="009406E4" w:rsidP="009406E4">
      <w:pPr>
        <w:pStyle w:val="a5"/>
        <w:jc w:val="center"/>
        <w:rPr>
          <w:rFonts w:ascii="Times New Roman" w:hAnsi="Times New Roman" w:cs="Times New Roman"/>
          <w:b/>
          <w:bCs/>
          <w:i w:val="0"/>
          <w:iCs w:val="0"/>
          <w:color w:val="auto"/>
          <w:sz w:val="24"/>
          <w:szCs w:val="24"/>
        </w:rPr>
      </w:pPr>
      <w:bookmarkStart w:id="8" w:name="_Ref144413845"/>
      <w:r w:rsidRPr="009406E4">
        <w:rPr>
          <w:rFonts w:ascii="Times New Roman" w:hAnsi="Times New Roman" w:cs="Times New Roman"/>
          <w:i w:val="0"/>
          <w:iCs w:val="0"/>
          <w:color w:val="auto"/>
          <w:sz w:val="24"/>
          <w:szCs w:val="24"/>
        </w:rPr>
        <w:t xml:space="preserve">Рис. </w:t>
      </w:r>
      <w:r w:rsidRPr="009406E4">
        <w:rPr>
          <w:rFonts w:ascii="Times New Roman" w:hAnsi="Times New Roman" w:cs="Times New Roman"/>
          <w:b/>
          <w:bCs/>
          <w:i w:val="0"/>
          <w:iCs w:val="0"/>
          <w:color w:val="auto"/>
          <w:sz w:val="24"/>
          <w:szCs w:val="24"/>
        </w:rPr>
        <w:fldChar w:fldCharType="begin"/>
      </w:r>
      <w:r w:rsidRPr="009406E4">
        <w:rPr>
          <w:rFonts w:ascii="Times New Roman" w:hAnsi="Times New Roman" w:cs="Times New Roman"/>
          <w:i w:val="0"/>
          <w:iCs w:val="0"/>
          <w:color w:val="auto"/>
          <w:sz w:val="24"/>
          <w:szCs w:val="24"/>
        </w:rPr>
        <w:instrText xml:space="preserve"> SEQ Рис. \* ARABIC </w:instrText>
      </w:r>
      <w:r w:rsidRPr="009406E4">
        <w:rPr>
          <w:rFonts w:ascii="Times New Roman" w:hAnsi="Times New Roman" w:cs="Times New Roman"/>
          <w:b/>
          <w:bCs/>
          <w:i w:val="0"/>
          <w:iCs w:val="0"/>
          <w:color w:val="auto"/>
          <w:sz w:val="24"/>
          <w:szCs w:val="24"/>
        </w:rPr>
        <w:fldChar w:fldCharType="separate"/>
      </w:r>
      <w:r w:rsidR="00445FEB">
        <w:rPr>
          <w:rFonts w:ascii="Times New Roman" w:hAnsi="Times New Roman" w:cs="Times New Roman"/>
          <w:i w:val="0"/>
          <w:iCs w:val="0"/>
          <w:noProof/>
          <w:color w:val="auto"/>
          <w:sz w:val="24"/>
          <w:szCs w:val="24"/>
        </w:rPr>
        <w:t>14</w:t>
      </w:r>
      <w:r w:rsidRPr="009406E4">
        <w:rPr>
          <w:rFonts w:ascii="Times New Roman" w:hAnsi="Times New Roman" w:cs="Times New Roman"/>
          <w:b/>
          <w:bCs/>
          <w:i w:val="0"/>
          <w:iCs w:val="0"/>
          <w:color w:val="auto"/>
          <w:sz w:val="24"/>
          <w:szCs w:val="24"/>
        </w:rPr>
        <w:fldChar w:fldCharType="end"/>
      </w:r>
      <w:bookmarkEnd w:id="8"/>
      <w:r w:rsidRPr="009406E4">
        <w:rPr>
          <w:rFonts w:ascii="Times New Roman" w:hAnsi="Times New Roman" w:cs="Times New Roman"/>
          <w:i w:val="0"/>
          <w:iCs w:val="0"/>
          <w:color w:val="auto"/>
          <w:sz w:val="24"/>
          <w:szCs w:val="24"/>
        </w:rPr>
        <w:t xml:space="preserve">.  Графики относительных отклонений: а - идентифицированных </w:t>
      </w:r>
      <w:r w:rsidRPr="009406E4">
        <w:rPr>
          <w:rFonts w:ascii="Times New Roman" w:hAnsi="Times New Roman" w:cs="Times New Roman"/>
          <w:i w:val="0"/>
          <w:iCs w:val="0"/>
          <w:color w:val="auto"/>
          <w:sz w:val="24"/>
          <w:szCs w:val="24"/>
          <w:lang w:val="en-US"/>
        </w:rPr>
        <w:t>c</w:t>
      </w:r>
      <w:r w:rsidRPr="009406E4">
        <w:rPr>
          <w:rFonts w:ascii="Times New Roman" w:hAnsi="Times New Roman" w:cs="Times New Roman"/>
          <w:i w:val="0"/>
          <w:iCs w:val="0"/>
          <w:color w:val="auto"/>
          <w:sz w:val="24"/>
          <w:szCs w:val="24"/>
        </w:rPr>
        <w:t xml:space="preserve"> помощью ИНС1 параметров от значений параметров из тестового набора данных, б - идентифицированных </w:t>
      </w:r>
      <w:r w:rsidRPr="009406E4">
        <w:rPr>
          <w:rFonts w:ascii="Times New Roman" w:hAnsi="Times New Roman" w:cs="Times New Roman"/>
          <w:i w:val="0"/>
          <w:iCs w:val="0"/>
          <w:color w:val="auto"/>
          <w:sz w:val="24"/>
          <w:szCs w:val="24"/>
          <w:lang w:val="en-US"/>
        </w:rPr>
        <w:t>c</w:t>
      </w:r>
      <w:r w:rsidRPr="009406E4">
        <w:rPr>
          <w:rFonts w:ascii="Times New Roman" w:hAnsi="Times New Roman" w:cs="Times New Roman"/>
          <w:i w:val="0"/>
          <w:iCs w:val="0"/>
          <w:color w:val="auto"/>
          <w:sz w:val="24"/>
          <w:szCs w:val="24"/>
        </w:rPr>
        <w:t xml:space="preserve"> помощью ИНС2 коэффициентов полиномов передаточной функции от значений коэффициентов из тестового набора данных</w:t>
      </w:r>
    </w:p>
    <w:p w14:paraId="769E1FF7" w14:textId="7E937F81" w:rsidR="009406E4" w:rsidRPr="009406E4" w:rsidRDefault="009406E4" w:rsidP="009406E4">
      <w:pPr>
        <w:pStyle w:val="a5"/>
        <w:keepNext/>
        <w:spacing w:after="0"/>
        <w:rPr>
          <w:rFonts w:ascii="Times New Roman" w:hAnsi="Times New Roman" w:cs="Times New Roman"/>
          <w:b/>
          <w:bCs/>
          <w:i w:val="0"/>
          <w:iCs w:val="0"/>
          <w:color w:val="auto"/>
          <w:sz w:val="24"/>
          <w:szCs w:val="24"/>
        </w:rPr>
      </w:pPr>
      <w:r w:rsidRPr="009406E4">
        <w:rPr>
          <w:rFonts w:ascii="Times New Roman" w:hAnsi="Times New Roman" w:cs="Times New Roman"/>
          <w:i w:val="0"/>
          <w:iCs w:val="0"/>
          <w:color w:val="auto"/>
          <w:sz w:val="24"/>
          <w:szCs w:val="24"/>
        </w:rPr>
        <w:t xml:space="preserve">Таблица </w:t>
      </w:r>
      <w:r w:rsidRPr="009406E4">
        <w:rPr>
          <w:rFonts w:ascii="Times New Roman" w:hAnsi="Times New Roman" w:cs="Times New Roman"/>
          <w:b/>
          <w:bCs/>
          <w:i w:val="0"/>
          <w:iCs w:val="0"/>
          <w:color w:val="auto"/>
          <w:sz w:val="24"/>
          <w:szCs w:val="24"/>
        </w:rPr>
        <w:fldChar w:fldCharType="begin"/>
      </w:r>
      <w:r w:rsidRPr="009406E4">
        <w:rPr>
          <w:rFonts w:ascii="Times New Roman" w:hAnsi="Times New Roman" w:cs="Times New Roman"/>
          <w:i w:val="0"/>
          <w:iCs w:val="0"/>
          <w:color w:val="auto"/>
          <w:sz w:val="24"/>
          <w:szCs w:val="24"/>
        </w:rPr>
        <w:instrText xml:space="preserve"> SEQ Таблица \* ARABIC </w:instrText>
      </w:r>
      <w:r w:rsidRPr="009406E4">
        <w:rPr>
          <w:rFonts w:ascii="Times New Roman" w:hAnsi="Times New Roman" w:cs="Times New Roman"/>
          <w:b/>
          <w:bCs/>
          <w:i w:val="0"/>
          <w:iCs w:val="0"/>
          <w:color w:val="auto"/>
          <w:sz w:val="24"/>
          <w:szCs w:val="24"/>
        </w:rPr>
        <w:fldChar w:fldCharType="separate"/>
      </w:r>
      <w:r w:rsidR="00445FEB">
        <w:rPr>
          <w:rFonts w:ascii="Times New Roman" w:hAnsi="Times New Roman" w:cs="Times New Roman"/>
          <w:i w:val="0"/>
          <w:iCs w:val="0"/>
          <w:noProof/>
          <w:color w:val="auto"/>
          <w:sz w:val="24"/>
          <w:szCs w:val="24"/>
        </w:rPr>
        <w:t>7</w:t>
      </w:r>
      <w:r w:rsidRPr="009406E4">
        <w:rPr>
          <w:rFonts w:ascii="Times New Roman" w:hAnsi="Times New Roman" w:cs="Times New Roman"/>
          <w:b/>
          <w:bCs/>
          <w:i w:val="0"/>
          <w:iCs w:val="0"/>
          <w:color w:val="auto"/>
          <w:sz w:val="24"/>
          <w:szCs w:val="24"/>
        </w:rPr>
        <w:fldChar w:fldCharType="end"/>
      </w:r>
    </w:p>
    <w:tbl>
      <w:tblPr>
        <w:tblStyle w:val="a7"/>
        <w:tblW w:w="9854" w:type="dxa"/>
        <w:jc w:val="center"/>
        <w:tblBorders>
          <w:left w:val="none" w:sz="0" w:space="0" w:color="auto"/>
          <w:right w:val="none" w:sz="0" w:space="0" w:color="auto"/>
        </w:tblBorders>
        <w:tblLook w:val="04A0" w:firstRow="1" w:lastRow="0" w:firstColumn="1" w:lastColumn="0" w:noHBand="0" w:noVBand="1"/>
      </w:tblPr>
      <w:tblGrid>
        <w:gridCol w:w="1585"/>
        <w:gridCol w:w="2025"/>
        <w:gridCol w:w="1561"/>
        <w:gridCol w:w="1561"/>
        <w:gridCol w:w="1561"/>
        <w:gridCol w:w="1561"/>
      </w:tblGrid>
      <w:tr w:rsidR="009406E4" w:rsidRPr="009406E4" w14:paraId="3F2E5B86" w14:textId="77777777" w:rsidTr="00F966CC">
        <w:trPr>
          <w:trHeight w:val="233"/>
          <w:jc w:val="center"/>
        </w:trPr>
        <w:tc>
          <w:tcPr>
            <w:tcW w:w="1585" w:type="dxa"/>
            <w:vMerge w:val="restart"/>
            <w:vAlign w:val="center"/>
          </w:tcPr>
          <w:p w14:paraId="2B3D43CA" w14:textId="77777777" w:rsidR="009406E4" w:rsidRPr="009406E4" w:rsidRDefault="009406E4" w:rsidP="00F966CC">
            <w:pPr>
              <w:jc w:val="center"/>
              <w:rPr>
                <w:sz w:val="22"/>
                <w:szCs w:val="22"/>
              </w:rPr>
            </w:pPr>
            <w:r w:rsidRPr="009406E4">
              <w:rPr>
                <w:sz w:val="22"/>
                <w:szCs w:val="22"/>
              </w:rPr>
              <w:t>Коэффициент</w:t>
            </w:r>
          </w:p>
        </w:tc>
        <w:tc>
          <w:tcPr>
            <w:tcW w:w="2025" w:type="dxa"/>
            <w:vMerge w:val="restart"/>
          </w:tcPr>
          <w:p w14:paraId="685E5600" w14:textId="77777777" w:rsidR="009406E4" w:rsidRPr="009406E4" w:rsidRDefault="009406E4" w:rsidP="00F966CC">
            <w:pPr>
              <w:jc w:val="center"/>
              <w:rPr>
                <w:sz w:val="22"/>
                <w:szCs w:val="22"/>
              </w:rPr>
            </w:pPr>
            <w:r w:rsidRPr="009406E4">
              <w:rPr>
                <w:sz w:val="22"/>
                <w:szCs w:val="22"/>
              </w:rPr>
              <w:t>Номинальное значение</w:t>
            </w:r>
          </w:p>
        </w:tc>
        <w:tc>
          <w:tcPr>
            <w:tcW w:w="3122" w:type="dxa"/>
            <w:gridSpan w:val="2"/>
            <w:vAlign w:val="center"/>
          </w:tcPr>
          <w:p w14:paraId="061631FE" w14:textId="77777777" w:rsidR="009406E4" w:rsidRPr="009406E4" w:rsidRDefault="009406E4" w:rsidP="00F966CC">
            <w:pPr>
              <w:jc w:val="center"/>
              <w:rPr>
                <w:sz w:val="22"/>
                <w:szCs w:val="22"/>
              </w:rPr>
            </w:pPr>
            <w:r w:rsidRPr="009406E4">
              <w:rPr>
                <w:sz w:val="22"/>
                <w:szCs w:val="22"/>
              </w:rPr>
              <w:t>ИНС1</w:t>
            </w:r>
          </w:p>
        </w:tc>
        <w:tc>
          <w:tcPr>
            <w:tcW w:w="3122" w:type="dxa"/>
            <w:gridSpan w:val="2"/>
            <w:vAlign w:val="center"/>
          </w:tcPr>
          <w:p w14:paraId="1C8897A5" w14:textId="77777777" w:rsidR="009406E4" w:rsidRPr="009406E4" w:rsidRDefault="009406E4" w:rsidP="00F966CC">
            <w:pPr>
              <w:jc w:val="center"/>
              <w:rPr>
                <w:sz w:val="22"/>
                <w:szCs w:val="22"/>
              </w:rPr>
            </w:pPr>
            <w:r w:rsidRPr="009406E4">
              <w:rPr>
                <w:sz w:val="22"/>
                <w:szCs w:val="22"/>
              </w:rPr>
              <w:t>ИНС2</w:t>
            </w:r>
          </w:p>
        </w:tc>
      </w:tr>
      <w:tr w:rsidR="009406E4" w:rsidRPr="009406E4" w14:paraId="6E326292" w14:textId="77777777" w:rsidTr="00F966CC">
        <w:trPr>
          <w:trHeight w:val="232"/>
          <w:jc w:val="center"/>
        </w:trPr>
        <w:tc>
          <w:tcPr>
            <w:tcW w:w="1585" w:type="dxa"/>
            <w:vMerge/>
            <w:vAlign w:val="center"/>
          </w:tcPr>
          <w:p w14:paraId="707A0190" w14:textId="77777777" w:rsidR="009406E4" w:rsidRPr="009406E4" w:rsidRDefault="009406E4" w:rsidP="00F966CC">
            <w:pPr>
              <w:jc w:val="center"/>
              <w:rPr>
                <w:sz w:val="22"/>
                <w:szCs w:val="22"/>
              </w:rPr>
            </w:pPr>
          </w:p>
        </w:tc>
        <w:tc>
          <w:tcPr>
            <w:tcW w:w="2025" w:type="dxa"/>
            <w:vMerge/>
          </w:tcPr>
          <w:p w14:paraId="139AE202" w14:textId="77777777" w:rsidR="009406E4" w:rsidRPr="009406E4" w:rsidRDefault="009406E4" w:rsidP="00F966CC">
            <w:pPr>
              <w:jc w:val="center"/>
              <w:rPr>
                <w:sz w:val="22"/>
                <w:szCs w:val="22"/>
              </w:rPr>
            </w:pPr>
          </w:p>
        </w:tc>
        <w:tc>
          <w:tcPr>
            <w:tcW w:w="1561" w:type="dxa"/>
            <w:vAlign w:val="center"/>
          </w:tcPr>
          <w:p w14:paraId="37DD2165" w14:textId="77777777" w:rsidR="009406E4" w:rsidRPr="009406E4" w:rsidRDefault="009406E4" w:rsidP="00F966CC">
            <w:pPr>
              <w:jc w:val="center"/>
              <w:rPr>
                <w:sz w:val="22"/>
                <w:szCs w:val="22"/>
              </w:rPr>
            </w:pPr>
            <w:r w:rsidRPr="009406E4">
              <w:rPr>
                <w:sz w:val="22"/>
                <w:szCs w:val="22"/>
              </w:rPr>
              <w:t xml:space="preserve">Дисперсия, </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oMath>
          </w:p>
        </w:tc>
        <w:tc>
          <w:tcPr>
            <w:tcW w:w="1561" w:type="dxa"/>
            <w:vAlign w:val="center"/>
          </w:tcPr>
          <w:p w14:paraId="39570226" w14:textId="77777777" w:rsidR="009406E4" w:rsidRPr="009406E4" w:rsidRDefault="009406E4" w:rsidP="00F966CC">
            <w:pPr>
              <w:jc w:val="center"/>
              <w:rPr>
                <w:sz w:val="22"/>
                <w:szCs w:val="22"/>
              </w:rPr>
            </w:pPr>
            <w:r w:rsidRPr="009406E4">
              <w:rPr>
                <w:sz w:val="22"/>
                <w:szCs w:val="22"/>
              </w:rPr>
              <w:t>СКО, σ</w:t>
            </w:r>
          </w:p>
        </w:tc>
        <w:tc>
          <w:tcPr>
            <w:tcW w:w="1561" w:type="dxa"/>
            <w:vAlign w:val="center"/>
          </w:tcPr>
          <w:p w14:paraId="59FA3934" w14:textId="77777777" w:rsidR="009406E4" w:rsidRPr="009406E4" w:rsidRDefault="009406E4" w:rsidP="00F966CC">
            <w:pPr>
              <w:jc w:val="center"/>
              <w:rPr>
                <w:sz w:val="22"/>
                <w:szCs w:val="22"/>
              </w:rPr>
            </w:pPr>
            <w:r w:rsidRPr="009406E4">
              <w:rPr>
                <w:sz w:val="22"/>
                <w:szCs w:val="22"/>
              </w:rPr>
              <w:t xml:space="preserve">Дисперсия, </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oMath>
          </w:p>
        </w:tc>
        <w:tc>
          <w:tcPr>
            <w:tcW w:w="1561" w:type="dxa"/>
            <w:vAlign w:val="center"/>
          </w:tcPr>
          <w:p w14:paraId="6F717214" w14:textId="77777777" w:rsidR="009406E4" w:rsidRPr="009406E4" w:rsidRDefault="009406E4" w:rsidP="00F966CC">
            <w:pPr>
              <w:jc w:val="center"/>
              <w:rPr>
                <w:sz w:val="22"/>
                <w:szCs w:val="22"/>
              </w:rPr>
            </w:pPr>
            <w:r w:rsidRPr="009406E4">
              <w:rPr>
                <w:sz w:val="22"/>
                <w:szCs w:val="22"/>
              </w:rPr>
              <w:t>СКО, σ</w:t>
            </w:r>
          </w:p>
        </w:tc>
      </w:tr>
      <w:tr w:rsidR="009406E4" w:rsidRPr="009406E4" w14:paraId="37105ACB" w14:textId="77777777" w:rsidTr="00F966CC">
        <w:trPr>
          <w:jc w:val="center"/>
        </w:trPr>
        <w:tc>
          <w:tcPr>
            <w:tcW w:w="1585" w:type="dxa"/>
            <w:vAlign w:val="center"/>
          </w:tcPr>
          <w:p w14:paraId="1DFC7E3E" w14:textId="77777777" w:rsidR="009406E4" w:rsidRPr="009406E4" w:rsidRDefault="009406E4" w:rsidP="00F966CC">
            <w:pPr>
              <w:jc w:val="center"/>
              <w:rPr>
                <w:sz w:val="22"/>
                <w:szCs w:val="22"/>
                <w:vertAlign w:val="subscript"/>
              </w:rPr>
            </w:pPr>
            <w:r w:rsidRPr="009406E4">
              <w:rPr>
                <w:sz w:val="22"/>
                <w:szCs w:val="22"/>
                <w:lang w:val="en-US"/>
              </w:rPr>
              <w:t>b</w:t>
            </w:r>
            <w:r w:rsidRPr="009406E4">
              <w:rPr>
                <w:sz w:val="22"/>
                <w:szCs w:val="22"/>
                <w:vertAlign w:val="subscript"/>
              </w:rPr>
              <w:t>0</w:t>
            </w:r>
          </w:p>
        </w:tc>
        <w:tc>
          <w:tcPr>
            <w:tcW w:w="2025" w:type="dxa"/>
          </w:tcPr>
          <w:p w14:paraId="7A83C618" w14:textId="77777777" w:rsidR="009406E4" w:rsidRPr="009406E4" w:rsidRDefault="009406E4" w:rsidP="00F966CC">
            <w:pPr>
              <w:jc w:val="center"/>
              <w:rPr>
                <w:sz w:val="22"/>
                <w:szCs w:val="22"/>
              </w:rPr>
            </w:pPr>
            <w:r w:rsidRPr="009406E4">
              <w:rPr>
                <w:sz w:val="22"/>
                <w:szCs w:val="22"/>
              </w:rPr>
              <w:t>4916,4</w:t>
            </w:r>
          </w:p>
        </w:tc>
        <w:tc>
          <w:tcPr>
            <w:tcW w:w="1561" w:type="dxa"/>
            <w:vAlign w:val="center"/>
          </w:tcPr>
          <w:p w14:paraId="2C53820D" w14:textId="77777777" w:rsidR="009406E4" w:rsidRPr="009406E4" w:rsidRDefault="009406E4" w:rsidP="00F966CC">
            <w:pPr>
              <w:jc w:val="center"/>
              <w:rPr>
                <w:sz w:val="22"/>
                <w:szCs w:val="22"/>
                <w:lang w:val="en-US"/>
              </w:rPr>
            </w:pPr>
            <w:r w:rsidRPr="009406E4">
              <w:rPr>
                <w:sz w:val="22"/>
                <w:szCs w:val="22"/>
                <w:lang w:val="en-US"/>
              </w:rPr>
              <w:t>13735,3391</w:t>
            </w:r>
          </w:p>
        </w:tc>
        <w:tc>
          <w:tcPr>
            <w:tcW w:w="1561" w:type="dxa"/>
            <w:vAlign w:val="center"/>
          </w:tcPr>
          <w:p w14:paraId="1AB105F7" w14:textId="77777777" w:rsidR="009406E4" w:rsidRPr="009406E4" w:rsidRDefault="009406E4" w:rsidP="00F966CC">
            <w:pPr>
              <w:jc w:val="center"/>
              <w:rPr>
                <w:sz w:val="22"/>
                <w:szCs w:val="22"/>
                <w:lang w:val="en-US"/>
              </w:rPr>
            </w:pPr>
            <w:r w:rsidRPr="009406E4">
              <w:rPr>
                <w:sz w:val="22"/>
                <w:szCs w:val="22"/>
                <w:lang w:val="en-US"/>
              </w:rPr>
              <w:t>117,1979</w:t>
            </w:r>
          </w:p>
        </w:tc>
        <w:tc>
          <w:tcPr>
            <w:tcW w:w="1561" w:type="dxa"/>
            <w:vAlign w:val="center"/>
          </w:tcPr>
          <w:p w14:paraId="143E9506" w14:textId="77777777" w:rsidR="009406E4" w:rsidRPr="009406E4" w:rsidRDefault="009406E4" w:rsidP="00F966CC">
            <w:pPr>
              <w:jc w:val="center"/>
              <w:rPr>
                <w:sz w:val="22"/>
                <w:szCs w:val="22"/>
                <w:lang w:val="en-US"/>
              </w:rPr>
            </w:pPr>
            <w:r w:rsidRPr="009406E4">
              <w:rPr>
                <w:sz w:val="22"/>
                <w:szCs w:val="22"/>
                <w:lang w:val="en-US"/>
              </w:rPr>
              <w:t>533,352</w:t>
            </w:r>
          </w:p>
        </w:tc>
        <w:tc>
          <w:tcPr>
            <w:tcW w:w="1561" w:type="dxa"/>
            <w:vAlign w:val="center"/>
          </w:tcPr>
          <w:p w14:paraId="3FE7B4D0" w14:textId="77777777" w:rsidR="009406E4" w:rsidRPr="009406E4" w:rsidRDefault="009406E4" w:rsidP="00F966CC">
            <w:pPr>
              <w:jc w:val="center"/>
              <w:rPr>
                <w:sz w:val="22"/>
                <w:szCs w:val="22"/>
                <w:lang w:val="en-US"/>
              </w:rPr>
            </w:pPr>
            <w:r w:rsidRPr="009406E4">
              <w:rPr>
                <w:sz w:val="22"/>
                <w:szCs w:val="22"/>
                <w:lang w:val="en-US"/>
              </w:rPr>
              <w:t>23,0944</w:t>
            </w:r>
          </w:p>
        </w:tc>
      </w:tr>
      <w:tr w:rsidR="009406E4" w:rsidRPr="009406E4" w14:paraId="745EE3D9" w14:textId="77777777" w:rsidTr="00F966CC">
        <w:trPr>
          <w:jc w:val="center"/>
        </w:trPr>
        <w:tc>
          <w:tcPr>
            <w:tcW w:w="1585" w:type="dxa"/>
            <w:vAlign w:val="center"/>
          </w:tcPr>
          <w:p w14:paraId="0977DF50" w14:textId="77777777" w:rsidR="009406E4" w:rsidRPr="009406E4" w:rsidRDefault="009406E4" w:rsidP="00F966CC">
            <w:pPr>
              <w:jc w:val="center"/>
              <w:rPr>
                <w:sz w:val="22"/>
                <w:szCs w:val="22"/>
                <w:vertAlign w:val="subscript"/>
              </w:rPr>
            </w:pPr>
            <w:r w:rsidRPr="009406E4">
              <w:rPr>
                <w:sz w:val="22"/>
                <w:szCs w:val="22"/>
                <w:lang w:val="en-US"/>
              </w:rPr>
              <w:t>b</w:t>
            </w:r>
            <w:r w:rsidRPr="009406E4">
              <w:rPr>
                <w:sz w:val="22"/>
                <w:szCs w:val="22"/>
                <w:vertAlign w:val="subscript"/>
              </w:rPr>
              <w:t>1</w:t>
            </w:r>
          </w:p>
        </w:tc>
        <w:tc>
          <w:tcPr>
            <w:tcW w:w="2025" w:type="dxa"/>
          </w:tcPr>
          <w:p w14:paraId="56BEB111" w14:textId="77777777" w:rsidR="009406E4" w:rsidRPr="009406E4" w:rsidRDefault="009406E4" w:rsidP="00F966CC">
            <w:pPr>
              <w:jc w:val="center"/>
              <w:rPr>
                <w:sz w:val="22"/>
                <w:szCs w:val="22"/>
              </w:rPr>
            </w:pPr>
            <w:r w:rsidRPr="009406E4">
              <w:rPr>
                <w:sz w:val="22"/>
                <w:szCs w:val="22"/>
              </w:rPr>
              <w:t>148,3787</w:t>
            </w:r>
          </w:p>
        </w:tc>
        <w:tc>
          <w:tcPr>
            <w:tcW w:w="1561" w:type="dxa"/>
            <w:vAlign w:val="center"/>
          </w:tcPr>
          <w:p w14:paraId="6C9BAB12" w14:textId="77777777" w:rsidR="009406E4" w:rsidRPr="009406E4" w:rsidRDefault="009406E4" w:rsidP="00F966CC">
            <w:pPr>
              <w:jc w:val="center"/>
              <w:rPr>
                <w:sz w:val="22"/>
                <w:szCs w:val="22"/>
                <w:lang w:val="en-US"/>
              </w:rPr>
            </w:pPr>
            <w:r w:rsidRPr="009406E4">
              <w:rPr>
                <w:sz w:val="22"/>
                <w:szCs w:val="22"/>
                <w:lang w:val="en-US"/>
              </w:rPr>
              <w:t>35,259</w:t>
            </w:r>
          </w:p>
        </w:tc>
        <w:tc>
          <w:tcPr>
            <w:tcW w:w="1561" w:type="dxa"/>
            <w:vAlign w:val="center"/>
          </w:tcPr>
          <w:p w14:paraId="2AFEBFD6" w14:textId="77777777" w:rsidR="009406E4" w:rsidRPr="009406E4" w:rsidRDefault="009406E4" w:rsidP="00F966CC">
            <w:pPr>
              <w:jc w:val="center"/>
              <w:rPr>
                <w:sz w:val="22"/>
                <w:szCs w:val="22"/>
                <w:lang w:val="en-US"/>
              </w:rPr>
            </w:pPr>
            <w:r w:rsidRPr="009406E4">
              <w:rPr>
                <w:sz w:val="22"/>
                <w:szCs w:val="22"/>
                <w:lang w:val="en-US"/>
              </w:rPr>
              <w:t>5,9379</w:t>
            </w:r>
          </w:p>
        </w:tc>
        <w:tc>
          <w:tcPr>
            <w:tcW w:w="1561" w:type="dxa"/>
            <w:vAlign w:val="center"/>
          </w:tcPr>
          <w:p w14:paraId="0A12369C" w14:textId="77777777" w:rsidR="009406E4" w:rsidRPr="009406E4" w:rsidRDefault="009406E4" w:rsidP="00F966CC">
            <w:pPr>
              <w:jc w:val="center"/>
              <w:rPr>
                <w:sz w:val="22"/>
                <w:szCs w:val="22"/>
                <w:lang w:val="en-US"/>
              </w:rPr>
            </w:pPr>
            <w:r w:rsidRPr="009406E4">
              <w:rPr>
                <w:sz w:val="22"/>
                <w:szCs w:val="22"/>
                <w:lang w:val="en-US"/>
              </w:rPr>
              <w:t>30,8928</w:t>
            </w:r>
          </w:p>
        </w:tc>
        <w:tc>
          <w:tcPr>
            <w:tcW w:w="1561" w:type="dxa"/>
            <w:vAlign w:val="center"/>
          </w:tcPr>
          <w:p w14:paraId="77C5A52F" w14:textId="77777777" w:rsidR="009406E4" w:rsidRPr="009406E4" w:rsidRDefault="009406E4" w:rsidP="00F966CC">
            <w:pPr>
              <w:jc w:val="center"/>
              <w:rPr>
                <w:sz w:val="22"/>
                <w:szCs w:val="22"/>
                <w:lang w:val="en-US"/>
              </w:rPr>
            </w:pPr>
            <w:r w:rsidRPr="009406E4">
              <w:rPr>
                <w:sz w:val="22"/>
                <w:szCs w:val="22"/>
                <w:lang w:val="en-US"/>
              </w:rPr>
              <w:t>5,5581</w:t>
            </w:r>
          </w:p>
        </w:tc>
      </w:tr>
      <w:tr w:rsidR="009406E4" w:rsidRPr="009406E4" w14:paraId="2AAB6A2A" w14:textId="77777777" w:rsidTr="00F966CC">
        <w:trPr>
          <w:jc w:val="center"/>
        </w:trPr>
        <w:tc>
          <w:tcPr>
            <w:tcW w:w="1585" w:type="dxa"/>
            <w:vAlign w:val="center"/>
          </w:tcPr>
          <w:p w14:paraId="7757EBB2" w14:textId="77777777" w:rsidR="009406E4" w:rsidRPr="009406E4" w:rsidRDefault="009406E4" w:rsidP="00F966CC">
            <w:pPr>
              <w:jc w:val="center"/>
              <w:rPr>
                <w:sz w:val="22"/>
                <w:szCs w:val="22"/>
                <w:vertAlign w:val="subscript"/>
              </w:rPr>
            </w:pPr>
            <w:r w:rsidRPr="009406E4">
              <w:rPr>
                <w:sz w:val="22"/>
                <w:szCs w:val="22"/>
                <w:lang w:val="en-US"/>
              </w:rPr>
              <w:t>a</w:t>
            </w:r>
            <w:r w:rsidRPr="009406E4">
              <w:rPr>
                <w:sz w:val="22"/>
                <w:szCs w:val="22"/>
                <w:vertAlign w:val="subscript"/>
              </w:rPr>
              <w:t>0</w:t>
            </w:r>
          </w:p>
        </w:tc>
        <w:tc>
          <w:tcPr>
            <w:tcW w:w="2025" w:type="dxa"/>
          </w:tcPr>
          <w:p w14:paraId="02FA1337" w14:textId="77777777" w:rsidR="009406E4" w:rsidRPr="009406E4" w:rsidRDefault="009406E4" w:rsidP="00F966CC">
            <w:pPr>
              <w:jc w:val="center"/>
              <w:rPr>
                <w:sz w:val="22"/>
                <w:szCs w:val="22"/>
              </w:rPr>
            </w:pPr>
            <w:r w:rsidRPr="009406E4">
              <w:rPr>
                <w:sz w:val="22"/>
                <w:szCs w:val="22"/>
              </w:rPr>
              <w:t>112,3737</w:t>
            </w:r>
          </w:p>
        </w:tc>
        <w:tc>
          <w:tcPr>
            <w:tcW w:w="1561" w:type="dxa"/>
            <w:vAlign w:val="center"/>
          </w:tcPr>
          <w:p w14:paraId="4EBFC8B8" w14:textId="77777777" w:rsidR="009406E4" w:rsidRPr="009406E4" w:rsidRDefault="009406E4" w:rsidP="00F966CC">
            <w:pPr>
              <w:jc w:val="center"/>
              <w:rPr>
                <w:sz w:val="22"/>
                <w:szCs w:val="22"/>
                <w:lang w:val="en-US"/>
              </w:rPr>
            </w:pPr>
            <w:r w:rsidRPr="009406E4">
              <w:rPr>
                <w:sz w:val="22"/>
                <w:szCs w:val="22"/>
                <w:lang w:val="en-US"/>
              </w:rPr>
              <w:t>7,176</w:t>
            </w:r>
          </w:p>
        </w:tc>
        <w:tc>
          <w:tcPr>
            <w:tcW w:w="1561" w:type="dxa"/>
            <w:vAlign w:val="center"/>
          </w:tcPr>
          <w:p w14:paraId="2E842D57" w14:textId="77777777" w:rsidR="009406E4" w:rsidRPr="009406E4" w:rsidRDefault="009406E4" w:rsidP="00F966CC">
            <w:pPr>
              <w:jc w:val="center"/>
              <w:rPr>
                <w:sz w:val="22"/>
                <w:szCs w:val="22"/>
                <w:lang w:val="en-US"/>
              </w:rPr>
            </w:pPr>
            <w:r w:rsidRPr="009406E4">
              <w:rPr>
                <w:sz w:val="22"/>
                <w:szCs w:val="22"/>
                <w:lang w:val="en-US"/>
              </w:rPr>
              <w:t>2,6788</w:t>
            </w:r>
          </w:p>
        </w:tc>
        <w:tc>
          <w:tcPr>
            <w:tcW w:w="1561" w:type="dxa"/>
            <w:vAlign w:val="center"/>
          </w:tcPr>
          <w:p w14:paraId="1FCC1BB4" w14:textId="77777777" w:rsidR="009406E4" w:rsidRPr="009406E4" w:rsidRDefault="009406E4" w:rsidP="00F966CC">
            <w:pPr>
              <w:jc w:val="center"/>
              <w:rPr>
                <w:sz w:val="22"/>
                <w:szCs w:val="22"/>
                <w:lang w:val="en-US"/>
              </w:rPr>
            </w:pPr>
            <w:r w:rsidRPr="009406E4">
              <w:rPr>
                <w:sz w:val="22"/>
                <w:szCs w:val="22"/>
                <w:lang w:val="en-US"/>
              </w:rPr>
              <w:t>0,2787</w:t>
            </w:r>
          </w:p>
        </w:tc>
        <w:tc>
          <w:tcPr>
            <w:tcW w:w="1561" w:type="dxa"/>
            <w:vAlign w:val="center"/>
          </w:tcPr>
          <w:p w14:paraId="744F8B99" w14:textId="77777777" w:rsidR="009406E4" w:rsidRPr="009406E4" w:rsidRDefault="009406E4" w:rsidP="00F966CC">
            <w:pPr>
              <w:jc w:val="center"/>
              <w:rPr>
                <w:sz w:val="22"/>
                <w:szCs w:val="22"/>
                <w:lang w:val="en-US"/>
              </w:rPr>
            </w:pPr>
            <w:r w:rsidRPr="009406E4">
              <w:rPr>
                <w:sz w:val="22"/>
                <w:szCs w:val="22"/>
                <w:lang w:val="en-US"/>
              </w:rPr>
              <w:t>0,5279</w:t>
            </w:r>
          </w:p>
        </w:tc>
      </w:tr>
      <w:tr w:rsidR="009406E4" w:rsidRPr="009406E4" w14:paraId="12ED7C97" w14:textId="77777777" w:rsidTr="00F966CC">
        <w:trPr>
          <w:jc w:val="center"/>
        </w:trPr>
        <w:tc>
          <w:tcPr>
            <w:tcW w:w="1585" w:type="dxa"/>
            <w:vAlign w:val="center"/>
          </w:tcPr>
          <w:p w14:paraId="0D149139" w14:textId="77777777" w:rsidR="009406E4" w:rsidRPr="009406E4" w:rsidRDefault="009406E4" w:rsidP="00F966CC">
            <w:pPr>
              <w:jc w:val="center"/>
              <w:rPr>
                <w:sz w:val="22"/>
                <w:szCs w:val="22"/>
                <w:vertAlign w:val="subscript"/>
              </w:rPr>
            </w:pPr>
            <w:r w:rsidRPr="009406E4">
              <w:rPr>
                <w:sz w:val="22"/>
                <w:szCs w:val="22"/>
                <w:lang w:val="en-US"/>
              </w:rPr>
              <w:t>a</w:t>
            </w:r>
            <w:r w:rsidRPr="009406E4">
              <w:rPr>
                <w:sz w:val="22"/>
                <w:szCs w:val="22"/>
                <w:vertAlign w:val="subscript"/>
              </w:rPr>
              <w:t>1</w:t>
            </w:r>
          </w:p>
        </w:tc>
        <w:tc>
          <w:tcPr>
            <w:tcW w:w="2025" w:type="dxa"/>
          </w:tcPr>
          <w:p w14:paraId="6913E184" w14:textId="77777777" w:rsidR="009406E4" w:rsidRPr="009406E4" w:rsidRDefault="009406E4" w:rsidP="00F966CC">
            <w:pPr>
              <w:jc w:val="center"/>
              <w:rPr>
                <w:sz w:val="22"/>
                <w:szCs w:val="22"/>
              </w:rPr>
            </w:pPr>
            <w:r w:rsidRPr="009406E4">
              <w:rPr>
                <w:sz w:val="22"/>
                <w:szCs w:val="22"/>
              </w:rPr>
              <w:t>944,9386</w:t>
            </w:r>
          </w:p>
        </w:tc>
        <w:tc>
          <w:tcPr>
            <w:tcW w:w="1561" w:type="dxa"/>
            <w:vAlign w:val="center"/>
          </w:tcPr>
          <w:p w14:paraId="3ABF6C6E" w14:textId="77777777" w:rsidR="009406E4" w:rsidRPr="009406E4" w:rsidRDefault="009406E4" w:rsidP="00F966CC">
            <w:pPr>
              <w:jc w:val="center"/>
              <w:rPr>
                <w:sz w:val="22"/>
                <w:szCs w:val="22"/>
                <w:lang w:val="en-US"/>
              </w:rPr>
            </w:pPr>
            <w:r w:rsidRPr="009406E4">
              <w:rPr>
                <w:sz w:val="22"/>
                <w:szCs w:val="22"/>
                <w:lang w:val="en-US"/>
              </w:rPr>
              <w:t>373,2352</w:t>
            </w:r>
          </w:p>
        </w:tc>
        <w:tc>
          <w:tcPr>
            <w:tcW w:w="1561" w:type="dxa"/>
            <w:vAlign w:val="center"/>
          </w:tcPr>
          <w:p w14:paraId="5CAF8BE1" w14:textId="77777777" w:rsidR="009406E4" w:rsidRPr="009406E4" w:rsidRDefault="009406E4" w:rsidP="00F966CC">
            <w:pPr>
              <w:jc w:val="center"/>
              <w:rPr>
                <w:sz w:val="22"/>
                <w:szCs w:val="22"/>
                <w:lang w:val="en-US"/>
              </w:rPr>
            </w:pPr>
            <w:r w:rsidRPr="009406E4">
              <w:rPr>
                <w:sz w:val="22"/>
                <w:szCs w:val="22"/>
                <w:lang w:val="en-US"/>
              </w:rPr>
              <w:t>19,3193</w:t>
            </w:r>
          </w:p>
        </w:tc>
        <w:tc>
          <w:tcPr>
            <w:tcW w:w="1561" w:type="dxa"/>
            <w:vAlign w:val="center"/>
          </w:tcPr>
          <w:p w14:paraId="5596215C" w14:textId="77777777" w:rsidR="009406E4" w:rsidRPr="009406E4" w:rsidRDefault="009406E4" w:rsidP="00F966CC">
            <w:pPr>
              <w:jc w:val="center"/>
              <w:rPr>
                <w:sz w:val="22"/>
                <w:szCs w:val="22"/>
                <w:lang w:val="en-US"/>
              </w:rPr>
            </w:pPr>
            <w:r w:rsidRPr="009406E4">
              <w:rPr>
                <w:sz w:val="22"/>
                <w:szCs w:val="22"/>
                <w:lang w:val="en-US"/>
              </w:rPr>
              <w:t>17,1188</w:t>
            </w:r>
          </w:p>
        </w:tc>
        <w:tc>
          <w:tcPr>
            <w:tcW w:w="1561" w:type="dxa"/>
            <w:vAlign w:val="center"/>
          </w:tcPr>
          <w:p w14:paraId="7B8AB277" w14:textId="77777777" w:rsidR="009406E4" w:rsidRPr="009406E4" w:rsidRDefault="009406E4" w:rsidP="00F966CC">
            <w:pPr>
              <w:jc w:val="center"/>
              <w:rPr>
                <w:sz w:val="22"/>
                <w:szCs w:val="22"/>
                <w:lang w:val="en-US"/>
              </w:rPr>
            </w:pPr>
            <w:r w:rsidRPr="009406E4">
              <w:rPr>
                <w:sz w:val="22"/>
                <w:szCs w:val="22"/>
                <w:lang w:val="en-US"/>
              </w:rPr>
              <w:t>4,1375</w:t>
            </w:r>
          </w:p>
        </w:tc>
      </w:tr>
      <w:tr w:rsidR="009406E4" w:rsidRPr="009406E4" w14:paraId="638CCB5E" w14:textId="77777777" w:rsidTr="009406E4">
        <w:trPr>
          <w:trHeight w:val="70"/>
          <w:jc w:val="center"/>
        </w:trPr>
        <w:tc>
          <w:tcPr>
            <w:tcW w:w="1585" w:type="dxa"/>
            <w:vAlign w:val="center"/>
          </w:tcPr>
          <w:p w14:paraId="3BD15BFC" w14:textId="77777777" w:rsidR="009406E4" w:rsidRPr="009406E4" w:rsidRDefault="009406E4" w:rsidP="00F966CC">
            <w:pPr>
              <w:jc w:val="center"/>
              <w:rPr>
                <w:sz w:val="22"/>
                <w:szCs w:val="22"/>
                <w:vertAlign w:val="subscript"/>
              </w:rPr>
            </w:pPr>
            <w:r w:rsidRPr="009406E4">
              <w:rPr>
                <w:sz w:val="22"/>
                <w:szCs w:val="22"/>
                <w:lang w:val="en-US"/>
              </w:rPr>
              <w:t>a</w:t>
            </w:r>
            <w:r w:rsidRPr="009406E4">
              <w:rPr>
                <w:sz w:val="22"/>
                <w:szCs w:val="22"/>
                <w:vertAlign w:val="subscript"/>
              </w:rPr>
              <w:t>2</w:t>
            </w:r>
          </w:p>
        </w:tc>
        <w:tc>
          <w:tcPr>
            <w:tcW w:w="2025" w:type="dxa"/>
          </w:tcPr>
          <w:p w14:paraId="69C2B60D" w14:textId="77777777" w:rsidR="009406E4" w:rsidRPr="009406E4" w:rsidRDefault="009406E4" w:rsidP="00F966CC">
            <w:pPr>
              <w:jc w:val="center"/>
              <w:rPr>
                <w:sz w:val="22"/>
                <w:szCs w:val="22"/>
              </w:rPr>
            </w:pPr>
            <w:r w:rsidRPr="009406E4">
              <w:rPr>
                <w:sz w:val="22"/>
                <w:szCs w:val="22"/>
              </w:rPr>
              <w:t>91,432</w:t>
            </w:r>
          </w:p>
        </w:tc>
        <w:tc>
          <w:tcPr>
            <w:tcW w:w="1561" w:type="dxa"/>
            <w:vAlign w:val="center"/>
          </w:tcPr>
          <w:p w14:paraId="6DCEF2F4" w14:textId="77777777" w:rsidR="009406E4" w:rsidRPr="009406E4" w:rsidRDefault="009406E4" w:rsidP="00F966CC">
            <w:pPr>
              <w:jc w:val="center"/>
              <w:rPr>
                <w:sz w:val="22"/>
                <w:szCs w:val="22"/>
                <w:lang w:val="en-US"/>
              </w:rPr>
            </w:pPr>
            <w:r w:rsidRPr="009406E4">
              <w:rPr>
                <w:sz w:val="22"/>
                <w:szCs w:val="22"/>
                <w:lang w:val="en-US"/>
              </w:rPr>
              <w:t>2,5172</w:t>
            </w:r>
          </w:p>
        </w:tc>
        <w:tc>
          <w:tcPr>
            <w:tcW w:w="1561" w:type="dxa"/>
            <w:vAlign w:val="center"/>
          </w:tcPr>
          <w:p w14:paraId="374B5980" w14:textId="77777777" w:rsidR="009406E4" w:rsidRPr="009406E4" w:rsidRDefault="009406E4" w:rsidP="00F966CC">
            <w:pPr>
              <w:jc w:val="center"/>
              <w:rPr>
                <w:sz w:val="22"/>
                <w:szCs w:val="22"/>
                <w:lang w:val="en-US"/>
              </w:rPr>
            </w:pPr>
            <w:r w:rsidRPr="009406E4">
              <w:rPr>
                <w:sz w:val="22"/>
                <w:szCs w:val="22"/>
                <w:lang w:val="en-US"/>
              </w:rPr>
              <w:t>1,5866</w:t>
            </w:r>
          </w:p>
        </w:tc>
        <w:tc>
          <w:tcPr>
            <w:tcW w:w="1561" w:type="dxa"/>
            <w:vAlign w:val="center"/>
          </w:tcPr>
          <w:p w14:paraId="60B55BD7" w14:textId="77777777" w:rsidR="009406E4" w:rsidRPr="009406E4" w:rsidRDefault="009406E4" w:rsidP="00F966CC">
            <w:pPr>
              <w:jc w:val="center"/>
              <w:rPr>
                <w:sz w:val="22"/>
                <w:szCs w:val="22"/>
                <w:lang w:val="en-US"/>
              </w:rPr>
            </w:pPr>
            <w:r w:rsidRPr="009406E4">
              <w:rPr>
                <w:sz w:val="22"/>
                <w:szCs w:val="22"/>
                <w:lang w:val="en-US"/>
              </w:rPr>
              <w:t>0,303</w:t>
            </w:r>
          </w:p>
        </w:tc>
        <w:tc>
          <w:tcPr>
            <w:tcW w:w="1561" w:type="dxa"/>
            <w:vAlign w:val="center"/>
          </w:tcPr>
          <w:p w14:paraId="289126DE" w14:textId="77777777" w:rsidR="009406E4" w:rsidRPr="009406E4" w:rsidRDefault="009406E4" w:rsidP="00F966CC">
            <w:pPr>
              <w:jc w:val="center"/>
              <w:rPr>
                <w:sz w:val="22"/>
                <w:szCs w:val="22"/>
                <w:lang w:val="en-US"/>
              </w:rPr>
            </w:pPr>
            <w:r w:rsidRPr="009406E4">
              <w:rPr>
                <w:sz w:val="22"/>
                <w:szCs w:val="22"/>
                <w:lang w:val="en-US"/>
              </w:rPr>
              <w:t>0,5505</w:t>
            </w:r>
          </w:p>
        </w:tc>
      </w:tr>
      <w:tr w:rsidR="009406E4" w:rsidRPr="009406E4" w14:paraId="1A30008B" w14:textId="77777777" w:rsidTr="00F966CC">
        <w:trPr>
          <w:jc w:val="center"/>
        </w:trPr>
        <w:tc>
          <w:tcPr>
            <w:tcW w:w="1585" w:type="dxa"/>
            <w:vAlign w:val="center"/>
          </w:tcPr>
          <w:p w14:paraId="2B62C23F" w14:textId="77777777" w:rsidR="009406E4" w:rsidRPr="009406E4" w:rsidRDefault="009406E4" w:rsidP="00F966CC">
            <w:pPr>
              <w:jc w:val="center"/>
              <w:rPr>
                <w:sz w:val="22"/>
                <w:szCs w:val="22"/>
                <w:vertAlign w:val="subscript"/>
              </w:rPr>
            </w:pPr>
            <w:r w:rsidRPr="009406E4">
              <w:rPr>
                <w:sz w:val="22"/>
                <w:szCs w:val="22"/>
                <w:lang w:val="en-US"/>
              </w:rPr>
              <w:t>a</w:t>
            </w:r>
            <w:r w:rsidRPr="009406E4">
              <w:rPr>
                <w:sz w:val="22"/>
                <w:szCs w:val="22"/>
                <w:vertAlign w:val="subscript"/>
              </w:rPr>
              <w:t>3</w:t>
            </w:r>
          </w:p>
        </w:tc>
        <w:tc>
          <w:tcPr>
            <w:tcW w:w="2025" w:type="dxa"/>
          </w:tcPr>
          <w:p w14:paraId="06C2B059" w14:textId="77777777" w:rsidR="009406E4" w:rsidRPr="009406E4" w:rsidRDefault="009406E4" w:rsidP="00F966CC">
            <w:pPr>
              <w:jc w:val="center"/>
              <w:rPr>
                <w:sz w:val="22"/>
                <w:szCs w:val="22"/>
                <w:lang w:val="en-US"/>
              </w:rPr>
            </w:pPr>
            <w:r w:rsidRPr="009406E4">
              <w:rPr>
                <w:sz w:val="22"/>
                <w:szCs w:val="22"/>
              </w:rPr>
              <w:t>21,4208</w:t>
            </w:r>
          </w:p>
        </w:tc>
        <w:tc>
          <w:tcPr>
            <w:tcW w:w="1561" w:type="dxa"/>
            <w:vAlign w:val="center"/>
          </w:tcPr>
          <w:p w14:paraId="75F4086A" w14:textId="77777777" w:rsidR="009406E4" w:rsidRPr="009406E4" w:rsidRDefault="009406E4" w:rsidP="00F966CC">
            <w:pPr>
              <w:jc w:val="center"/>
              <w:rPr>
                <w:sz w:val="22"/>
                <w:szCs w:val="22"/>
                <w:lang w:val="en-US"/>
              </w:rPr>
            </w:pPr>
            <w:r w:rsidRPr="009406E4">
              <w:rPr>
                <w:sz w:val="22"/>
                <w:szCs w:val="22"/>
                <w:lang w:val="en-US"/>
              </w:rPr>
              <w:t>0,0022</w:t>
            </w:r>
          </w:p>
        </w:tc>
        <w:tc>
          <w:tcPr>
            <w:tcW w:w="1561" w:type="dxa"/>
            <w:vAlign w:val="center"/>
          </w:tcPr>
          <w:p w14:paraId="2DF3D2A7" w14:textId="77777777" w:rsidR="009406E4" w:rsidRPr="009406E4" w:rsidRDefault="009406E4" w:rsidP="00F966CC">
            <w:pPr>
              <w:jc w:val="center"/>
              <w:rPr>
                <w:sz w:val="22"/>
                <w:szCs w:val="22"/>
                <w:lang w:val="en-US"/>
              </w:rPr>
            </w:pPr>
            <w:r w:rsidRPr="009406E4">
              <w:rPr>
                <w:sz w:val="22"/>
                <w:szCs w:val="22"/>
                <w:lang w:val="en-US"/>
              </w:rPr>
              <w:t>0,0471</w:t>
            </w:r>
          </w:p>
        </w:tc>
        <w:tc>
          <w:tcPr>
            <w:tcW w:w="1561" w:type="dxa"/>
            <w:vAlign w:val="center"/>
          </w:tcPr>
          <w:p w14:paraId="7DE52C27" w14:textId="77777777" w:rsidR="009406E4" w:rsidRPr="009406E4" w:rsidRDefault="009406E4" w:rsidP="00F966CC">
            <w:pPr>
              <w:jc w:val="center"/>
              <w:rPr>
                <w:sz w:val="22"/>
                <w:szCs w:val="22"/>
                <w:lang w:val="en-US"/>
              </w:rPr>
            </w:pPr>
            <w:r w:rsidRPr="009406E4">
              <w:rPr>
                <w:sz w:val="22"/>
                <w:szCs w:val="22"/>
                <w:lang w:val="en-US"/>
              </w:rPr>
              <w:t>0,0012</w:t>
            </w:r>
          </w:p>
        </w:tc>
        <w:tc>
          <w:tcPr>
            <w:tcW w:w="1561" w:type="dxa"/>
            <w:vAlign w:val="center"/>
          </w:tcPr>
          <w:p w14:paraId="5BDBCC0D" w14:textId="77777777" w:rsidR="009406E4" w:rsidRPr="009406E4" w:rsidRDefault="009406E4" w:rsidP="00F966CC">
            <w:pPr>
              <w:jc w:val="center"/>
              <w:rPr>
                <w:sz w:val="22"/>
                <w:szCs w:val="22"/>
                <w:lang w:val="en-US"/>
              </w:rPr>
            </w:pPr>
            <w:r w:rsidRPr="009406E4">
              <w:rPr>
                <w:sz w:val="22"/>
                <w:szCs w:val="22"/>
                <w:lang w:val="en-US"/>
              </w:rPr>
              <w:t>0,035</w:t>
            </w:r>
          </w:p>
        </w:tc>
      </w:tr>
    </w:tbl>
    <w:p w14:paraId="641E9F02" w14:textId="2CB70989" w:rsidR="005D6CE5" w:rsidRPr="002C3982" w:rsidRDefault="005D6CE5" w:rsidP="002C3982">
      <w:pPr>
        <w:ind w:firstLine="567"/>
        <w:rPr>
          <w:rFonts w:ascii="Times New Roman" w:hAnsi="Times New Roman" w:cs="Times New Roman"/>
          <w:sz w:val="24"/>
          <w:szCs w:val="24"/>
        </w:rPr>
        <w:sectPr w:rsidR="005D6CE5" w:rsidRPr="002C3982" w:rsidSect="00445FEB">
          <w:pgSz w:w="11906" w:h="16838" w:code="9"/>
          <w:pgMar w:top="1134" w:right="1134" w:bottom="1134" w:left="1134" w:header="822" w:footer="992" w:gutter="0"/>
          <w:cols w:space="568"/>
          <w:docGrid w:linePitch="360"/>
        </w:sectPr>
      </w:pPr>
    </w:p>
    <w:p w14:paraId="174329FA" w14:textId="77777777" w:rsidR="00EF6A40" w:rsidRDefault="00EF6A40" w:rsidP="00EF6A40">
      <w:pPr>
        <w:pStyle w:val="a3"/>
        <w:ind w:left="0"/>
        <w:rPr>
          <w:rFonts w:ascii="Times New Roman" w:eastAsia="MingLiU-ExtB" w:hAnsi="Times New Roman" w:cs="Times New Roman"/>
          <w:i/>
          <w:iCs/>
          <w:sz w:val="24"/>
          <w:szCs w:val="24"/>
        </w:rPr>
      </w:pPr>
      <w:r w:rsidRPr="00C221F7">
        <w:rPr>
          <w:rFonts w:ascii="Times New Roman" w:eastAsia="MingLiU-ExtB" w:hAnsi="Times New Roman" w:cs="Times New Roman"/>
          <w:i/>
          <w:iCs/>
          <w:sz w:val="24"/>
          <w:szCs w:val="24"/>
        </w:rPr>
        <w:lastRenderedPageBreak/>
        <w:t>Сравнение точности настройки системы</w:t>
      </w:r>
    </w:p>
    <w:p w14:paraId="3FB647CF" w14:textId="77777777" w:rsidR="00EF6A40" w:rsidRPr="00F33455" w:rsidRDefault="00EF6A40" w:rsidP="00EF6A40">
      <w:pPr>
        <w:keepNext/>
        <w:ind w:left="-142"/>
        <w:jc w:val="center"/>
      </w:pPr>
      <w:r w:rsidRPr="006B4C8F">
        <w:rPr>
          <w:noProof/>
        </w:rPr>
        <w:drawing>
          <wp:inline distT="0" distB="0" distL="0" distR="0" wp14:anchorId="10F9D847" wp14:editId="5BEAE3DF">
            <wp:extent cx="2882978" cy="216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r>
        <w:t xml:space="preserve"> </w:t>
      </w:r>
    </w:p>
    <w:p w14:paraId="4EEDB9B3" w14:textId="3D5A0892" w:rsidR="00EF6A40" w:rsidRPr="00EF6A40" w:rsidRDefault="00EF6A40" w:rsidP="00EF6A40">
      <w:pPr>
        <w:pStyle w:val="a5"/>
        <w:jc w:val="center"/>
        <w:rPr>
          <w:rFonts w:ascii="Times New Roman" w:hAnsi="Times New Roman" w:cs="Times New Roman"/>
          <w:b/>
          <w:bCs/>
          <w:i w:val="0"/>
          <w:iCs w:val="0"/>
          <w:color w:val="auto"/>
          <w:sz w:val="24"/>
          <w:szCs w:val="24"/>
        </w:rPr>
      </w:pPr>
      <w:bookmarkStart w:id="9" w:name="_Ref144414198"/>
      <w:r w:rsidRPr="00EF6A40">
        <w:rPr>
          <w:rFonts w:ascii="Times New Roman" w:hAnsi="Times New Roman" w:cs="Times New Roman"/>
          <w:i w:val="0"/>
          <w:iCs w:val="0"/>
          <w:color w:val="auto"/>
          <w:sz w:val="24"/>
          <w:szCs w:val="24"/>
        </w:rPr>
        <w:t xml:space="preserve">Рис. </w:t>
      </w:r>
      <w:r w:rsidRPr="00EF6A40">
        <w:rPr>
          <w:rFonts w:ascii="Times New Roman" w:hAnsi="Times New Roman" w:cs="Times New Roman"/>
          <w:b/>
          <w:bCs/>
          <w:i w:val="0"/>
          <w:iCs w:val="0"/>
          <w:color w:val="auto"/>
          <w:sz w:val="24"/>
          <w:szCs w:val="24"/>
        </w:rPr>
        <w:fldChar w:fldCharType="begin"/>
      </w:r>
      <w:r w:rsidRPr="00EF6A40">
        <w:rPr>
          <w:rFonts w:ascii="Times New Roman" w:hAnsi="Times New Roman" w:cs="Times New Roman"/>
          <w:i w:val="0"/>
          <w:iCs w:val="0"/>
          <w:color w:val="auto"/>
          <w:sz w:val="24"/>
          <w:szCs w:val="24"/>
        </w:rPr>
        <w:instrText xml:space="preserve"> SEQ Рис. \* ARABIC </w:instrText>
      </w:r>
      <w:r w:rsidRPr="00EF6A40">
        <w:rPr>
          <w:rFonts w:ascii="Times New Roman" w:hAnsi="Times New Roman" w:cs="Times New Roman"/>
          <w:b/>
          <w:bCs/>
          <w:i w:val="0"/>
          <w:iCs w:val="0"/>
          <w:color w:val="auto"/>
          <w:sz w:val="24"/>
          <w:szCs w:val="24"/>
        </w:rPr>
        <w:fldChar w:fldCharType="separate"/>
      </w:r>
      <w:r w:rsidR="00445FEB">
        <w:rPr>
          <w:rFonts w:ascii="Times New Roman" w:hAnsi="Times New Roman" w:cs="Times New Roman"/>
          <w:i w:val="0"/>
          <w:iCs w:val="0"/>
          <w:noProof/>
          <w:color w:val="auto"/>
          <w:sz w:val="24"/>
          <w:szCs w:val="24"/>
        </w:rPr>
        <w:t>15</w:t>
      </w:r>
      <w:r w:rsidRPr="00EF6A40">
        <w:rPr>
          <w:rFonts w:ascii="Times New Roman" w:hAnsi="Times New Roman" w:cs="Times New Roman"/>
          <w:b/>
          <w:bCs/>
          <w:i w:val="0"/>
          <w:iCs w:val="0"/>
          <w:color w:val="auto"/>
          <w:sz w:val="24"/>
          <w:szCs w:val="24"/>
        </w:rPr>
        <w:fldChar w:fldCharType="end"/>
      </w:r>
      <w:bookmarkEnd w:id="9"/>
      <w:r w:rsidRPr="00EF6A40">
        <w:rPr>
          <w:rFonts w:ascii="Times New Roman" w:hAnsi="Times New Roman" w:cs="Times New Roman"/>
          <w:i w:val="0"/>
          <w:iCs w:val="0"/>
          <w:color w:val="auto"/>
          <w:sz w:val="24"/>
          <w:szCs w:val="24"/>
        </w:rPr>
        <w:t>.  График среднеквадратичных отклонений переходных характеристик относительно переходной характеристики системы управления с номинальными параметрами и коэффициентами ПР: 1 - после настройки с помощью ИНС1, 2 - после настройки с помощью ИНС2</w:t>
      </w:r>
    </w:p>
    <w:p w14:paraId="2E1700B7" w14:textId="77777777" w:rsidR="00EF6A40" w:rsidRDefault="00EF6A40" w:rsidP="00EF6A40">
      <w:pPr>
        <w:rPr>
          <w:rFonts w:ascii="Times New Roman" w:eastAsia="MingLiU-ExtB" w:hAnsi="Times New Roman" w:cs="Times New Roman"/>
          <w:i/>
          <w:iCs/>
          <w:sz w:val="24"/>
          <w:szCs w:val="24"/>
        </w:rPr>
      </w:pPr>
      <w:r w:rsidRPr="00991D77">
        <w:rPr>
          <w:rFonts w:ascii="Times New Roman" w:eastAsia="MingLiU-ExtB" w:hAnsi="Times New Roman" w:cs="Times New Roman"/>
          <w:i/>
          <w:iCs/>
          <w:sz w:val="24"/>
          <w:szCs w:val="24"/>
        </w:rPr>
        <w:t>Сравнение устойчивости к воздействию шума</w:t>
      </w:r>
    </w:p>
    <w:p w14:paraId="438348B8" w14:textId="4C3CC922" w:rsidR="00EF6A40" w:rsidRDefault="00EF6A40" w:rsidP="00EF6A40">
      <w:pPr>
        <w:spacing w:after="0"/>
        <w:ind w:firstLine="567"/>
        <w:rPr>
          <w:rFonts w:ascii="Times New Roman" w:eastAsia="MingLiU-ExtB" w:hAnsi="Times New Roman" w:cs="Times New Roman"/>
          <w:sz w:val="24"/>
          <w:szCs w:val="24"/>
        </w:rPr>
      </w:pPr>
      <w:r>
        <w:rPr>
          <w:rFonts w:ascii="Times New Roman" w:eastAsia="MingLiU-ExtB" w:hAnsi="Times New Roman" w:cs="Times New Roman"/>
          <w:sz w:val="24"/>
          <w:szCs w:val="24"/>
        </w:rPr>
        <w:t>А</w:t>
      </w:r>
      <w:r w:rsidRPr="008873CB">
        <w:rPr>
          <w:rFonts w:ascii="Times New Roman" w:eastAsia="MingLiU-ExtB" w:hAnsi="Times New Roman" w:cs="Times New Roman"/>
          <w:sz w:val="24"/>
          <w:szCs w:val="24"/>
        </w:rPr>
        <w:t>нализ точности настройки системы управления с применением обоих рассмотренных подходов</w:t>
      </w:r>
      <w:r>
        <w:rPr>
          <w:rFonts w:ascii="Times New Roman" w:eastAsia="MingLiU-ExtB" w:hAnsi="Times New Roman" w:cs="Times New Roman"/>
          <w:sz w:val="24"/>
          <w:szCs w:val="24"/>
        </w:rPr>
        <w:t xml:space="preserve"> проводился</w:t>
      </w:r>
      <w:r w:rsidRPr="008873CB">
        <w:rPr>
          <w:rFonts w:ascii="Times New Roman" w:eastAsia="MingLiU-ExtB" w:hAnsi="Times New Roman" w:cs="Times New Roman"/>
          <w:sz w:val="24"/>
          <w:szCs w:val="24"/>
        </w:rPr>
        <w:t xml:space="preserve"> при воздействии белого шума на угловую скорость второй массы Ω</w:t>
      </w:r>
      <w:r w:rsidRPr="008873CB">
        <w:rPr>
          <w:rFonts w:ascii="Times New Roman" w:eastAsia="MingLiU-ExtB" w:hAnsi="Times New Roman" w:cs="Times New Roman"/>
          <w:sz w:val="24"/>
          <w:szCs w:val="24"/>
          <w:vertAlign w:val="subscript"/>
        </w:rPr>
        <w:t>2</w:t>
      </w:r>
      <w:r w:rsidRPr="008873CB">
        <w:rPr>
          <w:rFonts w:ascii="Times New Roman" w:eastAsia="MingLiU-ExtB" w:hAnsi="Times New Roman" w:cs="Times New Roman"/>
          <w:sz w:val="24"/>
          <w:szCs w:val="24"/>
        </w:rPr>
        <w:t xml:space="preserve">, значения которой используются в качестве входного вектора данных для ИНС. Для сравнения помехоустойчивости проводились эксперименты по подбору такого уровня спектральной плотности мощности шума, при котором максимальное среднеквадратичное отклонение переходной характеристики системы управления после настройки относительно переходной характеристики системы управления с номинальными параметрами модели объекта управления и коэффициентами ПР превышает </w:t>
      </w:r>
      <w:r>
        <w:rPr>
          <w:rFonts w:ascii="Times New Roman" w:eastAsia="MingLiU-ExtB" w:hAnsi="Times New Roman" w:cs="Times New Roman"/>
          <w:sz w:val="24"/>
          <w:szCs w:val="24"/>
        </w:rPr>
        <w:t>10</w:t>
      </w:r>
      <w:r w:rsidRPr="008873CB">
        <w:rPr>
          <w:rFonts w:ascii="Times New Roman" w:eastAsia="MingLiU-ExtB" w:hAnsi="Times New Roman" w:cs="Times New Roman"/>
          <w:sz w:val="24"/>
          <w:szCs w:val="24"/>
        </w:rPr>
        <w:t xml:space="preserve"> % от установившегося значения угловой скорости второй массы Ω</w:t>
      </w:r>
      <w:r w:rsidRPr="008873CB">
        <w:rPr>
          <w:rFonts w:ascii="Times New Roman" w:eastAsia="MingLiU-ExtB" w:hAnsi="Times New Roman" w:cs="Times New Roman"/>
          <w:sz w:val="24"/>
          <w:szCs w:val="24"/>
          <w:vertAlign w:val="subscript"/>
        </w:rPr>
        <w:t>2</w:t>
      </w:r>
      <w:r w:rsidRPr="008873CB">
        <w:rPr>
          <w:rFonts w:ascii="Times New Roman" w:eastAsia="MingLiU-ExtB" w:hAnsi="Times New Roman" w:cs="Times New Roman"/>
          <w:sz w:val="24"/>
          <w:szCs w:val="24"/>
        </w:rPr>
        <w:t xml:space="preserve"> (</w:t>
      </w:r>
      <w:r>
        <w:rPr>
          <w:rFonts w:ascii="Times New Roman" w:eastAsia="MingLiU-ExtB" w:hAnsi="Times New Roman" w:cs="Times New Roman"/>
          <w:sz w:val="24"/>
          <w:szCs w:val="24"/>
        </w:rPr>
        <w:t>10</w:t>
      </w:r>
      <w:r w:rsidRPr="008873CB">
        <w:rPr>
          <w:rFonts w:ascii="Times New Roman" w:eastAsia="MingLiU-ExtB" w:hAnsi="Times New Roman" w:cs="Times New Roman"/>
          <w:sz w:val="24"/>
          <w:szCs w:val="24"/>
        </w:rPr>
        <w:t xml:space="preserve"> рад/с). </w:t>
      </w:r>
    </w:p>
    <w:p w14:paraId="1E898553" w14:textId="589E76B3" w:rsidR="00EF6A40" w:rsidRDefault="00EF6A40" w:rsidP="00EF6A40">
      <w:pPr>
        <w:spacing w:after="0"/>
        <w:ind w:firstLine="567"/>
        <w:rPr>
          <w:rFonts w:ascii="Times New Roman" w:eastAsia="MingLiU-ExtB" w:hAnsi="Times New Roman" w:cs="Times New Roman"/>
          <w:sz w:val="24"/>
          <w:szCs w:val="24"/>
        </w:rPr>
      </w:pPr>
      <w:r>
        <w:rPr>
          <w:rFonts w:ascii="Times New Roman" w:eastAsia="MingLiU-ExtB" w:hAnsi="Times New Roman" w:cs="Times New Roman"/>
          <w:sz w:val="24"/>
          <w:szCs w:val="24"/>
        </w:rPr>
        <w:t>При идентификации параметров объекта управления</w:t>
      </w:r>
      <w:r w:rsidRPr="00791107">
        <w:rPr>
          <w:rFonts w:ascii="Times New Roman" w:eastAsia="MingLiU-ExtB" w:hAnsi="Times New Roman" w:cs="Times New Roman"/>
          <w:sz w:val="24"/>
          <w:szCs w:val="24"/>
        </w:rPr>
        <w:t xml:space="preserve"> </w:t>
      </w:r>
      <w:r>
        <w:rPr>
          <w:rFonts w:ascii="Times New Roman" w:eastAsia="MingLiU-ExtB" w:hAnsi="Times New Roman" w:cs="Times New Roman"/>
          <w:sz w:val="24"/>
          <w:szCs w:val="24"/>
        </w:rPr>
        <w:t xml:space="preserve">пороговая величина шума составила </w:t>
      </w:r>
      <w:r w:rsidRPr="00EF6A40">
        <w:rPr>
          <w:rFonts w:ascii="Times New Roman" w:hAnsi="Times New Roman" w:cs="Times New Roman"/>
          <w:sz w:val="24"/>
          <w:szCs w:val="24"/>
        </w:rPr>
        <w:t>1,4·10</w:t>
      </w:r>
      <w:r w:rsidRPr="00EF6A40">
        <w:rPr>
          <w:rFonts w:ascii="Times New Roman" w:hAnsi="Times New Roman" w:cs="Times New Roman"/>
          <w:sz w:val="24"/>
          <w:szCs w:val="24"/>
          <w:vertAlign w:val="superscript"/>
        </w:rPr>
        <w:t>-4</w:t>
      </w:r>
      <w:r w:rsidRPr="00EF6A40">
        <w:rPr>
          <w:rFonts w:ascii="Times New Roman" w:hAnsi="Times New Roman" w:cs="Times New Roman"/>
          <w:sz w:val="24"/>
          <w:szCs w:val="24"/>
        </w:rPr>
        <w:t xml:space="preserve"> </w:t>
      </w:r>
      <w:proofErr w:type="spellStart"/>
      <w:r w:rsidRPr="00EF6A40">
        <w:rPr>
          <w:rFonts w:ascii="Times New Roman" w:hAnsi="Times New Roman" w:cs="Times New Roman"/>
          <w:sz w:val="24"/>
          <w:szCs w:val="24"/>
        </w:rPr>
        <w:t>Вт·с</w:t>
      </w:r>
      <w:proofErr w:type="spellEnd"/>
      <w:r>
        <w:rPr>
          <w:rFonts w:ascii="Times New Roman" w:eastAsia="MingLiU-ExtB" w:hAnsi="Times New Roman" w:cs="Times New Roman"/>
          <w:sz w:val="24"/>
          <w:szCs w:val="24"/>
        </w:rPr>
        <w:t xml:space="preserve">, а при идентификации коэффициентов </w:t>
      </w:r>
      <w:r>
        <w:rPr>
          <w:rFonts w:ascii="Times New Roman" w:hAnsi="Times New Roman" w:cs="Times New Roman"/>
          <w:sz w:val="24"/>
          <w:szCs w:val="24"/>
        </w:rPr>
        <w:t xml:space="preserve">полиномов передаточной функции – </w:t>
      </w:r>
      <w:r w:rsidR="00B533E6" w:rsidRPr="00B533E6">
        <w:rPr>
          <w:rFonts w:ascii="Times New Roman" w:hAnsi="Times New Roman" w:cs="Times New Roman"/>
          <w:sz w:val="24"/>
          <w:szCs w:val="24"/>
        </w:rPr>
        <w:t>0,3·10</w:t>
      </w:r>
      <w:r w:rsidR="00B533E6" w:rsidRPr="00B533E6">
        <w:rPr>
          <w:rFonts w:ascii="Times New Roman" w:hAnsi="Times New Roman" w:cs="Times New Roman"/>
          <w:sz w:val="24"/>
          <w:szCs w:val="24"/>
          <w:vertAlign w:val="superscript"/>
        </w:rPr>
        <w:t>-4</w:t>
      </w:r>
      <w:r w:rsidR="00B533E6" w:rsidRPr="00B533E6">
        <w:rPr>
          <w:rFonts w:ascii="Arial" w:hAnsi="Arial" w:cs="Arial"/>
          <w:sz w:val="24"/>
          <w:szCs w:val="24"/>
          <w:vertAlign w:val="subscript"/>
        </w:rPr>
        <w:t xml:space="preserve"> </w:t>
      </w:r>
      <w:proofErr w:type="spellStart"/>
      <w:r>
        <w:rPr>
          <w:rFonts w:ascii="Times New Roman" w:eastAsia="MingLiU-ExtB" w:hAnsi="Times New Roman" w:cs="Times New Roman"/>
          <w:sz w:val="24"/>
          <w:szCs w:val="24"/>
        </w:rPr>
        <w:t>Вт·с</w:t>
      </w:r>
      <w:proofErr w:type="spellEnd"/>
      <w:r>
        <w:rPr>
          <w:rFonts w:ascii="Times New Roman" w:eastAsia="MingLiU-ExtB" w:hAnsi="Times New Roman" w:cs="Times New Roman"/>
          <w:sz w:val="24"/>
          <w:szCs w:val="24"/>
        </w:rPr>
        <w:t xml:space="preserve">. Сравнение уровней шума показано </w:t>
      </w:r>
      <w:r w:rsidRPr="00B533E6">
        <w:rPr>
          <w:rFonts w:ascii="Times New Roman" w:eastAsia="MingLiU-ExtB" w:hAnsi="Times New Roman" w:cs="Times New Roman"/>
          <w:sz w:val="24"/>
          <w:szCs w:val="24"/>
        </w:rPr>
        <w:t>на</w:t>
      </w:r>
      <w:r w:rsidR="00B533E6" w:rsidRPr="00B533E6">
        <w:rPr>
          <w:rFonts w:ascii="Times New Roman" w:eastAsia="MingLiU-ExtB" w:hAnsi="Times New Roman" w:cs="Times New Roman"/>
          <w:sz w:val="24"/>
          <w:szCs w:val="24"/>
        </w:rPr>
        <w:t xml:space="preserve"> </w:t>
      </w:r>
      <w:r w:rsidR="00B533E6" w:rsidRPr="00B533E6">
        <w:rPr>
          <w:rFonts w:ascii="Times New Roman" w:eastAsia="MingLiU-ExtB" w:hAnsi="Times New Roman" w:cs="Times New Roman"/>
          <w:sz w:val="24"/>
          <w:szCs w:val="24"/>
        </w:rPr>
        <w:fldChar w:fldCharType="begin"/>
      </w:r>
      <w:r w:rsidR="00B533E6" w:rsidRPr="00B533E6">
        <w:rPr>
          <w:rFonts w:ascii="Times New Roman" w:eastAsia="MingLiU-ExtB" w:hAnsi="Times New Roman" w:cs="Times New Roman"/>
          <w:sz w:val="24"/>
          <w:szCs w:val="24"/>
        </w:rPr>
        <w:instrText xml:space="preserve"> REF _Ref144418660 \h  \* MERGEFORMAT </w:instrText>
      </w:r>
      <w:r w:rsidR="00B533E6" w:rsidRPr="00B533E6">
        <w:rPr>
          <w:rFonts w:ascii="Times New Roman" w:eastAsia="MingLiU-ExtB" w:hAnsi="Times New Roman" w:cs="Times New Roman"/>
          <w:sz w:val="24"/>
          <w:szCs w:val="24"/>
        </w:rPr>
      </w:r>
      <w:r w:rsidR="00B533E6" w:rsidRPr="00B533E6">
        <w:rPr>
          <w:rFonts w:ascii="Times New Roman" w:eastAsia="MingLiU-ExtB" w:hAnsi="Times New Roman" w:cs="Times New Roman"/>
          <w:sz w:val="24"/>
          <w:szCs w:val="24"/>
        </w:rPr>
        <w:fldChar w:fldCharType="separate"/>
      </w:r>
      <w:r w:rsidR="00445FEB" w:rsidRPr="00B533E6">
        <w:rPr>
          <w:rFonts w:ascii="Times New Roman" w:hAnsi="Times New Roman" w:cs="Times New Roman"/>
        </w:rPr>
        <w:t xml:space="preserve">Рис. </w:t>
      </w:r>
      <w:r w:rsidR="00445FEB" w:rsidRPr="00445FEB">
        <w:rPr>
          <w:rFonts w:ascii="Times New Roman" w:hAnsi="Times New Roman" w:cs="Times New Roman"/>
          <w:noProof/>
        </w:rPr>
        <w:t>16</w:t>
      </w:r>
      <w:r w:rsidR="00B533E6" w:rsidRPr="00B533E6">
        <w:rPr>
          <w:rFonts w:ascii="Times New Roman" w:eastAsia="MingLiU-ExtB" w:hAnsi="Times New Roman" w:cs="Times New Roman"/>
          <w:sz w:val="24"/>
          <w:szCs w:val="24"/>
        </w:rPr>
        <w:fldChar w:fldCharType="end"/>
      </w:r>
      <w:r w:rsidRPr="00B533E6">
        <w:rPr>
          <w:rFonts w:ascii="Times New Roman" w:eastAsia="MingLiU-ExtB" w:hAnsi="Times New Roman" w:cs="Times New Roman"/>
          <w:sz w:val="24"/>
          <w:szCs w:val="24"/>
        </w:rPr>
        <w:t>.</w:t>
      </w:r>
    </w:p>
    <w:p w14:paraId="3DA1C61D" w14:textId="77777777" w:rsidR="00B533E6" w:rsidRPr="00A86AE0" w:rsidRDefault="00B533E6" w:rsidP="00B533E6">
      <w:pPr>
        <w:keepNext/>
        <w:ind w:firstLine="567"/>
        <w:jc w:val="center"/>
        <w:rPr>
          <w:lang w:val="en-US"/>
        </w:rPr>
      </w:pPr>
      <w:r w:rsidRPr="00447C6B">
        <w:rPr>
          <w:noProof/>
        </w:rPr>
        <w:drawing>
          <wp:inline distT="0" distB="0" distL="0" distR="0" wp14:anchorId="09D6819D" wp14:editId="0537114C">
            <wp:extent cx="2882978" cy="216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023A18CF" w14:textId="7B5E28DB" w:rsidR="00B533E6" w:rsidRPr="00B533E6" w:rsidRDefault="00B533E6" w:rsidP="00B533E6">
      <w:pPr>
        <w:pStyle w:val="a5"/>
        <w:jc w:val="center"/>
        <w:rPr>
          <w:rFonts w:ascii="Times New Roman" w:hAnsi="Times New Roman" w:cs="Times New Roman"/>
          <w:b/>
          <w:bCs/>
          <w:i w:val="0"/>
          <w:iCs w:val="0"/>
          <w:color w:val="auto"/>
          <w:sz w:val="22"/>
          <w:szCs w:val="22"/>
        </w:rPr>
      </w:pPr>
      <w:bookmarkStart w:id="10" w:name="_Ref144418660"/>
      <w:r w:rsidRPr="00B533E6">
        <w:rPr>
          <w:rFonts w:ascii="Times New Roman" w:hAnsi="Times New Roman" w:cs="Times New Roman"/>
          <w:i w:val="0"/>
          <w:iCs w:val="0"/>
          <w:color w:val="auto"/>
          <w:sz w:val="22"/>
          <w:szCs w:val="22"/>
        </w:rPr>
        <w:t xml:space="preserve">Рис. </w:t>
      </w:r>
      <w:r w:rsidRPr="00B533E6">
        <w:rPr>
          <w:rFonts w:ascii="Times New Roman" w:hAnsi="Times New Roman" w:cs="Times New Roman"/>
          <w:b/>
          <w:bCs/>
          <w:i w:val="0"/>
          <w:iCs w:val="0"/>
          <w:color w:val="auto"/>
          <w:sz w:val="22"/>
          <w:szCs w:val="22"/>
        </w:rPr>
        <w:fldChar w:fldCharType="begin"/>
      </w:r>
      <w:r w:rsidRPr="00B533E6">
        <w:rPr>
          <w:rFonts w:ascii="Times New Roman" w:hAnsi="Times New Roman" w:cs="Times New Roman"/>
          <w:i w:val="0"/>
          <w:iCs w:val="0"/>
          <w:color w:val="auto"/>
          <w:sz w:val="22"/>
          <w:szCs w:val="22"/>
        </w:rPr>
        <w:instrText xml:space="preserve"> SEQ Рис. \* ARABIC </w:instrText>
      </w:r>
      <w:r w:rsidRPr="00B533E6">
        <w:rPr>
          <w:rFonts w:ascii="Times New Roman" w:hAnsi="Times New Roman" w:cs="Times New Roman"/>
          <w:b/>
          <w:bCs/>
          <w:i w:val="0"/>
          <w:iCs w:val="0"/>
          <w:color w:val="auto"/>
          <w:sz w:val="22"/>
          <w:szCs w:val="22"/>
        </w:rPr>
        <w:fldChar w:fldCharType="separate"/>
      </w:r>
      <w:r w:rsidR="00445FEB">
        <w:rPr>
          <w:rFonts w:ascii="Times New Roman" w:hAnsi="Times New Roman" w:cs="Times New Roman"/>
          <w:i w:val="0"/>
          <w:iCs w:val="0"/>
          <w:noProof/>
          <w:color w:val="auto"/>
          <w:sz w:val="22"/>
          <w:szCs w:val="22"/>
        </w:rPr>
        <w:t>16</w:t>
      </w:r>
      <w:r w:rsidRPr="00B533E6">
        <w:rPr>
          <w:rFonts w:ascii="Times New Roman" w:hAnsi="Times New Roman" w:cs="Times New Roman"/>
          <w:b/>
          <w:bCs/>
          <w:i w:val="0"/>
          <w:iCs w:val="0"/>
          <w:color w:val="auto"/>
          <w:sz w:val="22"/>
          <w:szCs w:val="22"/>
        </w:rPr>
        <w:fldChar w:fldCharType="end"/>
      </w:r>
      <w:bookmarkEnd w:id="10"/>
      <w:r w:rsidRPr="00B533E6">
        <w:rPr>
          <w:rFonts w:ascii="Times New Roman" w:hAnsi="Times New Roman" w:cs="Times New Roman"/>
          <w:i w:val="0"/>
          <w:iCs w:val="0"/>
          <w:color w:val="auto"/>
          <w:sz w:val="22"/>
          <w:szCs w:val="22"/>
        </w:rPr>
        <w:t>. Уровень белого шума сигнала угловой скорости второй массы Ω</w:t>
      </w:r>
      <w:r w:rsidRPr="00B533E6">
        <w:rPr>
          <w:rFonts w:ascii="Times New Roman" w:hAnsi="Times New Roman" w:cs="Times New Roman"/>
          <w:i w:val="0"/>
          <w:iCs w:val="0"/>
          <w:color w:val="auto"/>
          <w:sz w:val="22"/>
          <w:szCs w:val="22"/>
          <w:vertAlign w:val="subscript"/>
        </w:rPr>
        <w:t>2</w:t>
      </w:r>
      <w:r w:rsidRPr="00B533E6">
        <w:rPr>
          <w:rFonts w:ascii="Times New Roman" w:hAnsi="Times New Roman" w:cs="Times New Roman"/>
          <w:i w:val="0"/>
          <w:iCs w:val="0"/>
          <w:color w:val="auto"/>
          <w:sz w:val="22"/>
          <w:szCs w:val="22"/>
        </w:rPr>
        <w:t>, при котором среднеквадратичное отклонение переходной характеристики системы управления после настройки относительно переходной характеристики системы управления с номинальными параметрами модели объекта управления и коэффициентами ПР превышает 10 % от установившегося значения угловой скорости второй массы Ω</w:t>
      </w:r>
      <w:r w:rsidRPr="00B533E6">
        <w:rPr>
          <w:rFonts w:ascii="Times New Roman" w:hAnsi="Times New Roman" w:cs="Times New Roman"/>
          <w:i w:val="0"/>
          <w:iCs w:val="0"/>
          <w:color w:val="auto"/>
          <w:sz w:val="22"/>
          <w:szCs w:val="22"/>
          <w:vertAlign w:val="subscript"/>
        </w:rPr>
        <w:t>2</w:t>
      </w:r>
      <w:r w:rsidRPr="00B533E6">
        <w:rPr>
          <w:rFonts w:ascii="Times New Roman" w:hAnsi="Times New Roman" w:cs="Times New Roman"/>
          <w:i w:val="0"/>
          <w:iCs w:val="0"/>
          <w:color w:val="auto"/>
          <w:sz w:val="22"/>
          <w:szCs w:val="22"/>
        </w:rPr>
        <w:t xml:space="preserve"> </w:t>
      </w:r>
    </w:p>
    <w:p w14:paraId="2E735C19" w14:textId="4CA883F8" w:rsidR="00695AE0" w:rsidRDefault="00695AE0" w:rsidP="00695AE0">
      <w:pPr>
        <w:rPr>
          <w:rFonts w:ascii="Times New Roman" w:hAnsi="Times New Roman" w:cs="Times New Roman"/>
          <w:sz w:val="24"/>
          <w:szCs w:val="24"/>
        </w:rPr>
      </w:pPr>
      <w:r>
        <w:rPr>
          <w:rFonts w:ascii="Times New Roman" w:hAnsi="Times New Roman" w:cs="Times New Roman"/>
          <w:sz w:val="24"/>
          <w:szCs w:val="24"/>
        </w:rPr>
        <w:lastRenderedPageBreak/>
        <w:t xml:space="preserve">Результаты сравнения эффективности подходов идентификации сведены в </w:t>
      </w:r>
      <w:r w:rsidRPr="00695AE0">
        <w:rPr>
          <w:rFonts w:ascii="Times New Roman" w:hAnsi="Times New Roman" w:cs="Times New Roman"/>
          <w:sz w:val="24"/>
          <w:szCs w:val="24"/>
        </w:rPr>
        <w:fldChar w:fldCharType="begin"/>
      </w:r>
      <w:r w:rsidRPr="00695AE0">
        <w:rPr>
          <w:rFonts w:ascii="Times New Roman" w:hAnsi="Times New Roman" w:cs="Times New Roman"/>
          <w:sz w:val="24"/>
          <w:szCs w:val="24"/>
        </w:rPr>
        <w:instrText xml:space="preserve"> REF _Ref148807514 \h  \* MERGEFORMAT </w:instrText>
      </w:r>
      <w:r w:rsidRPr="00695AE0">
        <w:rPr>
          <w:rFonts w:ascii="Times New Roman" w:hAnsi="Times New Roman" w:cs="Times New Roman"/>
          <w:sz w:val="24"/>
          <w:szCs w:val="24"/>
        </w:rPr>
      </w:r>
      <w:r w:rsidRPr="00695AE0">
        <w:rPr>
          <w:rFonts w:ascii="Times New Roman" w:hAnsi="Times New Roman" w:cs="Times New Roman"/>
          <w:sz w:val="24"/>
          <w:szCs w:val="24"/>
        </w:rPr>
        <w:fldChar w:fldCharType="separate"/>
      </w:r>
      <w:r w:rsidR="00445FEB" w:rsidRPr="004E7FDE">
        <w:rPr>
          <w:rFonts w:ascii="Times New Roman" w:hAnsi="Times New Roman" w:cs="Times New Roman"/>
          <w:sz w:val="24"/>
          <w:szCs w:val="24"/>
        </w:rPr>
        <w:t xml:space="preserve">Таблица </w:t>
      </w:r>
      <w:r w:rsidR="00445FEB" w:rsidRPr="00445FEB">
        <w:rPr>
          <w:rFonts w:ascii="Times New Roman" w:hAnsi="Times New Roman" w:cs="Times New Roman"/>
          <w:noProof/>
          <w:sz w:val="24"/>
          <w:szCs w:val="24"/>
        </w:rPr>
        <w:t>8</w:t>
      </w:r>
      <w:r w:rsidRPr="00695AE0">
        <w:rPr>
          <w:rFonts w:ascii="Times New Roman" w:hAnsi="Times New Roman" w:cs="Times New Roman"/>
          <w:sz w:val="24"/>
          <w:szCs w:val="24"/>
        </w:rPr>
        <w:fldChar w:fldCharType="end"/>
      </w:r>
      <w:r w:rsidRPr="00695AE0">
        <w:rPr>
          <w:rFonts w:ascii="Times New Roman" w:hAnsi="Times New Roman" w:cs="Times New Roman"/>
          <w:sz w:val="24"/>
          <w:szCs w:val="24"/>
        </w:rPr>
        <w:t>.</w:t>
      </w:r>
    </w:p>
    <w:p w14:paraId="1AA0EF32" w14:textId="6BD423B6" w:rsidR="00695AE0" w:rsidRPr="004E7FDE" w:rsidRDefault="00695AE0" w:rsidP="00695AE0">
      <w:pPr>
        <w:pStyle w:val="a5"/>
        <w:keepNext/>
        <w:spacing w:after="0"/>
        <w:rPr>
          <w:rFonts w:ascii="Times New Roman" w:hAnsi="Times New Roman" w:cs="Times New Roman"/>
          <w:i w:val="0"/>
          <w:iCs w:val="0"/>
          <w:color w:val="auto"/>
          <w:sz w:val="24"/>
          <w:szCs w:val="24"/>
        </w:rPr>
      </w:pPr>
      <w:bookmarkStart w:id="11" w:name="_Ref148807514"/>
      <w:r w:rsidRPr="004E7FDE">
        <w:rPr>
          <w:rFonts w:ascii="Times New Roman" w:hAnsi="Times New Roman" w:cs="Times New Roman"/>
          <w:i w:val="0"/>
          <w:iCs w:val="0"/>
          <w:color w:val="auto"/>
          <w:sz w:val="24"/>
          <w:szCs w:val="24"/>
        </w:rPr>
        <w:t xml:space="preserve">Таблица </w:t>
      </w:r>
      <w:r w:rsidRPr="004E7FDE">
        <w:rPr>
          <w:rFonts w:ascii="Times New Roman" w:hAnsi="Times New Roman" w:cs="Times New Roman"/>
          <w:i w:val="0"/>
          <w:iCs w:val="0"/>
          <w:color w:val="auto"/>
          <w:sz w:val="24"/>
          <w:szCs w:val="24"/>
        </w:rPr>
        <w:fldChar w:fldCharType="begin"/>
      </w:r>
      <w:r w:rsidRPr="004E7FDE">
        <w:rPr>
          <w:rFonts w:ascii="Times New Roman" w:hAnsi="Times New Roman" w:cs="Times New Roman"/>
          <w:i w:val="0"/>
          <w:iCs w:val="0"/>
          <w:color w:val="auto"/>
          <w:sz w:val="24"/>
          <w:szCs w:val="24"/>
        </w:rPr>
        <w:instrText xml:space="preserve"> SEQ Таблица \* ARABIC </w:instrText>
      </w:r>
      <w:r w:rsidRPr="004E7FDE">
        <w:rPr>
          <w:rFonts w:ascii="Times New Roman" w:hAnsi="Times New Roman" w:cs="Times New Roman"/>
          <w:i w:val="0"/>
          <w:iCs w:val="0"/>
          <w:color w:val="auto"/>
          <w:sz w:val="24"/>
          <w:szCs w:val="24"/>
        </w:rPr>
        <w:fldChar w:fldCharType="separate"/>
      </w:r>
      <w:r w:rsidR="00445FEB">
        <w:rPr>
          <w:rFonts w:ascii="Times New Roman" w:hAnsi="Times New Roman" w:cs="Times New Roman"/>
          <w:i w:val="0"/>
          <w:iCs w:val="0"/>
          <w:noProof/>
          <w:color w:val="auto"/>
          <w:sz w:val="24"/>
          <w:szCs w:val="24"/>
        </w:rPr>
        <w:t>8</w:t>
      </w:r>
      <w:r w:rsidRPr="004E7FDE">
        <w:rPr>
          <w:rFonts w:ascii="Times New Roman" w:hAnsi="Times New Roman" w:cs="Times New Roman"/>
          <w:i w:val="0"/>
          <w:iCs w:val="0"/>
          <w:color w:val="auto"/>
          <w:sz w:val="24"/>
          <w:szCs w:val="24"/>
        </w:rPr>
        <w:fldChar w:fldCharType="end"/>
      </w:r>
      <w:bookmarkEnd w:id="11"/>
    </w:p>
    <w:tbl>
      <w:tblPr>
        <w:tblStyle w:val="a7"/>
        <w:tblW w:w="0" w:type="auto"/>
        <w:tblLook w:val="04A0" w:firstRow="1" w:lastRow="0" w:firstColumn="1" w:lastColumn="0" w:noHBand="0" w:noVBand="1"/>
      </w:tblPr>
      <w:tblGrid>
        <w:gridCol w:w="3115"/>
        <w:gridCol w:w="3115"/>
        <w:gridCol w:w="3115"/>
      </w:tblGrid>
      <w:tr w:rsidR="00695AE0" w14:paraId="58104E82" w14:textId="77777777" w:rsidTr="00F966CC">
        <w:tc>
          <w:tcPr>
            <w:tcW w:w="3115" w:type="dxa"/>
            <w:tcBorders>
              <w:left w:val="nil"/>
            </w:tcBorders>
            <w:vAlign w:val="center"/>
          </w:tcPr>
          <w:p w14:paraId="2B0508EA" w14:textId="77777777" w:rsidR="00695AE0" w:rsidRDefault="00695AE0" w:rsidP="00F966CC">
            <w:pPr>
              <w:jc w:val="center"/>
              <w:rPr>
                <w:sz w:val="24"/>
                <w:szCs w:val="24"/>
              </w:rPr>
            </w:pPr>
          </w:p>
        </w:tc>
        <w:tc>
          <w:tcPr>
            <w:tcW w:w="3115" w:type="dxa"/>
            <w:vAlign w:val="center"/>
          </w:tcPr>
          <w:p w14:paraId="7B33B1E0" w14:textId="517B6B65" w:rsidR="00695AE0" w:rsidRPr="00CE4F8D" w:rsidRDefault="00695AE0" w:rsidP="00F966CC">
            <w:pPr>
              <w:jc w:val="center"/>
              <w:rPr>
                <w:sz w:val="24"/>
                <w:szCs w:val="24"/>
              </w:rPr>
            </w:pPr>
            <w:r>
              <w:rPr>
                <w:sz w:val="24"/>
                <w:szCs w:val="24"/>
              </w:rPr>
              <w:t xml:space="preserve">Идентификация </w:t>
            </w:r>
            <w:r w:rsidR="00CE4F8D">
              <w:rPr>
                <w:sz w:val="24"/>
                <w:szCs w:val="24"/>
              </w:rPr>
              <w:t>параметров</w:t>
            </w:r>
          </w:p>
        </w:tc>
        <w:tc>
          <w:tcPr>
            <w:tcW w:w="3115" w:type="dxa"/>
            <w:tcBorders>
              <w:right w:val="nil"/>
            </w:tcBorders>
            <w:vAlign w:val="center"/>
          </w:tcPr>
          <w:p w14:paraId="093BD969" w14:textId="2842781D" w:rsidR="00695AE0" w:rsidRPr="00CE4F8D" w:rsidRDefault="00695AE0" w:rsidP="00F966CC">
            <w:pPr>
              <w:jc w:val="center"/>
              <w:rPr>
                <w:sz w:val="24"/>
                <w:szCs w:val="24"/>
              </w:rPr>
            </w:pPr>
            <w:r>
              <w:rPr>
                <w:sz w:val="24"/>
                <w:szCs w:val="24"/>
              </w:rPr>
              <w:t xml:space="preserve">Идентификация </w:t>
            </w:r>
            <w:r w:rsidR="00CE4F8D">
              <w:rPr>
                <w:sz w:val="24"/>
                <w:szCs w:val="24"/>
              </w:rPr>
              <w:t>коэффициентов полиномов ПФ</w:t>
            </w:r>
          </w:p>
        </w:tc>
      </w:tr>
      <w:tr w:rsidR="00695AE0" w14:paraId="47875A37" w14:textId="77777777" w:rsidTr="001D5F59">
        <w:tc>
          <w:tcPr>
            <w:tcW w:w="3115" w:type="dxa"/>
            <w:tcBorders>
              <w:left w:val="nil"/>
            </w:tcBorders>
            <w:vAlign w:val="center"/>
          </w:tcPr>
          <w:p w14:paraId="04A0C85E" w14:textId="77777777" w:rsidR="00695AE0" w:rsidRDefault="00695AE0" w:rsidP="00F966CC">
            <w:pPr>
              <w:jc w:val="center"/>
              <w:rPr>
                <w:sz w:val="24"/>
                <w:szCs w:val="24"/>
              </w:rPr>
            </w:pPr>
            <w:r>
              <w:rPr>
                <w:sz w:val="24"/>
                <w:szCs w:val="24"/>
              </w:rPr>
              <w:t>Точность идентификации параметров ОУ</w:t>
            </w:r>
          </w:p>
        </w:tc>
        <w:tc>
          <w:tcPr>
            <w:tcW w:w="3115" w:type="dxa"/>
            <w:vAlign w:val="center"/>
          </w:tcPr>
          <w:p w14:paraId="27336A48" w14:textId="6862DA4D" w:rsidR="00695AE0" w:rsidRDefault="00695AE0" w:rsidP="00F966CC">
            <w:pPr>
              <w:jc w:val="center"/>
              <w:rPr>
                <w:sz w:val="24"/>
                <w:szCs w:val="24"/>
              </w:rPr>
            </w:pPr>
          </w:p>
        </w:tc>
        <w:tc>
          <w:tcPr>
            <w:tcW w:w="3115" w:type="dxa"/>
            <w:tcBorders>
              <w:bottom w:val="single" w:sz="4" w:space="0" w:color="auto"/>
              <w:right w:val="nil"/>
            </w:tcBorders>
            <w:vAlign w:val="center"/>
          </w:tcPr>
          <w:p w14:paraId="7A812578" w14:textId="335D9B35" w:rsidR="00695AE0" w:rsidRDefault="00CE4F8D" w:rsidP="00F966CC">
            <w:pPr>
              <w:jc w:val="center"/>
              <w:rPr>
                <w:sz w:val="24"/>
                <w:szCs w:val="24"/>
              </w:rPr>
            </w:pPr>
            <w:r>
              <w:rPr>
                <w:sz w:val="24"/>
                <w:szCs w:val="24"/>
              </w:rPr>
              <w:t>+</w:t>
            </w:r>
          </w:p>
        </w:tc>
      </w:tr>
      <w:tr w:rsidR="00CE4F8D" w14:paraId="014E7331" w14:textId="77777777" w:rsidTr="001D5F59">
        <w:tc>
          <w:tcPr>
            <w:tcW w:w="3115" w:type="dxa"/>
            <w:tcBorders>
              <w:left w:val="nil"/>
            </w:tcBorders>
            <w:vAlign w:val="center"/>
          </w:tcPr>
          <w:p w14:paraId="2E9CBFEE" w14:textId="77777777" w:rsidR="00CE4F8D" w:rsidRDefault="00CE4F8D" w:rsidP="00F966CC">
            <w:pPr>
              <w:jc w:val="center"/>
              <w:rPr>
                <w:sz w:val="24"/>
                <w:szCs w:val="24"/>
              </w:rPr>
            </w:pPr>
            <w:r>
              <w:rPr>
                <w:sz w:val="24"/>
                <w:szCs w:val="24"/>
              </w:rPr>
              <w:t>Точность настройки</w:t>
            </w:r>
          </w:p>
        </w:tc>
        <w:tc>
          <w:tcPr>
            <w:tcW w:w="3115" w:type="dxa"/>
            <w:vAlign w:val="center"/>
          </w:tcPr>
          <w:p w14:paraId="2CFB845D" w14:textId="4811A7E5" w:rsidR="00CE4F8D" w:rsidRDefault="00CE4F8D" w:rsidP="00F966CC">
            <w:pPr>
              <w:jc w:val="center"/>
              <w:rPr>
                <w:sz w:val="24"/>
                <w:szCs w:val="24"/>
              </w:rPr>
            </w:pPr>
            <w:r>
              <w:rPr>
                <w:sz w:val="24"/>
                <w:szCs w:val="24"/>
              </w:rPr>
              <w:t>+</w:t>
            </w:r>
          </w:p>
        </w:tc>
        <w:tc>
          <w:tcPr>
            <w:tcW w:w="3115" w:type="dxa"/>
            <w:tcBorders>
              <w:right w:val="nil"/>
            </w:tcBorders>
            <w:vAlign w:val="center"/>
          </w:tcPr>
          <w:p w14:paraId="4E7BE008" w14:textId="27BD8747" w:rsidR="00CE4F8D" w:rsidRDefault="00CE4F8D" w:rsidP="00F966CC">
            <w:pPr>
              <w:jc w:val="center"/>
              <w:rPr>
                <w:sz w:val="24"/>
                <w:szCs w:val="24"/>
              </w:rPr>
            </w:pPr>
          </w:p>
        </w:tc>
      </w:tr>
      <w:tr w:rsidR="00695AE0" w14:paraId="5A3C1594" w14:textId="77777777" w:rsidTr="00F966CC">
        <w:tc>
          <w:tcPr>
            <w:tcW w:w="3115" w:type="dxa"/>
            <w:tcBorders>
              <w:left w:val="nil"/>
            </w:tcBorders>
            <w:vAlign w:val="center"/>
          </w:tcPr>
          <w:p w14:paraId="39A5E1F0" w14:textId="77777777" w:rsidR="00695AE0" w:rsidRDefault="00695AE0" w:rsidP="00F966CC">
            <w:pPr>
              <w:jc w:val="center"/>
              <w:rPr>
                <w:sz w:val="24"/>
                <w:szCs w:val="24"/>
              </w:rPr>
            </w:pPr>
            <w:r>
              <w:rPr>
                <w:sz w:val="24"/>
                <w:szCs w:val="24"/>
              </w:rPr>
              <w:t>Устойчивость к воздействию шума</w:t>
            </w:r>
          </w:p>
        </w:tc>
        <w:tc>
          <w:tcPr>
            <w:tcW w:w="3115" w:type="dxa"/>
            <w:vAlign w:val="center"/>
          </w:tcPr>
          <w:p w14:paraId="2BD98470" w14:textId="1BE78551" w:rsidR="00695AE0" w:rsidRDefault="00CE4F8D" w:rsidP="00F966CC">
            <w:pPr>
              <w:jc w:val="center"/>
              <w:rPr>
                <w:sz w:val="24"/>
                <w:szCs w:val="24"/>
              </w:rPr>
            </w:pPr>
            <w:r>
              <w:rPr>
                <w:sz w:val="24"/>
                <w:szCs w:val="24"/>
              </w:rPr>
              <w:t>+</w:t>
            </w:r>
          </w:p>
        </w:tc>
        <w:tc>
          <w:tcPr>
            <w:tcW w:w="3115" w:type="dxa"/>
            <w:tcBorders>
              <w:right w:val="nil"/>
            </w:tcBorders>
            <w:vAlign w:val="center"/>
          </w:tcPr>
          <w:p w14:paraId="52BA903B" w14:textId="291814ED" w:rsidR="00695AE0" w:rsidRDefault="00695AE0" w:rsidP="00F966CC">
            <w:pPr>
              <w:jc w:val="center"/>
              <w:rPr>
                <w:sz w:val="24"/>
                <w:szCs w:val="24"/>
              </w:rPr>
            </w:pPr>
          </w:p>
        </w:tc>
      </w:tr>
    </w:tbl>
    <w:p w14:paraId="1D541476" w14:textId="77777777" w:rsidR="00B533E6" w:rsidRDefault="00B533E6" w:rsidP="00EF6A40">
      <w:pPr>
        <w:spacing w:after="0"/>
        <w:ind w:firstLine="567"/>
        <w:rPr>
          <w:rFonts w:ascii="Times New Roman" w:eastAsia="MingLiU-ExtB" w:hAnsi="Times New Roman" w:cs="Times New Roman"/>
          <w:sz w:val="24"/>
          <w:szCs w:val="24"/>
        </w:rPr>
      </w:pPr>
    </w:p>
    <w:p w14:paraId="62351A86" w14:textId="77777777" w:rsidR="00CF5139" w:rsidRPr="00CF5139" w:rsidRDefault="00CF5139" w:rsidP="00CF5139">
      <w:pPr>
        <w:ind w:firstLine="567"/>
        <w:rPr>
          <w:rFonts w:ascii="Times New Roman" w:hAnsi="Times New Roman" w:cs="Times New Roman"/>
          <w:sz w:val="24"/>
          <w:szCs w:val="24"/>
        </w:rPr>
      </w:pPr>
    </w:p>
    <w:p w14:paraId="58D0BCD8" w14:textId="77777777" w:rsidR="00E8100D" w:rsidRPr="001D5F59" w:rsidRDefault="00E8100D" w:rsidP="00E8100D">
      <w:pPr>
        <w:ind w:left="-567" w:firstLine="567"/>
        <w:rPr>
          <w:rFonts w:ascii="Times New Roman" w:hAnsi="Times New Roman" w:cs="Times New Roman"/>
          <w:sz w:val="24"/>
          <w:szCs w:val="24"/>
          <w:lang w:val="en-US"/>
        </w:rPr>
      </w:pPr>
    </w:p>
    <w:sectPr w:rsidR="00E8100D" w:rsidRPr="001D5F59" w:rsidSect="00CF513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ingLiU-ExtB">
    <w:panose1 w:val="02020500000000000000"/>
    <w:charset w:val="88"/>
    <w:family w:val="roman"/>
    <w:pitch w:val="variable"/>
    <w:sig w:usb0="8000002F" w:usb1="0A080008" w:usb2="00000010" w:usb3="00000000" w:csb0="001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B7014"/>
    <w:multiLevelType w:val="hybridMultilevel"/>
    <w:tmpl w:val="F2BA6A1A"/>
    <w:lvl w:ilvl="0" w:tplc="8B0610DA">
      <w:start w:val="1"/>
      <w:numFmt w:val="bullet"/>
      <w:lvlText w:val="-"/>
      <w:lvlJc w:val="left"/>
      <w:pPr>
        <w:ind w:left="927" w:hanging="360"/>
      </w:pPr>
      <w:rPr>
        <w:rFonts w:ascii="Times New Roman" w:eastAsia="MingLiU-ExtB"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 w15:restartNumberingAfterBreak="0">
    <w:nsid w:val="25003375"/>
    <w:multiLevelType w:val="hybridMultilevel"/>
    <w:tmpl w:val="C82CE9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6EC67AD"/>
    <w:multiLevelType w:val="hybridMultilevel"/>
    <w:tmpl w:val="180E3468"/>
    <w:lvl w:ilvl="0" w:tplc="5EA099FE">
      <w:start w:val="1"/>
      <w:numFmt w:val="decimal"/>
      <w:lvlText w:val="%1)"/>
      <w:lvlJc w:val="left"/>
      <w:pPr>
        <w:ind w:left="3192" w:hanging="360"/>
      </w:pPr>
      <w:rPr>
        <w:rFonts w:hint="default"/>
      </w:rPr>
    </w:lvl>
    <w:lvl w:ilvl="1" w:tplc="04190019" w:tentative="1">
      <w:start w:val="1"/>
      <w:numFmt w:val="lowerLetter"/>
      <w:lvlText w:val="%2."/>
      <w:lvlJc w:val="left"/>
      <w:pPr>
        <w:ind w:left="3912" w:hanging="360"/>
      </w:pPr>
    </w:lvl>
    <w:lvl w:ilvl="2" w:tplc="0419001B" w:tentative="1">
      <w:start w:val="1"/>
      <w:numFmt w:val="lowerRoman"/>
      <w:lvlText w:val="%3."/>
      <w:lvlJc w:val="right"/>
      <w:pPr>
        <w:ind w:left="4632" w:hanging="180"/>
      </w:pPr>
    </w:lvl>
    <w:lvl w:ilvl="3" w:tplc="0419000F" w:tentative="1">
      <w:start w:val="1"/>
      <w:numFmt w:val="decimal"/>
      <w:lvlText w:val="%4."/>
      <w:lvlJc w:val="left"/>
      <w:pPr>
        <w:ind w:left="5352" w:hanging="360"/>
      </w:pPr>
    </w:lvl>
    <w:lvl w:ilvl="4" w:tplc="04190019" w:tentative="1">
      <w:start w:val="1"/>
      <w:numFmt w:val="lowerLetter"/>
      <w:lvlText w:val="%5."/>
      <w:lvlJc w:val="left"/>
      <w:pPr>
        <w:ind w:left="6072" w:hanging="360"/>
      </w:pPr>
    </w:lvl>
    <w:lvl w:ilvl="5" w:tplc="0419001B" w:tentative="1">
      <w:start w:val="1"/>
      <w:numFmt w:val="lowerRoman"/>
      <w:lvlText w:val="%6."/>
      <w:lvlJc w:val="right"/>
      <w:pPr>
        <w:ind w:left="6792" w:hanging="180"/>
      </w:pPr>
    </w:lvl>
    <w:lvl w:ilvl="6" w:tplc="0419000F" w:tentative="1">
      <w:start w:val="1"/>
      <w:numFmt w:val="decimal"/>
      <w:lvlText w:val="%7."/>
      <w:lvlJc w:val="left"/>
      <w:pPr>
        <w:ind w:left="7512" w:hanging="360"/>
      </w:pPr>
    </w:lvl>
    <w:lvl w:ilvl="7" w:tplc="04190019" w:tentative="1">
      <w:start w:val="1"/>
      <w:numFmt w:val="lowerLetter"/>
      <w:lvlText w:val="%8."/>
      <w:lvlJc w:val="left"/>
      <w:pPr>
        <w:ind w:left="8232" w:hanging="360"/>
      </w:pPr>
    </w:lvl>
    <w:lvl w:ilvl="8" w:tplc="0419001B" w:tentative="1">
      <w:start w:val="1"/>
      <w:numFmt w:val="lowerRoman"/>
      <w:lvlText w:val="%9."/>
      <w:lvlJc w:val="right"/>
      <w:pPr>
        <w:ind w:left="8952" w:hanging="180"/>
      </w:pPr>
    </w:lvl>
  </w:abstractNum>
  <w:abstractNum w:abstractNumId="3" w15:restartNumberingAfterBreak="0">
    <w:nsid w:val="7516193B"/>
    <w:multiLevelType w:val="hybridMultilevel"/>
    <w:tmpl w:val="1772DD4C"/>
    <w:lvl w:ilvl="0" w:tplc="28AE10BA">
      <w:start w:val="1"/>
      <w:numFmt w:val="lowerLetter"/>
      <w:lvlText w:val="%1)"/>
      <w:lvlJc w:val="left"/>
      <w:pPr>
        <w:ind w:left="3447" w:hanging="360"/>
      </w:pPr>
      <w:rPr>
        <w:rFonts w:hint="default"/>
      </w:rPr>
    </w:lvl>
    <w:lvl w:ilvl="1" w:tplc="04190019" w:tentative="1">
      <w:start w:val="1"/>
      <w:numFmt w:val="lowerLetter"/>
      <w:lvlText w:val="%2."/>
      <w:lvlJc w:val="left"/>
      <w:pPr>
        <w:ind w:left="4167" w:hanging="360"/>
      </w:pPr>
    </w:lvl>
    <w:lvl w:ilvl="2" w:tplc="0419001B" w:tentative="1">
      <w:start w:val="1"/>
      <w:numFmt w:val="lowerRoman"/>
      <w:lvlText w:val="%3."/>
      <w:lvlJc w:val="right"/>
      <w:pPr>
        <w:ind w:left="4887" w:hanging="180"/>
      </w:pPr>
    </w:lvl>
    <w:lvl w:ilvl="3" w:tplc="0419000F" w:tentative="1">
      <w:start w:val="1"/>
      <w:numFmt w:val="decimal"/>
      <w:lvlText w:val="%4."/>
      <w:lvlJc w:val="left"/>
      <w:pPr>
        <w:ind w:left="5607" w:hanging="360"/>
      </w:pPr>
    </w:lvl>
    <w:lvl w:ilvl="4" w:tplc="04190019" w:tentative="1">
      <w:start w:val="1"/>
      <w:numFmt w:val="lowerLetter"/>
      <w:lvlText w:val="%5."/>
      <w:lvlJc w:val="left"/>
      <w:pPr>
        <w:ind w:left="6327" w:hanging="360"/>
      </w:pPr>
    </w:lvl>
    <w:lvl w:ilvl="5" w:tplc="0419001B" w:tentative="1">
      <w:start w:val="1"/>
      <w:numFmt w:val="lowerRoman"/>
      <w:lvlText w:val="%6."/>
      <w:lvlJc w:val="right"/>
      <w:pPr>
        <w:ind w:left="7047" w:hanging="180"/>
      </w:pPr>
    </w:lvl>
    <w:lvl w:ilvl="6" w:tplc="0419000F" w:tentative="1">
      <w:start w:val="1"/>
      <w:numFmt w:val="decimal"/>
      <w:lvlText w:val="%7."/>
      <w:lvlJc w:val="left"/>
      <w:pPr>
        <w:ind w:left="7767" w:hanging="360"/>
      </w:pPr>
    </w:lvl>
    <w:lvl w:ilvl="7" w:tplc="04190019" w:tentative="1">
      <w:start w:val="1"/>
      <w:numFmt w:val="lowerLetter"/>
      <w:lvlText w:val="%8."/>
      <w:lvlJc w:val="left"/>
      <w:pPr>
        <w:ind w:left="8487" w:hanging="360"/>
      </w:pPr>
    </w:lvl>
    <w:lvl w:ilvl="8" w:tplc="0419001B" w:tentative="1">
      <w:start w:val="1"/>
      <w:numFmt w:val="lowerRoman"/>
      <w:lvlText w:val="%9."/>
      <w:lvlJc w:val="right"/>
      <w:pPr>
        <w:ind w:left="9207" w:hanging="180"/>
      </w:pPr>
    </w:lvl>
  </w:abstractNum>
  <w:abstractNum w:abstractNumId="4" w15:restartNumberingAfterBreak="0">
    <w:nsid w:val="79760672"/>
    <w:multiLevelType w:val="hybridMultilevel"/>
    <w:tmpl w:val="E2AEBF3A"/>
    <w:lvl w:ilvl="0" w:tplc="67CC9BA0">
      <w:start w:val="1"/>
      <w:numFmt w:val="bullet"/>
      <w:lvlText w:val="-"/>
      <w:lvlJc w:val="left"/>
      <w:pPr>
        <w:ind w:left="927" w:hanging="360"/>
      </w:pPr>
      <w:rPr>
        <w:rFonts w:ascii="Times New Roman" w:eastAsia="MingLiU-ExtB"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AE5"/>
    <w:rsid w:val="00015D93"/>
    <w:rsid w:val="000661FB"/>
    <w:rsid w:val="0006681B"/>
    <w:rsid w:val="000A0462"/>
    <w:rsid w:val="000A3E0E"/>
    <w:rsid w:val="000F0624"/>
    <w:rsid w:val="00105FEB"/>
    <w:rsid w:val="001138F8"/>
    <w:rsid w:val="00141677"/>
    <w:rsid w:val="0017511A"/>
    <w:rsid w:val="001A72ED"/>
    <w:rsid w:val="001D5F59"/>
    <w:rsid w:val="002108D4"/>
    <w:rsid w:val="00220C5C"/>
    <w:rsid w:val="002B4A2F"/>
    <w:rsid w:val="002B6DD0"/>
    <w:rsid w:val="002C3982"/>
    <w:rsid w:val="002D28DA"/>
    <w:rsid w:val="00302D06"/>
    <w:rsid w:val="003C6260"/>
    <w:rsid w:val="003D1848"/>
    <w:rsid w:val="0040251F"/>
    <w:rsid w:val="00413437"/>
    <w:rsid w:val="0042161F"/>
    <w:rsid w:val="00445FEB"/>
    <w:rsid w:val="004C1BE9"/>
    <w:rsid w:val="004E7FDE"/>
    <w:rsid w:val="005851C7"/>
    <w:rsid w:val="005C5D7D"/>
    <w:rsid w:val="005D6CE5"/>
    <w:rsid w:val="00606278"/>
    <w:rsid w:val="006174B5"/>
    <w:rsid w:val="00676AE5"/>
    <w:rsid w:val="00695AE0"/>
    <w:rsid w:val="006B0FB5"/>
    <w:rsid w:val="006D3183"/>
    <w:rsid w:val="006F17AE"/>
    <w:rsid w:val="00746A0A"/>
    <w:rsid w:val="00751C83"/>
    <w:rsid w:val="007613CD"/>
    <w:rsid w:val="00791107"/>
    <w:rsid w:val="007A5C96"/>
    <w:rsid w:val="00806F10"/>
    <w:rsid w:val="008227E8"/>
    <w:rsid w:val="008873CB"/>
    <w:rsid w:val="00896326"/>
    <w:rsid w:val="008A457E"/>
    <w:rsid w:val="009125C5"/>
    <w:rsid w:val="009406E4"/>
    <w:rsid w:val="00947CE8"/>
    <w:rsid w:val="00991D77"/>
    <w:rsid w:val="009F4249"/>
    <w:rsid w:val="00A27E1A"/>
    <w:rsid w:val="00A70BA0"/>
    <w:rsid w:val="00AB649A"/>
    <w:rsid w:val="00AD4D5B"/>
    <w:rsid w:val="00AF6D30"/>
    <w:rsid w:val="00B36501"/>
    <w:rsid w:val="00B533E6"/>
    <w:rsid w:val="00BA7394"/>
    <w:rsid w:val="00BD0585"/>
    <w:rsid w:val="00C01FA6"/>
    <w:rsid w:val="00C17037"/>
    <w:rsid w:val="00C221F7"/>
    <w:rsid w:val="00C83A12"/>
    <w:rsid w:val="00CE4F8D"/>
    <w:rsid w:val="00CF4F76"/>
    <w:rsid w:val="00CF5139"/>
    <w:rsid w:val="00D252C9"/>
    <w:rsid w:val="00E15D6E"/>
    <w:rsid w:val="00E30E48"/>
    <w:rsid w:val="00E66E76"/>
    <w:rsid w:val="00E8100D"/>
    <w:rsid w:val="00EA00DF"/>
    <w:rsid w:val="00EE69AA"/>
    <w:rsid w:val="00EF6A40"/>
    <w:rsid w:val="00F15AB0"/>
    <w:rsid w:val="00F50F90"/>
    <w:rsid w:val="00F91C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06070"/>
  <w15:chartTrackingRefBased/>
  <w15:docId w15:val="{7067D2DF-EEE9-4435-A231-9A7B4B66A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BA7394"/>
    <w:pPr>
      <w:ind w:left="720"/>
      <w:contextualSpacing/>
    </w:pPr>
  </w:style>
  <w:style w:type="paragraph" w:styleId="a5">
    <w:name w:val="caption"/>
    <w:basedOn w:val="a"/>
    <w:next w:val="a"/>
    <w:uiPriority w:val="35"/>
    <w:unhideWhenUsed/>
    <w:qFormat/>
    <w:rsid w:val="00BA7394"/>
    <w:pPr>
      <w:spacing w:after="200" w:line="240" w:lineRule="auto"/>
    </w:pPr>
    <w:rPr>
      <w:i/>
      <w:iCs/>
      <w:color w:val="44546A" w:themeColor="text2"/>
      <w:sz w:val="18"/>
      <w:szCs w:val="18"/>
    </w:rPr>
  </w:style>
  <w:style w:type="character" w:styleId="a6">
    <w:name w:val="Placeholder Text"/>
    <w:basedOn w:val="a0"/>
    <w:uiPriority w:val="99"/>
    <w:semiHidden/>
    <w:rsid w:val="00E66E76"/>
    <w:rPr>
      <w:color w:val="808080"/>
    </w:rPr>
  </w:style>
  <w:style w:type="table" w:styleId="a7">
    <w:name w:val="Table Grid"/>
    <w:basedOn w:val="a1"/>
    <w:uiPriority w:val="99"/>
    <w:rsid w:val="008A45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Абзац списка Знак"/>
    <w:link w:val="a3"/>
    <w:uiPriority w:val="34"/>
    <w:locked/>
    <w:rsid w:val="005D6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916A5-9822-442E-965B-3C4036E41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1914</Words>
  <Characters>10914</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Куприн</dc:creator>
  <cp:keywords/>
  <dc:description/>
  <cp:lastModifiedBy>Илья Куприн</cp:lastModifiedBy>
  <cp:revision>117</cp:revision>
  <cp:lastPrinted>2023-11-13T20:29:00Z</cp:lastPrinted>
  <dcterms:created xsi:type="dcterms:W3CDTF">2023-10-21T12:23:00Z</dcterms:created>
  <dcterms:modified xsi:type="dcterms:W3CDTF">2023-11-13T20:32:00Z</dcterms:modified>
</cp:coreProperties>
</file>