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841D" w14:textId="34BDCA9B" w:rsidR="006C0FD1" w:rsidRDefault="003A6765">
      <w:r>
        <w:t>Всё как надо тут есть))))))))))))))))))))))))))))))0</w:t>
      </w:r>
    </w:p>
    <w:sectPr w:rsidR="006C0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6A"/>
    <w:rsid w:val="003A6765"/>
    <w:rsid w:val="006C0FD1"/>
    <w:rsid w:val="00C0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7AC7"/>
  <w15:chartTrackingRefBased/>
  <w15:docId w15:val="{732E3CF8-C6A3-4487-A32D-A3243247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factor</dc:creator>
  <cp:keywords/>
  <dc:description/>
  <cp:lastModifiedBy>max factor</cp:lastModifiedBy>
  <cp:revision>2</cp:revision>
  <dcterms:created xsi:type="dcterms:W3CDTF">2024-05-15T14:33:00Z</dcterms:created>
  <dcterms:modified xsi:type="dcterms:W3CDTF">2024-05-15T14:33:00Z</dcterms:modified>
</cp:coreProperties>
</file>